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adec="http://schemas.microsoft.com/office/drawing/2017/decorative" xmlns:pic="http://schemas.openxmlformats.org/drawingml/2006/picture" xmlns:a14="http://schemas.microsoft.com/office/drawing/2010/main" mc:Ignorable="w14 w15 w16se w16cid w16 w16cex w16sdtdh wp14">
  <w:body>
    <w:p w:rsidR="00154224" w:rsidRDefault="00154224" w14:paraId="3E48317F" w14:textId="7406305F">
      <w:r w:rsidRPr="003A798E">
        <w:rPr>
          <w:noProof/>
          <w:lang w:eastAsia="en-AU"/>
        </w:rPr>
        <mc:AlternateContent>
          <mc:Choice Requires="wpg">
            <w:drawing>
              <wp:anchor distT="0" distB="0" distL="114300" distR="114300" simplePos="0" relativeHeight="251658240" behindDoc="1" locked="1" layoutInCell="1" allowOverlap="1" wp14:anchorId="2C7A9AF5" wp14:editId="0BB4E9B1">
                <wp:simplePos x="0" y="0"/>
                <wp:positionH relativeFrom="margin">
                  <wp:posOffset>-457200</wp:posOffset>
                </wp:positionH>
                <wp:positionV relativeFrom="paragraph">
                  <wp:posOffset>-457200</wp:posOffset>
                </wp:positionV>
                <wp:extent cx="7772400" cy="10058400"/>
                <wp:effectExtent l="0" t="0" r="0" b="0"/>
                <wp:wrapNone/>
                <wp:docPr id="2" name="Group 2">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dec="http://schemas.microsoft.com/office/drawing/2017/decorative" xmlns:a16="http://schemas.microsoft.com/office/drawing/2014/main" xmlns:a="http://schemas.openxmlformats.org/drawingml/2006/main">
            <w:pict>
              <v:group id="Group 1" style="position:absolute;margin-left:-36pt;margin-top:-36pt;width:612pt;height:11in;z-index:-251653120;mso-position-horizontal-relative:margin;mso-width-relative:margin;mso-height-relative:margin" alt="&quot;&quot;" coordsize="77711,100533" o:spid="_x0000_s1026" w14:anchorId="1601AB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HLD/8/eAAAADQEAAA8AAABkcnMvZG93bnJldi54bWxMj0FLw0AQhe+C/2EZwVu7SSUqaTal&#10;FPVUBFtBettmp0lodjZkt0n6750cxN7ezDzefC9bjbYRPXa+dqQgnkcgkApnaioVfO/fZ68gfNBk&#10;dOMIFVzRwyq/v8t0atxAX9jvQik4hHyqFVQhtKmUvqjQaj93LRLfTq6zOvDYldJ0euBw28hFFD1L&#10;q2viD5VucVNhcd5drIKPQQ/rp/it355Pm+thn3z+bGNU6vFhXC9BBBzDvxkmfEaHnJmO7kLGi0bB&#10;7GXBXcKfmBxxMq2OrJKYlcwzedsi/wUAAP//AwBQSwECLQAUAAYACAAAACEAtoM4kv4AAADhAQAA&#10;EwAAAAAAAAAAAAAAAAAAAAAAW0NvbnRlbnRfVHlwZXNdLnhtbFBLAQItABQABgAIAAAAIQA4/SH/&#10;1gAAAJQBAAALAAAAAAAAAAAAAAAAAC8BAABfcmVscy8ucmVsc1BLAQItABQABgAIAAAAIQB7bSrY&#10;ZgMAAH8OAAAOAAAAAAAAAAAAAAAAAC4CAABkcnMvZTJvRG9jLnhtbFBLAQItABQABgAIAAAAIQBy&#10;w//P3gAAAA0BAAAPAAAAAAAAAAAAAAAAAMAFAABkcnMvZG93bnJldi54bWxQSwUGAAAAAAQABADz&#10;AAAAywYAAAAA&#10;">
                <v:shape id="Shape" style="position:absolute;top:25527;width:58458;height:75006;visibility:visible;mso-wrap-style:square;v-text-anchor:middle" coordsize="21600,21600" o:spid="_x0000_s1027" fillcolor="#d8d8d8 [2732]" stroked="f" strokeweight="1pt" path="m,10687l,21600r1769,l21600,6148,13712,,,106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v:stroke miterlimit="4" joinstyle="miter"/>
                  <v:path arrowok="t" o:connecttype="custom" o:connectlocs="2922906,3750311;2922906,3750311;2922906,3750311;2922906,3750311" o:connectangles="0,90,180,270" o:extrusionok="f"/>
                </v:shape>
                <v:shape id="Triangle" style="position:absolute;top:20447;width:39077;height:78168;visibility:visible;mso-wrap-style:square;v-text-anchor:middle" coordsize="21600,21600" o:spid="_x0000_s1028" fillcolor="#00c1c7 [3205]" stroked="f" strokeweight="1pt" path="m,21600l21600,10802,,,,21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v:stroke miterlimit="4" joinstyle="miter"/>
                  <v:path arrowok="t" o:connecttype="custom" o:connectlocs="1953896,3908426;1953896,3908426;1953896,3908426;1953896,3908426" o:connectangles="0,90,180,270" o:extrusionok="f"/>
                </v:shape>
                <v:shape id="Shape" style="position:absolute;width:77711;height:90398;visibility:visible;mso-wrap-style:square;v-text-anchor:middle" coordsize="21600,21600" o:spid="_x0000_s1029" fillcolor="#123869 [3204]" stroked="f" strokeweight="1pt" path="m,14678r,6922l21600,3032,21600,,17075,,,146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v:stroke miterlimit="4" joinstyle="miter"/>
                  <v:path arrowok="t" o:connecttype="custom" o:connectlocs="3885566,4519931;3885566,4519931;3885566,4519931;3885566,4519931" o:connectangles="0,90,180,270" o:extrusionok="f"/>
                </v:shape>
                <w10:wrap anchorx="margin"/>
                <w10:anchorlock/>
              </v:group>
            </w:pict>
          </mc:Fallback>
        </mc:AlternateContent>
      </w:r>
    </w:p>
    <w:tbl>
      <w:tblPr>
        <w:tblW w:w="0" w:type="auto"/>
        <w:tblLayout w:type="fixed"/>
        <w:tblLook w:val="0600" w:firstRow="0" w:lastRow="0" w:firstColumn="0" w:lastColumn="0" w:noHBand="1" w:noVBand="1"/>
      </w:tblPr>
      <w:tblGrid>
        <w:gridCol w:w="5395"/>
        <w:gridCol w:w="5395"/>
      </w:tblGrid>
      <w:tr w:rsidRPr="003A798E" w:rsidR="00A81248" w:rsidTr="73BF0990" w14:paraId="2977029E" w14:textId="77777777">
        <w:tc>
          <w:tcPr>
            <w:tcW w:w="5395" w:type="dxa"/>
            <w:tcMar/>
          </w:tcPr>
          <w:p w:rsidRPr="003A798E" w:rsidR="00A81248" w:rsidP="00A81248" w:rsidRDefault="00A81248" w14:paraId="2AA0C11E" w14:textId="6F2DADB3">
            <w:pPr>
              <w:pStyle w:val="GraphicAnchor"/>
            </w:pPr>
          </w:p>
        </w:tc>
        <w:tc>
          <w:tcPr>
            <w:tcW w:w="5395" w:type="dxa"/>
            <w:tcMar/>
          </w:tcPr>
          <w:p w:rsidRPr="003A798E" w:rsidR="00A81248" w:rsidP="00A81248" w:rsidRDefault="00A81248" w14:paraId="741D774F" w14:textId="77777777">
            <w:pPr>
              <w:pStyle w:val="GraphicAnchor"/>
            </w:pPr>
          </w:p>
        </w:tc>
      </w:tr>
      <w:tr w:rsidRPr="003A798E" w:rsidR="00A81248" w:rsidTr="73BF0990" w14:paraId="0E588DA4" w14:textId="77777777">
        <w:trPr>
          <w:trHeight w:val="2719"/>
        </w:trPr>
        <w:tc>
          <w:tcPr>
            <w:tcW w:w="5395" w:type="dxa"/>
            <w:tcMar/>
          </w:tcPr>
          <w:p w:rsidRPr="003A798E" w:rsidR="00A81248" w:rsidP="00C66528" w:rsidRDefault="24F31324" w14:paraId="55AC370C" w14:textId="1555C8E2">
            <w:pPr>
              <w:pStyle w:val="Heading1"/>
            </w:pPr>
            <w:r w:rsidRPr="24F31324">
              <w:rPr>
                <w:sz w:val="40"/>
                <w:szCs w:val="40"/>
              </w:rPr>
              <w:t>SOCIAL DISTANCING PROJECT USING COMPUTER VISION AND DEEP LEARNING</w:t>
            </w:r>
          </w:p>
        </w:tc>
        <w:tc>
          <w:tcPr>
            <w:tcW w:w="5395" w:type="dxa"/>
            <w:tcMar/>
          </w:tcPr>
          <w:p w:rsidRPr="003A798E" w:rsidR="00A81248" w:rsidRDefault="00A81248" w14:paraId="4AC8A46C" w14:textId="0FE3623E"/>
        </w:tc>
      </w:tr>
      <w:tr w:rsidRPr="003A798E" w:rsidR="00A81248" w:rsidTr="73BF0990" w14:paraId="0BDF9B48" w14:textId="77777777">
        <w:trPr>
          <w:trHeight w:val="7776"/>
        </w:trPr>
        <w:tc>
          <w:tcPr>
            <w:tcW w:w="5395" w:type="dxa"/>
            <w:tcMar/>
          </w:tcPr>
          <w:p w:rsidRPr="003A798E" w:rsidR="00A81248" w:rsidRDefault="00A81248" w14:paraId="763E8E36" w14:textId="1D3681A6"/>
        </w:tc>
        <w:tc>
          <w:tcPr>
            <w:tcW w:w="5395" w:type="dxa"/>
            <w:tcMar/>
          </w:tcPr>
          <w:p w:rsidRPr="003A798E" w:rsidR="00A81248" w:rsidRDefault="00A81248" w14:paraId="58E2B250" w14:textId="70A987D1"/>
        </w:tc>
      </w:tr>
      <w:tr w:rsidRPr="003A798E" w:rsidR="00A81248" w:rsidTr="73BF0990" w14:paraId="49927F7C" w14:textId="77777777">
        <w:trPr>
          <w:trHeight w:val="1299"/>
        </w:trPr>
        <w:tc>
          <w:tcPr>
            <w:tcW w:w="5395" w:type="dxa"/>
            <w:tcMar/>
          </w:tcPr>
          <w:p w:rsidRPr="003A798E" w:rsidR="00A81248" w:rsidRDefault="00A81248" w14:paraId="1C54C212" w14:textId="77777777"/>
        </w:tc>
        <w:tc>
          <w:tcPr>
            <w:tcW w:w="5395" w:type="dxa"/>
            <w:tcMar/>
          </w:tcPr>
          <w:p w:rsidRPr="003A798E" w:rsidR="00A81248" w:rsidP="00C66528" w:rsidRDefault="00097B74" w14:paraId="6408B5D7" w14:textId="26220B6F">
            <w:pPr>
              <w:pStyle w:val="Heading2"/>
            </w:pPr>
            <w:sdt>
              <w:sdtPr>
                <w:id w:val="1750617412"/>
                <w15:appearance w15:val="hidden"/>
                <w:temporary/>
                <w:showingPlcHdr/>
                <w:placeholder>
                  <w:docPart w:val="FC47268B32D24F4B9A1F96D1C6BDAC8A"/>
                </w:placeholder>
              </w:sdtPr>
              <w:sdtContent>
                <w:r w:rsidR="73BF0990">
                  <w:rPr/>
                  <w:t>DATE</w:t>
                </w:r>
              </w:sdtContent>
            </w:sdt>
            <w:r w:rsidR="73BF0990">
              <w:rPr/>
              <w:t xml:space="preserve"> OF SUBMISSION: </w:t>
            </w:r>
          </w:p>
          <w:p w:rsidRPr="003A798E" w:rsidR="00A81248" w:rsidP="00C66528" w:rsidRDefault="00097B74" w14:paraId="7AA5E6C1" w14:textId="75AAD1B1">
            <w:pPr>
              <w:pStyle w:val="Heading2"/>
            </w:pPr>
            <w:r w:rsidR="73BF0990">
              <w:rPr/>
              <w:t>9 JULY 2023</w:t>
            </w:r>
          </w:p>
        </w:tc>
      </w:tr>
      <w:tr w:rsidRPr="003A798E" w:rsidR="00A81248" w:rsidTr="73BF0990" w14:paraId="35ED852D" w14:textId="77777777">
        <w:trPr>
          <w:trHeight w:val="1402"/>
        </w:trPr>
        <w:tc>
          <w:tcPr>
            <w:tcW w:w="5395" w:type="dxa"/>
            <w:tcMar/>
          </w:tcPr>
          <w:p w:rsidRPr="003A798E" w:rsidR="00A81248" w:rsidRDefault="00A81248" w14:paraId="14319E2D" w14:textId="77777777"/>
        </w:tc>
        <w:tc>
          <w:tcPr>
            <w:tcW w:w="5395" w:type="dxa"/>
            <w:tcMar/>
          </w:tcPr>
          <w:p w:rsidR="24F31324" w:rsidP="24F31324" w:rsidRDefault="24F31324" w14:paraId="427440E3" w14:textId="63C89895">
            <w:pPr>
              <w:pStyle w:val="Heading2"/>
              <w:spacing w:line="259" w:lineRule="auto"/>
            </w:pPr>
            <w:r w:rsidR="73BF0990">
              <w:rPr/>
              <w:t>BY: -</w:t>
            </w:r>
            <w:r w:rsidR="73BF0990">
              <w:rPr/>
              <w:t xml:space="preserve"> SHUBHAM RAJPUROHIT </w:t>
            </w:r>
          </w:p>
          <w:p w:rsidRPr="003A798E" w:rsidR="00A81248" w:rsidP="00A81248" w:rsidRDefault="24F31324" w14:paraId="4E8DEDED" w14:textId="49B8F769">
            <w:pPr>
              <w:pStyle w:val="Heading2"/>
            </w:pPr>
            <w:r>
              <w:t>SWARUP SHAH</w:t>
            </w:r>
          </w:p>
        </w:tc>
      </w:tr>
    </w:tbl>
    <w:p w:rsidR="00154224" w:rsidRDefault="00154224" w14:paraId="647AE437" w14:textId="77777777"/>
    <w:tbl>
      <w:tblPr>
        <w:tblW w:w="0" w:type="auto"/>
        <w:tblLook w:val="0600" w:firstRow="0" w:lastRow="0" w:firstColumn="0" w:lastColumn="0" w:noHBand="1" w:noVBand="1"/>
      </w:tblPr>
      <w:tblGrid>
        <w:gridCol w:w="413"/>
        <w:gridCol w:w="4853"/>
        <w:gridCol w:w="5121"/>
        <w:gridCol w:w="413"/>
      </w:tblGrid>
      <w:tr w:rsidR="24F31324" w:rsidTr="73BF0990" w14:paraId="6D88D319" w14:textId="77777777">
        <w:trPr>
          <w:trHeight w:val="441"/>
        </w:trPr>
        <w:tc>
          <w:tcPr>
            <w:tcW w:w="420" w:type="dxa"/>
            <w:shd w:val="clear" w:color="auto" w:fill="EDF0F4" w:themeFill="accent3"/>
            <w:tcMar/>
          </w:tcPr>
          <w:p w:rsidR="24F31324" w:rsidRDefault="24F31324" w14:paraId="0DB2F80D" w14:textId="6D8AD43F"/>
        </w:tc>
        <w:tc>
          <w:tcPr>
            <w:tcW w:w="4913" w:type="dxa"/>
            <w:shd w:val="clear" w:color="auto" w:fill="EDF0F4" w:themeFill="accent3"/>
            <w:tcMar/>
          </w:tcPr>
          <w:p w:rsidR="24F31324" w:rsidRDefault="24F31324" w14:paraId="6AFE373F" w14:textId="77777777"/>
        </w:tc>
        <w:tc>
          <w:tcPr>
            <w:tcW w:w="4912" w:type="dxa"/>
            <w:shd w:val="clear" w:color="auto" w:fill="EDF0F4" w:themeFill="accent3"/>
            <w:tcMar/>
          </w:tcPr>
          <w:p w:rsidR="24F31324" w:rsidRDefault="24F31324" w14:paraId="54171454" w14:textId="77777777"/>
        </w:tc>
        <w:tc>
          <w:tcPr>
            <w:tcW w:w="421" w:type="dxa"/>
            <w:shd w:val="clear" w:color="auto" w:fill="EDF0F4" w:themeFill="accent3"/>
            <w:tcMar/>
          </w:tcPr>
          <w:p w:rsidR="24F31324" w:rsidRDefault="24F31324" w14:paraId="53937D14" w14:textId="77777777"/>
        </w:tc>
      </w:tr>
      <w:tr w:rsidR="24F31324" w:rsidTr="73BF0990" w14:paraId="5F23ED08" w14:textId="77777777">
        <w:trPr>
          <w:trHeight w:val="4599"/>
        </w:trPr>
        <w:tc>
          <w:tcPr>
            <w:tcW w:w="420" w:type="dxa"/>
            <w:shd w:val="clear" w:color="auto" w:fill="EDF0F4" w:themeFill="accent3"/>
            <w:tcMar/>
          </w:tcPr>
          <w:p w:rsidR="24F31324" w:rsidRDefault="24F31324" w14:paraId="517F905D" w14:textId="77777777"/>
        </w:tc>
        <w:tc>
          <w:tcPr>
            <w:tcW w:w="9825" w:type="dxa"/>
            <w:gridSpan w:val="2"/>
            <w:shd w:val="clear" w:color="auto" w:fill="EDF0F4" w:themeFill="accent3"/>
            <w:tcMar/>
          </w:tcPr>
          <w:p w:rsidR="24F31324" w:rsidP="24F31324" w:rsidRDefault="24F31324" w14:paraId="257C5F4C" w14:textId="7DDE490D">
            <w:pPr>
              <w:pStyle w:val="Heading3"/>
            </w:pPr>
            <w:r>
              <w:t>ABSTRACT</w:t>
            </w:r>
          </w:p>
          <w:p w:rsidR="24F31324" w:rsidP="24F31324" w:rsidRDefault="24F31324" w14:paraId="591B434B" w14:textId="6FD378FE">
            <w:r>
              <w:t>T</w:t>
            </w:r>
            <w:r w:rsidRPr="24F31324">
              <w:rPr>
                <w:rFonts w:ascii="Georgia" w:hAnsi="Georgia" w:eastAsia="Georgia" w:cs="Georgia"/>
                <w:i/>
                <w:iCs/>
                <w:sz w:val="32"/>
                <w:szCs w:val="32"/>
              </w:rPr>
              <w:t>his report presents a methodology for social distancing using computer vision and deep learning with Intel's OpenVino Toolkit. The proposed approach evaluates the distance between individuals in a video feed to mitigate the impact of the coronavirus pandemic. By utilizing an object detection pre-trained model, the system detects people in the video frames and alerts them to maintain a safe distance. The method was validated on a pre-recorded video, demonstrating its ability to accurately determine social distancing measures. The developed technique holds potential as a real-time detection tool.</w:t>
            </w:r>
          </w:p>
        </w:tc>
        <w:tc>
          <w:tcPr>
            <w:tcW w:w="421" w:type="dxa"/>
            <w:shd w:val="clear" w:color="auto" w:fill="EDF0F4" w:themeFill="accent3"/>
            <w:tcMar/>
          </w:tcPr>
          <w:p w:rsidR="24F31324" w:rsidRDefault="24F31324" w14:paraId="1653E15C" w14:textId="77777777"/>
        </w:tc>
      </w:tr>
      <w:tr w:rsidR="24F31324" w:rsidTr="73BF0990" w14:paraId="05C9D1C5" w14:textId="77777777">
        <w:trPr>
          <w:trHeight w:val="7935"/>
        </w:trPr>
        <w:tc>
          <w:tcPr>
            <w:tcW w:w="420" w:type="dxa"/>
            <w:shd w:val="clear" w:color="auto" w:fill="EDF0F4" w:themeFill="accent3"/>
            <w:tcMar/>
          </w:tcPr>
          <w:p w:rsidR="24F31324" w:rsidRDefault="24F31324" w14:paraId="6ED5ABD5" w14:textId="77777777"/>
        </w:tc>
        <w:tc>
          <w:tcPr>
            <w:tcW w:w="4913" w:type="dxa"/>
            <w:shd w:val="clear" w:color="auto" w:fill="EDF0F4" w:themeFill="accent3"/>
            <w:tcMar/>
          </w:tcPr>
          <w:p w:rsidR="24F31324" w:rsidP="24F31324" w:rsidRDefault="24F31324" w14:paraId="26320E8B" w14:textId="143602C1">
            <w:pPr>
              <w:pStyle w:val="Heading3"/>
            </w:pPr>
            <w:r>
              <w:t>INTRODUCTION</w:t>
            </w:r>
          </w:p>
          <w:p w:rsidR="24F31324" w:rsidP="24F31324" w:rsidRDefault="24F31324" w14:paraId="35333047" w14:textId="40DA5E1C"/>
          <w:p w:rsidR="24F31324" w:rsidP="24F31324" w:rsidRDefault="24F31324" w14:paraId="04E41E14" w14:textId="0916B82B">
            <w:pPr>
              <w:pStyle w:val="Heading4"/>
            </w:pPr>
            <w:r>
              <w:t xml:space="preserve">When the novel coronavirus (Covid-19) pandemic </w:t>
            </w:r>
          </w:p>
          <w:p w:rsidR="24F31324" w:rsidP="24F31324" w:rsidRDefault="24F31324" w14:paraId="06F800F9" w14:textId="62746109">
            <w:pPr>
              <w:pStyle w:val="Heading4"/>
            </w:pPr>
            <w:r>
              <w:t xml:space="preserve">emerges, the spread of the virus has left public keep anxiety </w:t>
            </w:r>
          </w:p>
          <w:p w:rsidR="24F31324" w:rsidP="24F31324" w:rsidRDefault="4274FF00" w14:paraId="60855105" w14:textId="0C62D20F">
            <w:pPr>
              <w:pStyle w:val="Heading4"/>
            </w:pPr>
            <w:r w:rsidR="73BF0990">
              <w:rPr/>
              <w:t xml:space="preserve">if they do not have any effective cure. The public were told to </w:t>
            </w:r>
            <w:r w:rsidR="73BF0990">
              <w:rPr/>
              <w:t>maintain</w:t>
            </w:r>
            <w:r w:rsidR="73BF0990">
              <w:rPr/>
              <w:t xml:space="preserve"> social distancing between them to prevent the virus from spreading. So, to see if the people are </w:t>
            </w:r>
            <w:r w:rsidR="73BF0990">
              <w:rPr/>
              <w:t>maintaining</w:t>
            </w:r>
            <w:r w:rsidR="73BF0990">
              <w:rPr/>
              <w:t xml:space="preserve"> social distancing or not, we can use technology to make it easier and faster. That is where we can use computer vision and deep learning technology to detect the same.</w:t>
            </w:r>
          </w:p>
          <w:p w:rsidR="24F31324" w:rsidP="24F31324" w:rsidRDefault="24F31324" w14:paraId="6108458E" w14:textId="6680AFD3">
            <w:pPr>
              <w:pStyle w:val="Text"/>
            </w:pPr>
          </w:p>
        </w:tc>
        <w:tc>
          <w:tcPr>
            <w:tcW w:w="4912" w:type="dxa"/>
            <w:shd w:val="clear" w:color="auto" w:fill="EDF0F4" w:themeFill="accent3"/>
            <w:tcMar/>
          </w:tcPr>
          <w:p w:rsidR="24F31324" w:rsidP="24F31324" w:rsidRDefault="24F31324" w14:paraId="00F38AF4" w14:textId="4AB7E57B">
            <w:pPr>
              <w:jc w:val="right"/>
            </w:pPr>
            <w:r>
              <w:rPr>
                <w:noProof/>
              </w:rPr>
              <w:drawing>
                <wp:inline distT="0" distB="0" distL="0" distR="0" wp14:anchorId="5408587E" wp14:editId="0BC23461">
                  <wp:extent cx="3114675" cy="4943475"/>
                  <wp:effectExtent l="0" t="0" r="0" b="0"/>
                  <wp:docPr id="1005325038" name="Picture 100532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14675" cy="4943475"/>
                          </a:xfrm>
                          <a:prstGeom prst="rect">
                            <a:avLst/>
                          </a:prstGeom>
                        </pic:spPr>
                      </pic:pic>
                    </a:graphicData>
                  </a:graphic>
                </wp:inline>
              </w:drawing>
            </w:r>
          </w:p>
        </w:tc>
        <w:tc>
          <w:tcPr>
            <w:tcW w:w="421" w:type="dxa"/>
            <w:shd w:val="clear" w:color="auto" w:fill="EDF0F4" w:themeFill="accent3"/>
            <w:tcMar/>
          </w:tcPr>
          <w:p w:rsidR="24F31324" w:rsidRDefault="24F31324" w14:paraId="5E745632" w14:textId="77777777"/>
        </w:tc>
      </w:tr>
    </w:tbl>
    <w:p w:rsidR="00154224" w:rsidP="24F31324" w:rsidRDefault="00154224" w14:paraId="65155143" w14:textId="22FED0B3">
      <w:pPr>
        <w:sectPr w:rsidR="00154224" w:rsidSect="00A24793">
          <w:headerReference w:type="default" r:id="rId7"/>
          <w:footerReference w:type="even" r:id="rId8"/>
          <w:footerReference w:type="default" r:id="rId9"/>
          <w:headerReference w:type="first" r:id="rId10"/>
          <w:footerReference w:type="first" r:id="rId11"/>
          <w:pgSz w:w="12240" w:h="15840" w:orient="portrait" w:code="1"/>
          <w:pgMar w:top="720" w:right="720" w:bottom="1080" w:left="720" w:header="709" w:footer="432" w:gutter="0"/>
          <w:cols w:space="708"/>
          <w:titlePg/>
          <w:docGrid w:linePitch="360"/>
        </w:sectPr>
      </w:pP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0"/>
        <w:gridCol w:w="4913"/>
        <w:gridCol w:w="4912"/>
        <w:gridCol w:w="421"/>
      </w:tblGrid>
      <w:tr w:rsidRPr="003A798E" w:rsidR="001205A1" w:rsidTr="2544FD9A" w14:paraId="7F228DFB" w14:textId="77777777">
        <w:trPr>
          <w:trHeight w:val="441"/>
        </w:trPr>
        <w:tc>
          <w:tcPr>
            <w:tcW w:w="420" w:type="dxa"/>
            <w:shd w:val="clear" w:color="auto" w:fill="EDF0F4" w:themeFill="accent3"/>
          </w:tcPr>
          <w:p w:rsidRPr="003A798E" w:rsidR="00A81248" w:rsidRDefault="00A81248" w14:paraId="7B612B12" w14:textId="6D8AD43F"/>
        </w:tc>
        <w:tc>
          <w:tcPr>
            <w:tcW w:w="4913" w:type="dxa"/>
            <w:shd w:val="clear" w:color="auto" w:fill="EDF0F4" w:themeFill="accent3"/>
          </w:tcPr>
          <w:p w:rsidRPr="003A798E" w:rsidR="00A81248" w:rsidRDefault="00A81248" w14:paraId="59BE5D6E" w14:textId="77777777"/>
        </w:tc>
        <w:tc>
          <w:tcPr>
            <w:tcW w:w="4912" w:type="dxa"/>
            <w:shd w:val="clear" w:color="auto" w:fill="EDF0F4" w:themeFill="accent3"/>
          </w:tcPr>
          <w:p w:rsidRPr="003A798E" w:rsidR="00A81248" w:rsidRDefault="00A81248" w14:paraId="77132398" w14:textId="77777777"/>
        </w:tc>
        <w:tc>
          <w:tcPr>
            <w:tcW w:w="421" w:type="dxa"/>
            <w:shd w:val="clear" w:color="auto" w:fill="EDF0F4" w:themeFill="accent3"/>
          </w:tcPr>
          <w:p w:rsidRPr="003A798E" w:rsidR="00A81248" w:rsidRDefault="00A81248" w14:paraId="344967DE" w14:textId="77777777"/>
        </w:tc>
      </w:tr>
      <w:tr w:rsidRPr="003A798E" w:rsidR="001205A1" w:rsidTr="2544FD9A" w14:paraId="0A19C26A" w14:textId="77777777">
        <w:trPr>
          <w:trHeight w:val="4599"/>
        </w:trPr>
        <w:tc>
          <w:tcPr>
            <w:tcW w:w="420" w:type="dxa"/>
            <w:shd w:val="clear" w:color="auto" w:fill="EDF0F4" w:themeFill="accent3"/>
          </w:tcPr>
          <w:p w:rsidRPr="003A798E" w:rsidR="001205A1" w:rsidRDefault="001205A1" w14:paraId="6BADCA52" w14:textId="77777777"/>
        </w:tc>
        <w:tc>
          <w:tcPr>
            <w:tcW w:w="9825" w:type="dxa"/>
            <w:gridSpan w:val="2"/>
            <w:shd w:val="clear" w:color="auto" w:fill="EDF0F4" w:themeFill="accent3"/>
          </w:tcPr>
          <w:p w:rsidR="24F31324" w:rsidP="24F31324" w:rsidRDefault="24F31324" w14:paraId="67521E40" w14:textId="42C03515">
            <w:pPr>
              <w:pStyle w:val="Heading3"/>
            </w:pPr>
            <w:r>
              <w:t>MOTIVATION</w:t>
            </w:r>
          </w:p>
          <w:p w:rsidRPr="003A798E" w:rsidR="001205A1" w:rsidP="001205A1" w:rsidRDefault="001205A1" w14:paraId="108933CC" w14:textId="2CAA5B61">
            <w:pPr>
              <w:pStyle w:val="Heading4"/>
            </w:pPr>
          </w:p>
          <w:p w:rsidRPr="003A798E" w:rsidR="001205A1" w:rsidP="4274FF00" w:rsidRDefault="4274FF00" w14:paraId="2B0FA851" w14:textId="5D79D228">
            <w:pPr>
              <w:pStyle w:val="Text"/>
              <w:rPr>
                <w:sz w:val="32"/>
                <w:szCs w:val="32"/>
              </w:rPr>
            </w:pPr>
            <w:r w:rsidRPr="4274FF00">
              <w:rPr>
                <w:sz w:val="32"/>
                <w:szCs w:val="32"/>
              </w:rPr>
              <w:t>The COVID-19 epidemic has brought to light the urgent necessity for efficient social isolation policies to protect the population. The creation of an automated system to track and enforce social distance is necessary given our society's growing reliance on technology. The Intel Unnati program provided us with the opportunity to leverage the power of the OpenVINO toolkit and address this pressing challenge</w:t>
            </w:r>
          </w:p>
          <w:p w:rsidRPr="003A798E" w:rsidR="001205A1" w:rsidP="24F31324" w:rsidRDefault="001205A1" w14:paraId="65A448E5" w14:textId="5DBD673E"/>
          <w:p w:rsidRPr="003A798E" w:rsidR="001205A1" w:rsidP="24F31324" w:rsidRDefault="24F31324" w14:paraId="21B2534D" w14:textId="11FCC849">
            <w:pPr>
              <w:pStyle w:val="Heading3"/>
            </w:pPr>
            <w:r>
              <w:t>PRIOR WORK</w:t>
            </w:r>
          </w:p>
          <w:p w:rsidRPr="003A798E" w:rsidR="001205A1" w:rsidP="24F31324" w:rsidRDefault="001205A1" w14:paraId="41331F06" w14:textId="0A566298"/>
        </w:tc>
        <w:tc>
          <w:tcPr>
            <w:tcW w:w="421" w:type="dxa"/>
            <w:shd w:val="clear" w:color="auto" w:fill="EDF0F4" w:themeFill="accent3"/>
          </w:tcPr>
          <w:p w:rsidRPr="003A798E" w:rsidR="001205A1" w:rsidRDefault="001205A1" w14:paraId="613A068A" w14:textId="77777777"/>
        </w:tc>
      </w:tr>
      <w:tr w:rsidRPr="003A798E" w:rsidR="001205A1" w:rsidTr="2544FD9A" w14:paraId="7359AAFE" w14:textId="77777777">
        <w:trPr>
          <w:trHeight w:val="8100"/>
        </w:trPr>
        <w:tc>
          <w:tcPr>
            <w:tcW w:w="420" w:type="dxa"/>
            <w:shd w:val="clear" w:color="auto" w:fill="EDF0F4" w:themeFill="accent3"/>
          </w:tcPr>
          <w:p w:rsidRPr="003A798E" w:rsidR="00A81248" w:rsidRDefault="00A81248" w14:paraId="19440DAA" w14:textId="77777777"/>
        </w:tc>
        <w:tc>
          <w:tcPr>
            <w:tcW w:w="4913" w:type="dxa"/>
            <w:shd w:val="clear" w:color="auto" w:fill="EDF0F4" w:themeFill="accent3"/>
          </w:tcPr>
          <w:p w:rsidRPr="003A798E" w:rsidR="001205A1" w:rsidP="4274FF00" w:rsidRDefault="4274FF00" w14:paraId="6DCFEAAC" w14:textId="581953BF">
            <w:pPr>
              <w:pStyle w:val="Text"/>
              <w:rPr>
                <w:sz w:val="32"/>
                <w:szCs w:val="32"/>
              </w:rPr>
            </w:pPr>
            <w:r w:rsidRPr="4274FF00">
              <w:rPr>
                <w:sz w:val="32"/>
                <w:szCs w:val="32"/>
              </w:rPr>
              <w:t>We reviewed the existing methods for social distancing monitoring using computer vision and deep learning. Most methods use object detection models to detect people and compute their distances, but they have some drawbacks such as occlusions or distortions. Some methods use a bird eye view perspective, which can avoid some of these problems, but they need a fixed camera and a clear view of the people. We will use OpenVINO toolkit to optimize and speed up a YOLO-based object detector and implement a social distancing monitoring system. We will test our system on various videos and compare it with other methods.</w:t>
            </w:r>
          </w:p>
          <w:p w:rsidR="24F31324" w:rsidRDefault="24F31324" w14:paraId="3616E808" w14:textId="77777777"/>
        </w:tc>
        <w:tc>
          <w:tcPr>
            <w:tcW w:w="4912" w:type="dxa"/>
            <w:shd w:val="clear" w:color="auto" w:fill="EDF0F4" w:themeFill="accent3"/>
          </w:tcPr>
          <w:p w:rsidRPr="003A798E" w:rsidR="00A81248" w:rsidP="00A24793" w:rsidRDefault="001205A1" w14:paraId="6A8F531F" w14:textId="31371A1D">
            <w:pPr>
              <w:jc w:val="right"/>
            </w:pPr>
            <w:r w:rsidRPr="003A798E">
              <w:rPr>
                <w:noProof/>
                <w:lang w:eastAsia="en-AU"/>
              </w:rPr>
              <w:drawing>
                <wp:inline distT="0" distB="0" distL="0" distR="0" wp14:anchorId="29F198D6" wp14:editId="4288028F">
                  <wp:extent cx="2959100" cy="491490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1.png"/>
                          <pic:cNvPicPr/>
                        </pic:nvPicPr>
                        <pic:blipFill>
                          <a:blip r:embed="rId12" cstate="email">
                            <a:extLst>
                              <a:ext uri="{28A0092B-C50C-407E-A947-70E740481C1C}">
                                <a14:useLocalDpi xmlns:a14="http://schemas.microsoft.com/office/drawing/2010/main"/>
                              </a:ext>
                            </a:extLst>
                          </a:blip>
                          <a:stretch>
                            <a:fillRect/>
                          </a:stretch>
                        </pic:blipFill>
                        <pic:spPr>
                          <a:xfrm>
                            <a:off x="0" y="0"/>
                            <a:ext cx="2959100" cy="4914900"/>
                          </a:xfrm>
                          <a:prstGeom prst="rect">
                            <a:avLst/>
                          </a:prstGeom>
                        </pic:spPr>
                      </pic:pic>
                    </a:graphicData>
                  </a:graphic>
                </wp:inline>
              </w:drawing>
            </w:r>
          </w:p>
        </w:tc>
        <w:tc>
          <w:tcPr>
            <w:tcW w:w="421" w:type="dxa"/>
            <w:shd w:val="clear" w:color="auto" w:fill="EDF0F4" w:themeFill="accent3"/>
          </w:tcPr>
          <w:p w:rsidRPr="003A798E" w:rsidR="00A81248" w:rsidRDefault="00A81248" w14:paraId="1774B53D" w14:textId="77777777"/>
        </w:tc>
      </w:tr>
    </w:tbl>
    <w:p w:rsidRPr="003A798E" w:rsidR="00A24793" w:rsidP="00A24793" w:rsidRDefault="00A24793" w14:paraId="38A171DE" w14:textId="13433033"/>
    <w:tbl>
      <w:tblPr>
        <w:tblW w:w="10916" w:type="dxa"/>
        <w:tblBorders>
          <w:top w:val="none" w:color="FFFFFF" w:themeColor="background1" w:sz="4"/>
          <w:left w:val="none" w:color="FFFFFF" w:themeColor="background1" w:sz="4"/>
          <w:bottom w:val="none" w:color="FFFFFF" w:themeColor="background1" w:sz="4"/>
          <w:right w:val="none" w:color="FFFFFF" w:themeColor="background1" w:sz="4"/>
          <w:insideH w:val="none" w:color="FFFFFF" w:themeColor="background1" w:sz="4"/>
          <w:insideV w:val="none" w:color="FFFFFF" w:themeColor="background1" w:sz="4"/>
        </w:tblBorders>
        <w:shd w:val="clear" w:color="auto" w:fill="ECFBFB" w:themeFill="accent4"/>
        <w:tblLayout w:type="fixed"/>
        <w:tblLook w:val="0600" w:firstRow="0" w:lastRow="0" w:firstColumn="0" w:lastColumn="0" w:noHBand="1" w:noVBand="1"/>
      </w:tblPr>
      <w:tblGrid>
        <w:gridCol w:w="5586"/>
        <w:gridCol w:w="5330"/>
      </w:tblGrid>
      <w:tr w:rsidRPr="003A798E" w:rsidR="00A24793" w:rsidTr="4A40FB58" w14:paraId="7A4ECB65" w14:textId="77777777">
        <w:trPr>
          <w:trHeight w:val="13365"/>
        </w:trPr>
        <w:tc>
          <w:tcPr>
            <w:tcW w:w="5586" w:type="dxa"/>
            <w:tcBorders>
              <w:right w:val="none" w:color="FFFFFF" w:themeColor="background1" w:sz="4"/>
            </w:tcBorders>
            <w:shd w:val="clear" w:color="auto" w:fill="ECFBFB" w:themeFill="accent4"/>
            <w:tcMar/>
          </w:tcPr>
          <w:p w:rsidR="2544FD9A" w:rsidP="73BF0990" w:rsidRDefault="2544FD9A" w14:paraId="07BA73A4" w14:textId="4C9153D0">
            <w:pPr>
              <w:pStyle w:val="Heading5"/>
              <w:keepNext w:val="0"/>
              <w:keepLines w:val="0"/>
              <w:ind w:left="567"/>
            </w:pPr>
            <w:r w:rsidR="73BF0990">
              <w:rPr/>
              <w:t>OUR    APPROACH</w:t>
            </w:r>
          </w:p>
          <w:p w:rsidR="2544FD9A" w:rsidP="4A40FB58" w:rsidRDefault="2544FD9A" w14:paraId="00FF3A64" w14:textId="664E9742">
            <w:pPr>
              <w:pStyle w:val="Normal"/>
              <w:keepNext w:val="0"/>
              <w:keepLines w:val="0"/>
              <w:ind w:left="567"/>
              <w:rPr>
                <w:rFonts w:ascii="Georgia" w:hAnsi="Georgia" w:eastAsia="Georgia" w:cs="Georgia" w:asciiTheme="minorAscii" w:hAnsiTheme="minorAscii" w:eastAsiaTheme="minorAscii" w:cstheme="minorAscii"/>
                <w:b w:val="0"/>
                <w:bCs w:val="0"/>
                <w:i w:val="1"/>
                <w:iCs w:val="1"/>
                <w:sz w:val="28"/>
                <w:szCs w:val="28"/>
              </w:rPr>
            </w:pPr>
            <w:r w:rsidRPr="4A40FB58" w:rsidR="4A40FB58">
              <w:rPr>
                <w:rFonts w:ascii="Georgia" w:hAnsi="Georgia" w:eastAsia="Georgia" w:cs="Georgia" w:asciiTheme="minorAscii" w:hAnsiTheme="minorAscii" w:eastAsiaTheme="minorAscii" w:cstheme="minorAscii"/>
                <w:b w:val="0"/>
                <w:bCs w:val="0"/>
                <w:i w:val="1"/>
                <w:iCs w:val="1"/>
                <w:sz w:val="28"/>
                <w:szCs w:val="28"/>
              </w:rPr>
              <w:t xml:space="preserve">We implemented our social distancing solution  using Intel's </w:t>
            </w:r>
            <w:r w:rsidRPr="4A40FB58" w:rsidR="4A40FB58">
              <w:rPr>
                <w:rFonts w:ascii="Georgia" w:hAnsi="Georgia" w:eastAsia="Georgia" w:cs="Georgia" w:asciiTheme="minorAscii" w:hAnsiTheme="minorAscii" w:eastAsiaTheme="minorAscii" w:cstheme="minorAscii"/>
                <w:b w:val="0"/>
                <w:bCs w:val="0"/>
                <w:i w:val="1"/>
                <w:iCs w:val="1"/>
                <w:sz w:val="28"/>
                <w:szCs w:val="28"/>
              </w:rPr>
              <w:t>OpenVino</w:t>
            </w:r>
            <w:r w:rsidRPr="4A40FB58" w:rsidR="4A40FB58">
              <w:rPr>
                <w:rFonts w:ascii="Georgia" w:hAnsi="Georgia" w:eastAsia="Georgia" w:cs="Georgia" w:asciiTheme="minorAscii" w:hAnsiTheme="minorAscii" w:eastAsiaTheme="minorAscii" w:cstheme="minorAscii"/>
                <w:b w:val="0"/>
                <w:bCs w:val="0"/>
                <w:i w:val="1"/>
                <w:iCs w:val="1"/>
                <w:sz w:val="28"/>
                <w:szCs w:val="28"/>
              </w:rPr>
              <w:t xml:space="preserve"> Toolkit and developed </w:t>
            </w:r>
            <w:r w:rsidRPr="4A40FB58" w:rsidR="4A40FB58">
              <w:rPr>
                <w:rFonts w:ascii="Georgia" w:hAnsi="Georgia" w:eastAsia="Georgia" w:cs="Georgia" w:asciiTheme="minorAscii" w:hAnsiTheme="minorAscii" w:eastAsiaTheme="minorAscii" w:cstheme="minorAscii"/>
                <w:b w:val="0"/>
                <w:bCs w:val="0"/>
                <w:i w:val="1"/>
                <w:iCs w:val="1"/>
                <w:sz w:val="28"/>
                <w:szCs w:val="28"/>
              </w:rPr>
              <w:t>a methodology</w:t>
            </w:r>
            <w:r w:rsidRPr="4A40FB58" w:rsidR="4A40FB58">
              <w:rPr>
                <w:rFonts w:ascii="Georgia" w:hAnsi="Georgia" w:eastAsia="Georgia" w:cs="Georgia" w:asciiTheme="minorAscii" w:hAnsiTheme="minorAscii" w:eastAsiaTheme="minorAscii" w:cstheme="minorAscii"/>
                <w:b w:val="0"/>
                <w:bCs w:val="0"/>
                <w:i w:val="1"/>
                <w:iCs w:val="1"/>
                <w:sz w:val="28"/>
                <w:szCs w:val="28"/>
              </w:rPr>
              <w:t xml:space="preserve"> for evaluating the distance between people in a video feed. The approach involves the following steps:</w:t>
            </w:r>
          </w:p>
          <w:p w:rsidR="2544FD9A" w:rsidP="73BF0990" w:rsidRDefault="2544FD9A" w14:paraId="0A46BCAC" w14:textId="57A39CFE">
            <w:pPr>
              <w:pStyle w:val="Normal"/>
              <w:keepNext w:val="0"/>
              <w:keepLines w:val="0"/>
              <w:ind w:left="567"/>
              <w:rPr>
                <w:rFonts w:ascii="Arial" w:hAnsi="Arial" w:eastAsia="Arial" w:cs="Arial"/>
                <w:b w:val="0"/>
                <w:bCs w:val="0"/>
                <w:i w:val="1"/>
                <w:iCs w:val="1"/>
              </w:rPr>
            </w:pPr>
          </w:p>
          <w:p w:rsidR="2544FD9A" w:rsidP="73BF0990" w:rsidRDefault="2544FD9A" w14:paraId="7FF9A730" w14:textId="1D995865">
            <w:pPr>
              <w:pStyle w:val="Text"/>
              <w:keepNext w:val="0"/>
              <w:keepLines w:val="0"/>
              <w:spacing w:line="259" w:lineRule="auto"/>
              <w:ind w:left="567"/>
            </w:pPr>
            <w:r w:rsidR="73BF0990">
              <w:rPr/>
              <w:t xml:space="preserve">Model Initialization: We used </w:t>
            </w:r>
            <w:r w:rsidR="73BF0990">
              <w:rPr/>
              <w:t>Intel's pre</w:t>
            </w:r>
            <w:r w:rsidR="73BF0990">
              <w:rPr/>
              <w:t xml:space="preserve">-trained person detection model, loading it with the </w:t>
            </w:r>
            <w:r w:rsidR="73BF0990">
              <w:rPr/>
              <w:t>OpenVino</w:t>
            </w:r>
            <w:r w:rsidR="73BF0990">
              <w:rPr/>
              <w:t xml:space="preserve"> runtime for inference.</w:t>
            </w:r>
          </w:p>
          <w:p w:rsidR="2544FD9A" w:rsidP="73BF0990" w:rsidRDefault="2544FD9A" w14:paraId="1F4EC7B1" w14:textId="43E297A3">
            <w:pPr>
              <w:pStyle w:val="Normal"/>
              <w:keepNext w:val="0"/>
              <w:keepLines w:val="0"/>
              <w:ind w:left="567"/>
              <w:rPr>
                <w:rFonts w:ascii="Arial" w:hAnsi="Arial" w:eastAsia="Arial" w:cs="Arial"/>
                <w:b w:val="0"/>
                <w:bCs w:val="0"/>
                <w:i w:val="1"/>
                <w:iCs w:val="1"/>
              </w:rPr>
            </w:pPr>
          </w:p>
        </w:tc>
        <w:tc>
          <w:tcPr>
            <w:tcW w:w="5330" w:type="dxa"/>
            <w:tcBorders>
              <w:left w:val="none" w:color="FFFFFF" w:themeColor="background1" w:sz="4"/>
            </w:tcBorders>
            <w:shd w:val="clear" w:color="auto" w:fill="ECFBFB" w:themeFill="accent4"/>
            <w:tcMar/>
          </w:tcPr>
          <w:p w:rsidR="2544FD9A" w:rsidP="73BF0990" w:rsidRDefault="2544FD9A" w14:paraId="1A858422" w14:textId="4B66B8BA">
            <w:pPr>
              <w:pStyle w:val="Text"/>
              <w:keepNext w:val="0"/>
              <w:keepLines w:val="0"/>
              <w:spacing w:line="259" w:lineRule="auto"/>
              <w:ind w:left="567"/>
            </w:pPr>
            <w:r w:rsidR="73BF0990">
              <w:rPr/>
              <w:t xml:space="preserve">  </w:t>
            </w:r>
          </w:p>
          <w:p w:rsidR="2544FD9A" w:rsidP="73BF0990" w:rsidRDefault="2544FD9A" w14:paraId="33748D4A" w14:textId="20A57384">
            <w:pPr>
              <w:pStyle w:val="Text"/>
              <w:keepNext w:val="0"/>
              <w:keepLines w:val="0"/>
              <w:spacing w:line="259" w:lineRule="auto"/>
              <w:ind w:left="567"/>
            </w:pPr>
            <w:r w:rsidR="73BF0990">
              <w:rPr/>
              <w:t>Detection and Tracking: The model was applied to video frames to detect people by drawing bounding boxes around them.</w:t>
            </w:r>
          </w:p>
          <w:p w:rsidR="2544FD9A" w:rsidP="73BF0990" w:rsidRDefault="2544FD9A" w14:paraId="52A2F187" w14:textId="7A6B67B5">
            <w:pPr>
              <w:pStyle w:val="Text"/>
              <w:keepNext w:val="0"/>
              <w:keepLines w:val="0"/>
              <w:spacing w:line="259" w:lineRule="auto"/>
              <w:ind w:left="567"/>
            </w:pPr>
            <w:r w:rsidR="73BF0990">
              <w:rPr/>
              <w:t xml:space="preserve"> </w:t>
            </w:r>
          </w:p>
          <w:p w:rsidR="2544FD9A" w:rsidP="73BF0990" w:rsidRDefault="2544FD9A" w14:paraId="280D225E" w14:textId="192A7519">
            <w:pPr>
              <w:pStyle w:val="Text"/>
              <w:keepNext w:val="0"/>
              <w:keepLines w:val="0"/>
              <w:spacing w:line="259" w:lineRule="auto"/>
              <w:ind w:left="567"/>
            </w:pPr>
            <w:r w:rsidR="73BF0990">
              <w:rPr/>
              <w:t>Distance Estimation: By calculating the distance between the centroids of the detected bounding boxes, we estimated the physical distance between individuals.</w:t>
            </w:r>
          </w:p>
          <w:p w:rsidR="2544FD9A" w:rsidP="73BF0990" w:rsidRDefault="2544FD9A" w14:paraId="45ADD0B4" w14:textId="2C5E42BE">
            <w:pPr>
              <w:pStyle w:val="Text"/>
              <w:keepNext w:val="0"/>
              <w:keepLines w:val="0"/>
              <w:spacing w:line="259" w:lineRule="auto"/>
              <w:ind w:left="567"/>
            </w:pPr>
            <w:r w:rsidR="73BF0990">
              <w:rPr/>
              <w:t xml:space="preserve"> </w:t>
            </w:r>
          </w:p>
          <w:p w:rsidR="2544FD9A" w:rsidP="73BF0990" w:rsidRDefault="2544FD9A" w14:paraId="0D2B6743" w14:textId="5E05EC41">
            <w:pPr>
              <w:pStyle w:val="Text"/>
              <w:keepNext w:val="0"/>
              <w:keepLines w:val="0"/>
              <w:spacing w:line="259" w:lineRule="auto"/>
              <w:ind w:left="567"/>
            </w:pPr>
            <w:r w:rsidR="73BF0990">
              <w:rPr/>
              <w:t>Social Distancing Violation Detection: If the distance between two people fell below a predefined threshold, it was flagged as a violation of social distancing.</w:t>
            </w:r>
          </w:p>
          <w:p w:rsidR="2544FD9A" w:rsidP="73BF0990" w:rsidRDefault="2544FD9A" w14:paraId="7335255D" w14:textId="43DCF8A9">
            <w:pPr>
              <w:pStyle w:val="Text"/>
              <w:keepNext w:val="0"/>
              <w:keepLines w:val="0"/>
              <w:spacing w:line="259" w:lineRule="auto"/>
              <w:ind w:left="567"/>
            </w:pPr>
            <w:r w:rsidR="73BF0990">
              <w:rPr/>
              <w:t xml:space="preserve"> </w:t>
            </w:r>
          </w:p>
          <w:p w:rsidR="2544FD9A" w:rsidP="73BF0990" w:rsidRDefault="2544FD9A" w14:paraId="6C913246" w14:textId="22F2AB5A">
            <w:pPr>
              <w:pStyle w:val="Text"/>
              <w:keepNext w:val="0"/>
              <w:keepLines w:val="0"/>
              <w:spacing w:line="259" w:lineRule="auto"/>
              <w:ind w:left="567"/>
            </w:pPr>
            <w:r w:rsidR="73BF0990">
              <w:rPr/>
              <w:t>Visualization and Output: Violations were highlighted with red bounding boxes in the video frames.</w:t>
            </w:r>
          </w:p>
          <w:p w:rsidR="2544FD9A" w:rsidP="73BF0990" w:rsidRDefault="2544FD9A" w14:paraId="2AFF2816" w14:textId="784A8F6F">
            <w:pPr>
              <w:pStyle w:val="Text"/>
              <w:keepNext w:val="0"/>
              <w:keepLines w:val="0"/>
              <w:spacing w:line="259" w:lineRule="auto"/>
              <w:ind w:left="567"/>
            </w:pPr>
            <w:r w:rsidR="73BF0990">
              <w:rPr/>
              <w:t xml:space="preserve"> </w:t>
            </w:r>
          </w:p>
          <w:p w:rsidR="2544FD9A" w:rsidP="73BF0990" w:rsidRDefault="2544FD9A" w14:paraId="4A45B4BD" w14:textId="43635787">
            <w:pPr>
              <w:pStyle w:val="Text"/>
              <w:keepNext w:val="0"/>
              <w:keepLines w:val="0"/>
              <w:spacing w:line="259" w:lineRule="auto"/>
              <w:ind w:left="567"/>
            </w:pPr>
            <w:r w:rsidR="73BF0990">
              <w:rPr/>
              <w:t xml:space="preserve">Our method was tested on a pre-recorded video, </w:t>
            </w:r>
            <w:r w:rsidR="73BF0990">
              <w:rPr/>
              <w:t>demonstrating</w:t>
            </w:r>
            <w:r w:rsidR="73BF0990">
              <w:rPr/>
              <w:t xml:space="preserve"> its ability to accurately </w:t>
            </w:r>
            <w:r w:rsidR="73BF0990">
              <w:rPr/>
              <w:t>determine</w:t>
            </w:r>
            <w:r w:rsidR="73BF0990">
              <w:rPr/>
              <w:t xml:space="preserve"> social distancing measures between individuals.</w:t>
            </w:r>
          </w:p>
          <w:p w:rsidR="2544FD9A" w:rsidP="73BF0990" w:rsidRDefault="2544FD9A" w14:paraId="23CA3FB9" w14:textId="565ECF8A">
            <w:pPr>
              <w:pStyle w:val="Text"/>
              <w:keepNext w:val="0"/>
              <w:keepLines w:val="0"/>
              <w:spacing w:line="259" w:lineRule="auto"/>
              <w:ind w:left="567"/>
            </w:pPr>
            <w:r w:rsidR="73BF0990">
              <w:rPr/>
              <w:t xml:space="preserve"> </w:t>
            </w:r>
          </w:p>
        </w:tc>
      </w:tr>
    </w:tbl>
    <w:p w:rsidR="2544FD9A" w:rsidP="2544FD9A" w:rsidRDefault="2544FD9A" w14:paraId="26D1F857" w14:textId="76B05244">
      <w:pPr/>
    </w:p>
    <w:p w:rsidR="2544FD9A" w:rsidP="73BF0990" w:rsidRDefault="2544FD9A" w14:paraId="68D8E21A" w14:textId="046B0529">
      <w:pPr>
        <w:pStyle w:val="Normal"/>
      </w:pPr>
    </w:p>
    <w:tbl>
      <w:tblPr>
        <w:tblStyle w:val="TableNormal"/>
        <w:tblW w:w="0" w:type="auto"/>
        <w:tblBorders>
          <w:top w:val="single" w:sz="6"/>
          <w:left w:val="single" w:sz="6"/>
          <w:bottom w:val="single" w:sz="6"/>
          <w:right w:val="single" w:sz="6"/>
        </w:tblBorders>
        <w:tblLayout w:type="fixed"/>
        <w:tblLook w:val="0600" w:firstRow="0" w:lastRow="0" w:firstColumn="0" w:lastColumn="0" w:noHBand="1" w:noVBand="1"/>
      </w:tblPr>
      <w:tblGrid>
        <w:gridCol w:w="420"/>
        <w:gridCol w:w="5273"/>
        <w:gridCol w:w="4627"/>
        <w:gridCol w:w="420"/>
      </w:tblGrid>
      <w:tr w:rsidR="73BF0990" w:rsidTr="4A40FB58" w14:paraId="5059E8E2">
        <w:trPr>
          <w:trHeight w:val="300"/>
        </w:trPr>
        <w:tc>
          <w:tcPr>
            <w:tcW w:w="420" w:type="dxa"/>
            <w:shd w:val="clear" w:color="auto" w:fill="ECFBFB" w:themeFill="accent4"/>
            <w:tcMar>
              <w:left w:w="105" w:type="dxa"/>
              <w:right w:w="105" w:type="dxa"/>
            </w:tcMar>
            <w:vAlign w:val="top"/>
          </w:tcPr>
          <w:p w:rsidR="73BF0990" w:rsidP="73BF0990" w:rsidRDefault="73BF0990" w14:paraId="06365AF2" w14:textId="09E24055">
            <w:pPr>
              <w:rPr>
                <w:rFonts w:ascii="Georgia" w:hAnsi="Georgia" w:eastAsia="Georgia" w:cs="Georgia"/>
                <w:b w:val="0"/>
                <w:bCs w:val="0"/>
                <w:i w:val="0"/>
                <w:iCs w:val="0"/>
                <w:caps w:val="0"/>
                <w:smallCaps w:val="0"/>
                <w:color w:val="000000" w:themeColor="text1" w:themeTint="FF" w:themeShade="FF"/>
                <w:sz w:val="24"/>
                <w:szCs w:val="24"/>
              </w:rPr>
            </w:pPr>
          </w:p>
        </w:tc>
        <w:tc>
          <w:tcPr>
            <w:tcW w:w="5273" w:type="dxa"/>
            <w:shd w:val="clear" w:color="auto" w:fill="ECFBFB" w:themeFill="accent4"/>
            <w:tcMar>
              <w:left w:w="105" w:type="dxa"/>
              <w:right w:w="105" w:type="dxa"/>
            </w:tcMar>
            <w:vAlign w:val="top"/>
          </w:tcPr>
          <w:p w:rsidR="73BF0990" w:rsidP="73BF0990" w:rsidRDefault="73BF0990" w14:paraId="69C45D2F" w14:textId="7998F0AC">
            <w:pPr>
              <w:rPr>
                <w:rFonts w:ascii="Georgia" w:hAnsi="Georgia" w:eastAsia="Georgia" w:cs="Georgia"/>
                <w:b w:val="0"/>
                <w:bCs w:val="0"/>
                <w:i w:val="0"/>
                <w:iCs w:val="0"/>
                <w:caps w:val="0"/>
                <w:smallCaps w:val="0"/>
                <w:color w:val="000000" w:themeColor="text1" w:themeTint="FF" w:themeShade="FF"/>
                <w:sz w:val="24"/>
                <w:szCs w:val="24"/>
              </w:rPr>
            </w:pPr>
          </w:p>
        </w:tc>
        <w:tc>
          <w:tcPr>
            <w:tcW w:w="4627" w:type="dxa"/>
            <w:shd w:val="clear" w:color="auto" w:fill="ECFBFB" w:themeFill="accent4"/>
            <w:tcMar>
              <w:left w:w="105" w:type="dxa"/>
              <w:right w:w="105" w:type="dxa"/>
            </w:tcMar>
            <w:vAlign w:val="top"/>
          </w:tcPr>
          <w:p w:rsidR="73BF0990" w:rsidP="73BF0990" w:rsidRDefault="73BF0990" w14:paraId="04D08736" w14:textId="40B83FD9">
            <w:pPr>
              <w:rPr>
                <w:rFonts w:ascii="Georgia" w:hAnsi="Georgia" w:eastAsia="Georgia" w:cs="Georgia"/>
                <w:b w:val="0"/>
                <w:bCs w:val="0"/>
                <w:i w:val="0"/>
                <w:iCs w:val="0"/>
                <w:caps w:val="0"/>
                <w:smallCaps w:val="0"/>
                <w:color w:val="000000" w:themeColor="text1" w:themeTint="FF" w:themeShade="FF"/>
                <w:sz w:val="24"/>
                <w:szCs w:val="24"/>
              </w:rPr>
            </w:pPr>
          </w:p>
        </w:tc>
        <w:tc>
          <w:tcPr>
            <w:tcW w:w="420" w:type="dxa"/>
            <w:shd w:val="clear" w:color="auto" w:fill="ECFBFB" w:themeFill="accent4"/>
            <w:tcMar>
              <w:left w:w="105" w:type="dxa"/>
              <w:right w:w="105" w:type="dxa"/>
            </w:tcMar>
            <w:vAlign w:val="top"/>
          </w:tcPr>
          <w:p w:rsidR="73BF0990" w:rsidP="73BF0990" w:rsidRDefault="73BF0990" w14:paraId="01FF8379" w14:textId="57CE7C41">
            <w:pPr>
              <w:rPr>
                <w:rFonts w:ascii="Georgia" w:hAnsi="Georgia" w:eastAsia="Georgia" w:cs="Georgia"/>
                <w:b w:val="0"/>
                <w:bCs w:val="0"/>
                <w:i w:val="0"/>
                <w:iCs w:val="0"/>
                <w:caps w:val="0"/>
                <w:smallCaps w:val="0"/>
                <w:color w:val="000000" w:themeColor="text1" w:themeTint="FF" w:themeShade="FF"/>
                <w:sz w:val="24"/>
                <w:szCs w:val="24"/>
              </w:rPr>
            </w:pPr>
          </w:p>
        </w:tc>
      </w:tr>
      <w:tr w:rsidR="73BF0990" w:rsidTr="4A40FB58" w14:paraId="08C1FDF4">
        <w:trPr>
          <w:trHeight w:val="3845"/>
        </w:trPr>
        <w:tc>
          <w:tcPr>
            <w:tcW w:w="420" w:type="dxa"/>
            <w:shd w:val="clear" w:color="auto" w:fill="ECFBFB" w:themeFill="accent4"/>
            <w:tcMar>
              <w:left w:w="105" w:type="dxa"/>
              <w:right w:w="105" w:type="dxa"/>
            </w:tcMar>
            <w:vAlign w:val="top"/>
          </w:tcPr>
          <w:p w:rsidR="73BF0990" w:rsidP="73BF0990" w:rsidRDefault="73BF0990" w14:paraId="4C0AF157" w14:textId="0F9B4C30">
            <w:pPr>
              <w:rPr>
                <w:rFonts w:ascii="Georgia" w:hAnsi="Georgia" w:eastAsia="Georgia" w:cs="Georgia"/>
                <w:b w:val="0"/>
                <w:bCs w:val="0"/>
                <w:i w:val="0"/>
                <w:iCs w:val="0"/>
                <w:caps w:val="0"/>
                <w:smallCaps w:val="0"/>
                <w:color w:val="000000" w:themeColor="text1" w:themeTint="FF" w:themeShade="FF"/>
                <w:sz w:val="24"/>
                <w:szCs w:val="24"/>
              </w:rPr>
            </w:pPr>
          </w:p>
        </w:tc>
        <w:tc>
          <w:tcPr>
            <w:tcW w:w="5273" w:type="dxa"/>
            <w:tcBorders>
              <w:bottom w:val="single" w:color="00C1C7" w:themeColor="accent2" w:sz="18"/>
            </w:tcBorders>
            <w:shd w:val="clear" w:color="auto" w:fill="ECFBFB" w:themeFill="accent4"/>
            <w:tcMar>
              <w:left w:w="105" w:type="dxa"/>
              <w:right w:w="105" w:type="dxa"/>
            </w:tcMar>
            <w:vAlign w:val="top"/>
          </w:tcPr>
          <w:p w:rsidR="73BF0990" w:rsidP="4A40FB58" w:rsidRDefault="73BF0990" w14:paraId="43F0FC81" w14:textId="4DE406AE">
            <w:pPr>
              <w:pStyle w:val="Heading5"/>
              <w:keepNext w:val="1"/>
              <w:keepLines w:val="1"/>
              <w:spacing w:before="0" w:beforeAutospacing="off" w:line="192" w:lineRule="auto"/>
              <w:rPr>
                <w:rFonts w:ascii="Arial Black" w:hAnsi="Arial Black" w:eastAsia="Arial Black" w:cs="Arial Black"/>
                <w:b w:val="1"/>
                <w:bCs w:val="1"/>
                <w:i w:val="0"/>
                <w:iCs w:val="0"/>
                <w:caps w:val="0"/>
                <w:smallCaps w:val="0"/>
                <w:color w:val="123768" w:themeColor="accent1" w:themeTint="FF" w:themeShade="FF"/>
                <w:sz w:val="76"/>
                <w:szCs w:val="76"/>
                <w:lang w:val="en-US"/>
              </w:rPr>
            </w:pPr>
            <w:r w:rsidRPr="4A40FB58" w:rsidR="4A40FB58">
              <w:rPr>
                <w:rFonts w:ascii="Arial Black" w:hAnsi="Arial Black" w:eastAsia="Arial Black" w:cs="Arial Black"/>
                <w:b w:val="1"/>
                <w:bCs w:val="1"/>
                <w:i w:val="0"/>
                <w:iCs w:val="0"/>
                <w:caps w:val="0"/>
                <w:smallCaps w:val="0"/>
                <w:color w:val="123768"/>
                <w:sz w:val="76"/>
                <w:szCs w:val="76"/>
                <w:lang w:val="en-US"/>
              </w:rPr>
              <w:t>RESULT</w:t>
            </w:r>
          </w:p>
          <w:p w:rsidR="73BF0990" w:rsidP="4A40FB58" w:rsidRDefault="73BF0990" w14:paraId="76721963" w14:textId="33637665">
            <w:pPr>
              <w:pStyle w:val="Normal"/>
              <w:keepNext w:val="1"/>
              <w:keepLines w:val="1"/>
              <w:spacing w:before="0" w:beforeAutospacing="off"/>
              <w:rPr>
                <w:lang w:val="en-US"/>
              </w:rPr>
            </w:pPr>
          </w:p>
          <w:p w:rsidR="73BF0990" w:rsidP="4A40FB58" w:rsidRDefault="73BF0990" w14:paraId="1DA06AE5" w14:textId="3D6DB5C1">
            <w:pPr>
              <w:pStyle w:val="Normal"/>
              <w:keepNext w:val="1"/>
              <w:keepLines w:val="1"/>
              <w:spacing w:before="0" w:beforeAutospacing="off"/>
              <w:rPr>
                <w:lang w:val="en-US"/>
              </w:rPr>
            </w:pPr>
          </w:p>
          <w:p w:rsidR="73BF0990" w:rsidP="4A40FB58" w:rsidRDefault="73BF0990" w14:paraId="47EBA922" w14:textId="3896C4CA">
            <w:pPr>
              <w:pStyle w:val="Normal"/>
              <w:keepNext w:val="1"/>
              <w:keepLines w:val="1"/>
              <w:spacing w:before="0" w:beforeAutospacing="off"/>
              <w:rPr>
                <w:lang w:val="en-US"/>
              </w:rPr>
            </w:pPr>
          </w:p>
          <w:p w:rsidR="73BF0990" w:rsidP="4A40FB58" w:rsidRDefault="73BF0990" w14:paraId="244E1274" w14:textId="70FA3F83">
            <w:pPr>
              <w:pStyle w:val="Normal"/>
              <w:keepNext w:val="1"/>
              <w:keepLines w:val="1"/>
              <w:spacing w:before="0" w:beforeAutospacing="off"/>
              <w:rPr>
                <w:rFonts w:ascii="Georgia" w:hAnsi="Georgia" w:eastAsia="Georgia" w:cs="Georgia"/>
                <w:b w:val="0"/>
                <w:bCs w:val="0"/>
                <w:i w:val="1"/>
                <w:iCs w:val="1"/>
                <w:sz w:val="28"/>
                <w:szCs w:val="28"/>
                <w:lang w:val="en-US"/>
              </w:rPr>
            </w:pPr>
            <w:r w:rsidRPr="4A40FB58" w:rsidR="4A40FB58">
              <w:rPr>
                <w:rFonts w:ascii="Georgia" w:hAnsi="Georgia" w:eastAsia="Georgia" w:cs="Georgia"/>
                <w:b w:val="0"/>
                <w:bCs w:val="0"/>
                <w:i w:val="1"/>
                <w:iCs w:val="1"/>
                <w:sz w:val="28"/>
                <w:szCs w:val="28"/>
                <w:lang w:val="en-US"/>
              </w:rPr>
              <w:t>Performance Metrics:</w:t>
            </w:r>
            <w:r w:rsidRPr="4A40FB58" w:rsidR="4A40FB58">
              <w:rPr>
                <w:rFonts w:ascii="Georgia" w:hAnsi="Georgia" w:eastAsia="Georgia" w:cs="Georgia"/>
                <w:b w:val="0"/>
                <w:bCs w:val="0"/>
                <w:i w:val="1"/>
                <w:iCs w:val="1"/>
                <w:sz w:val="28"/>
                <w:szCs w:val="28"/>
                <w:lang w:val="en-US"/>
              </w:rPr>
              <w:t xml:space="preserve"> Include relevant metrics such as average inference time, frames per second (FPS), or processing time per frame to evaluate the efficiency of your solution.</w:t>
            </w:r>
          </w:p>
        </w:tc>
        <w:tc>
          <w:tcPr>
            <w:tcW w:w="4627" w:type="dxa"/>
            <w:tcBorders>
              <w:bottom w:val="single" w:color="00C1C7" w:themeColor="accent2" w:sz="18"/>
            </w:tcBorders>
            <w:shd w:val="clear" w:color="auto" w:fill="ECFBFB" w:themeFill="accent4"/>
            <w:tcMar>
              <w:left w:w="105" w:type="dxa"/>
              <w:right w:w="105" w:type="dxa"/>
            </w:tcMar>
            <w:vAlign w:val="top"/>
          </w:tcPr>
          <w:p w:rsidR="73BF0990" w:rsidP="4A40FB58" w:rsidRDefault="73BF0990" w14:paraId="0C3B64AE" w14:textId="054ED2ED">
            <w:pPr>
              <w:pStyle w:val="Text"/>
              <w:spacing w:before="0" w:beforeAutospacing="off" w:after="0" w:afterAutospacing="off" w:line="259" w:lineRule="auto"/>
              <w:ind w:left="0" w:right="0"/>
              <w:jc w:val="left"/>
              <w:rPr>
                <w:rFonts w:ascii="Georgia" w:hAnsi="Georgia" w:eastAsia="Georgia" w:cs="Georgia"/>
                <w:b w:val="0"/>
                <w:bCs w:val="0"/>
                <w:i w:val="1"/>
                <w:iCs w:val="1"/>
                <w:caps w:val="0"/>
                <w:smallCaps w:val="0"/>
                <w:color w:val="000000" w:themeColor="text1" w:themeTint="FF" w:themeShade="FF"/>
                <w:sz w:val="28"/>
                <w:szCs w:val="28"/>
                <w:lang w:val="en-US"/>
              </w:rPr>
            </w:pPr>
            <w:r w:rsidRPr="4A40FB58" w:rsidR="4A40FB58">
              <w:rPr>
                <w:rFonts w:ascii="Georgia" w:hAnsi="Georgia" w:eastAsia="Georgia" w:cs="Georgia"/>
                <w:b w:val="0"/>
                <w:bCs w:val="0"/>
                <w:i w:val="1"/>
                <w:iCs w:val="1"/>
                <w:caps w:val="0"/>
                <w:smallCaps w:val="0"/>
                <w:color w:val="000000" w:themeColor="text1" w:themeTint="FF" w:themeShade="FF"/>
                <w:sz w:val="28"/>
                <w:szCs w:val="28"/>
                <w:lang w:val="en-US"/>
              </w:rPr>
              <w:t>Detection Accuracy:</w:t>
            </w:r>
            <w:r w:rsidRPr="4A40FB58" w:rsidR="4A40FB58">
              <w:rPr>
                <w:rFonts w:ascii="Georgia" w:hAnsi="Georgia" w:eastAsia="Georgia" w:cs="Georgia"/>
                <w:b w:val="0"/>
                <w:bCs w:val="0"/>
                <w:i w:val="1"/>
                <w:iCs w:val="1"/>
                <w:caps w:val="0"/>
                <w:smallCaps w:val="0"/>
                <w:color w:val="000000" w:themeColor="text1" w:themeTint="FF" w:themeShade="FF"/>
                <w:sz w:val="28"/>
                <w:szCs w:val="28"/>
                <w:lang w:val="en-US"/>
              </w:rPr>
              <w:t xml:space="preserve"> Report the accuracy of the person detection model in </w:t>
            </w:r>
            <w:r w:rsidRPr="4A40FB58" w:rsidR="4A40FB58">
              <w:rPr>
                <w:rFonts w:ascii="Georgia" w:hAnsi="Georgia" w:eastAsia="Georgia" w:cs="Georgia"/>
                <w:b w:val="0"/>
                <w:bCs w:val="0"/>
                <w:i w:val="1"/>
                <w:iCs w:val="1"/>
                <w:caps w:val="0"/>
                <w:smallCaps w:val="0"/>
                <w:color w:val="000000" w:themeColor="text1" w:themeTint="FF" w:themeShade="FF"/>
                <w:sz w:val="28"/>
                <w:szCs w:val="28"/>
                <w:lang w:val="en-US"/>
              </w:rPr>
              <w:t>identifying</w:t>
            </w:r>
            <w:r w:rsidRPr="4A40FB58" w:rsidR="4A40FB58">
              <w:rPr>
                <w:rFonts w:ascii="Georgia" w:hAnsi="Georgia" w:eastAsia="Georgia" w:cs="Georgia"/>
                <w:b w:val="0"/>
                <w:bCs w:val="0"/>
                <w:i w:val="1"/>
                <w:iCs w:val="1"/>
                <w:caps w:val="0"/>
                <w:smallCaps w:val="0"/>
                <w:color w:val="000000" w:themeColor="text1" w:themeTint="FF" w:themeShade="FF"/>
                <w:sz w:val="28"/>
                <w:szCs w:val="28"/>
                <w:lang w:val="en-US"/>
              </w:rPr>
              <w:t xml:space="preserve"> individuals in the video frames.</w:t>
            </w:r>
          </w:p>
          <w:p w:rsidR="73BF0990" w:rsidP="4A40FB58" w:rsidRDefault="73BF0990" w14:paraId="41D207DF" w14:textId="1ABB8C5B">
            <w:pPr>
              <w:spacing w:before="0" w:beforeAutospacing="off" w:after="0" w:afterAutospacing="off" w:line="259" w:lineRule="auto"/>
              <w:ind w:left="0" w:right="0"/>
              <w:jc w:val="left"/>
              <w:rPr>
                <w:rFonts w:ascii="Georgia" w:hAnsi="Georgia" w:eastAsia="Georgia" w:cs="Georgia"/>
                <w:b w:val="0"/>
                <w:bCs w:val="0"/>
                <w:i w:val="1"/>
                <w:iCs w:val="1"/>
                <w:caps w:val="0"/>
                <w:smallCaps w:val="0"/>
                <w:color w:val="000000" w:themeColor="text1" w:themeTint="FF" w:themeShade="FF"/>
                <w:sz w:val="28"/>
                <w:szCs w:val="28"/>
              </w:rPr>
            </w:pPr>
          </w:p>
          <w:p w:rsidR="73BF0990" w:rsidP="73BF0990" w:rsidRDefault="73BF0990" w14:paraId="58AD7D57" w14:textId="679EEF72">
            <w:pPr>
              <w:pStyle w:val="Text"/>
              <w:spacing w:before="0" w:beforeAutospacing="off" w:after="0" w:afterAutospacing="off" w:line="259" w:lineRule="auto"/>
              <w:ind w:left="0" w:right="0"/>
              <w:jc w:val="left"/>
              <w:rPr>
                <w:rFonts w:ascii="Georgia" w:hAnsi="Georgia" w:eastAsia="Georgia" w:cs="Georgia"/>
                <w:b w:val="0"/>
                <w:bCs w:val="0"/>
                <w:i w:val="1"/>
                <w:iCs w:val="1"/>
                <w:caps w:val="0"/>
                <w:smallCaps w:val="0"/>
                <w:color w:val="000000" w:themeColor="text1" w:themeTint="FF" w:themeShade="FF"/>
                <w:sz w:val="28"/>
                <w:szCs w:val="28"/>
                <w:lang w:val="en-US"/>
              </w:rPr>
            </w:pPr>
            <w:r w:rsidRPr="73BF0990" w:rsidR="73BF0990">
              <w:rPr>
                <w:rFonts w:ascii="Georgia" w:hAnsi="Georgia" w:eastAsia="Georgia" w:cs="Georgia"/>
                <w:b w:val="0"/>
                <w:bCs w:val="0"/>
                <w:i w:val="1"/>
                <w:iCs w:val="1"/>
                <w:caps w:val="0"/>
                <w:smallCaps w:val="0"/>
                <w:color w:val="000000" w:themeColor="text1" w:themeTint="FF" w:themeShade="FF"/>
                <w:sz w:val="28"/>
                <w:szCs w:val="28"/>
                <w:lang w:val="en-US"/>
              </w:rPr>
              <w:t>Distance Estimation:</w:t>
            </w:r>
            <w:r w:rsidRPr="73BF0990" w:rsidR="73BF0990">
              <w:rPr>
                <w:rFonts w:ascii="Georgia" w:hAnsi="Georgia" w:eastAsia="Georgia" w:cs="Georgia"/>
                <w:b w:val="0"/>
                <w:bCs w:val="0"/>
                <w:i w:val="1"/>
                <w:iCs w:val="1"/>
                <w:caps w:val="0"/>
                <w:smallCaps w:val="0"/>
                <w:color w:val="000000" w:themeColor="text1" w:themeTint="FF" w:themeShade="FF"/>
                <w:sz w:val="28"/>
                <w:szCs w:val="28"/>
                <w:lang w:val="en-US"/>
              </w:rPr>
              <w:t xml:space="preserve"> Highlight the accuracy of the distance estimation algorithm used to calculate the physical distance between individuals.</w:t>
            </w:r>
          </w:p>
          <w:p w:rsidR="73BF0990" w:rsidP="4A40FB58" w:rsidRDefault="73BF0990" w14:paraId="58A5AC86" w14:textId="3762A366">
            <w:pPr>
              <w:spacing w:before="0" w:beforeAutospacing="off" w:after="0" w:afterAutospacing="off" w:line="259" w:lineRule="auto"/>
              <w:ind w:left="0" w:right="0"/>
              <w:jc w:val="left"/>
              <w:rPr>
                <w:rFonts w:ascii="Georgia" w:hAnsi="Georgia" w:eastAsia="Georgia" w:cs="Georgia"/>
                <w:b w:val="0"/>
                <w:bCs w:val="0"/>
                <w:i w:val="1"/>
                <w:iCs w:val="1"/>
                <w:caps w:val="0"/>
                <w:smallCaps w:val="0"/>
                <w:color w:val="000000" w:themeColor="text1" w:themeTint="FF" w:themeShade="FF"/>
                <w:sz w:val="28"/>
                <w:szCs w:val="28"/>
              </w:rPr>
            </w:pPr>
          </w:p>
          <w:p w:rsidR="73BF0990" w:rsidP="4A40FB58" w:rsidRDefault="73BF0990" w14:paraId="7F3CE23D" w14:textId="72ABC677">
            <w:pPr>
              <w:spacing w:before="0" w:beforeAutospacing="off" w:after="0" w:afterAutospacing="off" w:line="259" w:lineRule="auto"/>
              <w:ind w:left="0" w:right="0"/>
              <w:jc w:val="left"/>
              <w:rPr>
                <w:rFonts w:ascii="Georgia" w:hAnsi="Georgia" w:eastAsia="Georgia" w:cs="Georgia"/>
                <w:b w:val="0"/>
                <w:bCs w:val="0"/>
                <w:i w:val="1"/>
                <w:iCs w:val="1"/>
                <w:caps w:val="0"/>
                <w:smallCaps w:val="0"/>
                <w:color w:val="000000" w:themeColor="text1" w:themeTint="FF" w:themeShade="FF"/>
                <w:sz w:val="28"/>
                <w:szCs w:val="28"/>
              </w:rPr>
            </w:pPr>
          </w:p>
          <w:p w:rsidR="73BF0990" w:rsidP="4A40FB58" w:rsidRDefault="73BF0990" w14:paraId="71E1A8A3" w14:textId="2A28D979">
            <w:pPr>
              <w:spacing w:before="0" w:beforeAutospacing="off"/>
              <w:rPr>
                <w:rFonts w:ascii="Georgia" w:hAnsi="Georgia" w:eastAsia="Georgia" w:cs="Georgia"/>
                <w:b w:val="0"/>
                <w:bCs w:val="0"/>
                <w:i w:val="0"/>
                <w:iCs w:val="0"/>
                <w:caps w:val="0"/>
                <w:smallCaps w:val="0"/>
                <w:color w:val="000000" w:themeColor="text1" w:themeTint="FF" w:themeShade="FF"/>
                <w:sz w:val="24"/>
                <w:szCs w:val="24"/>
              </w:rPr>
            </w:pPr>
          </w:p>
        </w:tc>
        <w:tc>
          <w:tcPr>
            <w:tcW w:w="420" w:type="dxa"/>
            <w:shd w:val="clear" w:color="auto" w:fill="ECFBFB" w:themeFill="accent4"/>
            <w:tcMar>
              <w:left w:w="105" w:type="dxa"/>
              <w:right w:w="105" w:type="dxa"/>
            </w:tcMar>
            <w:vAlign w:val="top"/>
          </w:tcPr>
          <w:p w:rsidR="73BF0990" w:rsidP="73BF0990" w:rsidRDefault="73BF0990" w14:paraId="29088624" w14:textId="79C4E8AD">
            <w:pPr>
              <w:rPr>
                <w:rFonts w:ascii="Georgia" w:hAnsi="Georgia" w:eastAsia="Georgia" w:cs="Georgia"/>
                <w:b w:val="0"/>
                <w:bCs w:val="0"/>
                <w:i w:val="0"/>
                <w:iCs w:val="0"/>
                <w:caps w:val="0"/>
                <w:smallCaps w:val="0"/>
                <w:color w:val="000000" w:themeColor="text1" w:themeTint="FF" w:themeShade="FF"/>
                <w:sz w:val="24"/>
                <w:szCs w:val="24"/>
              </w:rPr>
            </w:pPr>
          </w:p>
        </w:tc>
      </w:tr>
      <w:tr w:rsidR="73BF0990" w:rsidTr="4A40FB58" w14:paraId="72F1E754">
        <w:trPr>
          <w:trHeight w:val="8376"/>
        </w:trPr>
        <w:tc>
          <w:tcPr>
            <w:tcW w:w="420" w:type="dxa"/>
            <w:shd w:val="clear" w:color="auto" w:fill="ECFBFB" w:themeFill="accent4"/>
            <w:tcMar>
              <w:left w:w="105" w:type="dxa"/>
              <w:right w:w="105" w:type="dxa"/>
            </w:tcMar>
            <w:vAlign w:val="top"/>
          </w:tcPr>
          <w:p w:rsidR="73BF0990" w:rsidP="73BF0990" w:rsidRDefault="73BF0990" w14:paraId="1C2081A1" w14:textId="6C7EE5E0">
            <w:pPr>
              <w:rPr>
                <w:rFonts w:ascii="Georgia" w:hAnsi="Georgia" w:eastAsia="Georgia" w:cs="Georgia"/>
                <w:b w:val="0"/>
                <w:bCs w:val="0"/>
                <w:i w:val="0"/>
                <w:iCs w:val="0"/>
                <w:caps w:val="0"/>
                <w:smallCaps w:val="0"/>
                <w:color w:val="000000" w:themeColor="text1" w:themeTint="FF" w:themeShade="FF"/>
                <w:sz w:val="24"/>
                <w:szCs w:val="24"/>
              </w:rPr>
            </w:pPr>
          </w:p>
        </w:tc>
        <w:tc>
          <w:tcPr>
            <w:tcW w:w="9900" w:type="dxa"/>
            <w:gridSpan w:val="2"/>
            <w:tcBorders>
              <w:top w:val="single" w:color="00C1C7" w:themeColor="accent2" w:sz="18"/>
            </w:tcBorders>
            <w:shd w:val="clear" w:color="auto" w:fill="ECFBFB" w:themeFill="accent4"/>
            <w:tcMar>
              <w:left w:w="105" w:type="dxa"/>
              <w:right w:w="105" w:type="dxa"/>
            </w:tcMar>
            <w:vAlign w:val="center"/>
          </w:tcPr>
          <w:p w:rsidR="73BF0990" w:rsidP="73BF0990" w:rsidRDefault="73BF0990" w14:paraId="32776B19" w14:textId="4D50D2FF">
            <w:pPr>
              <w:pStyle w:val="Normal"/>
            </w:pPr>
          </w:p>
          <w:p w:rsidR="73BF0990" w:rsidP="73BF0990" w:rsidRDefault="73BF0990" w14:paraId="087E381B" w14:textId="599FFA50">
            <w:pPr>
              <w:pStyle w:val="Normal"/>
            </w:pPr>
            <w:r>
              <w:drawing>
                <wp:inline wp14:editId="71768996" wp14:anchorId="61D0E62C">
                  <wp:extent cx="3838173" cy="2101579"/>
                  <wp:effectExtent l="0" t="0" r="0" b="0"/>
                  <wp:docPr id="390949012" name="Picture 859688256" title=""/>
                  <wp:cNvGraphicFramePr>
                    <a:graphicFrameLocks noChangeAspect="1"/>
                  </wp:cNvGraphicFramePr>
                  <a:graphic>
                    <a:graphicData uri="http://schemas.openxmlformats.org/drawingml/2006/picture">
                      <pic:pic>
                        <pic:nvPicPr>
                          <pic:cNvPr id="0" name="Picture 859688256"/>
                          <pic:cNvPicPr/>
                        </pic:nvPicPr>
                        <pic:blipFill>
                          <a:blip r:embed="Rb9fd12d6c4894f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3838173" cy="2101579"/>
                          </a:xfrm>
                          <a:prstGeom xmlns:a="http://schemas.openxmlformats.org/drawingml/2006/main" prst="rect">
                            <a:avLst xmlns:a="http://schemas.openxmlformats.org/drawingml/2006/main"/>
                          </a:prstGeom>
                        </pic:spPr>
                      </pic:pic>
                    </a:graphicData>
                  </a:graphic>
                </wp:inline>
              </w:drawing>
            </w:r>
          </w:p>
          <w:p w:rsidR="73BF0990" w:rsidP="73BF0990" w:rsidRDefault="73BF0990" w14:paraId="76505849" w14:textId="7F314A9D">
            <w:pPr>
              <w:pStyle w:val="Normal"/>
            </w:pPr>
          </w:p>
          <w:p w:rsidR="73BF0990" w:rsidP="73BF0990" w:rsidRDefault="73BF0990" w14:paraId="158018B5" w14:textId="0EAE532D">
            <w:pPr>
              <w:pStyle w:val="Normal"/>
            </w:pPr>
            <w:r>
              <w:drawing>
                <wp:inline wp14:editId="0D212434" wp14:anchorId="16600A97">
                  <wp:extent cx="3876431" cy="2208094"/>
                  <wp:effectExtent l="0" t="0" r="0" b="0"/>
                  <wp:docPr id="501342892" name="Picture 944170015" title=""/>
                  <wp:cNvGraphicFramePr>
                    <a:graphicFrameLocks noChangeAspect="1"/>
                  </wp:cNvGraphicFramePr>
                  <a:graphic>
                    <a:graphicData uri="http://schemas.openxmlformats.org/drawingml/2006/picture">
                      <pic:pic>
                        <pic:nvPicPr>
                          <pic:cNvPr id="0" name="Picture 944170015"/>
                          <pic:cNvPicPr/>
                        </pic:nvPicPr>
                        <pic:blipFill>
                          <a:blip r:embed="Re44c4d26ce6d4d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3876431" cy="2208094"/>
                          </a:xfrm>
                          <a:prstGeom xmlns:a="http://schemas.openxmlformats.org/drawingml/2006/main" prst="rect">
                            <a:avLst xmlns:a="http://schemas.openxmlformats.org/drawingml/2006/main"/>
                          </a:prstGeom>
                        </pic:spPr>
                      </pic:pic>
                    </a:graphicData>
                  </a:graphic>
                </wp:inline>
              </w:drawing>
            </w:r>
          </w:p>
        </w:tc>
        <w:tc>
          <w:tcPr>
            <w:tcW w:w="420" w:type="dxa"/>
            <w:shd w:val="clear" w:color="auto" w:fill="ECFBFB" w:themeFill="accent4"/>
            <w:tcMar>
              <w:left w:w="105" w:type="dxa"/>
              <w:right w:w="105" w:type="dxa"/>
            </w:tcMar>
            <w:vAlign w:val="top"/>
          </w:tcPr>
          <w:p w:rsidR="73BF0990" w:rsidP="73BF0990" w:rsidRDefault="73BF0990" w14:paraId="4C5D5DAC" w14:textId="40E42735">
            <w:pPr>
              <w:rPr>
                <w:rFonts w:ascii="Georgia" w:hAnsi="Georgia" w:eastAsia="Georgia" w:cs="Georgia"/>
                <w:b w:val="0"/>
                <w:bCs w:val="0"/>
                <w:i w:val="0"/>
                <w:iCs w:val="0"/>
                <w:caps w:val="0"/>
                <w:smallCaps w:val="0"/>
                <w:color w:val="000000" w:themeColor="text1" w:themeTint="FF" w:themeShade="FF"/>
                <w:sz w:val="24"/>
                <w:szCs w:val="24"/>
              </w:rPr>
            </w:pPr>
          </w:p>
        </w:tc>
      </w:tr>
    </w:tbl>
    <w:p w:rsidR="2544FD9A" w:rsidP="73BF0990" w:rsidRDefault="2544FD9A" w14:paraId="5AFE6A19" w14:textId="74ECE86E">
      <w:pPr>
        <w:pStyle w:val="Normal"/>
      </w:pPr>
    </w:p>
    <w:p w:rsidR="2544FD9A" w:rsidP="73BF0990" w:rsidRDefault="2544FD9A" w14:paraId="37B99768" w14:textId="23ABA17B">
      <w:pPr>
        <w:pStyle w:val="Normal"/>
        <w:sectPr w:rsidR="2544FD9A" w:rsidSect="00A24793">
          <w:headerReference w:type="default" r:id="rId20"/>
          <w:headerReference w:type="first" r:id="rId21"/>
          <w:footerReference w:type="first" r:id="rId22"/>
          <w:pgSz w:w="12240" w:h="15840" w:orient="portrait" w:code="1"/>
          <w:pgMar w:top="720" w:right="720" w:bottom="1080" w:left="720" w:header="709" w:footer="432" w:gutter="0"/>
          <w:cols w:space="708"/>
          <w:titlePg/>
          <w:docGrid w:linePitch="360"/>
        </w:sectPr>
      </w:pPr>
    </w:p>
    <w:tbl>
      <w:tblPr>
        <w:tblW w:w="0" w:type="auto"/>
        <w:tblLook w:val="0600" w:firstRow="0" w:lastRow="0" w:firstColumn="0" w:lastColumn="0" w:noHBand="1" w:noVBand="1"/>
      </w:tblPr>
      <w:tblGrid>
        <w:gridCol w:w="426"/>
        <w:gridCol w:w="9922"/>
        <w:gridCol w:w="425"/>
      </w:tblGrid>
      <w:tr w:rsidR="73BF0990" w:rsidTr="73BF0990" w14:paraId="56351193">
        <w:trPr>
          <w:trHeight w:val="5340"/>
        </w:trPr>
        <w:tc>
          <w:tcPr>
            <w:tcW w:w="426" w:type="dxa"/>
            <w:shd w:val="clear" w:color="auto" w:fill="ECFBFB" w:themeFill="accent4"/>
            <w:tcMar/>
          </w:tcPr>
          <w:p w:rsidR="73BF0990" w:rsidRDefault="73BF0990" w14:paraId="6C4454CD"/>
        </w:tc>
        <w:tc>
          <w:tcPr>
            <w:tcW w:w="9922" w:type="dxa"/>
            <w:tcBorders>
              <w:top w:val="single" w:color="00C1C7" w:themeColor="accent2" w:sz="18"/>
            </w:tcBorders>
            <w:shd w:val="clear" w:color="auto" w:fill="ECFBFB" w:themeFill="accent4"/>
            <w:tcMar/>
            <w:vAlign w:val="center"/>
          </w:tcPr>
          <w:p w:rsidR="73BF0990" w:rsidP="73BF0990" w:rsidRDefault="73BF0990" w14:paraId="7DADC3E7" w14:textId="2C8960D9">
            <w:pPr>
              <w:pStyle w:val="Text"/>
            </w:pPr>
            <w:r w:rsidR="73BF0990">
              <w:rPr/>
              <w:t>References:</w:t>
            </w:r>
          </w:p>
          <w:p w:rsidR="73BF0990" w:rsidP="73BF0990" w:rsidRDefault="73BF0990" w14:paraId="6198D95B" w14:textId="4A01A21C">
            <w:pPr>
              <w:pStyle w:val="Text"/>
            </w:pPr>
          </w:p>
          <w:p w:rsidR="73BF0990" w:rsidP="73BF0990" w:rsidRDefault="73BF0990" w14:paraId="5DFA4A6E" w14:textId="75A1FB32">
            <w:pPr>
              <w:pStyle w:val="Text"/>
            </w:pPr>
            <w:hyperlink r:id="Rb21655dbc1ac4aa6">
              <w:r w:rsidRPr="73BF0990" w:rsidR="73BF0990">
                <w:rPr>
                  <w:rStyle w:val="Hyperlink"/>
                </w:rPr>
                <w:t xml:space="preserve">Overview of </w:t>
              </w:r>
              <w:r w:rsidRPr="73BF0990" w:rsidR="73BF0990">
                <w:rPr>
                  <w:rStyle w:val="Hyperlink"/>
                </w:rPr>
                <w:t>OpenVINO</w:t>
              </w:r>
              <w:r w:rsidRPr="73BF0990" w:rsidR="73BF0990">
                <w:rPr>
                  <w:rStyle w:val="Hyperlink"/>
                </w:rPr>
                <w:t xml:space="preserve">™ Toolkit Intel’s Pre-Trained Models — </w:t>
              </w:r>
              <w:r w:rsidRPr="73BF0990" w:rsidR="73BF0990">
                <w:rPr>
                  <w:rStyle w:val="Hyperlink"/>
                </w:rPr>
                <w:t>OpenVINO</w:t>
              </w:r>
              <w:r w:rsidRPr="73BF0990" w:rsidR="73BF0990">
                <w:rPr>
                  <w:rStyle w:val="Hyperlink"/>
                </w:rPr>
                <w:t xml:space="preserve">™ documentation — </w:t>
              </w:r>
            </w:hyperlink>
            <w:bookmarkStart w:name="_Int_uzlTvXVR" w:id="191731466"/>
            <w:r w:rsidRPr="73BF0990" w:rsidR="73BF0990">
              <w:rPr>
                <w:rStyle w:val="Hyperlink"/>
              </w:rPr>
              <w:t>Version(</w:t>
            </w:r>
            <w:bookmarkEnd w:id="191731466"/>
            <w:r w:rsidRPr="73BF0990" w:rsidR="73BF0990">
              <w:rPr>
                <w:rStyle w:val="Hyperlink"/>
              </w:rPr>
              <w:t>2022.3)</w:t>
            </w:r>
          </w:p>
          <w:p w:rsidR="73BF0990" w:rsidP="73BF0990" w:rsidRDefault="73BF0990" w14:paraId="6928B3AB" w14:textId="7F637E47">
            <w:pPr>
              <w:pStyle w:val="Text"/>
            </w:pPr>
          </w:p>
          <w:p w:rsidR="73BF0990" w:rsidP="73BF0990" w:rsidRDefault="73BF0990" w14:paraId="154D29D0" w14:textId="226EA5DB">
            <w:pPr>
              <w:pStyle w:val="Text"/>
            </w:pPr>
            <w:hyperlink r:id="R71d7e0b5b3694537">
              <w:r w:rsidRPr="73BF0990" w:rsidR="73BF0990">
                <w:rPr>
                  <w:rStyle w:val="Hyperlink"/>
                </w:rPr>
                <w:t xml:space="preserve">Social Distance C++ Demo — </w:t>
              </w:r>
              <w:r w:rsidRPr="73BF0990" w:rsidR="73BF0990">
                <w:rPr>
                  <w:rStyle w:val="Hyperlink"/>
                </w:rPr>
                <w:t>OpenVINO</w:t>
              </w:r>
              <w:r w:rsidRPr="73BF0990" w:rsidR="73BF0990">
                <w:rPr>
                  <w:rStyle w:val="Hyperlink"/>
                </w:rPr>
                <w:t xml:space="preserve">™ </w:t>
              </w:r>
              <w:r w:rsidRPr="73BF0990" w:rsidR="73BF0990">
                <w:rPr>
                  <w:rStyle w:val="Hyperlink"/>
                </w:rPr>
                <w:t>documentationCopy</w:t>
              </w:r>
              <w:r w:rsidRPr="73BF0990" w:rsidR="73BF0990">
                <w:rPr>
                  <w:rStyle w:val="Hyperlink"/>
                </w:rPr>
                <w:t xml:space="preserve"> to </w:t>
              </w:r>
              <w:r w:rsidRPr="73BF0990" w:rsidR="73BF0990">
                <w:rPr>
                  <w:rStyle w:val="Hyperlink"/>
                </w:rPr>
                <w:t>clipboardCopy</w:t>
              </w:r>
              <w:r w:rsidRPr="73BF0990" w:rsidR="73BF0990">
                <w:rPr>
                  <w:rStyle w:val="Hyperlink"/>
                </w:rPr>
                <w:t xml:space="preserve"> to </w:t>
              </w:r>
              <w:r w:rsidRPr="73BF0990" w:rsidR="73BF0990">
                <w:rPr>
                  <w:rStyle w:val="Hyperlink"/>
                </w:rPr>
                <w:t>clipboardCopy</w:t>
              </w:r>
              <w:r w:rsidRPr="73BF0990" w:rsidR="73BF0990">
                <w:rPr>
                  <w:rStyle w:val="Hyperlink"/>
                </w:rPr>
                <w:t xml:space="preserve"> to </w:t>
              </w:r>
              <w:r w:rsidRPr="73BF0990" w:rsidR="73BF0990">
                <w:rPr>
                  <w:rStyle w:val="Hyperlink"/>
                </w:rPr>
                <w:t>clipboardCopy</w:t>
              </w:r>
              <w:r w:rsidRPr="73BF0990" w:rsidR="73BF0990">
                <w:rPr>
                  <w:rStyle w:val="Hyperlink"/>
                </w:rPr>
                <w:t xml:space="preserve"> to </w:t>
              </w:r>
              <w:r w:rsidRPr="73BF0990" w:rsidR="73BF0990">
                <w:rPr>
                  <w:rStyle w:val="Hyperlink"/>
                </w:rPr>
                <w:t>clipboardCopy</w:t>
              </w:r>
              <w:r w:rsidRPr="73BF0990" w:rsidR="73BF0990">
                <w:rPr>
                  <w:rStyle w:val="Hyperlink"/>
                </w:rPr>
                <w:t xml:space="preserve"> to clipboard — </w:t>
              </w:r>
            </w:hyperlink>
            <w:bookmarkStart w:name="_Int_Q7ygbMhN" w:id="1742478961"/>
            <w:r w:rsidRPr="73BF0990" w:rsidR="73BF0990">
              <w:rPr>
                <w:rStyle w:val="Hyperlink"/>
              </w:rPr>
              <w:t>Version(</w:t>
            </w:r>
            <w:bookmarkEnd w:id="1742478961"/>
            <w:r w:rsidRPr="73BF0990" w:rsidR="73BF0990">
              <w:rPr>
                <w:rStyle w:val="Hyperlink"/>
              </w:rPr>
              <w:t>2022.3)</w:t>
            </w:r>
          </w:p>
          <w:p w:rsidR="73BF0990" w:rsidP="73BF0990" w:rsidRDefault="73BF0990" w14:paraId="2C276079" w14:textId="1382DD20">
            <w:pPr>
              <w:pStyle w:val="Text"/>
            </w:pPr>
          </w:p>
          <w:p w:rsidR="73BF0990" w:rsidP="73BF0990" w:rsidRDefault="73BF0990" w14:paraId="6A746B41" w14:textId="17A49FA4">
            <w:pPr>
              <w:pStyle w:val="Text"/>
            </w:pPr>
            <w:hyperlink r:id="R08f9d805b4634225">
              <w:r w:rsidRPr="73BF0990" w:rsidR="73BF0990">
                <w:rPr>
                  <w:rStyle w:val="Hyperlink"/>
                </w:rPr>
                <w:t>openvino_notebooks/notebooks at main · openvinotoolkit/openvino_notebooks · GitHub</w:t>
              </w:r>
            </w:hyperlink>
          </w:p>
          <w:p w:rsidR="73BF0990" w:rsidP="73BF0990" w:rsidRDefault="73BF0990" w14:paraId="4B7FBCF6" w14:textId="5340366E">
            <w:pPr>
              <w:pStyle w:val="Text"/>
            </w:pPr>
          </w:p>
          <w:p w:rsidR="73BF0990" w:rsidP="73BF0990" w:rsidRDefault="73BF0990" w14:paraId="680CD8D6" w14:textId="6F644D4A">
            <w:pPr>
              <w:pStyle w:val="Text"/>
            </w:pPr>
            <w:hyperlink r:id="R69318201887149e5">
              <w:r w:rsidRPr="73BF0990" w:rsidR="73BF0990">
                <w:rPr>
                  <w:rStyle w:val="Hyperlink"/>
                </w:rPr>
                <w:t>Open Model Zoo Demos — OpenVINO™ documentation</w:t>
              </w:r>
            </w:hyperlink>
          </w:p>
          <w:p w:rsidR="73BF0990" w:rsidP="73BF0990" w:rsidRDefault="73BF0990" w14:paraId="4A55619D" w14:textId="32763DAD">
            <w:pPr>
              <w:pStyle w:val="Text"/>
            </w:pPr>
          </w:p>
        </w:tc>
        <w:tc>
          <w:tcPr>
            <w:tcW w:w="425" w:type="dxa"/>
            <w:shd w:val="clear" w:color="auto" w:fill="ECFBFB" w:themeFill="accent4"/>
            <w:tcMar/>
          </w:tcPr>
          <w:p w:rsidR="73BF0990" w:rsidRDefault="73BF0990" w14:paraId="3E4B4C97"/>
        </w:tc>
      </w:tr>
    </w:tbl>
    <w:p w:rsidRPr="003A798E" w:rsidR="00A81248" w:rsidRDefault="00A81248" w14:paraId="3E765A16" w14:textId="5991EFB7"/>
    <w:tbl>
      <w:tblPr>
        <w:tblW w:w="0" w:type="auto"/>
        <w:tblLook w:val="0600" w:firstRow="0" w:lastRow="0" w:firstColumn="0" w:lastColumn="0" w:noHBand="1" w:noVBand="1"/>
      </w:tblPr>
      <w:tblGrid>
        <w:gridCol w:w="426"/>
        <w:gridCol w:w="9922"/>
      </w:tblGrid>
      <w:tr w:rsidR="73BF0990" w:rsidTr="73BF0990" w14:paraId="6EEBB5E8">
        <w:trPr>
          <w:trHeight w:val="5340"/>
        </w:trPr>
        <w:tc>
          <w:tcPr>
            <w:tcW w:w="426" w:type="dxa"/>
            <w:shd w:val="clear" w:color="auto" w:fill="ECFBFB" w:themeFill="accent4"/>
            <w:tcMar/>
          </w:tcPr>
          <w:p w:rsidR="73BF0990" w:rsidRDefault="73BF0990" w14:paraId="232BB30E"/>
        </w:tc>
        <w:tc>
          <w:tcPr>
            <w:tcW w:w="9922" w:type="dxa"/>
            <w:tcBorders>
              <w:top w:val="single" w:color="00C1C7" w:themeColor="accent2" w:sz="18"/>
            </w:tcBorders>
            <w:shd w:val="clear" w:color="auto" w:fill="ECFBFB" w:themeFill="accent4"/>
            <w:tcMar/>
            <w:vAlign w:val="center"/>
          </w:tcPr>
          <w:p w:rsidR="73BF0990" w:rsidP="73BF0990" w:rsidRDefault="73BF0990" w14:paraId="1DBE8075" w14:textId="70434188">
            <w:pPr>
              <w:pStyle w:val="Text"/>
            </w:pPr>
            <w:r w:rsidR="73BF0990">
              <w:rPr/>
              <w:t>Link of Solution:</w:t>
            </w:r>
          </w:p>
          <w:p w:rsidR="73BF0990" w:rsidP="73BF0990" w:rsidRDefault="73BF0990" w14:paraId="4676D363" w14:textId="4A01A21C">
            <w:pPr>
              <w:pStyle w:val="Text"/>
            </w:pPr>
          </w:p>
          <w:p w:rsidR="73BF0990" w:rsidP="73BF0990" w:rsidRDefault="73BF0990" w14:paraId="58D72513" w14:textId="169D6E55">
            <w:pPr>
              <w:pStyle w:val="Text"/>
            </w:pPr>
            <w:r w:rsidR="73BF0990">
              <w:rPr/>
              <w:t>GitHub Link:</w:t>
            </w:r>
          </w:p>
          <w:p w:rsidR="73BF0990" w:rsidP="73BF0990" w:rsidRDefault="73BF0990" w14:paraId="3C16C5AE" w14:textId="059AE15F">
            <w:pPr>
              <w:pStyle w:val="Text"/>
            </w:pPr>
          </w:p>
          <w:p w:rsidR="73BF0990" w:rsidP="73BF0990" w:rsidRDefault="73BF0990" w14:paraId="6EBCA4C0" w14:textId="0B9DE6A6">
            <w:pPr>
              <w:pStyle w:val="Text"/>
            </w:pPr>
          </w:p>
          <w:p w:rsidR="73BF0990" w:rsidP="73BF0990" w:rsidRDefault="73BF0990" w14:paraId="5AA2FD61" w14:textId="7FA32DCB">
            <w:pPr>
              <w:pStyle w:val="Text"/>
            </w:pPr>
            <w:r w:rsidR="73BF0990">
              <w:rPr/>
              <w:t>Model Link:</w:t>
            </w:r>
          </w:p>
          <w:p w:rsidR="73BF0990" w:rsidP="73BF0990" w:rsidRDefault="73BF0990" w14:paraId="7F3E63BA" w14:textId="53DDF885">
            <w:pPr>
              <w:pStyle w:val="Text"/>
            </w:pPr>
            <w:hyperlink r:id="Rd021f8c91955486e">
              <w:r w:rsidRPr="73BF0990" w:rsidR="73BF0990">
                <w:rPr>
                  <w:rStyle w:val="Hyperlink"/>
                </w:rPr>
                <w:t>open_model_zoo/models/intel/person-detection-0202 at master · openvinotoolkit/open_model_zoo · GitHub</w:t>
              </w:r>
            </w:hyperlink>
          </w:p>
          <w:p w:rsidR="73BF0990" w:rsidP="73BF0990" w:rsidRDefault="73BF0990" w14:paraId="1CBA13F1" w14:textId="544C28C7">
            <w:pPr>
              <w:pStyle w:val="Text"/>
            </w:pPr>
          </w:p>
          <w:p w:rsidR="73BF0990" w:rsidP="73BF0990" w:rsidRDefault="73BF0990" w14:paraId="36313EDB" w14:textId="709CA85B">
            <w:pPr>
              <w:pStyle w:val="Text"/>
            </w:pPr>
            <w:hyperlink r:id="R4f6e17746bc04103">
              <w:r w:rsidRPr="73BF0990" w:rsidR="73BF0990">
                <w:rPr>
                  <w:rStyle w:val="Hyperlink"/>
                </w:rPr>
                <w:t>open_model_zoo/models/intel/person-reidentification-retail-0287 at master · openvinotoolkit/open_model_zoo · GitHub</w:t>
              </w:r>
            </w:hyperlink>
          </w:p>
        </w:tc>
      </w:tr>
    </w:tbl>
    <w:p w:rsidRPr="003A798E" w:rsidR="00A81248" w:rsidP="73BF0990" w:rsidRDefault="00A81248" w14:paraId="7660776C" w14:textId="397BD1C4">
      <w:pPr>
        <w:pStyle w:val="Normal"/>
      </w:pPr>
    </w:p>
    <w:sectPr w:rsidRPr="003A798E" w:rsidR="00A81248" w:rsidSect="00A24793">
      <w:headerReference w:type="default" r:id="rId24"/>
      <w:headerReference w:type="first" r:id="rId25"/>
      <w:footerReference w:type="first" r:id="rId26"/>
      <w:pgSz w:w="12240" w:h="15840" w:orient="portrait"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C1994" w:rsidP="001205A1" w:rsidRDefault="000C1994" w14:paraId="574A4F4C" w14:textId="77777777">
      <w:r>
        <w:separator/>
      </w:r>
    </w:p>
  </w:endnote>
  <w:endnote w:type="continuationSeparator" w:id="0">
    <w:p w:rsidR="000C1994" w:rsidP="001205A1" w:rsidRDefault="000C1994" w14:paraId="6263206C" w14:textId="77777777">
      <w:r>
        <w:continuationSeparator/>
      </w:r>
    </w:p>
  </w:endnote>
  <w:endnote w:type="continuationNotice" w:id="1">
    <w:p w:rsidR="006170DB" w:rsidRDefault="006170DB" w14:paraId="3283932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205A1" w:rsidP="006170DB" w:rsidRDefault="001205A1" w14:paraId="56DA65F5" w14:textId="0659FD7D">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p w:rsidR="001205A1" w:rsidP="001205A1" w:rsidRDefault="001205A1" w14:paraId="59CF96CC"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rsidR="001205A1" w:rsidP="006170DB" w:rsidRDefault="001205A1" w14:paraId="77D895C1" w14:textId="0881249F">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rsidTr="005F4F46" w14:paraId="7088021D" w14:textId="77777777">
      <w:tc>
        <w:tcPr>
          <w:tcW w:w="5395" w:type="dxa"/>
        </w:tcPr>
        <w:p w:rsidRPr="001205A1" w:rsidR="001205A1" w:rsidP="00C66528" w:rsidRDefault="00097B74" w14:paraId="2833F21C" w14:textId="6E9804CB">
          <w:pPr>
            <w:pStyle w:val="Footer"/>
          </w:pPr>
          <w:sdt>
            <w:sdtPr>
              <w:rPr>
                <w:color w:val="7F7F7F" w:themeColor="text1" w:themeTint="80"/>
              </w:rPr>
              <w:id w:val="-94713725"/>
              <w:placeholder>
                <w:docPart w:val="1B4D465C53724E4E808B4F1E8AA8258D"/>
              </w:placeholder>
              <w:temporary/>
              <w:showingPlcHdr/>
              <w15:appearance w15:val="hidden"/>
            </w:sdtPr>
            <w:sdtContent>
              <w:r w:rsidRPr="00FC49AE" w:rsidR="00C66528">
                <w:t>REPORT TITLE</w:t>
              </w:r>
            </w:sdtContent>
          </w:sdt>
        </w:p>
      </w:tc>
      <w:tc>
        <w:tcPr>
          <w:tcW w:w="5395" w:type="dxa"/>
        </w:tcPr>
        <w:p w:rsidRPr="001205A1" w:rsidR="001205A1" w:rsidP="001205A1" w:rsidRDefault="001205A1" w14:paraId="6BDBF662" w14:textId="4385E301">
          <w:pPr>
            <w:pStyle w:val="Footer"/>
          </w:pPr>
          <w:r w:rsidRPr="001205A1">
            <w:t xml:space="preserve">   </w:t>
          </w:r>
        </w:p>
      </w:tc>
    </w:tr>
  </w:tbl>
  <w:p w:rsidR="001205A1" w:rsidRDefault="001205A1" w14:paraId="01005CF2"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rsidTr="24F31324" w14:paraId="49032152" w14:textId="77777777">
      <w:trPr>
        <w:trHeight w:val="300"/>
      </w:trPr>
      <w:tc>
        <w:tcPr>
          <w:tcW w:w="3600" w:type="dxa"/>
        </w:tcPr>
        <w:p w:rsidR="24F31324" w:rsidP="24F31324" w:rsidRDefault="24F31324" w14:paraId="6F2BA32A" w14:textId="05E2F948">
          <w:pPr>
            <w:pStyle w:val="Header"/>
            <w:ind w:left="-115"/>
          </w:pPr>
        </w:p>
      </w:tc>
      <w:tc>
        <w:tcPr>
          <w:tcW w:w="3600" w:type="dxa"/>
        </w:tcPr>
        <w:p w:rsidR="24F31324" w:rsidP="24F31324" w:rsidRDefault="24F31324" w14:paraId="57058E54" w14:textId="1E982B65">
          <w:pPr>
            <w:pStyle w:val="Header"/>
            <w:jc w:val="center"/>
          </w:pPr>
        </w:p>
      </w:tc>
      <w:tc>
        <w:tcPr>
          <w:tcW w:w="3600" w:type="dxa"/>
        </w:tcPr>
        <w:p w:rsidR="24F31324" w:rsidP="24F31324" w:rsidRDefault="24F31324" w14:paraId="5DA82538" w14:textId="46C63488">
          <w:pPr>
            <w:pStyle w:val="Header"/>
            <w:ind w:right="-115"/>
            <w:jc w:val="right"/>
          </w:pPr>
        </w:p>
      </w:tc>
    </w:tr>
  </w:tbl>
  <w:p w:rsidR="24F31324" w:rsidP="24F31324" w:rsidRDefault="24F31324" w14:paraId="24ADA481" w14:textId="6C824D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rsidTr="24F31324" w14:paraId="4D13D84B" w14:textId="77777777">
      <w:trPr>
        <w:trHeight w:val="300"/>
      </w:trPr>
      <w:tc>
        <w:tcPr>
          <w:tcW w:w="3600" w:type="dxa"/>
        </w:tcPr>
        <w:p w:rsidR="24F31324" w:rsidP="24F31324" w:rsidRDefault="24F31324" w14:paraId="1334882E" w14:textId="669BF771">
          <w:pPr>
            <w:pStyle w:val="Header"/>
            <w:ind w:left="-115"/>
          </w:pPr>
        </w:p>
      </w:tc>
      <w:tc>
        <w:tcPr>
          <w:tcW w:w="3600" w:type="dxa"/>
        </w:tcPr>
        <w:p w:rsidR="24F31324" w:rsidP="24F31324" w:rsidRDefault="24F31324" w14:paraId="0F80E6E9" w14:textId="72EA16C0">
          <w:pPr>
            <w:pStyle w:val="Header"/>
            <w:jc w:val="center"/>
          </w:pPr>
        </w:p>
      </w:tc>
      <w:tc>
        <w:tcPr>
          <w:tcW w:w="3600" w:type="dxa"/>
        </w:tcPr>
        <w:p w:rsidR="24F31324" w:rsidP="24F31324" w:rsidRDefault="24F31324" w14:paraId="59F04783" w14:textId="417A82E6">
          <w:pPr>
            <w:pStyle w:val="Header"/>
            <w:ind w:right="-115"/>
            <w:jc w:val="right"/>
          </w:pPr>
        </w:p>
      </w:tc>
    </w:tr>
  </w:tbl>
  <w:p w:rsidR="24F31324" w:rsidP="24F31324" w:rsidRDefault="24F31324" w14:paraId="44E74977" w14:textId="1E33FA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rsidTr="24F31324" w14:paraId="208C6417" w14:textId="77777777">
      <w:trPr>
        <w:trHeight w:val="300"/>
      </w:trPr>
      <w:tc>
        <w:tcPr>
          <w:tcW w:w="3600" w:type="dxa"/>
        </w:tcPr>
        <w:p w:rsidR="24F31324" w:rsidP="24F31324" w:rsidRDefault="24F31324" w14:paraId="7EF7291C" w14:textId="2FB19EE4">
          <w:pPr>
            <w:pStyle w:val="Header"/>
            <w:ind w:left="-115"/>
          </w:pPr>
        </w:p>
      </w:tc>
      <w:tc>
        <w:tcPr>
          <w:tcW w:w="3600" w:type="dxa"/>
        </w:tcPr>
        <w:p w:rsidR="24F31324" w:rsidP="24F31324" w:rsidRDefault="24F31324" w14:paraId="4B1C61C6" w14:textId="640B9A51">
          <w:pPr>
            <w:pStyle w:val="Header"/>
            <w:jc w:val="center"/>
          </w:pPr>
        </w:p>
      </w:tc>
      <w:tc>
        <w:tcPr>
          <w:tcW w:w="3600" w:type="dxa"/>
        </w:tcPr>
        <w:p w:rsidR="24F31324" w:rsidP="24F31324" w:rsidRDefault="24F31324" w14:paraId="1F719371" w14:textId="67B07D77">
          <w:pPr>
            <w:pStyle w:val="Header"/>
            <w:ind w:right="-115"/>
            <w:jc w:val="right"/>
          </w:pPr>
        </w:p>
      </w:tc>
    </w:tr>
  </w:tbl>
  <w:p w:rsidR="24F31324" w:rsidP="24F31324" w:rsidRDefault="24F31324" w14:paraId="02522CFB" w14:textId="5BA3D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C1994" w:rsidP="001205A1" w:rsidRDefault="000C1994" w14:paraId="7C39A209" w14:textId="77777777">
      <w:r>
        <w:separator/>
      </w:r>
    </w:p>
  </w:footnote>
  <w:footnote w:type="continuationSeparator" w:id="0">
    <w:p w:rsidR="000C1994" w:rsidP="001205A1" w:rsidRDefault="000C1994" w14:paraId="06316604" w14:textId="77777777">
      <w:r>
        <w:continuationSeparator/>
      </w:r>
    </w:p>
  </w:footnote>
  <w:footnote w:type="continuationNotice" w:id="1">
    <w:p w:rsidR="006170DB" w:rsidRDefault="006170DB" w14:paraId="6788FD0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rsidTr="24F31324" w14:paraId="5640E895" w14:textId="77777777">
      <w:trPr>
        <w:trHeight w:val="300"/>
      </w:trPr>
      <w:tc>
        <w:tcPr>
          <w:tcW w:w="3600" w:type="dxa"/>
        </w:tcPr>
        <w:p w:rsidR="24F31324" w:rsidP="24F31324" w:rsidRDefault="24F31324" w14:paraId="5BD46E57" w14:textId="23D4F45D">
          <w:pPr>
            <w:pStyle w:val="Header"/>
            <w:ind w:left="-115"/>
          </w:pPr>
        </w:p>
      </w:tc>
      <w:tc>
        <w:tcPr>
          <w:tcW w:w="3600" w:type="dxa"/>
        </w:tcPr>
        <w:p w:rsidR="24F31324" w:rsidP="24F31324" w:rsidRDefault="24F31324" w14:paraId="47917365" w14:textId="3467614C">
          <w:pPr>
            <w:pStyle w:val="Header"/>
            <w:jc w:val="center"/>
          </w:pPr>
        </w:p>
      </w:tc>
      <w:tc>
        <w:tcPr>
          <w:tcW w:w="3600" w:type="dxa"/>
        </w:tcPr>
        <w:p w:rsidR="24F31324" w:rsidP="24F31324" w:rsidRDefault="24F31324" w14:paraId="6EB100C9" w14:textId="43505C27">
          <w:pPr>
            <w:pStyle w:val="Header"/>
            <w:ind w:right="-115"/>
            <w:jc w:val="right"/>
          </w:pPr>
        </w:p>
      </w:tc>
    </w:tr>
  </w:tbl>
  <w:p w:rsidR="24F31324" w:rsidP="24F31324" w:rsidRDefault="24F31324" w14:paraId="54D7636A" w14:textId="27B952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rsidTr="24F31324" w14:paraId="4DA73D85" w14:textId="77777777">
      <w:trPr>
        <w:trHeight w:val="300"/>
      </w:trPr>
      <w:tc>
        <w:tcPr>
          <w:tcW w:w="3600" w:type="dxa"/>
        </w:tcPr>
        <w:p w:rsidR="24F31324" w:rsidP="24F31324" w:rsidRDefault="24F31324" w14:paraId="2BBD1D9D" w14:textId="59BCED7F">
          <w:pPr>
            <w:pStyle w:val="Header"/>
            <w:ind w:left="-115"/>
          </w:pPr>
        </w:p>
      </w:tc>
      <w:tc>
        <w:tcPr>
          <w:tcW w:w="3600" w:type="dxa"/>
        </w:tcPr>
        <w:p w:rsidR="24F31324" w:rsidP="24F31324" w:rsidRDefault="24F31324" w14:paraId="765A1693" w14:textId="02150C25">
          <w:pPr>
            <w:pStyle w:val="Header"/>
            <w:jc w:val="center"/>
          </w:pPr>
        </w:p>
      </w:tc>
      <w:tc>
        <w:tcPr>
          <w:tcW w:w="3600" w:type="dxa"/>
        </w:tcPr>
        <w:p w:rsidR="24F31324" w:rsidP="24F31324" w:rsidRDefault="24F31324" w14:paraId="770A89AB" w14:textId="7FE2C650">
          <w:pPr>
            <w:pStyle w:val="Header"/>
            <w:ind w:right="-115"/>
            <w:jc w:val="right"/>
          </w:pPr>
        </w:p>
      </w:tc>
    </w:tr>
  </w:tbl>
  <w:p w:rsidR="24F31324" w:rsidP="24F31324" w:rsidRDefault="24F31324" w14:paraId="4D029ECD" w14:textId="531A2F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rsidTr="24F31324" w14:paraId="67017F1E" w14:textId="77777777">
      <w:trPr>
        <w:trHeight w:val="300"/>
      </w:trPr>
      <w:tc>
        <w:tcPr>
          <w:tcW w:w="3600" w:type="dxa"/>
        </w:tcPr>
        <w:p w:rsidR="24F31324" w:rsidP="24F31324" w:rsidRDefault="24F31324" w14:paraId="4E526F5B" w14:textId="7EB691AF">
          <w:pPr>
            <w:pStyle w:val="Header"/>
            <w:ind w:left="-115"/>
          </w:pPr>
        </w:p>
      </w:tc>
      <w:tc>
        <w:tcPr>
          <w:tcW w:w="3600" w:type="dxa"/>
        </w:tcPr>
        <w:p w:rsidR="24F31324" w:rsidP="24F31324" w:rsidRDefault="24F31324" w14:paraId="16B95425" w14:textId="59E2C76A">
          <w:pPr>
            <w:pStyle w:val="Header"/>
            <w:jc w:val="center"/>
          </w:pPr>
        </w:p>
      </w:tc>
      <w:tc>
        <w:tcPr>
          <w:tcW w:w="3600" w:type="dxa"/>
        </w:tcPr>
        <w:p w:rsidR="24F31324" w:rsidP="24F31324" w:rsidRDefault="24F31324" w14:paraId="64121D66" w14:textId="4C22B44D">
          <w:pPr>
            <w:pStyle w:val="Header"/>
            <w:ind w:right="-115"/>
            <w:jc w:val="right"/>
          </w:pPr>
        </w:p>
      </w:tc>
    </w:tr>
  </w:tbl>
  <w:p w:rsidR="24F31324" w:rsidP="24F31324" w:rsidRDefault="24F31324" w14:paraId="41DC7113" w14:textId="038BD5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rsidTr="24F31324" w14:paraId="72C3DC51" w14:textId="77777777">
      <w:trPr>
        <w:trHeight w:val="300"/>
      </w:trPr>
      <w:tc>
        <w:tcPr>
          <w:tcW w:w="3600" w:type="dxa"/>
        </w:tcPr>
        <w:p w:rsidR="24F31324" w:rsidP="24F31324" w:rsidRDefault="24F31324" w14:paraId="3204D133" w14:textId="5C10E839">
          <w:pPr>
            <w:pStyle w:val="Header"/>
            <w:ind w:left="-115"/>
          </w:pPr>
        </w:p>
      </w:tc>
      <w:tc>
        <w:tcPr>
          <w:tcW w:w="3600" w:type="dxa"/>
        </w:tcPr>
        <w:p w:rsidR="24F31324" w:rsidP="24F31324" w:rsidRDefault="24F31324" w14:paraId="5A768095" w14:textId="61C5E9EE">
          <w:pPr>
            <w:pStyle w:val="Header"/>
            <w:jc w:val="center"/>
          </w:pPr>
        </w:p>
      </w:tc>
      <w:tc>
        <w:tcPr>
          <w:tcW w:w="3600" w:type="dxa"/>
        </w:tcPr>
        <w:p w:rsidR="24F31324" w:rsidP="24F31324" w:rsidRDefault="24F31324" w14:paraId="39737E38" w14:textId="358E1691">
          <w:pPr>
            <w:pStyle w:val="Header"/>
            <w:ind w:right="-115"/>
            <w:jc w:val="right"/>
          </w:pPr>
        </w:p>
      </w:tc>
    </w:tr>
  </w:tbl>
  <w:p w:rsidR="24F31324" w:rsidP="24F31324" w:rsidRDefault="24F31324" w14:paraId="30548CF2" w14:textId="2143FBE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rsidTr="24F31324" w14:paraId="08F8983C" w14:textId="77777777">
      <w:trPr>
        <w:trHeight w:val="300"/>
      </w:trPr>
      <w:tc>
        <w:tcPr>
          <w:tcW w:w="3600" w:type="dxa"/>
        </w:tcPr>
        <w:p w:rsidR="24F31324" w:rsidP="24F31324" w:rsidRDefault="24F31324" w14:paraId="6FD76BD8" w14:textId="2C49CC97">
          <w:pPr>
            <w:pStyle w:val="Header"/>
            <w:ind w:left="-115"/>
          </w:pPr>
        </w:p>
      </w:tc>
      <w:tc>
        <w:tcPr>
          <w:tcW w:w="3600" w:type="dxa"/>
        </w:tcPr>
        <w:p w:rsidR="24F31324" w:rsidP="24F31324" w:rsidRDefault="24F31324" w14:paraId="043D5E39" w14:textId="0AC28276">
          <w:pPr>
            <w:pStyle w:val="Header"/>
            <w:jc w:val="center"/>
          </w:pPr>
        </w:p>
      </w:tc>
      <w:tc>
        <w:tcPr>
          <w:tcW w:w="3600" w:type="dxa"/>
        </w:tcPr>
        <w:p w:rsidR="24F31324" w:rsidP="24F31324" w:rsidRDefault="24F31324" w14:paraId="72954854" w14:textId="2CA0BF19">
          <w:pPr>
            <w:pStyle w:val="Header"/>
            <w:ind w:right="-115"/>
            <w:jc w:val="right"/>
          </w:pPr>
        </w:p>
      </w:tc>
    </w:tr>
  </w:tbl>
  <w:p w:rsidR="24F31324" w:rsidP="24F31324" w:rsidRDefault="24F31324" w14:paraId="0BE3EE43" w14:textId="278D3B5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rsidTr="24F31324" w14:paraId="42032909" w14:textId="77777777">
      <w:trPr>
        <w:trHeight w:val="300"/>
      </w:trPr>
      <w:tc>
        <w:tcPr>
          <w:tcW w:w="3600" w:type="dxa"/>
        </w:tcPr>
        <w:p w:rsidR="24F31324" w:rsidP="24F31324" w:rsidRDefault="24F31324" w14:paraId="437EF5C1" w14:textId="39EAA771">
          <w:pPr>
            <w:pStyle w:val="Header"/>
            <w:ind w:left="-115"/>
          </w:pPr>
        </w:p>
      </w:tc>
      <w:tc>
        <w:tcPr>
          <w:tcW w:w="3600" w:type="dxa"/>
        </w:tcPr>
        <w:p w:rsidR="24F31324" w:rsidP="24F31324" w:rsidRDefault="24F31324" w14:paraId="44899CA6" w14:textId="043EFEDE">
          <w:pPr>
            <w:pStyle w:val="Header"/>
            <w:jc w:val="center"/>
          </w:pPr>
        </w:p>
      </w:tc>
      <w:tc>
        <w:tcPr>
          <w:tcW w:w="3600" w:type="dxa"/>
        </w:tcPr>
        <w:p w:rsidR="24F31324" w:rsidP="24F31324" w:rsidRDefault="24F31324" w14:paraId="5155D098" w14:textId="5C580C27">
          <w:pPr>
            <w:pStyle w:val="Header"/>
            <w:ind w:right="-115"/>
            <w:jc w:val="right"/>
          </w:pPr>
        </w:p>
      </w:tc>
    </w:tr>
  </w:tbl>
  <w:p w:rsidR="24F31324" w:rsidP="24F31324" w:rsidRDefault="24F31324" w14:paraId="0788C41A" w14:textId="7B617757">
    <w:pPr>
      <w:pStyle w:val="Header"/>
    </w:pPr>
  </w:p>
</w:hdr>
</file>

<file path=word/intelligence2.xml><?xml version="1.0" encoding="utf-8"?>
<int2:intelligence xmlns:int2="http://schemas.microsoft.com/office/intelligence/2020/intelligence">
  <int2:observations>
    <int2:textHash int2:hashCode="Zr3mAWdl1NsuoK" int2:id="6MXSYPht">
      <int2:state int2:type="AugLoop_Text_Critique" int2:value="Rejected"/>
    </int2:textHash>
    <int2:textHash int2:hashCode="i5+BgcX1kjN961" int2:id="8uZpsSpu">
      <int2:state int2:type="AugLoop_Text_Critique" int2:value="Rejected"/>
    </int2:textHash>
    <int2:textHash int2:hashCode="GD/g7X3wlBRbhg" int2:id="9lxNl9Li">
      <int2:state int2:type="AugLoop_Text_Critique" int2:value="Rejected"/>
    </int2:textHash>
    <int2:textHash int2:hashCode="dtOxLwhf11RFIn" int2:id="nD2C8Kt4">
      <int2:state int2:type="AugLoop_Text_Critique" int2:value="Rejected"/>
    </int2:textHash>
    <int2:bookmark int2:bookmarkName="_Int_Q7ygbMhN" int2:invalidationBookmarkName="" int2:hashCode="k3tVL+TengqNKO" int2:id="NFX3WWV4">
      <int2:state int2:type="AugLoop_Text_Critique" int2:value="Rejected"/>
    </int2:bookmark>
    <int2:bookmark int2:bookmarkName="_Int_uzlTvXVR" int2:invalidationBookmarkName="" int2:hashCode="k3tVL+TengqNKO" int2:id="UtgqUbyR">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removePersonalInformation/>
  <w:removeDateAndTime/>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97B74"/>
    <w:rsid w:val="000C1994"/>
    <w:rsid w:val="000C4ED1"/>
    <w:rsid w:val="001205A1"/>
    <w:rsid w:val="00142538"/>
    <w:rsid w:val="00154224"/>
    <w:rsid w:val="002877E8"/>
    <w:rsid w:val="002E7C4E"/>
    <w:rsid w:val="0031055C"/>
    <w:rsid w:val="00371EE1"/>
    <w:rsid w:val="003A798E"/>
    <w:rsid w:val="00425A99"/>
    <w:rsid w:val="00517B1F"/>
    <w:rsid w:val="005E6B25"/>
    <w:rsid w:val="005F4F46"/>
    <w:rsid w:val="006170DB"/>
    <w:rsid w:val="006846B7"/>
    <w:rsid w:val="006C60E6"/>
    <w:rsid w:val="006F508F"/>
    <w:rsid w:val="00767D29"/>
    <w:rsid w:val="007B0740"/>
    <w:rsid w:val="007C1BAB"/>
    <w:rsid w:val="009C6907"/>
    <w:rsid w:val="00A15CF7"/>
    <w:rsid w:val="00A24793"/>
    <w:rsid w:val="00A81248"/>
    <w:rsid w:val="00A95A60"/>
    <w:rsid w:val="00BE2BE4"/>
    <w:rsid w:val="00C66528"/>
    <w:rsid w:val="00C74716"/>
    <w:rsid w:val="00C915F0"/>
    <w:rsid w:val="00EC4D80"/>
    <w:rsid w:val="00F248F7"/>
    <w:rsid w:val="00FB65B8"/>
    <w:rsid w:val="00FC49AE"/>
    <w:rsid w:val="00FD2FC3"/>
    <w:rsid w:val="138D9061"/>
    <w:rsid w:val="24215E97"/>
    <w:rsid w:val="24F31324"/>
    <w:rsid w:val="2544FD9A"/>
    <w:rsid w:val="4274FF00"/>
    <w:rsid w:val="4A40FB58"/>
    <w:rsid w:val="73BF0990"/>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15E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semiHidden="1"/>
    <w:lsdException w:name="toc 2" w:uiPriority="39" w:semiHidden="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uiPriority="35"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semiHidden="1" w:qFormat="1"/>
    <w:lsdException w:name="Closing" w:semiHidden="1"/>
    <w:lsdException w:name="Signature" w:semiHidden="1"/>
    <w:lsdException w:name="Default Paragraph Font" w:uiPriority="1" w:semiHidden="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semiHidden="1"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hAnsiTheme="majorHAnsi" w:eastAsiaTheme="majorEastAsia"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hAnsiTheme="majorHAnsi" w:eastAsiaTheme="majorEastAsia"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hAnsiTheme="majorHAnsi" w:eastAsiaTheme="majorEastAsia" w:cstheme="majorBidi"/>
      <w:b/>
      <w:color w:val="123869" w:themeColor="accent1"/>
      <w:sz w:val="7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A8124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C66528"/>
    <w:rPr>
      <w:rFonts w:ascii="Times New Roman" w:hAnsi="Times New Roman" w:cs="Times New Roman"/>
      <w:sz w:val="18"/>
      <w:szCs w:val="18"/>
    </w:rPr>
  </w:style>
  <w:style w:type="character" w:styleId="Heading1Char" w:customStyle="1">
    <w:name w:val="Heading 1 Char"/>
    <w:basedOn w:val="DefaultParagraphFont"/>
    <w:link w:val="Heading1"/>
    <w:rsid w:val="00C66528"/>
    <w:rPr>
      <w:rFonts w:asciiTheme="majorHAnsi" w:hAnsiTheme="majorHAnsi" w:eastAsiaTheme="majorEastAsia" w:cstheme="majorBidi"/>
      <w:b/>
      <w:color w:val="123869" w:themeColor="accent1"/>
      <w:sz w:val="80"/>
      <w:szCs w:val="32"/>
    </w:rPr>
  </w:style>
  <w:style w:type="character" w:styleId="Heading2Char" w:customStyle="1">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styleId="GraphicAnchor" w:customStyle="1">
    <w:name w:val="Graphic Anchor"/>
    <w:basedOn w:val="Normal"/>
    <w:uiPriority w:val="7"/>
    <w:qFormat/>
    <w:rsid w:val="00A81248"/>
    <w:rPr>
      <w:sz w:val="10"/>
    </w:rPr>
  </w:style>
  <w:style w:type="character" w:styleId="Heading3Char" w:customStyle="1">
    <w:name w:val="Heading 3 Char"/>
    <w:basedOn w:val="DefaultParagraphFont"/>
    <w:link w:val="Heading3"/>
    <w:uiPriority w:val="2"/>
    <w:rsid w:val="00C66528"/>
    <w:rPr>
      <w:rFonts w:asciiTheme="majorHAnsi" w:hAnsiTheme="majorHAnsi" w:eastAsiaTheme="majorEastAsia" w:cstheme="majorBidi"/>
      <w:b/>
      <w:color w:val="123869" w:themeColor="accent1"/>
      <w:sz w:val="36"/>
    </w:rPr>
  </w:style>
  <w:style w:type="character" w:styleId="Heading4Char" w:customStyle="1">
    <w:name w:val="Heading 4 Char"/>
    <w:basedOn w:val="DefaultParagraphFont"/>
    <w:link w:val="Heading4"/>
    <w:uiPriority w:val="3"/>
    <w:rsid w:val="00C66528"/>
    <w:rPr>
      <w:rFonts w:eastAsiaTheme="majorEastAsia" w:cstheme="majorBidi"/>
      <w:i/>
      <w:iCs/>
      <w:color w:val="000000" w:themeColor="text1"/>
      <w:sz w:val="32"/>
    </w:rPr>
  </w:style>
  <w:style w:type="paragraph" w:styleId="Text" w:customStyle="1">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styleId="HeaderChar" w:customStyle="1">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styleId="FooterChar" w:customStyle="1">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styleId="Heading5Char" w:customStyle="1">
    <w:name w:val="Heading 5 Char"/>
    <w:basedOn w:val="DefaultParagraphFont"/>
    <w:link w:val="Heading5"/>
    <w:uiPriority w:val="4"/>
    <w:rsid w:val="00C66528"/>
    <w:rPr>
      <w:rFonts w:asciiTheme="majorHAnsi" w:hAnsiTheme="majorHAnsi" w:eastAsiaTheme="majorEastAsia"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styleId="QuoteChar" w:customStyle="1">
    <w:name w:val="Quote Char"/>
    <w:basedOn w:val="DefaultParagraphFont"/>
    <w:link w:val="Quote"/>
    <w:uiPriority w:val="29"/>
    <w:rsid w:val="00FC49AE"/>
    <w:rPr>
      <w:rFonts w:asciiTheme="majorHAnsi" w:hAnsiTheme="majorHAnsi"/>
      <w:iCs/>
      <w:color w:val="123869" w:themeColor="accent1"/>
      <w:sz w:val="76"/>
    </w:r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footer" Target="footer5.xml" Id="rId26" /><Relationship Type="http://schemas.openxmlformats.org/officeDocument/2006/relationships/webSettings" Target="webSettings.xml" Id="rId3" /><Relationship Type="http://schemas.openxmlformats.org/officeDocument/2006/relationships/header" Target="header4.xml" Id="rId21" /><Relationship Type="http://schemas.openxmlformats.org/officeDocument/2006/relationships/header" Target="header1.xml" Id="rId7" /><Relationship Type="http://schemas.openxmlformats.org/officeDocument/2006/relationships/image" Target="media/image2.jpeg" Id="rId12" /><Relationship Type="http://schemas.openxmlformats.org/officeDocument/2006/relationships/header" Target="header6.xml" Id="rId25" /><Relationship Type="http://schemas.openxmlformats.org/officeDocument/2006/relationships/settings" Target="settings.xml" Id="rId2" /><Relationship Type="http://schemas.openxmlformats.org/officeDocument/2006/relationships/header" Target="header3.xml" Id="rId20" /><Relationship Type="http://schemas.openxmlformats.org/officeDocument/2006/relationships/theme" Target="theme/theme1.xml" Id="rId29"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footer" Target="footer3.xml" Id="rId11" /><Relationship Type="http://schemas.openxmlformats.org/officeDocument/2006/relationships/header" Target="header5.xml" Id="rId24" /><Relationship Type="http://schemas.openxmlformats.org/officeDocument/2006/relationships/endnotes" Target="endnotes.xml" Id="rId5" /><Relationship Type="http://schemas.openxmlformats.org/officeDocument/2006/relationships/glossaryDocument" Target="glossary/document.xml" Id="rId28" /><Relationship Type="http://schemas.openxmlformats.org/officeDocument/2006/relationships/header" Target="header2.xml" Id="rId10" /><Relationship Type="http://schemas.openxmlformats.org/officeDocument/2006/relationships/footnotes" Target="footnotes.xml" Id="rId4" /><Relationship Type="http://schemas.openxmlformats.org/officeDocument/2006/relationships/footer" Target="footer2.xml" Id="rId9" /><Relationship Type="http://schemas.openxmlformats.org/officeDocument/2006/relationships/footer" Target="footer4.xml" Id="rId22" /><Relationship Type="http://schemas.openxmlformats.org/officeDocument/2006/relationships/fontTable" Target="fontTable.xml" Id="rId27" /><Relationship Type="http://schemas.openxmlformats.org/officeDocument/2006/relationships/image" Target="/media/image4.png" Id="Rb9fd12d6c4894fe0" /><Relationship Type="http://schemas.openxmlformats.org/officeDocument/2006/relationships/image" Target="/media/image5.png" Id="Re44c4d26ce6d4d7d" /><Relationship Type="http://schemas.openxmlformats.org/officeDocument/2006/relationships/hyperlink" Target="https://docs.openvino.ai/2022.3/omz_models_group_intel.html" TargetMode="External" Id="Rb21655dbc1ac4aa6" /><Relationship Type="http://schemas.openxmlformats.org/officeDocument/2006/relationships/hyperlink" Target="https://docs.openvino.ai/2022.3/omz_demos_social_distance_demo_cpp.html" TargetMode="External" Id="R71d7e0b5b3694537" /><Relationship Type="http://schemas.openxmlformats.org/officeDocument/2006/relationships/hyperlink" Target="https://github.com/openvinotoolkit/openvino_notebooks/tree/main/notebooks" TargetMode="External" Id="R08f9d805b4634225" /><Relationship Type="http://schemas.openxmlformats.org/officeDocument/2006/relationships/hyperlink" Target="https://docs.openvino.ai/2022.3/omz_demos.html" TargetMode="External" Id="R69318201887149e5" /><Relationship Type="http://schemas.openxmlformats.org/officeDocument/2006/relationships/hyperlink" Target="https://github.com/openvinotoolkit/open_model_zoo/tree/master/models/intel/person-detection-0202" TargetMode="External" Id="Rd021f8c91955486e" /><Relationship Type="http://schemas.openxmlformats.org/officeDocument/2006/relationships/hyperlink" Target="https://github.com/openvinotoolkit/open_model_zoo/tree/master/models/intel/person-reidentification-retail-0287" TargetMode="External" Id="R4f6e17746bc04103" /><Relationship Type="http://schemas.microsoft.com/office/2020/10/relationships/intelligence" Target="intelligence2.xml" Id="Rceb515ea239b4604"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47268B32D24F4B9A1F96D1C6BDAC8A"/>
        <w:category>
          <w:name w:val="General"/>
          <w:gallery w:val="placeholder"/>
        </w:category>
        <w:types>
          <w:type w:val="bbPlcHdr"/>
        </w:types>
        <w:behaviors>
          <w:behavior w:val="content"/>
        </w:behaviors>
        <w:guid w:val="{0F2C0828-C308-468C-80E3-79776F6C1531}"/>
      </w:docPartPr>
      <w:docPartBody>
        <w:p w:rsidR="007F0301" w:rsidRDefault="0005483C">
          <w:r w:rsidRPr="003A798E">
            <w:t>DATE</w:t>
          </w:r>
        </w:p>
      </w:docPartBody>
    </w:docPart>
    <w:docPart>
      <w:docPartPr>
        <w:name w:val="1B4D465C53724E4E808B4F1E8AA8258D"/>
        <w:category>
          <w:name w:val="General"/>
          <w:gallery w:val="placeholder"/>
        </w:category>
        <w:types>
          <w:type w:val="bbPlcHdr"/>
        </w:types>
        <w:behaviors>
          <w:behavior w:val="content"/>
        </w:behaviors>
        <w:guid w:val="{869DE0ED-9BE2-4B4A-A709-22C2921C0482}"/>
      </w:docPartPr>
      <w:docPartBody>
        <w:p w:rsidR="007F0301" w:rsidRDefault="0005483C" w:rsidP="007F0301">
          <w:pPr>
            <w:pStyle w:val="1B4D465C53724E4E808B4F1E8AA8258D1"/>
          </w:pPr>
          <w:r w:rsidRPr="00FC49AE">
            <w:t>REPORT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E20"/>
    <w:rsid w:val="0005483C"/>
    <w:rsid w:val="002635F9"/>
    <w:rsid w:val="00527E20"/>
    <w:rsid w:val="00581102"/>
    <w:rsid w:val="007F0301"/>
    <w:rsid w:val="00836BBB"/>
    <w:rsid w:val="008D45F3"/>
    <w:rsid w:val="0091282B"/>
    <w:rsid w:val="00A9207C"/>
    <w:rsid w:val="00CD33DB"/>
    <w:rsid w:val="00DF1509"/>
    <w:rsid w:val="00E953CD"/>
    <w:rsid w:val="00F32509"/>
    <w:rsid w:val="00F94F79"/>
    <w:rsid w:val="00FF5DE5"/>
  </w:rsids>
  <m:mathPr>
    <m:mathFont m:val="Cambria Math"/>
    <m:brkBin m:val="before"/>
    <m:brkBinSub m:val="--"/>
    <m:smallFrac m:val="0"/>
    <m:dispDef/>
    <m:lMargin m:val="0"/>
    <m:rMargin m:val="0"/>
    <m:defJc m:val="centerGroup"/>
    <m:wrapIndent m:val="1440"/>
    <m:intLim m:val="subSup"/>
    <m:naryLim m:val="undOvr"/>
  </m:mathPr>
  <w:themeFontLang w:val="en-AU" w:eastAsia="ja-JP"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05483C"/>
    <w:pPr>
      <w:keepNext/>
      <w:keepLines/>
      <w:spacing w:after="0" w:line="240" w:lineRule="auto"/>
      <w:outlineLvl w:val="3"/>
    </w:pPr>
    <w:rPr>
      <w:rFonts w:eastAsiaTheme="majorEastAsia" w:cstheme="majorBidi"/>
      <w:i/>
      <w:iCs/>
      <w:color w:val="000000" w:themeColor="text1"/>
      <w:sz w:val="32"/>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483C"/>
    <w:rPr>
      <w:color w:val="808080"/>
    </w:rPr>
  </w:style>
  <w:style w:type="paragraph" w:customStyle="1" w:styleId="310F4C0569B34017AB136841F399632E">
    <w:name w:val="310F4C0569B34017AB136841F399632E"/>
    <w:rsid w:val="00527E20"/>
  </w:style>
  <w:style w:type="paragraph" w:customStyle="1" w:styleId="3251D3FB7BCC498DA87E417A1069119D">
    <w:name w:val="3251D3FB7BCC498DA87E417A1069119D"/>
    <w:rsid w:val="00527E20"/>
  </w:style>
  <w:style w:type="paragraph" w:customStyle="1" w:styleId="12AE8A1CE6164562B9DAC3797A26BA0B">
    <w:name w:val="12AE8A1CE6164562B9DAC3797A26BA0B"/>
    <w:rsid w:val="00527E20"/>
  </w:style>
  <w:style w:type="character" w:customStyle="1" w:styleId="Heading4Char">
    <w:name w:val="Heading 4 Char"/>
    <w:basedOn w:val="DefaultParagraphFont"/>
    <w:link w:val="Heading4"/>
    <w:uiPriority w:val="3"/>
    <w:rsid w:val="0005483C"/>
    <w:rPr>
      <w:rFonts w:eastAsiaTheme="majorEastAsia" w:cstheme="majorBidi"/>
      <w:i/>
      <w:iCs/>
      <w:color w:val="000000" w:themeColor="text1"/>
      <w:sz w:val="32"/>
      <w:szCs w:val="24"/>
      <w:lang w:val="en-US" w:eastAsia="en-US"/>
    </w:rPr>
  </w:style>
  <w:style w:type="paragraph" w:customStyle="1" w:styleId="Text">
    <w:name w:val="Text"/>
    <w:basedOn w:val="Normal"/>
    <w:uiPriority w:val="5"/>
    <w:qFormat/>
    <w:rsid w:val="0005483C"/>
    <w:pPr>
      <w:spacing w:after="0" w:line="240" w:lineRule="auto"/>
    </w:pPr>
    <w:rPr>
      <w:rFonts w:eastAsiaTheme="minorHAnsi"/>
      <w:i/>
      <w:color w:val="000000" w:themeColor="text1"/>
      <w:sz w:val="28"/>
      <w:szCs w:val="24"/>
      <w:lang w:val="en-US" w:eastAsia="en-US"/>
    </w:rPr>
  </w:style>
  <w:style w:type="paragraph" w:customStyle="1" w:styleId="4EF11780B0044B7A958BADCCA763F901">
    <w:name w:val="4EF11780B0044B7A958BADCCA763F901"/>
    <w:rsid w:val="00527E20"/>
    <w:pPr>
      <w:keepNext/>
      <w:keepLines/>
      <w:spacing w:after="0" w:line="240" w:lineRule="auto"/>
      <w:outlineLvl w:val="2"/>
    </w:pPr>
    <w:rPr>
      <w:rFonts w:asciiTheme="majorHAnsi" w:eastAsiaTheme="majorEastAsia" w:hAnsiTheme="majorHAnsi" w:cstheme="majorBidi"/>
      <w:b/>
      <w:color w:val="4472C4" w:themeColor="accent1"/>
      <w:sz w:val="36"/>
      <w:szCs w:val="24"/>
      <w:lang w:val="en-US" w:eastAsia="en-US"/>
    </w:rPr>
  </w:style>
  <w:style w:type="paragraph" w:customStyle="1" w:styleId="1B4D465C53724E4E808B4F1E8AA8258D">
    <w:name w:val="1B4D465C53724E4E808B4F1E8AA8258D"/>
    <w:rsid w:val="00527E20"/>
    <w:pPr>
      <w:tabs>
        <w:tab w:val="center" w:pos="4680"/>
        <w:tab w:val="right" w:pos="9360"/>
      </w:tabs>
      <w:spacing w:after="0" w:line="240" w:lineRule="auto"/>
    </w:pPr>
    <w:rPr>
      <w:rFonts w:asciiTheme="majorHAnsi" w:eastAsiaTheme="minorHAnsi" w:hAnsiTheme="majorHAnsi"/>
      <w:b/>
      <w:color w:val="000000" w:themeColor="text1"/>
      <w:sz w:val="20"/>
      <w:szCs w:val="24"/>
      <w:lang w:val="en-US" w:eastAsia="en-US"/>
    </w:rPr>
  </w:style>
  <w:style w:type="character" w:styleId="Emphasis">
    <w:name w:val="Emphasis"/>
    <w:basedOn w:val="DefaultParagraphFont"/>
    <w:uiPriority w:val="20"/>
    <w:qFormat/>
    <w:rsid w:val="0005483C"/>
    <w:rPr>
      <w:i w:val="0"/>
      <w:iCs/>
      <w:color w:val="C45911" w:themeColor="accent2" w:themeShade="BF"/>
    </w:rPr>
  </w:style>
  <w:style w:type="paragraph" w:customStyle="1" w:styleId="4EF11780B0044B7A958BADCCA763F9011">
    <w:name w:val="4EF11780B0044B7A958BADCCA763F9011"/>
    <w:rsid w:val="007F0301"/>
    <w:pPr>
      <w:keepNext/>
      <w:keepLines/>
      <w:spacing w:after="0" w:line="240" w:lineRule="auto"/>
      <w:outlineLvl w:val="2"/>
    </w:pPr>
    <w:rPr>
      <w:rFonts w:asciiTheme="majorHAnsi" w:eastAsiaTheme="majorEastAsia" w:hAnsiTheme="majorHAnsi" w:cstheme="majorBidi"/>
      <w:b/>
      <w:color w:val="4472C4" w:themeColor="accent1"/>
      <w:sz w:val="36"/>
      <w:szCs w:val="24"/>
      <w:lang w:val="en-US" w:eastAsia="en-US"/>
    </w:rPr>
  </w:style>
  <w:style w:type="paragraph" w:customStyle="1" w:styleId="1B4D465C53724E4E808B4F1E8AA8258D1">
    <w:name w:val="1B4D465C53724E4E808B4F1E8AA8258D1"/>
    <w:rsid w:val="007F0301"/>
    <w:pPr>
      <w:tabs>
        <w:tab w:val="center" w:pos="4680"/>
        <w:tab w:val="right" w:pos="9360"/>
      </w:tabs>
      <w:spacing w:after="0" w:line="240" w:lineRule="auto"/>
    </w:pPr>
    <w:rPr>
      <w:rFonts w:asciiTheme="majorHAnsi" w:eastAsiaTheme="minorHAnsi" w:hAnsiTheme="majorHAnsi"/>
      <w:b/>
      <w:color w:val="000000" w:themeColor="text1"/>
      <w:sz w:val="20"/>
      <w:szCs w:val="24"/>
      <w:lang w:val="en-US" w:eastAsia="en-US"/>
    </w:rPr>
  </w:style>
  <w:style w:type="paragraph" w:customStyle="1" w:styleId="4EF11780B0044B7A958BADCCA763F9012">
    <w:name w:val="4EF11780B0044B7A958BADCCA763F9012"/>
    <w:rsid w:val="007F0301"/>
    <w:pPr>
      <w:keepNext/>
      <w:keepLines/>
      <w:spacing w:after="0" w:line="240" w:lineRule="auto"/>
      <w:outlineLvl w:val="2"/>
    </w:pPr>
    <w:rPr>
      <w:rFonts w:asciiTheme="majorHAnsi" w:eastAsiaTheme="majorEastAsia" w:hAnsiTheme="majorHAnsi" w:cstheme="majorBidi"/>
      <w:b/>
      <w:color w:val="4472C4" w:themeColor="accent1"/>
      <w:sz w:val="36"/>
      <w:szCs w:val="24"/>
      <w:lang w:val="en-US" w:eastAsia="en-US"/>
    </w:rPr>
  </w:style>
  <w:style w:type="paragraph" w:styleId="Quote">
    <w:name w:val="Quote"/>
    <w:basedOn w:val="Normal"/>
    <w:next w:val="Normal"/>
    <w:link w:val="QuoteChar"/>
    <w:uiPriority w:val="29"/>
    <w:qFormat/>
    <w:rsid w:val="0005483C"/>
    <w:pPr>
      <w:spacing w:after="0" w:line="192" w:lineRule="auto"/>
      <w:jc w:val="center"/>
    </w:pPr>
    <w:rPr>
      <w:rFonts w:asciiTheme="majorHAnsi" w:eastAsiaTheme="minorHAnsi" w:hAnsiTheme="majorHAnsi"/>
      <w:iCs/>
      <w:color w:val="4472C4" w:themeColor="accent1"/>
      <w:sz w:val="76"/>
      <w:szCs w:val="24"/>
      <w:lang w:val="en-US" w:eastAsia="en-US"/>
    </w:rPr>
  </w:style>
  <w:style w:type="character" w:customStyle="1" w:styleId="QuoteChar">
    <w:name w:val="Quote Char"/>
    <w:basedOn w:val="DefaultParagraphFont"/>
    <w:link w:val="Quote"/>
    <w:uiPriority w:val="29"/>
    <w:rsid w:val="0005483C"/>
    <w:rPr>
      <w:rFonts w:asciiTheme="majorHAnsi" w:eastAsiaTheme="minorHAnsi" w:hAnsiTheme="majorHAnsi"/>
      <w:iCs/>
      <w:color w:val="4472C4" w:themeColor="accent1"/>
      <w:sz w:val="76"/>
      <w:szCs w:val="24"/>
      <w:lang w:val="en-US" w:eastAsia="en-US"/>
    </w:rPr>
  </w:style>
  <w:style w:type="paragraph" w:customStyle="1" w:styleId="9EBFC6E501E44100B906C77BFDF21EEC">
    <w:name w:val="9EBFC6E501E44100B906C77BFDF21EEC"/>
    <w:rsid w:val="007F0301"/>
    <w:pPr>
      <w:spacing w:after="0" w:line="192" w:lineRule="auto"/>
      <w:jc w:val="center"/>
    </w:pPr>
    <w:rPr>
      <w:rFonts w:asciiTheme="majorHAnsi" w:eastAsiaTheme="minorHAnsi" w:hAnsiTheme="majorHAnsi"/>
      <w:iCs/>
      <w:color w:val="4472C4" w:themeColor="accent1"/>
      <w:sz w:val="76"/>
      <w:szCs w:val="24"/>
      <w:lang w:val="en-US" w:eastAsia="en-US"/>
    </w:rPr>
  </w:style>
  <w:style w:type="paragraph" w:customStyle="1" w:styleId="4EF11780B0044B7A958BADCCA763F9013">
    <w:name w:val="4EF11780B0044B7A958BADCCA763F9013"/>
    <w:rsid w:val="007F0301"/>
    <w:pPr>
      <w:keepNext/>
      <w:keepLines/>
      <w:spacing w:after="0" w:line="240" w:lineRule="auto"/>
      <w:outlineLvl w:val="2"/>
    </w:pPr>
    <w:rPr>
      <w:rFonts w:asciiTheme="majorHAnsi" w:eastAsiaTheme="majorEastAsia" w:hAnsiTheme="majorHAnsi" w:cstheme="majorBidi"/>
      <w:b/>
      <w:color w:val="4472C4" w:themeColor="accent1"/>
      <w:sz w:val="36"/>
      <w:szCs w:val="24"/>
      <w:lang w:val="en-US" w:eastAsia="en-US"/>
    </w:rPr>
  </w:style>
  <w:style w:type="paragraph" w:customStyle="1" w:styleId="9EBFC6E501E44100B906C77BFDF21EEC1">
    <w:name w:val="9EBFC6E501E44100B906C77BFDF21EEC1"/>
    <w:rsid w:val="007F0301"/>
    <w:pPr>
      <w:spacing w:after="0" w:line="192" w:lineRule="auto"/>
      <w:jc w:val="center"/>
    </w:pPr>
    <w:rPr>
      <w:rFonts w:asciiTheme="majorHAnsi" w:eastAsiaTheme="minorHAnsi" w:hAnsiTheme="majorHAnsi"/>
      <w:iCs/>
      <w:color w:val="4472C4" w:themeColor="accent1"/>
      <w:sz w:val="76"/>
      <w:szCs w:val="24"/>
      <w:lang w:val="en-US" w:eastAsia="en-US"/>
    </w:rPr>
  </w:style>
  <w:style w:type="paragraph" w:customStyle="1" w:styleId="716C4A757C3042049D746B2F56E2BA3A">
    <w:name w:val="716C4A757C3042049D746B2F56E2BA3A"/>
    <w:rsid w:val="007F0301"/>
    <w:rPr>
      <w:lang w:val="en-US" w:eastAsia="en-US"/>
    </w:rPr>
  </w:style>
  <w:style w:type="paragraph" w:customStyle="1" w:styleId="4EF11780B0044B7A958BADCCA763F9014">
    <w:name w:val="4EF11780B0044B7A958BADCCA763F9014"/>
    <w:rsid w:val="002635F9"/>
    <w:pPr>
      <w:keepNext/>
      <w:keepLines/>
      <w:spacing w:after="0" w:line="240" w:lineRule="auto"/>
      <w:outlineLvl w:val="2"/>
    </w:pPr>
    <w:rPr>
      <w:rFonts w:asciiTheme="majorHAnsi" w:eastAsiaTheme="majorEastAsia" w:hAnsiTheme="majorHAnsi" w:cstheme="majorBidi"/>
      <w:b/>
      <w:color w:val="4472C4" w:themeColor="accent1"/>
      <w:sz w:val="36"/>
      <w:szCs w:val="24"/>
      <w:lang w:val="en-US" w:eastAsia="en-US"/>
    </w:rPr>
  </w:style>
  <w:style w:type="paragraph" w:customStyle="1" w:styleId="9EBFC6E501E44100B906C77BFDF21EEC2">
    <w:name w:val="9EBFC6E501E44100B906C77BFDF21EEC2"/>
    <w:rsid w:val="002635F9"/>
    <w:pPr>
      <w:spacing w:after="0" w:line="192" w:lineRule="auto"/>
      <w:jc w:val="center"/>
    </w:pPr>
    <w:rPr>
      <w:rFonts w:asciiTheme="majorHAnsi" w:eastAsiaTheme="minorHAnsi" w:hAnsiTheme="majorHAnsi"/>
      <w:iCs/>
      <w:color w:val="4472C4" w:themeColor="accent1"/>
      <w:sz w:val="76"/>
      <w:szCs w:val="24"/>
      <w:lang w:val="en-US" w:eastAsia="en-US"/>
    </w:rPr>
  </w:style>
  <w:style w:type="paragraph" w:customStyle="1" w:styleId="4EF11780B0044B7A958BADCCA763F9015">
    <w:name w:val="4EF11780B0044B7A958BADCCA763F9015"/>
    <w:rsid w:val="00F94F79"/>
    <w:pPr>
      <w:keepNext/>
      <w:keepLines/>
      <w:spacing w:after="0" w:line="240" w:lineRule="auto"/>
      <w:outlineLvl w:val="2"/>
    </w:pPr>
    <w:rPr>
      <w:rFonts w:asciiTheme="majorHAnsi" w:eastAsiaTheme="majorEastAsia" w:hAnsiTheme="majorHAnsi" w:cstheme="majorBidi"/>
      <w:b/>
      <w:color w:val="4472C4" w:themeColor="accent1"/>
      <w:sz w:val="36"/>
      <w:szCs w:val="24"/>
      <w:lang w:val="en-US" w:eastAsia="en-US"/>
    </w:rPr>
  </w:style>
  <w:style w:type="paragraph" w:customStyle="1" w:styleId="9EBFC6E501E44100B906C77BFDF21EEC3">
    <w:name w:val="9EBFC6E501E44100B906C77BFDF21EEC3"/>
    <w:rsid w:val="00F94F79"/>
    <w:pPr>
      <w:spacing w:after="0" w:line="192" w:lineRule="auto"/>
      <w:jc w:val="center"/>
    </w:pPr>
    <w:rPr>
      <w:rFonts w:asciiTheme="majorHAnsi" w:eastAsiaTheme="minorHAnsi" w:hAnsiTheme="majorHAnsi"/>
      <w:iCs/>
      <w:color w:val="4472C4" w:themeColor="accent1"/>
      <w:sz w:val="76"/>
      <w:szCs w:val="24"/>
      <w:lang w:val="en-US" w:eastAsia="en-US"/>
    </w:rPr>
  </w:style>
  <w:style w:type="paragraph" w:customStyle="1" w:styleId="4EF11780B0044B7A958BADCCA763F9016">
    <w:name w:val="4EF11780B0044B7A958BADCCA763F9016"/>
    <w:rsid w:val="008D45F3"/>
    <w:pPr>
      <w:keepNext/>
      <w:keepLines/>
      <w:spacing w:after="0" w:line="240" w:lineRule="auto"/>
      <w:outlineLvl w:val="2"/>
    </w:pPr>
    <w:rPr>
      <w:rFonts w:asciiTheme="majorHAnsi" w:eastAsiaTheme="majorEastAsia" w:hAnsiTheme="majorHAnsi" w:cstheme="majorBidi"/>
      <w:b/>
      <w:color w:val="4472C4" w:themeColor="accent1"/>
      <w:sz w:val="36"/>
      <w:szCs w:val="24"/>
      <w:lang w:val="en-US" w:eastAsia="en-US"/>
    </w:rPr>
  </w:style>
  <w:style w:type="paragraph" w:customStyle="1" w:styleId="9EBFC6E501E44100B906C77BFDF21EEC4">
    <w:name w:val="9EBFC6E501E44100B906C77BFDF21EEC4"/>
    <w:rsid w:val="008D45F3"/>
    <w:pPr>
      <w:spacing w:after="0" w:line="192" w:lineRule="auto"/>
      <w:jc w:val="center"/>
    </w:pPr>
    <w:rPr>
      <w:rFonts w:asciiTheme="majorHAnsi" w:eastAsiaTheme="minorHAnsi" w:hAnsiTheme="majorHAnsi"/>
      <w:iCs/>
      <w:color w:val="4472C4" w:themeColor="accent1"/>
      <w:sz w:val="76"/>
      <w:szCs w:val="24"/>
      <w:lang w:val="en-US" w:eastAsia="en-US"/>
    </w:rPr>
  </w:style>
  <w:style w:type="paragraph" w:customStyle="1" w:styleId="4EF11780B0044B7A958BADCCA763F9017">
    <w:name w:val="4EF11780B0044B7A958BADCCA763F9017"/>
    <w:rsid w:val="0005483C"/>
    <w:pPr>
      <w:keepNext/>
      <w:keepLines/>
      <w:spacing w:after="0" w:line="240" w:lineRule="auto"/>
      <w:outlineLvl w:val="2"/>
    </w:pPr>
    <w:rPr>
      <w:rFonts w:asciiTheme="majorHAnsi" w:eastAsiaTheme="majorEastAsia" w:hAnsiTheme="majorHAnsi" w:cstheme="majorBidi"/>
      <w:b/>
      <w:color w:val="4472C4" w:themeColor="accent1"/>
      <w:sz w:val="36"/>
      <w:szCs w:val="24"/>
      <w:lang w:val="en-US" w:eastAsia="en-US"/>
    </w:rPr>
  </w:style>
  <w:style w:type="paragraph" w:customStyle="1" w:styleId="9EBFC6E501E44100B906C77BFDF21EEC5">
    <w:name w:val="9EBFC6E501E44100B906C77BFDF21EEC5"/>
    <w:rsid w:val="0005483C"/>
    <w:pPr>
      <w:spacing w:after="0" w:line="192" w:lineRule="auto"/>
      <w:jc w:val="center"/>
    </w:pPr>
    <w:rPr>
      <w:rFonts w:asciiTheme="majorHAnsi" w:eastAsiaTheme="minorHAnsi" w:hAnsiTheme="majorHAnsi"/>
      <w:iCs/>
      <w:color w:val="4472C4" w:themeColor="accent1"/>
      <w:sz w:val="76"/>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Shubham Rajpurohit</lastModifiedBy>
  <revision>5</revision>
  <dcterms:created xsi:type="dcterms:W3CDTF">2023-07-03T17:24:00.0000000Z</dcterms:created>
  <dcterms:modified xsi:type="dcterms:W3CDTF">2023-07-07T11:48:54.8735402Z</dcterms:modified>
</coreProperties>
</file>