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57" w:rsidRPr="00E94844" w:rsidRDefault="00105F57" w:rsidP="00AB6D29">
      <w:pPr>
        <w:shd w:val="clear" w:color="auto" w:fill="FFFFFF"/>
        <w:spacing w:after="0" w:line="330" w:lineRule="atLeast"/>
        <w:jc w:val="both"/>
        <w:rPr>
          <w:rFonts w:eastAsia="Times New Roman" w:cs="Times New Roman"/>
          <w:color w:val="47494D"/>
          <w:sz w:val="24"/>
          <w:szCs w:val="24"/>
        </w:rPr>
      </w:pPr>
      <w:r w:rsidRPr="00105F57">
        <w:rPr>
          <w:rFonts w:eastAsia="Times New Roman" w:cs="Times New Roman"/>
          <w:color w:val="47494D"/>
          <w:sz w:val="24"/>
          <w:szCs w:val="24"/>
        </w:rPr>
        <w:t xml:space="preserve">Lower back pain can be caused by a variety of problems with any parts of the complex, interconnected network of spinal muscles, nerves, bones, discs </w:t>
      </w:r>
      <w:r w:rsidR="00B701CE">
        <w:rPr>
          <w:rFonts w:eastAsia="Times New Roman" w:cs="Times New Roman"/>
          <w:color w:val="47494D"/>
          <w:sz w:val="24"/>
          <w:szCs w:val="24"/>
        </w:rPr>
        <w:t xml:space="preserve">or tendons in the lumbar spine. </w:t>
      </w:r>
      <w:r w:rsidRPr="00105F57">
        <w:rPr>
          <w:rFonts w:eastAsia="Times New Roman" w:cs="Times New Roman"/>
          <w:color w:val="47494D"/>
          <w:sz w:val="24"/>
          <w:szCs w:val="24"/>
        </w:rPr>
        <w:t>This data set is about to identify a person is abnormal or normal using colle</w:t>
      </w:r>
      <w:r w:rsidR="000314F2" w:rsidRPr="00E94844">
        <w:rPr>
          <w:rFonts w:eastAsia="Times New Roman" w:cs="Times New Roman"/>
          <w:color w:val="47494D"/>
          <w:sz w:val="24"/>
          <w:szCs w:val="24"/>
        </w:rPr>
        <w:t>cted physical spine details</w:t>
      </w:r>
      <w:r w:rsidRPr="00105F57">
        <w:rPr>
          <w:rFonts w:eastAsia="Times New Roman" w:cs="Times New Roman"/>
          <w:color w:val="47494D"/>
          <w:sz w:val="24"/>
          <w:szCs w:val="24"/>
        </w:rPr>
        <w:t>.</w:t>
      </w:r>
    </w:p>
    <w:p w:rsidR="000314F2" w:rsidRPr="00105F57" w:rsidRDefault="00E94844" w:rsidP="00AB6D29">
      <w:pPr>
        <w:shd w:val="clear" w:color="auto" w:fill="FFFFFF"/>
        <w:tabs>
          <w:tab w:val="left" w:pos="2505"/>
        </w:tabs>
        <w:spacing w:after="0" w:line="330" w:lineRule="atLeast"/>
        <w:jc w:val="both"/>
        <w:rPr>
          <w:rFonts w:eastAsia="Times New Roman" w:cs="Times New Roman"/>
          <w:color w:val="47494D"/>
          <w:sz w:val="24"/>
          <w:szCs w:val="24"/>
        </w:rPr>
      </w:pPr>
      <w:r>
        <w:rPr>
          <w:rFonts w:eastAsia="Times New Roman" w:cs="Times New Roman"/>
          <w:color w:val="47494D"/>
          <w:sz w:val="24"/>
          <w:szCs w:val="24"/>
        </w:rPr>
        <w:tab/>
      </w:r>
    </w:p>
    <w:p w:rsidR="00105F57" w:rsidRDefault="00105F57" w:rsidP="00AB6D29">
      <w:pPr>
        <w:spacing w:after="200" w:line="276" w:lineRule="auto"/>
        <w:jc w:val="both"/>
        <w:rPr>
          <w:rFonts w:eastAsia="Times New Roman" w:cs="Times New Roman"/>
          <w:sz w:val="24"/>
          <w:szCs w:val="24"/>
        </w:rPr>
      </w:pPr>
      <w:r w:rsidRPr="00105F57">
        <w:rPr>
          <w:rFonts w:eastAsia="Times New Roman" w:cs="Times New Roman"/>
          <w:sz w:val="24"/>
          <w:szCs w:val="24"/>
        </w:rPr>
        <w:t>The variables in the dataset are,</w:t>
      </w:r>
    </w:p>
    <w:tbl>
      <w:tblPr>
        <w:tblW w:w="2840" w:type="dxa"/>
        <w:tblInd w:w="-5" w:type="dxa"/>
        <w:tblLook w:val="04A0" w:firstRow="1" w:lastRow="0" w:firstColumn="1" w:lastColumn="0" w:noHBand="0" w:noVBand="1"/>
      </w:tblPr>
      <w:tblGrid>
        <w:gridCol w:w="2840"/>
      </w:tblGrid>
      <w:tr w:rsidR="00572558" w:rsidRPr="00572558" w:rsidTr="00572558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558" w:rsidRPr="00572558" w:rsidRDefault="00572558" w:rsidP="005725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558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pelvic_incidence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pelvic_tilt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lumbar_lordosis_angle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sacral_slope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pelvic_radius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degree_spondylolisthesis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pelvic_slope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Direct_tilt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thoracic_slope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cervical_tilt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sacrum_angle</w:t>
            </w:r>
            <w:proofErr w:type="spellEnd"/>
          </w:p>
        </w:tc>
        <w:bookmarkStart w:id="0" w:name="_GoBack"/>
        <w:bookmarkEnd w:id="0"/>
      </w:tr>
      <w:tr w:rsidR="00572558" w:rsidRPr="00572558" w:rsidTr="006E3827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scoliosis_slope</w:t>
            </w:r>
            <w:proofErr w:type="spellEnd"/>
          </w:p>
        </w:tc>
      </w:tr>
      <w:tr w:rsidR="006E3827" w:rsidRPr="00572558" w:rsidTr="006E3827">
        <w:trPr>
          <w:trHeight w:val="31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827" w:rsidRPr="00572558" w:rsidRDefault="006E3827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Status</w:t>
            </w:r>
          </w:p>
        </w:tc>
      </w:tr>
    </w:tbl>
    <w:p w:rsidR="00572558" w:rsidRDefault="00572558" w:rsidP="00AB6D29">
      <w:pPr>
        <w:jc w:val="both"/>
        <w:rPr>
          <w:sz w:val="24"/>
          <w:szCs w:val="24"/>
        </w:rPr>
      </w:pPr>
    </w:p>
    <w:p w:rsidR="00105F57" w:rsidRDefault="000314F2" w:rsidP="00AB6D29">
      <w:pPr>
        <w:jc w:val="both"/>
        <w:rPr>
          <w:sz w:val="24"/>
          <w:szCs w:val="24"/>
        </w:rPr>
      </w:pPr>
      <w:r w:rsidRPr="00E94844">
        <w:rPr>
          <w:sz w:val="24"/>
          <w:szCs w:val="24"/>
        </w:rPr>
        <w:t xml:space="preserve">Using the dataset the client would like to </w:t>
      </w:r>
      <w:r w:rsidR="00046B5E">
        <w:rPr>
          <w:sz w:val="24"/>
          <w:szCs w:val="24"/>
        </w:rPr>
        <w:t>be one step ahead and check</w:t>
      </w:r>
      <w:r w:rsidRPr="00E94844">
        <w:rPr>
          <w:sz w:val="24"/>
          <w:szCs w:val="24"/>
        </w:rPr>
        <w:t xml:space="preserve"> whether his new patients who come to visit him have a lower back problem or</w:t>
      </w:r>
      <w:r w:rsidR="00046B5E">
        <w:rPr>
          <w:sz w:val="24"/>
          <w:szCs w:val="24"/>
        </w:rPr>
        <w:t xml:space="preserve"> the symptoms could be</w:t>
      </w:r>
      <w:r w:rsidR="00572558">
        <w:rPr>
          <w:sz w:val="24"/>
          <w:szCs w:val="24"/>
        </w:rPr>
        <w:t xml:space="preserve"> indications of</w:t>
      </w:r>
      <w:r w:rsidR="00046B5E">
        <w:rPr>
          <w:sz w:val="24"/>
          <w:szCs w:val="24"/>
        </w:rPr>
        <w:t xml:space="preserve"> some other problem.</w:t>
      </w:r>
      <w:r w:rsidR="00B701CE">
        <w:rPr>
          <w:sz w:val="24"/>
          <w:szCs w:val="24"/>
        </w:rPr>
        <w:t xml:space="preserve"> </w:t>
      </w:r>
    </w:p>
    <w:p w:rsidR="00B701CE" w:rsidRPr="00E94844" w:rsidRDefault="00B701CE" w:rsidP="00AB6D29">
      <w:pPr>
        <w:jc w:val="both"/>
        <w:rPr>
          <w:sz w:val="24"/>
          <w:szCs w:val="24"/>
        </w:rPr>
      </w:pPr>
    </w:p>
    <w:sectPr w:rsidR="00B701CE" w:rsidRPr="00E94844" w:rsidSect="00C2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78E"/>
    <w:multiLevelType w:val="multilevel"/>
    <w:tmpl w:val="D23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7"/>
    <w:rsid w:val="000314F2"/>
    <w:rsid w:val="00046B5E"/>
    <w:rsid w:val="00105F57"/>
    <w:rsid w:val="00120975"/>
    <w:rsid w:val="00572558"/>
    <w:rsid w:val="006E3827"/>
    <w:rsid w:val="00AB6D29"/>
    <w:rsid w:val="00B701CE"/>
    <w:rsid w:val="00E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5558"/>
  <w15:chartTrackingRefBased/>
  <w15:docId w15:val="{BCBFDB9B-0338-4FC4-A9EF-B3B1578F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Turlapati</dc:creator>
  <cp:keywords/>
  <dc:description/>
  <cp:lastModifiedBy>aniruddha1996</cp:lastModifiedBy>
  <cp:revision>7</cp:revision>
  <dcterms:created xsi:type="dcterms:W3CDTF">2016-09-19T09:28:00Z</dcterms:created>
  <dcterms:modified xsi:type="dcterms:W3CDTF">2019-01-05T06:08:00Z</dcterms:modified>
</cp:coreProperties>
</file>