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56BC8" w14:textId="42894025" w:rsidR="008B2656" w:rsidRPr="00860B26" w:rsidRDefault="008A12FD" w:rsidP="008A12FD">
      <w:pPr>
        <w:jc w:val="center"/>
        <w:rPr>
          <w:rFonts w:ascii="Times New Roman" w:hAnsi="Times New Roman" w:cs="Times New Roman"/>
          <w:sz w:val="44"/>
          <w:szCs w:val="44"/>
          <w:lang w:val="en-US"/>
        </w:rPr>
      </w:pPr>
      <w:r w:rsidRPr="00860B26">
        <w:rPr>
          <w:rFonts w:ascii="Times New Roman" w:hAnsi="Times New Roman" w:cs="Times New Roman"/>
          <w:sz w:val="44"/>
          <w:szCs w:val="44"/>
          <w:lang w:val="en-US"/>
        </w:rPr>
        <w:t>Infrared and Visible Image Fusion Using Salient Target Detection and Wavelet Transform</w:t>
      </w:r>
    </w:p>
    <w:p w14:paraId="7B43A9CB" w14:textId="066819BE" w:rsidR="008A12FD" w:rsidRDefault="008A12FD" w:rsidP="008A12FD">
      <w:pPr>
        <w:jc w:val="center"/>
        <w:rPr>
          <w:sz w:val="24"/>
          <w:szCs w:val="24"/>
          <w:lang w:val="en-US"/>
        </w:rPr>
      </w:pPr>
    </w:p>
    <w:p w14:paraId="04BB7834" w14:textId="77777777" w:rsidR="001A6EBF" w:rsidRDefault="001A6EBF" w:rsidP="008A12FD">
      <w:pPr>
        <w:jc w:val="center"/>
        <w:rPr>
          <w:sz w:val="24"/>
          <w:szCs w:val="24"/>
          <w:lang w:val="en-US"/>
        </w:rPr>
      </w:pPr>
    </w:p>
    <w:p w14:paraId="33EDB96B" w14:textId="1290F6E1" w:rsidR="008A12FD" w:rsidRPr="000E5422" w:rsidRDefault="008A12FD" w:rsidP="008A12FD">
      <w:pPr>
        <w:jc w:val="center"/>
        <w:rPr>
          <w:rFonts w:ascii="Georgia" w:hAnsi="Georgia"/>
          <w:sz w:val="24"/>
          <w:szCs w:val="24"/>
          <w:vertAlign w:val="superscript"/>
        </w:rPr>
      </w:pPr>
      <w:proofErr w:type="spellStart"/>
      <w:r w:rsidRPr="000E5422">
        <w:rPr>
          <w:rFonts w:ascii="Georgia" w:hAnsi="Georgia"/>
          <w:sz w:val="24"/>
          <w:szCs w:val="24"/>
        </w:rPr>
        <w:t>Tapasmini</w:t>
      </w:r>
      <w:proofErr w:type="spellEnd"/>
      <w:r w:rsidRPr="000E5422">
        <w:rPr>
          <w:rFonts w:ascii="Georgia" w:hAnsi="Georgia"/>
          <w:sz w:val="24"/>
          <w:szCs w:val="24"/>
        </w:rPr>
        <w:t xml:space="preserve"> Sahoo</w:t>
      </w:r>
      <w:r w:rsidRPr="000E5422">
        <w:rPr>
          <w:rFonts w:ascii="Georgia" w:hAnsi="Georgia"/>
          <w:sz w:val="24"/>
          <w:szCs w:val="24"/>
          <w:vertAlign w:val="superscript"/>
        </w:rPr>
        <w:t>1</w:t>
      </w:r>
      <w:r w:rsidRPr="000E5422">
        <w:rPr>
          <w:rFonts w:ascii="Georgia" w:hAnsi="Georgia"/>
          <w:sz w:val="24"/>
          <w:szCs w:val="24"/>
        </w:rPr>
        <w:t xml:space="preserve"> </w:t>
      </w:r>
      <w:r w:rsidR="00950B0E" w:rsidRPr="000E5422">
        <w:rPr>
          <w:rFonts w:ascii="Georgia" w:hAnsi="Georgia"/>
          <w:sz w:val="24"/>
          <w:szCs w:val="24"/>
        </w:rPr>
        <w:t xml:space="preserve">  </w:t>
      </w:r>
      <w:r w:rsidRPr="000E5422">
        <w:rPr>
          <w:rFonts w:ascii="Georgia" w:hAnsi="Georgia"/>
          <w:sz w:val="24"/>
          <w:szCs w:val="24"/>
        </w:rPr>
        <w:t>Jatin Jihirsu</w:t>
      </w:r>
      <w:r w:rsidRPr="000E5422">
        <w:rPr>
          <w:rFonts w:ascii="Georgia" w:hAnsi="Georgia"/>
          <w:sz w:val="24"/>
          <w:szCs w:val="24"/>
          <w:vertAlign w:val="superscript"/>
        </w:rPr>
        <w:t>2</w:t>
      </w:r>
      <w:r w:rsidR="00950B0E" w:rsidRPr="000E5422">
        <w:rPr>
          <w:rFonts w:ascii="Georgia" w:hAnsi="Georgia"/>
          <w:sz w:val="24"/>
          <w:szCs w:val="24"/>
        </w:rPr>
        <w:t xml:space="preserve"> </w:t>
      </w:r>
      <w:r w:rsidRPr="000E5422">
        <w:rPr>
          <w:rFonts w:ascii="Georgia" w:hAnsi="Georgia"/>
          <w:sz w:val="24"/>
          <w:szCs w:val="24"/>
        </w:rPr>
        <w:t>and Shubham Kumar Sah</w:t>
      </w:r>
      <w:r w:rsidRPr="000E5422">
        <w:rPr>
          <w:rFonts w:ascii="Georgia" w:hAnsi="Georgia"/>
          <w:sz w:val="24"/>
          <w:szCs w:val="24"/>
          <w:vertAlign w:val="superscript"/>
        </w:rPr>
        <w:t>3</w:t>
      </w:r>
    </w:p>
    <w:p w14:paraId="2A1A8EA3" w14:textId="77777777" w:rsidR="00D00E2F" w:rsidRPr="000E5422" w:rsidRDefault="00D00E2F" w:rsidP="008A12FD">
      <w:pPr>
        <w:jc w:val="center"/>
        <w:rPr>
          <w:rFonts w:ascii="Georgia" w:hAnsi="Georgia"/>
          <w:sz w:val="24"/>
          <w:szCs w:val="24"/>
          <w:lang w:val="en-US"/>
        </w:rPr>
      </w:pPr>
    </w:p>
    <w:p w14:paraId="1F859DD5" w14:textId="5BB3A8E5" w:rsidR="003F3D35" w:rsidRPr="000E5422" w:rsidRDefault="008A12FD" w:rsidP="003F3D35">
      <w:pPr>
        <w:jc w:val="center"/>
        <w:rPr>
          <w:rFonts w:ascii="Georgia" w:hAnsi="Georgia"/>
          <w:i/>
          <w:iCs/>
          <w:sz w:val="24"/>
          <w:szCs w:val="24"/>
        </w:rPr>
      </w:pPr>
      <w:r w:rsidRPr="000E5422">
        <w:rPr>
          <w:rFonts w:ascii="Georgia" w:hAnsi="Georgia"/>
          <w:sz w:val="24"/>
          <w:szCs w:val="24"/>
          <w:vertAlign w:val="superscript"/>
        </w:rPr>
        <w:t>1</w:t>
      </w:r>
      <w:r w:rsidRPr="000E5422">
        <w:rPr>
          <w:rFonts w:ascii="Georgia" w:hAnsi="Georgia"/>
          <w:i/>
          <w:iCs/>
          <w:sz w:val="24"/>
          <w:szCs w:val="24"/>
        </w:rPr>
        <w:t xml:space="preserve">ITER, SOA University, </w:t>
      </w:r>
      <w:hyperlink r:id="rId7" w:history="1">
        <w:r w:rsidR="003F3D35" w:rsidRPr="000E5422">
          <w:rPr>
            <w:rStyle w:val="Hyperlink"/>
            <w:rFonts w:ascii="Georgia" w:hAnsi="Georgia"/>
            <w:i/>
            <w:iCs/>
            <w:sz w:val="24"/>
            <w:szCs w:val="24"/>
          </w:rPr>
          <w:t>tapasmini.sahoo@gmail.com</w:t>
        </w:r>
      </w:hyperlink>
      <w:r w:rsidR="003F3D35" w:rsidRPr="000E5422">
        <w:rPr>
          <w:rFonts w:ascii="Georgia" w:hAnsi="Georgia"/>
          <w:i/>
          <w:iCs/>
          <w:sz w:val="24"/>
          <w:szCs w:val="24"/>
          <w:vertAlign w:val="superscript"/>
        </w:rPr>
        <w:t>1</w:t>
      </w:r>
    </w:p>
    <w:p w14:paraId="091B3A29" w14:textId="1D10B463" w:rsidR="008A12FD" w:rsidRPr="000E5422" w:rsidRDefault="008A12FD" w:rsidP="008A12FD">
      <w:pPr>
        <w:jc w:val="center"/>
        <w:rPr>
          <w:rFonts w:ascii="Georgia" w:hAnsi="Georgia"/>
          <w:sz w:val="24"/>
          <w:szCs w:val="24"/>
          <w:vertAlign w:val="superscript"/>
        </w:rPr>
      </w:pPr>
      <w:r w:rsidRPr="000E5422">
        <w:rPr>
          <w:rFonts w:ascii="Georgia" w:hAnsi="Georgia"/>
          <w:sz w:val="24"/>
          <w:szCs w:val="24"/>
          <w:vertAlign w:val="superscript"/>
        </w:rPr>
        <w:t>2</w:t>
      </w:r>
      <w:r w:rsidRPr="000E5422">
        <w:rPr>
          <w:rFonts w:ascii="Georgia" w:hAnsi="Georgia"/>
          <w:i/>
          <w:iCs/>
          <w:sz w:val="24"/>
          <w:szCs w:val="24"/>
        </w:rPr>
        <w:t xml:space="preserve">ITER, SOA University, </w:t>
      </w:r>
      <w:hyperlink r:id="rId8" w:history="1">
        <w:r w:rsidR="00DF69ED" w:rsidRPr="000E5422">
          <w:rPr>
            <w:rStyle w:val="Hyperlink"/>
            <w:rFonts w:ascii="Georgia" w:hAnsi="Georgia"/>
            <w:i/>
            <w:iCs/>
            <w:sz w:val="24"/>
            <w:szCs w:val="24"/>
          </w:rPr>
          <w:t>jihirsujatin@gmail.com</w:t>
        </w:r>
      </w:hyperlink>
      <w:r w:rsidR="003F3D35" w:rsidRPr="000E5422">
        <w:rPr>
          <w:rFonts w:ascii="Georgia" w:hAnsi="Georgia"/>
          <w:i/>
          <w:iCs/>
          <w:sz w:val="24"/>
          <w:szCs w:val="24"/>
          <w:vertAlign w:val="superscript"/>
        </w:rPr>
        <w:t>2</w:t>
      </w:r>
      <w:r w:rsidR="003F3D35" w:rsidRPr="000E5422">
        <w:rPr>
          <w:rFonts w:ascii="Georgia" w:hAnsi="Georgia"/>
          <w:i/>
          <w:iCs/>
          <w:sz w:val="24"/>
          <w:szCs w:val="24"/>
        </w:rPr>
        <w:t xml:space="preserve"> </w:t>
      </w:r>
    </w:p>
    <w:p w14:paraId="5660EB3C" w14:textId="10F915BF" w:rsidR="003F3D35" w:rsidRPr="000E5422" w:rsidRDefault="008A12FD" w:rsidP="005F44BC">
      <w:pPr>
        <w:jc w:val="center"/>
        <w:rPr>
          <w:rFonts w:ascii="Georgia" w:hAnsi="Georgia"/>
          <w:i/>
          <w:iCs/>
          <w:sz w:val="24"/>
          <w:szCs w:val="24"/>
        </w:rPr>
      </w:pPr>
      <w:r w:rsidRPr="000E5422">
        <w:rPr>
          <w:rFonts w:ascii="Georgia" w:hAnsi="Georgia"/>
          <w:sz w:val="24"/>
          <w:szCs w:val="24"/>
          <w:vertAlign w:val="superscript"/>
        </w:rPr>
        <w:t>3</w:t>
      </w:r>
      <w:r w:rsidRPr="000E5422">
        <w:rPr>
          <w:rFonts w:ascii="Georgia" w:hAnsi="Georgia"/>
          <w:i/>
          <w:iCs/>
          <w:sz w:val="24"/>
          <w:szCs w:val="24"/>
        </w:rPr>
        <w:t xml:space="preserve">ITER, SOA University, </w:t>
      </w:r>
      <w:hyperlink r:id="rId9" w:history="1">
        <w:r w:rsidR="003F3D35" w:rsidRPr="000E5422">
          <w:rPr>
            <w:rStyle w:val="Hyperlink"/>
            <w:rFonts w:ascii="Georgia" w:hAnsi="Georgia"/>
            <w:i/>
            <w:iCs/>
            <w:sz w:val="24"/>
            <w:szCs w:val="24"/>
          </w:rPr>
          <w:t>shubham.sah2212@gmail.com</w:t>
        </w:r>
      </w:hyperlink>
      <w:r w:rsidR="003F3D35" w:rsidRPr="000E5422">
        <w:rPr>
          <w:rFonts w:ascii="Georgia" w:hAnsi="Georgia"/>
          <w:i/>
          <w:iCs/>
          <w:sz w:val="24"/>
          <w:szCs w:val="24"/>
          <w:vertAlign w:val="superscript"/>
        </w:rPr>
        <w:t>3</w:t>
      </w:r>
    </w:p>
    <w:p w14:paraId="355AC734" w14:textId="7E3E782A" w:rsidR="008A12FD" w:rsidRPr="003F3D35" w:rsidRDefault="008A12FD" w:rsidP="008A12FD">
      <w:pPr>
        <w:jc w:val="center"/>
        <w:rPr>
          <w:sz w:val="24"/>
          <w:szCs w:val="24"/>
        </w:rPr>
      </w:pPr>
    </w:p>
    <w:p w14:paraId="16D08190" w14:textId="77777777" w:rsidR="008A12FD" w:rsidRDefault="008A12FD" w:rsidP="008A12FD">
      <w:pPr>
        <w:jc w:val="center"/>
        <w:rPr>
          <w:sz w:val="24"/>
          <w:szCs w:val="24"/>
          <w:lang w:val="en-US"/>
        </w:rPr>
        <w:sectPr w:rsidR="008A12FD" w:rsidSect="008A12FD">
          <w:pgSz w:w="11906" w:h="16838"/>
          <w:pgMar w:top="720" w:right="720" w:bottom="720" w:left="720" w:header="708" w:footer="708" w:gutter="0"/>
          <w:cols w:space="708"/>
          <w:docGrid w:linePitch="360"/>
        </w:sectPr>
      </w:pPr>
    </w:p>
    <w:p w14:paraId="3FE3E13B" w14:textId="7D63534B" w:rsidR="00A14F0F" w:rsidRDefault="008A12FD" w:rsidP="00A14F0F">
      <w:pPr>
        <w:jc w:val="both"/>
        <w:rPr>
          <w:rFonts w:ascii="Times New Roman" w:hAnsi="Times New Roman" w:cs="Times New Roman"/>
          <w:b/>
          <w:bCs/>
          <w:sz w:val="24"/>
          <w:szCs w:val="24"/>
          <w:lang w:val="en-US"/>
        </w:rPr>
      </w:pPr>
      <w:r w:rsidRPr="00530470">
        <w:rPr>
          <w:rFonts w:ascii="Times New Roman" w:hAnsi="Times New Roman" w:cs="Times New Roman"/>
          <w:i/>
          <w:iCs/>
          <w:sz w:val="24"/>
          <w:szCs w:val="24"/>
          <w:lang w:val="en-US"/>
        </w:rPr>
        <w:t>Abstract</w:t>
      </w:r>
      <w:r w:rsidR="00F74D5E">
        <w:rPr>
          <w:rFonts w:ascii="Times New Roman" w:hAnsi="Times New Roman" w:cs="Times New Roman"/>
          <w:b/>
          <w:bCs/>
          <w:sz w:val="24"/>
          <w:szCs w:val="24"/>
          <w:lang w:val="en-US"/>
        </w:rPr>
        <w:t>-</w:t>
      </w:r>
      <w:r w:rsidR="00A14F0F" w:rsidRPr="00C41709">
        <w:rPr>
          <w:rFonts w:ascii="Times New Roman" w:hAnsi="Times New Roman" w:cs="Times New Roman"/>
          <w:b/>
          <w:bCs/>
          <w:sz w:val="24"/>
          <w:szCs w:val="24"/>
          <w:lang w:val="en-US"/>
        </w:rPr>
        <w:t xml:space="preserve"> In this paper we propose a hybrid method of image fusion in which we take the help of discrete wavelet transform and salient target detection fusion net method. The fusion rule is particularly based on the std net fusion. </w:t>
      </w:r>
      <w:r w:rsidR="00C41709" w:rsidRPr="00C41709">
        <w:rPr>
          <w:rFonts w:ascii="Times New Roman" w:hAnsi="Times New Roman" w:cs="Times New Roman"/>
          <w:b/>
          <w:bCs/>
          <w:sz w:val="24"/>
          <w:szCs w:val="24"/>
          <w:lang w:val="en-US"/>
        </w:rPr>
        <w:t>First,</w:t>
      </w:r>
      <w:r w:rsidR="00A14F0F" w:rsidRPr="00C41709">
        <w:rPr>
          <w:rFonts w:ascii="Times New Roman" w:hAnsi="Times New Roman" w:cs="Times New Roman"/>
          <w:b/>
          <w:bCs/>
          <w:sz w:val="24"/>
          <w:szCs w:val="24"/>
          <w:lang w:val="en-US"/>
        </w:rPr>
        <w:t xml:space="preserve"> we take 2 images as input from which we find their binary mask. After which the salient target mask and background mask is obtained. We apply the dwt on the images and the </w:t>
      </w:r>
      <w:r w:rsidR="00260A21" w:rsidRPr="00C41709">
        <w:rPr>
          <w:rFonts w:ascii="Times New Roman" w:hAnsi="Times New Roman" w:cs="Times New Roman"/>
          <w:b/>
          <w:bCs/>
          <w:sz w:val="24"/>
          <w:szCs w:val="24"/>
          <w:lang w:val="en-US"/>
        </w:rPr>
        <w:t>sub bands</w:t>
      </w:r>
      <w:r w:rsidR="00A14F0F" w:rsidRPr="00C41709">
        <w:rPr>
          <w:rFonts w:ascii="Times New Roman" w:hAnsi="Times New Roman" w:cs="Times New Roman"/>
          <w:b/>
          <w:bCs/>
          <w:sz w:val="24"/>
          <w:szCs w:val="24"/>
          <w:lang w:val="en-US"/>
        </w:rPr>
        <w:t xml:space="preserve"> of dwt are then combined using </w:t>
      </w:r>
      <w:proofErr w:type="spellStart"/>
      <w:r w:rsidR="00DF311A">
        <w:rPr>
          <w:rFonts w:ascii="Times New Roman" w:hAnsi="Times New Roman" w:cs="Times New Roman"/>
          <w:b/>
          <w:bCs/>
          <w:sz w:val="24"/>
          <w:szCs w:val="24"/>
          <w:lang w:val="en-US"/>
        </w:rPr>
        <w:t>STD</w:t>
      </w:r>
      <w:r w:rsidR="00260A21">
        <w:rPr>
          <w:rFonts w:ascii="Times New Roman" w:hAnsi="Times New Roman" w:cs="Times New Roman"/>
          <w:b/>
          <w:bCs/>
          <w:sz w:val="24"/>
          <w:szCs w:val="24"/>
          <w:lang w:val="en-US"/>
        </w:rPr>
        <w:t>F</w:t>
      </w:r>
      <w:r w:rsidR="00DF311A">
        <w:rPr>
          <w:rFonts w:ascii="Times New Roman" w:hAnsi="Times New Roman" w:cs="Times New Roman"/>
          <w:b/>
          <w:bCs/>
          <w:sz w:val="24"/>
          <w:szCs w:val="24"/>
          <w:lang w:val="en-US"/>
        </w:rPr>
        <w:t>usion</w:t>
      </w:r>
      <w:r w:rsidR="00260A21">
        <w:rPr>
          <w:rFonts w:ascii="Times New Roman" w:hAnsi="Times New Roman" w:cs="Times New Roman"/>
          <w:b/>
          <w:bCs/>
          <w:sz w:val="24"/>
          <w:szCs w:val="24"/>
          <w:lang w:val="en-US"/>
        </w:rPr>
        <w:t>Net</w:t>
      </w:r>
      <w:proofErr w:type="spellEnd"/>
      <w:r w:rsidR="00A14F0F" w:rsidRPr="00C41709">
        <w:rPr>
          <w:rFonts w:ascii="Times New Roman" w:hAnsi="Times New Roman" w:cs="Times New Roman"/>
          <w:b/>
          <w:bCs/>
          <w:sz w:val="24"/>
          <w:szCs w:val="24"/>
          <w:lang w:val="en-US"/>
        </w:rPr>
        <w:t xml:space="preserve"> to ge</w:t>
      </w:r>
      <w:r w:rsidR="00C41709" w:rsidRPr="00C41709">
        <w:rPr>
          <w:rFonts w:ascii="Times New Roman" w:hAnsi="Times New Roman" w:cs="Times New Roman"/>
          <w:b/>
          <w:bCs/>
          <w:sz w:val="24"/>
          <w:szCs w:val="24"/>
          <w:lang w:val="en-US"/>
        </w:rPr>
        <w:t>t the best result.</w:t>
      </w:r>
    </w:p>
    <w:p w14:paraId="02380256" w14:textId="77777777" w:rsidR="004335E5" w:rsidRPr="00C41709" w:rsidRDefault="004335E5" w:rsidP="00A14F0F">
      <w:pPr>
        <w:jc w:val="both"/>
        <w:rPr>
          <w:rFonts w:ascii="Times New Roman" w:hAnsi="Times New Roman" w:cs="Times New Roman"/>
          <w:b/>
          <w:bCs/>
          <w:sz w:val="24"/>
          <w:szCs w:val="24"/>
          <w:lang w:val="en-US"/>
        </w:rPr>
      </w:pPr>
    </w:p>
    <w:p w14:paraId="6F756E8A" w14:textId="1DC853DB" w:rsidR="00A14F0F" w:rsidRPr="001A6EBF" w:rsidRDefault="009A09E9" w:rsidP="001A6EBF">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t>INTRODUCTION</w:t>
      </w:r>
    </w:p>
    <w:p w14:paraId="28540C01" w14:textId="76ABBF60" w:rsidR="009E5495" w:rsidRDefault="00586CBE" w:rsidP="00AD16EB">
      <w:pPr>
        <w:ind w:firstLine="720"/>
        <w:jc w:val="both"/>
        <w:rPr>
          <w:rFonts w:ascii="Times New Roman" w:hAnsi="Times New Roman" w:cs="Times New Roman"/>
          <w:sz w:val="24"/>
          <w:szCs w:val="24"/>
        </w:rPr>
      </w:pPr>
      <w:r w:rsidRPr="00586CBE">
        <w:rPr>
          <w:rFonts w:ascii="Times New Roman" w:hAnsi="Times New Roman" w:cs="Times New Roman"/>
          <w:sz w:val="24"/>
          <w:szCs w:val="24"/>
        </w:rPr>
        <w:t>Image fusion is a widely used technique aimed at combining complementary information from multiple images into one more informative output. Among traditional fusion methods, the discrete wavelet transform has attracted considerable attention because it decomposes the images into multi-resolution sub-bands. This allows for an effective extraction of low-frequency and high-frequency features. However, DWT preserves important structural information, including edges and textures, by performing hierarchical decomposition, yet it usually suffers from a few drawbacks: losing fine details, sensitivity to noise, and, finally, limited capability in capturing salient targets, especially in complex or low-contrast environments.</w:t>
      </w:r>
    </w:p>
    <w:p w14:paraId="34125937" w14:textId="6DEEA137"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 xml:space="preserve">To address these limitations, there are recent deep learning methods like the Salient Target Detection Network, STD-Net Fusion. STD-Net </w:t>
      </w:r>
      <w:r w:rsidRPr="00586CBE">
        <w:rPr>
          <w:rFonts w:ascii="Times New Roman" w:hAnsi="Times New Roman" w:cs="Times New Roman"/>
          <w:sz w:val="24"/>
          <w:szCs w:val="24"/>
        </w:rPr>
        <w:t>Fusion has a learning-based architecture that locates and enhances salient regions while suppressing redundant background information. While such methods indeed outperform their predecessors in target enhancement and overall fusion quality, they may lead to some compromise in global structure and sometimes even artifacts.</w:t>
      </w:r>
    </w:p>
    <w:p w14:paraId="2717C449" w14:textId="69AEC895"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In this paper, we will make a thorough comparison between three methods: the traditional DWT-based fusion method, the learning-driven STD-Net Fusion, and a new hybrid combining both. The hybrid model leverages the multi-scale frequency decomposition capabilities of DWT to retain structural consistency, employing STD-Net to enhance salient target representation. This combination aims at exploiting the strengths from both domains, namely transform-based feature preservation and deep learning-based attention to salient</w:t>
      </w:r>
      <w:r w:rsidR="00A14F0F">
        <w:rPr>
          <w:rFonts w:ascii="Times New Roman" w:hAnsi="Times New Roman" w:cs="Times New Roman"/>
          <w:sz w:val="24"/>
          <w:szCs w:val="24"/>
        </w:rPr>
        <w:t xml:space="preserve"> </w:t>
      </w:r>
      <w:r w:rsidRPr="00586CBE">
        <w:rPr>
          <w:rFonts w:ascii="Times New Roman" w:hAnsi="Times New Roman" w:cs="Times New Roman"/>
          <w:sz w:val="24"/>
          <w:szCs w:val="24"/>
        </w:rPr>
        <w:t>regions.</w:t>
      </w:r>
    </w:p>
    <w:p w14:paraId="1C0F88B8" w14:textId="3B73A8A5"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The proposed techniques were experimentally tested on various benchmark multimodal infrared</w:t>
      </w:r>
      <w:r w:rsidR="00A14F0F">
        <w:rPr>
          <w:rFonts w:ascii="Times New Roman" w:hAnsi="Times New Roman" w:cs="Times New Roman"/>
          <w:sz w:val="24"/>
          <w:szCs w:val="24"/>
        </w:rPr>
        <w:t xml:space="preserve"> and </w:t>
      </w:r>
      <w:r w:rsidRPr="00586CBE">
        <w:rPr>
          <w:rFonts w:ascii="Times New Roman" w:hAnsi="Times New Roman" w:cs="Times New Roman"/>
          <w:sz w:val="24"/>
          <w:szCs w:val="24"/>
        </w:rPr>
        <w:t>visible</w:t>
      </w:r>
      <w:r w:rsidR="00A14F0F">
        <w:rPr>
          <w:rFonts w:ascii="Times New Roman" w:hAnsi="Times New Roman" w:cs="Times New Roman"/>
          <w:sz w:val="24"/>
          <w:szCs w:val="24"/>
        </w:rPr>
        <w:t xml:space="preserve"> images</w:t>
      </w:r>
      <w:r w:rsidRPr="00586CBE">
        <w:rPr>
          <w:rFonts w:ascii="Times New Roman" w:hAnsi="Times New Roman" w:cs="Times New Roman"/>
          <w:sz w:val="24"/>
          <w:szCs w:val="24"/>
        </w:rPr>
        <w:t xml:space="preserve">. Quantitative analysis is done in terms of SSIM, </w:t>
      </w:r>
      <w:r w:rsidR="00AC7361">
        <w:rPr>
          <w:rFonts w:ascii="Times New Roman" w:hAnsi="Times New Roman" w:cs="Times New Roman"/>
          <w:sz w:val="24"/>
          <w:szCs w:val="24"/>
        </w:rPr>
        <w:t>E</w:t>
      </w:r>
      <w:r w:rsidRPr="00586CBE">
        <w:rPr>
          <w:rFonts w:ascii="Times New Roman" w:hAnsi="Times New Roman" w:cs="Times New Roman"/>
          <w:sz w:val="24"/>
          <w:szCs w:val="24"/>
        </w:rPr>
        <w:t xml:space="preserve">ntropy, </w:t>
      </w:r>
      <w:r w:rsidR="00A14F0F">
        <w:rPr>
          <w:rFonts w:ascii="Times New Roman" w:hAnsi="Times New Roman" w:cs="Times New Roman"/>
          <w:sz w:val="24"/>
          <w:szCs w:val="24"/>
        </w:rPr>
        <w:t>PSNR,</w:t>
      </w:r>
      <w:r w:rsidRPr="00586CBE">
        <w:rPr>
          <w:rFonts w:ascii="Times New Roman" w:hAnsi="Times New Roman" w:cs="Times New Roman"/>
          <w:sz w:val="24"/>
          <w:szCs w:val="24"/>
        </w:rPr>
        <w:t xml:space="preserve"> and </w:t>
      </w:r>
      <w:r w:rsidR="00AC7361">
        <w:rPr>
          <w:rFonts w:ascii="Times New Roman" w:hAnsi="Times New Roman" w:cs="Times New Roman"/>
          <w:sz w:val="24"/>
          <w:szCs w:val="24"/>
        </w:rPr>
        <w:t>S</w:t>
      </w:r>
      <w:r w:rsidR="00A14F0F">
        <w:rPr>
          <w:rFonts w:ascii="Times New Roman" w:hAnsi="Times New Roman" w:cs="Times New Roman"/>
          <w:sz w:val="24"/>
          <w:szCs w:val="24"/>
        </w:rPr>
        <w:t xml:space="preserve">patial </w:t>
      </w:r>
      <w:r w:rsidR="00AC7361">
        <w:rPr>
          <w:rFonts w:ascii="Times New Roman" w:hAnsi="Times New Roman" w:cs="Times New Roman"/>
          <w:sz w:val="24"/>
          <w:szCs w:val="24"/>
        </w:rPr>
        <w:t>F</w:t>
      </w:r>
      <w:r w:rsidR="00A14F0F">
        <w:rPr>
          <w:rFonts w:ascii="Times New Roman" w:hAnsi="Times New Roman" w:cs="Times New Roman"/>
          <w:sz w:val="24"/>
          <w:szCs w:val="24"/>
        </w:rPr>
        <w:t>requency</w:t>
      </w:r>
      <w:r w:rsidRPr="00586CBE">
        <w:rPr>
          <w:rFonts w:ascii="Times New Roman" w:hAnsi="Times New Roman" w:cs="Times New Roman"/>
          <w:sz w:val="24"/>
          <w:szCs w:val="24"/>
        </w:rPr>
        <w:t xml:space="preserve"> of the image. Initial results indicate that the hybrid approach yields better detail retention with significant target visibility and higher information content than the DWT and STD-Net </w:t>
      </w:r>
      <w:r w:rsidR="00A14F0F">
        <w:rPr>
          <w:rFonts w:ascii="Times New Roman" w:hAnsi="Times New Roman" w:cs="Times New Roman"/>
          <w:sz w:val="24"/>
          <w:szCs w:val="24"/>
        </w:rPr>
        <w:t>Fusion</w:t>
      </w:r>
      <w:r w:rsidRPr="00586CBE">
        <w:rPr>
          <w:rFonts w:ascii="Times New Roman" w:hAnsi="Times New Roman" w:cs="Times New Roman"/>
          <w:sz w:val="24"/>
          <w:szCs w:val="24"/>
        </w:rPr>
        <w:t>.</w:t>
      </w:r>
    </w:p>
    <w:p w14:paraId="281C438B" w14:textId="4A984615" w:rsidR="00204EC5" w:rsidRDefault="00586CBE" w:rsidP="000F4900">
      <w:pPr>
        <w:ind w:firstLine="720"/>
        <w:jc w:val="both"/>
        <w:rPr>
          <w:sz w:val="24"/>
          <w:szCs w:val="24"/>
        </w:rPr>
      </w:pPr>
      <w:r w:rsidRPr="00586CBE">
        <w:rPr>
          <w:rFonts w:ascii="Times New Roman" w:hAnsi="Times New Roman" w:cs="Times New Roman"/>
          <w:sz w:val="24"/>
          <w:szCs w:val="24"/>
        </w:rPr>
        <w:t>This study demonstrates the potential of integrating traditional wavelet-based methods with the latest deep learning models in order to develop a more efficient and perceptually meaningful image fusion framework</w:t>
      </w:r>
      <w:r w:rsidRPr="00586CBE">
        <w:rPr>
          <w:sz w:val="24"/>
          <w:szCs w:val="24"/>
        </w:rPr>
        <w:t>.</w:t>
      </w:r>
    </w:p>
    <w:p w14:paraId="5854E635" w14:textId="2B023166" w:rsidR="001A6EBF" w:rsidRDefault="001A6EBF" w:rsidP="00DF311A">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lastRenderedPageBreak/>
        <w:t>Methods</w:t>
      </w:r>
    </w:p>
    <w:p w14:paraId="78B3B4E4" w14:textId="77777777" w:rsidR="00A602EE" w:rsidRDefault="00A602EE" w:rsidP="00A602EE">
      <w:pPr>
        <w:pStyle w:val="ListParagraph"/>
        <w:rPr>
          <w:rFonts w:ascii="Times New Roman" w:hAnsi="Times New Roman" w:cs="Times New Roman"/>
          <w:b/>
          <w:bCs/>
          <w:sz w:val="24"/>
          <w:szCs w:val="24"/>
          <w:lang w:val="en-US"/>
        </w:rPr>
      </w:pPr>
    </w:p>
    <w:p w14:paraId="59931DD3" w14:textId="7EE48064" w:rsidR="00A602EE" w:rsidRPr="00A602EE" w:rsidRDefault="00AC7361" w:rsidP="00A602EE">
      <w:pPr>
        <w:pStyle w:val="ListParagraph"/>
        <w:numPr>
          <w:ilvl w:val="0"/>
          <w:numId w:val="5"/>
        </w:numPr>
        <w:rPr>
          <w:rFonts w:ascii="Times New Roman" w:hAnsi="Times New Roman" w:cs="Times New Roman"/>
          <w:b/>
          <w:bCs/>
          <w:sz w:val="24"/>
          <w:szCs w:val="24"/>
          <w:lang w:val="en-US"/>
        </w:rPr>
      </w:pPr>
      <w:proofErr w:type="spellStart"/>
      <w:r w:rsidRPr="00A602EE">
        <w:rPr>
          <w:rFonts w:ascii="Times New Roman" w:hAnsi="Times New Roman" w:cs="Times New Roman"/>
          <w:b/>
          <w:bCs/>
          <w:sz w:val="24"/>
          <w:szCs w:val="24"/>
          <w:lang w:val="en-US"/>
        </w:rPr>
        <w:t>STDFusionNet</w:t>
      </w:r>
      <w:proofErr w:type="spellEnd"/>
    </w:p>
    <w:p w14:paraId="61F746B0" w14:textId="69180560" w:rsidR="00AC7361" w:rsidRPr="00A602EE" w:rsidRDefault="00394640" w:rsidP="00A602EE">
      <w:pPr>
        <w:ind w:left="360" w:firstLine="360"/>
        <w:jc w:val="both"/>
        <w:rPr>
          <w:rFonts w:ascii="Times New Roman" w:hAnsi="Times New Roman" w:cs="Times New Roman"/>
          <w:b/>
          <w:bCs/>
          <w:sz w:val="24"/>
          <w:szCs w:val="24"/>
          <w:lang w:val="en-US"/>
        </w:rPr>
      </w:pPr>
      <w:r w:rsidRPr="00A602EE">
        <w:rPr>
          <w:rFonts w:ascii="Times New Roman" w:hAnsi="Times New Roman" w:cs="Times New Roman"/>
          <w:sz w:val="24"/>
          <w:szCs w:val="24"/>
          <w:lang w:val="en-US"/>
        </w:rPr>
        <w:t>The fundamental idea about this fusion method is to fuse the infrared and visible images based on salient target detection, which can preserve the thermal targets in infrared images and the texture structures in visible images.</w:t>
      </w:r>
    </w:p>
    <w:p w14:paraId="6AD10931" w14:textId="1F7971CE" w:rsidR="00394640" w:rsidRDefault="00394640" w:rsidP="00E20F54">
      <w:pPr>
        <w:ind w:left="357" w:firstLine="357"/>
        <w:jc w:val="both"/>
        <w:rPr>
          <w:rFonts w:ascii="Times New Roman" w:hAnsi="Times New Roman" w:cs="Times New Roman"/>
          <w:sz w:val="24"/>
          <w:szCs w:val="24"/>
          <w:lang w:val="en-US"/>
        </w:rPr>
      </w:pPr>
      <w:r w:rsidRPr="00C50BEC">
        <w:rPr>
          <w:rFonts w:ascii="Times New Roman" w:hAnsi="Times New Roman" w:cs="Times New Roman"/>
          <w:sz w:val="24"/>
          <w:szCs w:val="24"/>
          <w:lang w:val="en-US"/>
        </w:rPr>
        <w:t>In infrared and visible image fusion, the most critical information is the salient targets and the texture structures, which are contained in infrared images and visible images, respectively. Therefore, we explicitly define the desired information as the salient target information in infrared images and the background texture structure information in visible images.</w:t>
      </w:r>
    </w:p>
    <w:p w14:paraId="75545973" w14:textId="36A82825" w:rsidR="001928CB" w:rsidRDefault="001928CB" w:rsidP="00E20F54">
      <w:pPr>
        <w:ind w:left="357" w:firstLine="35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central idea in </w:t>
      </w:r>
      <w:proofErr w:type="spellStart"/>
      <w:r>
        <w:rPr>
          <w:rFonts w:ascii="Times New Roman" w:hAnsi="Times New Roman" w:cs="Times New Roman"/>
          <w:sz w:val="24"/>
          <w:szCs w:val="24"/>
          <w:lang w:val="en-US"/>
        </w:rPr>
        <w:t>STDFusionNet</w:t>
      </w:r>
      <w:proofErr w:type="spellEnd"/>
      <w:r>
        <w:rPr>
          <w:rFonts w:ascii="Times New Roman" w:hAnsi="Times New Roman" w:cs="Times New Roman"/>
          <w:sz w:val="24"/>
          <w:szCs w:val="24"/>
          <w:lang w:val="en-US"/>
        </w:rPr>
        <w:t xml:space="preserve"> is that salient thermal regions are important in infrared image while structural and textural details are more important in visible image. Therefore, the fusion method should give more importance to infrared image details where bright targets are present, and give more importance to visible image where normal background texture and details are present.</w:t>
      </w:r>
    </w:p>
    <w:p w14:paraId="05AF8127" w14:textId="1431D7DC" w:rsidR="00F7518B" w:rsidRDefault="00D4279F" w:rsidP="00E20F54">
      <w:pPr>
        <w:ind w:left="357" w:firstLine="357"/>
        <w:jc w:val="both"/>
        <w:rPr>
          <w:rFonts w:ascii="Times New Roman" w:hAnsi="Times New Roman" w:cs="Times New Roman"/>
          <w:sz w:val="24"/>
          <w:szCs w:val="24"/>
        </w:rPr>
      </w:pPr>
      <w:r>
        <w:rPr>
          <w:rFonts w:ascii="Times New Roman" w:hAnsi="Times New Roman" w:cs="Times New Roman"/>
          <w:sz w:val="24"/>
          <w:szCs w:val="24"/>
        </w:rPr>
        <w:t xml:space="preserve">The fusion rule in </w:t>
      </w:r>
      <w:proofErr w:type="spellStart"/>
      <w:r>
        <w:rPr>
          <w:rFonts w:ascii="Times New Roman" w:hAnsi="Times New Roman" w:cs="Times New Roman"/>
          <w:sz w:val="24"/>
          <w:szCs w:val="24"/>
        </w:rPr>
        <w:t>STDFusionNet</w:t>
      </w:r>
      <w:proofErr w:type="spellEnd"/>
      <w:r>
        <w:rPr>
          <w:rFonts w:ascii="Times New Roman" w:hAnsi="Times New Roman" w:cs="Times New Roman"/>
          <w:sz w:val="24"/>
          <w:szCs w:val="24"/>
        </w:rPr>
        <w:t xml:space="preserve"> is based on salient target detection. Firstly, we take infrared and visible images as inputs</w:t>
      </w:r>
      <w:r w:rsidR="00F7518B">
        <w:rPr>
          <w:rFonts w:ascii="Times New Roman" w:hAnsi="Times New Roman" w:cs="Times New Roman"/>
          <w:sz w:val="24"/>
          <w:szCs w:val="24"/>
        </w:rPr>
        <w:t>. Then a salient mask is created using the infrared image which contains strong thermal responses. The final fusion</w:t>
      </w:r>
      <w:r w:rsidR="00503064">
        <w:rPr>
          <w:rFonts w:ascii="Times New Roman" w:hAnsi="Times New Roman" w:cs="Times New Roman"/>
          <w:sz w:val="24"/>
          <w:szCs w:val="24"/>
        </w:rPr>
        <w:t xml:space="preserve"> </w:t>
      </w:r>
      <m:oMath>
        <m:r>
          <w:rPr>
            <w:rFonts w:ascii="Cambria Math" w:hAnsi="Cambria Math" w:cs="Times New Roman"/>
            <w:sz w:val="24"/>
            <w:szCs w:val="24"/>
          </w:rPr>
          <m:t>F</m:t>
        </m:r>
      </m:oMath>
      <w:r w:rsidR="00E86242">
        <w:rPr>
          <w:rFonts w:ascii="Times New Roman" w:hAnsi="Times New Roman" w:cs="Times New Roman"/>
          <w:sz w:val="24"/>
          <w:szCs w:val="24"/>
        </w:rPr>
        <w:t xml:space="preserve"> </w:t>
      </w:r>
      <w:r w:rsidR="00F7518B">
        <w:rPr>
          <w:rFonts w:ascii="Times New Roman" w:hAnsi="Times New Roman" w:cs="Times New Roman"/>
          <w:sz w:val="24"/>
          <w:szCs w:val="24"/>
        </w:rPr>
        <w:t>is obtained by applying the below expression conceptually as</w:t>
      </w:r>
    </w:p>
    <w:p w14:paraId="4A6365A5" w14:textId="174C6C12" w:rsidR="00F7518B" w:rsidRPr="00503064" w:rsidRDefault="00503064" w:rsidP="00503064">
      <w:pPr>
        <w:ind w:left="360" w:firstLine="207"/>
        <w:jc w:val="center"/>
        <w:rPr>
          <w:rFonts w:ascii="Times New Roman" w:eastAsiaTheme="minorEastAsia" w:hAnsi="Times New Roman" w:cs="Times New Roman"/>
          <w:sz w:val="24"/>
          <w:szCs w:val="24"/>
        </w:rPr>
      </w:pPr>
      <m:oMathPara>
        <m:oMath>
          <m:r>
            <w:rPr>
              <w:rFonts w:ascii="Cambria Math" w:hAnsi="Cambria Math" w:cs="Times New Roman"/>
              <w:sz w:val="24"/>
              <w:szCs w:val="24"/>
            </w:rPr>
            <m:t>F=S⊙</m:t>
          </m:r>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 xml:space="preserve">ir </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vi</m:t>
              </m:r>
            </m:sub>
          </m:sSub>
        </m:oMath>
      </m:oMathPara>
    </w:p>
    <w:p w14:paraId="0EB669B7" w14:textId="3DA5B267" w:rsidR="00EB7A15" w:rsidRDefault="00503064" w:rsidP="00EB7A15">
      <w:pPr>
        <w:ind w:left="35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where the </w:t>
      </w:r>
      <m:oMath>
        <m:r>
          <w:rPr>
            <w:rFonts w:ascii="Cambria Math" w:hAnsi="Cambria Math" w:cs="Times New Roman"/>
            <w:sz w:val="24"/>
            <w:szCs w:val="24"/>
          </w:rPr>
          <m:t>S</m:t>
        </m:r>
      </m:oMath>
      <w:r>
        <w:rPr>
          <w:rFonts w:ascii="Times New Roman" w:eastAsiaTheme="minorEastAsia" w:hAnsi="Times New Roman" w:cs="Times New Roman"/>
          <w:sz w:val="24"/>
          <w:szCs w:val="24"/>
        </w:rPr>
        <w:t xml:space="preserve"> is the salient mask, </w:t>
      </w:r>
      <m:oMath>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 xml:space="preserve">ir </m:t>
            </m:r>
          </m:sub>
        </m:sSub>
      </m:oMath>
      <w:r w:rsidR="00AB0AEC">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is the</w:t>
      </w:r>
      <w:r w:rsidR="008F54D2">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infrared image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vi</m:t>
            </m:r>
          </m:sub>
        </m:sSub>
      </m:oMath>
      <w:r>
        <w:rPr>
          <w:rFonts w:ascii="Times New Roman" w:eastAsiaTheme="minorEastAsia" w:hAnsi="Times New Roman" w:cs="Times New Roman"/>
          <w:sz w:val="24"/>
          <w:szCs w:val="24"/>
        </w:rPr>
        <w:t xml:space="preserve"> is the visible image and operator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is the element-wise multiplication. This formulation ensures that infrared features dominate in salient regions while visible-texture features contribute more in non-salient regions. </w:t>
      </w:r>
    </w:p>
    <w:p w14:paraId="0D7B1097" w14:textId="77777777" w:rsidR="00E24837" w:rsidRPr="00EB7A15" w:rsidRDefault="00E24837" w:rsidP="00EB7A15">
      <w:pPr>
        <w:ind w:left="357"/>
        <w:jc w:val="both"/>
        <w:rPr>
          <w:rFonts w:ascii="Times New Roman" w:eastAsiaTheme="minorEastAsia" w:hAnsi="Times New Roman" w:cs="Times New Roman"/>
          <w:sz w:val="24"/>
          <w:szCs w:val="24"/>
        </w:rPr>
      </w:pPr>
    </w:p>
    <w:p w14:paraId="74E264CA" w14:textId="55102713" w:rsidR="00625B0E" w:rsidRDefault="00B52848" w:rsidP="0036048B">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Image Fusion using DWT</w:t>
      </w:r>
    </w:p>
    <w:p w14:paraId="45499A5D" w14:textId="77777777" w:rsidR="00542676" w:rsidRDefault="00E079E8" w:rsidP="00E20F54">
      <w:pPr>
        <w:ind w:left="357" w:firstLine="357"/>
        <w:jc w:val="both"/>
        <w:rPr>
          <w:rFonts w:ascii="Times New Roman" w:hAnsi="Times New Roman" w:cs="Times New Roman"/>
          <w:sz w:val="24"/>
          <w:szCs w:val="24"/>
        </w:rPr>
      </w:pPr>
      <w:r w:rsidRPr="00E079E8">
        <w:rPr>
          <w:rFonts w:ascii="Times New Roman" w:hAnsi="Times New Roman" w:cs="Times New Roman"/>
          <w:sz w:val="24"/>
          <w:szCs w:val="24"/>
        </w:rPr>
        <w:t xml:space="preserve">In image processing, the Discrete Wavelet Transform (DWT) is a technique that </w:t>
      </w:r>
    </w:p>
    <w:p w14:paraId="2B6CD185" w14:textId="078242F4" w:rsidR="00542676" w:rsidRDefault="00542676" w:rsidP="0054267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4F33ED" wp14:editId="752F8EF7">
            <wp:extent cx="3213100" cy="3312562"/>
            <wp:effectExtent l="0" t="0" r="6350" b="2540"/>
            <wp:docPr id="1154966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66799" name="Picture 1154966799"/>
                    <pic:cNvPicPr/>
                  </pic:nvPicPr>
                  <pic:blipFill>
                    <a:blip r:embed="rId10">
                      <a:extLst>
                        <a:ext uri="{28A0092B-C50C-407E-A947-70E740481C1C}">
                          <a14:useLocalDpi xmlns:a14="http://schemas.microsoft.com/office/drawing/2010/main" val="0"/>
                        </a:ext>
                      </a:extLst>
                    </a:blip>
                    <a:stretch>
                      <a:fillRect/>
                    </a:stretch>
                  </pic:blipFill>
                  <pic:spPr>
                    <a:xfrm>
                      <a:off x="0" y="0"/>
                      <a:ext cx="3220733" cy="3320431"/>
                    </a:xfrm>
                    <a:prstGeom prst="rect">
                      <a:avLst/>
                    </a:prstGeom>
                  </pic:spPr>
                </pic:pic>
              </a:graphicData>
            </a:graphic>
          </wp:inline>
        </w:drawing>
      </w:r>
    </w:p>
    <w:p w14:paraId="3F010ED3" w14:textId="7013627D" w:rsidR="00542676" w:rsidRDefault="00542676" w:rsidP="00542676">
      <w:pPr>
        <w:jc w:val="center"/>
        <w:rPr>
          <w:rFonts w:ascii="Times New Roman" w:hAnsi="Times New Roman" w:cs="Times New Roman"/>
          <w:sz w:val="24"/>
          <w:szCs w:val="24"/>
          <w:lang w:val="en-US"/>
        </w:rPr>
      </w:pPr>
      <w:r>
        <w:rPr>
          <w:rFonts w:ascii="Times New Roman" w:hAnsi="Times New Roman" w:cs="Times New Roman"/>
          <w:sz w:val="24"/>
          <w:szCs w:val="24"/>
          <w:lang w:val="en-US"/>
        </w:rPr>
        <w:t>Fig. 1: Steps</w:t>
      </w:r>
      <w:r>
        <w:rPr>
          <w:rFonts w:ascii="Times New Roman" w:hAnsi="Times New Roman" w:cs="Times New Roman"/>
          <w:sz w:val="24"/>
          <w:szCs w:val="24"/>
          <w:lang w:val="en-US"/>
        </w:rPr>
        <w:t xml:space="preserve"> in </w:t>
      </w:r>
      <w:proofErr w:type="spellStart"/>
      <w:r>
        <w:rPr>
          <w:rFonts w:ascii="Times New Roman" w:hAnsi="Times New Roman" w:cs="Times New Roman"/>
          <w:sz w:val="24"/>
          <w:szCs w:val="24"/>
          <w:lang w:val="en-US"/>
        </w:rPr>
        <w:t>STDFusionNet</w:t>
      </w:r>
      <w:proofErr w:type="spellEnd"/>
    </w:p>
    <w:p w14:paraId="120F354B" w14:textId="77777777" w:rsidR="00CB2CAF" w:rsidRPr="00E079E8" w:rsidRDefault="00CB2CAF" w:rsidP="00542676">
      <w:pPr>
        <w:jc w:val="center"/>
        <w:rPr>
          <w:rFonts w:ascii="Times New Roman" w:hAnsi="Times New Roman" w:cs="Times New Roman"/>
          <w:sz w:val="24"/>
          <w:szCs w:val="24"/>
          <w:lang w:val="en-US"/>
        </w:rPr>
      </w:pPr>
    </w:p>
    <w:p w14:paraId="31AB909D" w14:textId="08AEB443" w:rsidR="00F6230E" w:rsidRDefault="00E079E8" w:rsidP="00542676">
      <w:pPr>
        <w:ind w:left="357"/>
        <w:jc w:val="both"/>
        <w:rPr>
          <w:rFonts w:ascii="Times New Roman" w:hAnsi="Times New Roman" w:cs="Times New Roman"/>
          <w:sz w:val="24"/>
          <w:szCs w:val="24"/>
        </w:rPr>
      </w:pPr>
      <w:r w:rsidRPr="00E079E8">
        <w:rPr>
          <w:rFonts w:ascii="Times New Roman" w:hAnsi="Times New Roman" w:cs="Times New Roman"/>
          <w:sz w:val="24"/>
          <w:szCs w:val="24"/>
        </w:rPr>
        <w:t xml:space="preserve">decomposes an image into different frequency </w:t>
      </w:r>
      <w:r w:rsidR="00210D71" w:rsidRPr="00E079E8">
        <w:rPr>
          <w:rFonts w:ascii="Times New Roman" w:hAnsi="Times New Roman" w:cs="Times New Roman"/>
          <w:sz w:val="24"/>
          <w:szCs w:val="24"/>
        </w:rPr>
        <w:t>sub bands</w:t>
      </w:r>
      <w:r w:rsidRPr="00E079E8">
        <w:rPr>
          <w:rFonts w:ascii="Times New Roman" w:hAnsi="Times New Roman" w:cs="Times New Roman"/>
          <w:sz w:val="24"/>
          <w:szCs w:val="24"/>
        </w:rPr>
        <w:t>, allowing for tasks like compression, de-noising, enhancement, and feature extraction. It works by breaking down an image into components at various scales and orientations, using low-pass and high-pass filters. The resulting approximation coefficients (LL) represent the low-frequency, general image information, while detail coefficients (LH, HL, HH) capture high-frequency details at different orientations. </w:t>
      </w:r>
    </w:p>
    <w:p w14:paraId="7224F10F" w14:textId="2B223179" w:rsidR="00E079E8" w:rsidRDefault="006A5240" w:rsidP="006A5240">
      <w:pPr>
        <w:ind w:left="357" w:firstLine="357"/>
        <w:jc w:val="both"/>
        <w:rPr>
          <w:rFonts w:ascii="Times New Roman" w:hAnsi="Times New Roman" w:cs="Times New Roman"/>
          <w:sz w:val="24"/>
          <w:szCs w:val="24"/>
        </w:rPr>
      </w:pPr>
      <w:r w:rsidRPr="006A5240">
        <w:rPr>
          <w:rFonts w:ascii="Times New Roman" w:hAnsi="Times New Roman" w:cs="Times New Roman"/>
          <w:sz w:val="24"/>
          <w:szCs w:val="24"/>
        </w:rPr>
        <w:t>The discrete wavelet transform (DWT) preserves visual information by enabling image decomposition in various</w:t>
      </w:r>
      <w:r>
        <w:rPr>
          <w:rFonts w:ascii="Times New Roman" w:hAnsi="Times New Roman" w:cs="Times New Roman"/>
          <w:sz w:val="24"/>
          <w:szCs w:val="24"/>
        </w:rPr>
        <w:t xml:space="preserve"> </w:t>
      </w:r>
      <w:r w:rsidRPr="006A5240">
        <w:rPr>
          <w:rFonts w:ascii="Times New Roman" w:hAnsi="Times New Roman" w:cs="Times New Roman"/>
          <w:sz w:val="24"/>
          <w:szCs w:val="24"/>
        </w:rPr>
        <w:t>coefficients. In order to properly collect the information in the original images, these coefficients from various images</w:t>
      </w:r>
      <w:r>
        <w:rPr>
          <w:rFonts w:ascii="Times New Roman" w:hAnsi="Times New Roman" w:cs="Times New Roman"/>
          <w:sz w:val="24"/>
          <w:szCs w:val="24"/>
        </w:rPr>
        <w:t xml:space="preserve"> </w:t>
      </w:r>
      <w:r w:rsidRPr="006A5240">
        <w:rPr>
          <w:rFonts w:ascii="Times New Roman" w:hAnsi="Times New Roman" w:cs="Times New Roman"/>
          <w:sz w:val="24"/>
          <w:szCs w:val="24"/>
        </w:rPr>
        <w:t xml:space="preserve">can be suitably merged to create new coefficients. </w:t>
      </w:r>
      <w:r w:rsidR="00991BD7">
        <w:rPr>
          <w:rFonts w:ascii="Times New Roman" w:hAnsi="Times New Roman" w:cs="Times New Roman"/>
          <w:sz w:val="24"/>
          <w:szCs w:val="24"/>
        </w:rPr>
        <w:t xml:space="preserve">And </w:t>
      </w:r>
      <w:r w:rsidRPr="006A5240">
        <w:rPr>
          <w:rFonts w:ascii="Times New Roman" w:hAnsi="Times New Roman" w:cs="Times New Roman"/>
          <w:sz w:val="24"/>
          <w:szCs w:val="24"/>
        </w:rPr>
        <w:t xml:space="preserve">the coefficients are </w:t>
      </w:r>
      <w:r w:rsidR="00B52233" w:rsidRPr="006A5240">
        <w:rPr>
          <w:rFonts w:ascii="Times New Roman" w:hAnsi="Times New Roman" w:cs="Times New Roman"/>
          <w:sz w:val="24"/>
          <w:szCs w:val="24"/>
        </w:rPr>
        <w:t>combined;</w:t>
      </w:r>
      <w:r w:rsidRPr="006A5240">
        <w:rPr>
          <w:rFonts w:ascii="Times New Roman" w:hAnsi="Times New Roman" w:cs="Times New Roman"/>
          <w:sz w:val="24"/>
          <w:szCs w:val="24"/>
        </w:rPr>
        <w:t xml:space="preserve"> the inverse discrete wavelet</w:t>
      </w:r>
      <w:r>
        <w:rPr>
          <w:rFonts w:ascii="Times New Roman" w:hAnsi="Times New Roman" w:cs="Times New Roman"/>
          <w:sz w:val="24"/>
          <w:szCs w:val="24"/>
        </w:rPr>
        <w:t xml:space="preserve"> </w:t>
      </w:r>
      <w:r w:rsidRPr="006A5240">
        <w:rPr>
          <w:rFonts w:ascii="Times New Roman" w:hAnsi="Times New Roman" w:cs="Times New Roman"/>
          <w:sz w:val="24"/>
          <w:szCs w:val="24"/>
        </w:rPr>
        <w:t>transform (IDWT) is utilized to create the final fused image while maintaining the information contained in the combined</w:t>
      </w:r>
      <w:r>
        <w:rPr>
          <w:rFonts w:ascii="Times New Roman" w:hAnsi="Times New Roman" w:cs="Times New Roman"/>
          <w:sz w:val="24"/>
          <w:szCs w:val="24"/>
        </w:rPr>
        <w:t xml:space="preserve"> </w:t>
      </w:r>
      <w:r w:rsidRPr="006A5240">
        <w:rPr>
          <w:rFonts w:ascii="Times New Roman" w:hAnsi="Times New Roman" w:cs="Times New Roman"/>
          <w:sz w:val="24"/>
          <w:szCs w:val="24"/>
        </w:rPr>
        <w:t>coefficients.</w:t>
      </w:r>
    </w:p>
    <w:p w14:paraId="3961A7E7" w14:textId="28533F94" w:rsidR="006A5240" w:rsidRDefault="00605A46" w:rsidP="00605A46">
      <w:pPr>
        <w:ind w:left="357" w:firstLine="357"/>
        <w:jc w:val="both"/>
        <w:rPr>
          <w:rFonts w:ascii="Times New Roman" w:hAnsi="Times New Roman" w:cs="Times New Roman"/>
          <w:sz w:val="24"/>
          <w:szCs w:val="24"/>
        </w:rPr>
      </w:pPr>
      <w:r w:rsidRPr="00605A46">
        <w:rPr>
          <w:rFonts w:ascii="Times New Roman" w:hAnsi="Times New Roman" w:cs="Times New Roman"/>
          <w:sz w:val="24"/>
          <w:szCs w:val="24"/>
        </w:rPr>
        <w:t>When it comes to signal reconstruction, the information that continuous wavelet transform (CWT) provides is quite</w:t>
      </w:r>
      <w:r>
        <w:rPr>
          <w:rFonts w:ascii="Times New Roman" w:hAnsi="Times New Roman" w:cs="Times New Roman"/>
          <w:sz w:val="24"/>
          <w:szCs w:val="24"/>
        </w:rPr>
        <w:t xml:space="preserve"> </w:t>
      </w:r>
      <w:r w:rsidRPr="00605A46">
        <w:rPr>
          <w:rFonts w:ascii="Times New Roman" w:hAnsi="Times New Roman" w:cs="Times New Roman"/>
          <w:sz w:val="24"/>
          <w:szCs w:val="24"/>
        </w:rPr>
        <w:t>redundant. With a significant reduction in calculation time, DWT offers sufficient information for analysis and synthesis.</w:t>
      </w:r>
      <w:r>
        <w:rPr>
          <w:rFonts w:ascii="Times New Roman" w:hAnsi="Times New Roman" w:cs="Times New Roman"/>
          <w:sz w:val="24"/>
          <w:szCs w:val="24"/>
        </w:rPr>
        <w:t xml:space="preserve"> </w:t>
      </w:r>
      <w:r w:rsidRPr="00605A46">
        <w:rPr>
          <w:rFonts w:ascii="Times New Roman" w:hAnsi="Times New Roman" w:cs="Times New Roman"/>
          <w:sz w:val="24"/>
          <w:szCs w:val="24"/>
        </w:rPr>
        <w:t xml:space="preserve">Filtering techniques yield a signal’s time-scale representation. At various scales, </w:t>
      </w:r>
      <w:r w:rsidRPr="00605A46">
        <w:rPr>
          <w:rFonts w:ascii="Times New Roman" w:hAnsi="Times New Roman" w:cs="Times New Roman"/>
          <w:sz w:val="24"/>
          <w:szCs w:val="24"/>
        </w:rPr>
        <w:lastRenderedPageBreak/>
        <w:t>filters with varying cut-off frequencies are</w:t>
      </w:r>
      <w:r>
        <w:rPr>
          <w:rFonts w:ascii="Times New Roman" w:hAnsi="Times New Roman" w:cs="Times New Roman"/>
          <w:sz w:val="24"/>
          <w:szCs w:val="24"/>
        </w:rPr>
        <w:t xml:space="preserve"> </w:t>
      </w:r>
      <w:r w:rsidRPr="00605A46">
        <w:rPr>
          <w:rFonts w:ascii="Times New Roman" w:hAnsi="Times New Roman" w:cs="Times New Roman"/>
          <w:sz w:val="24"/>
          <w:szCs w:val="24"/>
        </w:rPr>
        <w:t>employed. High-frequency analysis is done with high-pass filters, and low-frequency analysis is done with low-pass filters.</w:t>
      </w:r>
      <w:r>
        <w:rPr>
          <w:rFonts w:ascii="Times New Roman" w:hAnsi="Times New Roman" w:cs="Times New Roman"/>
          <w:sz w:val="24"/>
          <w:szCs w:val="24"/>
        </w:rPr>
        <w:t xml:space="preserve"> </w:t>
      </w:r>
      <w:r w:rsidRPr="00605A46">
        <w:rPr>
          <w:rFonts w:ascii="Times New Roman" w:hAnsi="Times New Roman" w:cs="Times New Roman"/>
          <w:sz w:val="24"/>
          <w:szCs w:val="24"/>
        </w:rPr>
        <w:t>Up sampling and down sampling processes alter the signal’s resolution after it has passed through filters. Up sampling</w:t>
      </w:r>
      <w:r>
        <w:rPr>
          <w:rFonts w:ascii="Times New Roman" w:hAnsi="Times New Roman" w:cs="Times New Roman"/>
          <w:sz w:val="24"/>
          <w:szCs w:val="24"/>
        </w:rPr>
        <w:t xml:space="preserve"> </w:t>
      </w:r>
      <w:r w:rsidRPr="00605A46">
        <w:rPr>
          <w:rFonts w:ascii="Times New Roman" w:hAnsi="Times New Roman" w:cs="Times New Roman"/>
          <w:sz w:val="24"/>
          <w:szCs w:val="24"/>
        </w:rPr>
        <w:t>involves adding additional samples to the signal, while down sampling involves removing part of the signal’s samples.</w:t>
      </w:r>
    </w:p>
    <w:p w14:paraId="72DC8843" w14:textId="77777777" w:rsidR="00A5180B" w:rsidRDefault="00A5180B" w:rsidP="00A5180B">
      <w:pPr>
        <w:pStyle w:val="ListParagraph"/>
        <w:jc w:val="both"/>
        <w:rPr>
          <w:rFonts w:ascii="Times New Roman" w:hAnsi="Times New Roman" w:cs="Times New Roman"/>
          <w:b/>
          <w:bCs/>
          <w:sz w:val="24"/>
          <w:szCs w:val="24"/>
          <w:lang w:val="en-US"/>
        </w:rPr>
      </w:pPr>
    </w:p>
    <w:p w14:paraId="5E7E444F" w14:textId="0B78DA82" w:rsidR="00A5180B" w:rsidRPr="00826911" w:rsidRDefault="00A5180B" w:rsidP="00826911">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Proposed Hybrid Method</w:t>
      </w:r>
    </w:p>
    <w:p w14:paraId="5DFBBA10" w14:textId="77777777" w:rsidR="00585825" w:rsidRDefault="00585825" w:rsidP="00585825">
      <w:pPr>
        <w:ind w:firstLine="35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tab/>
      </w:r>
      <w:r w:rsidRPr="00585825">
        <w:rPr>
          <w:rFonts w:ascii="Times New Roman" w:hAnsi="Times New Roman" w:cs="Times New Roman"/>
          <w:sz w:val="24"/>
          <w:szCs w:val="24"/>
          <w:lang w:val="en-US"/>
        </w:rPr>
        <w:t xml:space="preserve">The method proposed by us is to combine both methods mentioned above i.e., the STD Net Fusion method and DWT method. First, we are using STD Net Fusion to obtain the salient and background masks are created. After the creation of the masks the background mask is then multiplied with the visible image and the salient mask with the IR image. Hence, we obtain two images. </w:t>
      </w:r>
    </w:p>
    <w:p w14:paraId="4288831B" w14:textId="4CE42555" w:rsidR="00C4590D" w:rsidRDefault="00C4590D" w:rsidP="00C4590D">
      <w:pPr>
        <w:ind w:firstLine="357"/>
        <w:jc w:val="center"/>
        <w:rPr>
          <w:rFonts w:ascii="Times New Roman" w:hAnsi="Times New Roman" w:cs="Times New Roman"/>
          <w:sz w:val="24"/>
          <w:szCs w:val="24"/>
          <w:lang w:val="en-US"/>
        </w:rPr>
      </w:pPr>
      <w:r w:rsidRPr="006D1D33">
        <w:rPr>
          <w:rFonts w:ascii="Times New Roman" w:hAnsi="Times New Roman" w:cs="Times New Roman"/>
          <w:noProof/>
          <w:sz w:val="24"/>
          <w:szCs w:val="24"/>
          <w:lang w:val="en-US"/>
        </w:rPr>
        <w:drawing>
          <wp:inline distT="0" distB="0" distL="0" distR="0" wp14:anchorId="67791414" wp14:editId="7BE4F3E0">
            <wp:extent cx="3097530" cy="3755390"/>
            <wp:effectExtent l="0" t="0" r="7620" b="0"/>
            <wp:docPr id="10719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9462" name=""/>
                    <pic:cNvPicPr/>
                  </pic:nvPicPr>
                  <pic:blipFill>
                    <a:blip r:embed="rId11"/>
                    <a:stretch>
                      <a:fillRect/>
                    </a:stretch>
                  </pic:blipFill>
                  <pic:spPr>
                    <a:xfrm>
                      <a:off x="0" y="0"/>
                      <a:ext cx="3097530" cy="3755390"/>
                    </a:xfrm>
                    <a:prstGeom prst="rect">
                      <a:avLst/>
                    </a:prstGeom>
                  </pic:spPr>
                </pic:pic>
              </a:graphicData>
            </a:graphic>
          </wp:inline>
        </w:drawing>
      </w:r>
    </w:p>
    <w:p w14:paraId="03A01E3E" w14:textId="77777777" w:rsidR="007D6B5E" w:rsidRDefault="007D6B5E" w:rsidP="007D6B5E">
      <w:pPr>
        <w:rPr>
          <w:rFonts w:ascii="Times New Roman" w:hAnsi="Times New Roman" w:cs="Times New Roman"/>
          <w:sz w:val="24"/>
          <w:szCs w:val="24"/>
          <w:lang w:val="en-US"/>
        </w:rPr>
      </w:pPr>
    </w:p>
    <w:p w14:paraId="30B4DB75" w14:textId="0218B3C1" w:rsidR="007D6B5E" w:rsidRPr="00E079E8" w:rsidRDefault="007D6B5E" w:rsidP="007D6B5E">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Fig. </w:t>
      </w:r>
      <w:r w:rsidR="00F679A1">
        <w:rPr>
          <w:rFonts w:ascii="Times New Roman" w:hAnsi="Times New Roman" w:cs="Times New Roman"/>
          <w:sz w:val="24"/>
          <w:szCs w:val="24"/>
          <w:lang w:val="en-US"/>
        </w:rPr>
        <w:t>2</w:t>
      </w:r>
      <w:r>
        <w:rPr>
          <w:rFonts w:ascii="Times New Roman" w:hAnsi="Times New Roman" w:cs="Times New Roman"/>
          <w:sz w:val="24"/>
          <w:szCs w:val="24"/>
          <w:lang w:val="en-US"/>
        </w:rPr>
        <w:t>: Steps in DWT based Image Fusion</w:t>
      </w:r>
    </w:p>
    <w:p w14:paraId="6C6BEE41" w14:textId="77777777" w:rsidR="007D6B5E" w:rsidRDefault="007D6B5E" w:rsidP="00B7074F">
      <w:pPr>
        <w:ind w:left="357" w:firstLine="357"/>
        <w:jc w:val="both"/>
        <w:rPr>
          <w:rFonts w:ascii="Times New Roman" w:hAnsi="Times New Roman" w:cs="Times New Roman"/>
          <w:sz w:val="24"/>
          <w:szCs w:val="24"/>
          <w:lang w:val="en-US"/>
        </w:rPr>
      </w:pPr>
    </w:p>
    <w:p w14:paraId="64D15D75" w14:textId="0156724F" w:rsidR="00585825" w:rsidRDefault="00585825" w:rsidP="00B7074F">
      <w:pPr>
        <w:ind w:left="357" w:firstLine="357"/>
        <w:jc w:val="both"/>
        <w:rPr>
          <w:rFonts w:ascii="Times New Roman" w:hAnsi="Times New Roman" w:cs="Times New Roman"/>
          <w:sz w:val="24"/>
          <w:szCs w:val="24"/>
          <w:lang w:val="en-US"/>
        </w:rPr>
      </w:pPr>
      <w:r w:rsidRPr="00585825">
        <w:rPr>
          <w:rFonts w:ascii="Times New Roman" w:hAnsi="Times New Roman" w:cs="Times New Roman"/>
          <w:sz w:val="24"/>
          <w:szCs w:val="24"/>
          <w:lang w:val="en-US"/>
        </w:rPr>
        <w:t xml:space="preserve">The two images </w:t>
      </w:r>
      <w:r>
        <w:rPr>
          <w:rFonts w:ascii="Times New Roman" w:hAnsi="Times New Roman" w:cs="Times New Roman"/>
          <w:sz w:val="24"/>
          <w:szCs w:val="24"/>
          <w:lang w:val="en-US"/>
        </w:rPr>
        <w:t>a</w:t>
      </w:r>
      <w:r w:rsidRPr="00585825">
        <w:rPr>
          <w:rFonts w:ascii="Times New Roman" w:hAnsi="Times New Roman" w:cs="Times New Roman"/>
          <w:sz w:val="24"/>
          <w:szCs w:val="24"/>
          <w:lang w:val="en-US"/>
        </w:rPr>
        <w:t>re the transformed with the help of dwt transform to get 4 sub</w:t>
      </w:r>
      <w:r>
        <w:rPr>
          <w:rFonts w:ascii="Times New Roman" w:hAnsi="Times New Roman" w:cs="Times New Roman"/>
          <w:sz w:val="24"/>
          <w:szCs w:val="24"/>
          <w:lang w:val="en-US"/>
        </w:rPr>
        <w:t xml:space="preserve"> </w:t>
      </w:r>
      <w:r w:rsidRPr="00585825">
        <w:rPr>
          <w:rFonts w:ascii="Times New Roman" w:hAnsi="Times New Roman" w:cs="Times New Roman"/>
          <w:sz w:val="24"/>
          <w:szCs w:val="24"/>
          <w:lang w:val="en-US"/>
        </w:rPr>
        <w:t xml:space="preserve">band of each that means we get 8 images in total. The sub bands of IR component are </w:t>
      </w:r>
      <w:proofErr w:type="spellStart"/>
      <w:r w:rsidRPr="00585825">
        <w:rPr>
          <w:rFonts w:ascii="Times New Roman" w:hAnsi="Times New Roman" w:cs="Times New Roman"/>
          <w:sz w:val="24"/>
          <w:szCs w:val="24"/>
          <w:lang w:val="en-US"/>
        </w:rPr>
        <w:t>sal_irA</w:t>
      </w:r>
      <w:proofErr w:type="spellEnd"/>
      <w:r w:rsidRPr="00585825">
        <w:rPr>
          <w:rFonts w:ascii="Times New Roman" w:hAnsi="Times New Roman" w:cs="Times New Roman"/>
          <w:sz w:val="24"/>
          <w:szCs w:val="24"/>
          <w:lang w:val="en-US"/>
        </w:rPr>
        <w:t xml:space="preserve">, </w:t>
      </w:r>
      <w:proofErr w:type="spellStart"/>
      <w:r w:rsidRPr="00585825">
        <w:rPr>
          <w:rFonts w:ascii="Times New Roman" w:hAnsi="Times New Roman" w:cs="Times New Roman"/>
          <w:sz w:val="24"/>
          <w:szCs w:val="24"/>
          <w:lang w:val="en-US"/>
        </w:rPr>
        <w:t>sal_irH</w:t>
      </w:r>
      <w:proofErr w:type="spellEnd"/>
      <w:r w:rsidRPr="00585825">
        <w:rPr>
          <w:rFonts w:ascii="Times New Roman" w:hAnsi="Times New Roman" w:cs="Times New Roman"/>
          <w:sz w:val="24"/>
          <w:szCs w:val="24"/>
          <w:lang w:val="en-US"/>
        </w:rPr>
        <w:t xml:space="preserve">, </w:t>
      </w:r>
      <w:proofErr w:type="spellStart"/>
      <w:r w:rsidRPr="00585825">
        <w:rPr>
          <w:rFonts w:ascii="Times New Roman" w:hAnsi="Times New Roman" w:cs="Times New Roman"/>
          <w:sz w:val="24"/>
          <w:szCs w:val="24"/>
          <w:lang w:val="en-US"/>
        </w:rPr>
        <w:t>sal_irV</w:t>
      </w:r>
      <w:proofErr w:type="spellEnd"/>
      <w:r w:rsidRPr="00585825">
        <w:rPr>
          <w:rFonts w:ascii="Times New Roman" w:hAnsi="Times New Roman" w:cs="Times New Roman"/>
          <w:sz w:val="24"/>
          <w:szCs w:val="24"/>
          <w:lang w:val="en-US"/>
        </w:rPr>
        <w:t xml:space="preserve"> and </w:t>
      </w:r>
      <w:proofErr w:type="spellStart"/>
      <w:r w:rsidRPr="00585825">
        <w:rPr>
          <w:rFonts w:ascii="Times New Roman" w:hAnsi="Times New Roman" w:cs="Times New Roman"/>
          <w:sz w:val="24"/>
          <w:szCs w:val="24"/>
          <w:lang w:val="en-US"/>
        </w:rPr>
        <w:t>sal_irD</w:t>
      </w:r>
      <w:proofErr w:type="spellEnd"/>
      <w:r w:rsidRPr="00585825">
        <w:rPr>
          <w:rFonts w:ascii="Times New Roman" w:hAnsi="Times New Roman" w:cs="Times New Roman"/>
          <w:sz w:val="24"/>
          <w:szCs w:val="24"/>
          <w:lang w:val="en-US"/>
        </w:rPr>
        <w:t xml:space="preserve">. The sub bands of </w:t>
      </w:r>
      <w:r w:rsidRPr="00585825">
        <w:rPr>
          <w:rFonts w:ascii="Times New Roman" w:hAnsi="Times New Roman" w:cs="Times New Roman"/>
          <w:sz w:val="24"/>
          <w:szCs w:val="24"/>
          <w:lang w:val="en-US"/>
        </w:rPr>
        <w:t xml:space="preserve">visible components are </w:t>
      </w:r>
      <w:proofErr w:type="spellStart"/>
      <w:r w:rsidRPr="00585825">
        <w:rPr>
          <w:rFonts w:ascii="Times New Roman" w:hAnsi="Times New Roman" w:cs="Times New Roman"/>
          <w:sz w:val="24"/>
          <w:szCs w:val="24"/>
          <w:lang w:val="en-US"/>
        </w:rPr>
        <w:t>bg_viA</w:t>
      </w:r>
      <w:proofErr w:type="spellEnd"/>
      <w:r w:rsidRPr="00585825">
        <w:rPr>
          <w:rFonts w:ascii="Times New Roman" w:hAnsi="Times New Roman" w:cs="Times New Roman"/>
          <w:sz w:val="24"/>
          <w:szCs w:val="24"/>
          <w:lang w:val="en-US"/>
        </w:rPr>
        <w:t xml:space="preserve">, </w:t>
      </w:r>
      <w:proofErr w:type="spellStart"/>
      <w:r w:rsidRPr="00585825">
        <w:rPr>
          <w:rFonts w:ascii="Times New Roman" w:hAnsi="Times New Roman" w:cs="Times New Roman"/>
          <w:sz w:val="24"/>
          <w:szCs w:val="24"/>
          <w:lang w:val="en-US"/>
        </w:rPr>
        <w:t>bg_viH</w:t>
      </w:r>
      <w:proofErr w:type="spellEnd"/>
      <w:r w:rsidRPr="00585825">
        <w:rPr>
          <w:rFonts w:ascii="Times New Roman" w:hAnsi="Times New Roman" w:cs="Times New Roman"/>
          <w:sz w:val="24"/>
          <w:szCs w:val="24"/>
          <w:lang w:val="en-US"/>
        </w:rPr>
        <w:t xml:space="preserve">, </w:t>
      </w:r>
      <w:proofErr w:type="spellStart"/>
      <w:r w:rsidRPr="00585825">
        <w:rPr>
          <w:rFonts w:ascii="Times New Roman" w:hAnsi="Times New Roman" w:cs="Times New Roman"/>
          <w:sz w:val="24"/>
          <w:szCs w:val="24"/>
          <w:lang w:val="en-US"/>
        </w:rPr>
        <w:t>bg_viV</w:t>
      </w:r>
      <w:proofErr w:type="spellEnd"/>
      <w:r w:rsidRPr="00585825">
        <w:rPr>
          <w:rFonts w:ascii="Times New Roman" w:hAnsi="Times New Roman" w:cs="Times New Roman"/>
          <w:sz w:val="24"/>
          <w:szCs w:val="24"/>
          <w:lang w:val="en-US"/>
        </w:rPr>
        <w:t xml:space="preserve"> and </w:t>
      </w:r>
      <w:proofErr w:type="spellStart"/>
      <w:r w:rsidRPr="00585825">
        <w:rPr>
          <w:rFonts w:ascii="Times New Roman" w:hAnsi="Times New Roman" w:cs="Times New Roman"/>
          <w:sz w:val="24"/>
          <w:szCs w:val="24"/>
          <w:lang w:val="en-US"/>
        </w:rPr>
        <w:t>bg_viD</w:t>
      </w:r>
      <w:proofErr w:type="spellEnd"/>
      <w:r w:rsidRPr="00585825">
        <w:rPr>
          <w:rFonts w:ascii="Times New Roman" w:hAnsi="Times New Roman" w:cs="Times New Roman"/>
          <w:sz w:val="24"/>
          <w:szCs w:val="24"/>
          <w:lang w:val="en-US"/>
        </w:rPr>
        <w:t xml:space="preserve">. Then the 8 sub bands are fused to get 4 sub bands using the fusion rule of </w:t>
      </w:r>
      <w:proofErr w:type="spellStart"/>
      <w:r>
        <w:rPr>
          <w:rFonts w:ascii="Times New Roman" w:hAnsi="Times New Roman" w:cs="Times New Roman"/>
          <w:sz w:val="24"/>
          <w:szCs w:val="24"/>
          <w:lang w:val="en-US"/>
        </w:rPr>
        <w:t>STDFusionNet</w:t>
      </w:r>
      <w:proofErr w:type="spellEnd"/>
      <w:r w:rsidRPr="00585825">
        <w:rPr>
          <w:rFonts w:ascii="Times New Roman" w:hAnsi="Times New Roman" w:cs="Times New Roman"/>
          <w:sz w:val="24"/>
          <w:szCs w:val="24"/>
          <w:lang w:val="en-US"/>
        </w:rPr>
        <w:t xml:space="preserve"> which are </w:t>
      </w:r>
      <w:proofErr w:type="spellStart"/>
      <w:r w:rsidRPr="00585825">
        <w:rPr>
          <w:rFonts w:ascii="Times New Roman" w:hAnsi="Times New Roman" w:cs="Times New Roman"/>
          <w:sz w:val="24"/>
          <w:szCs w:val="24"/>
          <w:lang w:val="en-US"/>
        </w:rPr>
        <w:t>fused_sal_A</w:t>
      </w:r>
      <w:proofErr w:type="spellEnd"/>
      <w:r w:rsidRPr="00585825">
        <w:rPr>
          <w:rFonts w:ascii="Times New Roman" w:hAnsi="Times New Roman" w:cs="Times New Roman"/>
          <w:sz w:val="24"/>
          <w:szCs w:val="24"/>
          <w:lang w:val="en-US"/>
        </w:rPr>
        <w:t xml:space="preserve">, </w:t>
      </w:r>
      <w:proofErr w:type="spellStart"/>
      <w:r w:rsidRPr="00585825">
        <w:rPr>
          <w:rFonts w:ascii="Times New Roman" w:hAnsi="Times New Roman" w:cs="Times New Roman"/>
          <w:sz w:val="24"/>
          <w:szCs w:val="24"/>
          <w:lang w:val="en-US"/>
        </w:rPr>
        <w:t>fused_sal_H</w:t>
      </w:r>
      <w:proofErr w:type="spellEnd"/>
      <w:r w:rsidRPr="00585825">
        <w:rPr>
          <w:rFonts w:ascii="Times New Roman" w:hAnsi="Times New Roman" w:cs="Times New Roman"/>
          <w:sz w:val="24"/>
          <w:szCs w:val="24"/>
          <w:lang w:val="en-US"/>
        </w:rPr>
        <w:t xml:space="preserve">, </w:t>
      </w:r>
      <w:proofErr w:type="spellStart"/>
      <w:r w:rsidRPr="00585825">
        <w:rPr>
          <w:rFonts w:ascii="Times New Roman" w:hAnsi="Times New Roman" w:cs="Times New Roman"/>
          <w:sz w:val="24"/>
          <w:szCs w:val="24"/>
          <w:lang w:val="en-US"/>
        </w:rPr>
        <w:t>fused_sal_V</w:t>
      </w:r>
      <w:proofErr w:type="spellEnd"/>
      <w:r w:rsidRPr="00585825">
        <w:rPr>
          <w:rFonts w:ascii="Times New Roman" w:hAnsi="Times New Roman" w:cs="Times New Roman"/>
          <w:sz w:val="24"/>
          <w:szCs w:val="24"/>
          <w:lang w:val="en-US"/>
        </w:rPr>
        <w:t xml:space="preserve"> and </w:t>
      </w:r>
      <w:proofErr w:type="spellStart"/>
      <w:r w:rsidRPr="00585825">
        <w:rPr>
          <w:rFonts w:ascii="Times New Roman" w:hAnsi="Times New Roman" w:cs="Times New Roman"/>
          <w:sz w:val="24"/>
          <w:szCs w:val="24"/>
          <w:lang w:val="en-US"/>
        </w:rPr>
        <w:t>fused_sal_D</w:t>
      </w:r>
      <w:proofErr w:type="spellEnd"/>
      <w:r w:rsidRPr="00585825">
        <w:rPr>
          <w:rFonts w:ascii="Times New Roman" w:hAnsi="Times New Roman" w:cs="Times New Roman"/>
          <w:sz w:val="24"/>
          <w:szCs w:val="24"/>
          <w:lang w:val="en-US"/>
        </w:rPr>
        <w:t xml:space="preserve">. </w:t>
      </w:r>
    </w:p>
    <w:p w14:paraId="3E15DC94" w14:textId="7B745AF6" w:rsidR="00A5180B" w:rsidRPr="00585825" w:rsidRDefault="00585825" w:rsidP="00B7074F">
      <w:pPr>
        <w:ind w:left="357" w:firstLine="357"/>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585825">
        <w:rPr>
          <w:rFonts w:ascii="Times New Roman" w:hAnsi="Times New Roman" w:cs="Times New Roman"/>
          <w:sz w:val="24"/>
          <w:szCs w:val="24"/>
          <w:lang w:val="en-US"/>
        </w:rPr>
        <w:t xml:space="preserve">he fused components then are again transformed using </w:t>
      </w:r>
      <w:r>
        <w:rPr>
          <w:rFonts w:ascii="Times New Roman" w:hAnsi="Times New Roman" w:cs="Times New Roman"/>
          <w:sz w:val="24"/>
          <w:szCs w:val="24"/>
          <w:lang w:val="en-US"/>
        </w:rPr>
        <w:t>IDWT</w:t>
      </w:r>
      <w:r w:rsidRPr="00585825">
        <w:rPr>
          <w:rFonts w:ascii="Times New Roman" w:hAnsi="Times New Roman" w:cs="Times New Roman"/>
          <w:sz w:val="24"/>
          <w:szCs w:val="24"/>
          <w:lang w:val="en-US"/>
        </w:rPr>
        <w:t xml:space="preserve">. This is also our final fused image which is then compared with other images on various parameter such as </w:t>
      </w:r>
      <w:r>
        <w:rPr>
          <w:rFonts w:ascii="Times New Roman" w:hAnsi="Times New Roman" w:cs="Times New Roman"/>
          <w:sz w:val="24"/>
          <w:szCs w:val="24"/>
          <w:lang w:val="en-US"/>
        </w:rPr>
        <w:t>PSNR</w:t>
      </w:r>
      <w:r w:rsidRPr="00585825">
        <w:rPr>
          <w:rFonts w:ascii="Times New Roman" w:hAnsi="Times New Roman" w:cs="Times New Roman"/>
          <w:sz w:val="24"/>
          <w:szCs w:val="24"/>
          <w:lang w:val="en-US"/>
        </w:rPr>
        <w:t xml:space="preserve">, </w:t>
      </w:r>
      <w:r>
        <w:rPr>
          <w:rFonts w:ascii="Times New Roman" w:hAnsi="Times New Roman" w:cs="Times New Roman"/>
          <w:sz w:val="24"/>
          <w:szCs w:val="24"/>
          <w:lang w:val="en-US"/>
        </w:rPr>
        <w:t>E</w:t>
      </w:r>
      <w:r w:rsidRPr="00585825">
        <w:rPr>
          <w:rFonts w:ascii="Times New Roman" w:hAnsi="Times New Roman" w:cs="Times New Roman"/>
          <w:sz w:val="24"/>
          <w:szCs w:val="24"/>
          <w:lang w:val="en-US"/>
        </w:rPr>
        <w:t xml:space="preserve">ntropy, </w:t>
      </w:r>
      <w:r>
        <w:rPr>
          <w:rFonts w:ascii="Times New Roman" w:hAnsi="Times New Roman" w:cs="Times New Roman"/>
          <w:sz w:val="24"/>
          <w:szCs w:val="24"/>
          <w:lang w:val="en-US"/>
        </w:rPr>
        <w:t>Spatial Frequency</w:t>
      </w:r>
      <w:r w:rsidRPr="00585825">
        <w:rPr>
          <w:rFonts w:ascii="Times New Roman" w:hAnsi="Times New Roman" w:cs="Times New Roman"/>
          <w:sz w:val="24"/>
          <w:szCs w:val="24"/>
          <w:lang w:val="en-US"/>
        </w:rPr>
        <w:t xml:space="preserve">, </w:t>
      </w:r>
      <w:r>
        <w:rPr>
          <w:rFonts w:ascii="Times New Roman" w:hAnsi="Times New Roman" w:cs="Times New Roman"/>
          <w:sz w:val="24"/>
          <w:szCs w:val="24"/>
          <w:lang w:val="en-US"/>
        </w:rPr>
        <w:t>SSIM</w:t>
      </w:r>
      <w:r w:rsidRPr="00585825">
        <w:rPr>
          <w:rFonts w:ascii="Times New Roman" w:hAnsi="Times New Roman" w:cs="Times New Roman"/>
          <w:sz w:val="24"/>
          <w:szCs w:val="24"/>
          <w:lang w:val="en-US"/>
        </w:rPr>
        <w:t xml:space="preserve"> and coefficient co</w:t>
      </w:r>
      <w:r>
        <w:rPr>
          <w:rFonts w:ascii="Times New Roman" w:hAnsi="Times New Roman" w:cs="Times New Roman"/>
          <w:sz w:val="24"/>
          <w:szCs w:val="24"/>
          <w:lang w:val="en-US"/>
        </w:rPr>
        <w:t>r</w:t>
      </w:r>
      <w:r w:rsidRPr="00585825">
        <w:rPr>
          <w:rFonts w:ascii="Times New Roman" w:hAnsi="Times New Roman" w:cs="Times New Roman"/>
          <w:sz w:val="24"/>
          <w:szCs w:val="24"/>
          <w:lang w:val="en-US"/>
        </w:rPr>
        <w:t>relation.</w:t>
      </w:r>
    </w:p>
    <w:p w14:paraId="60E2B1A8" w14:textId="77777777" w:rsidR="00CB2412" w:rsidRPr="00CB2412" w:rsidRDefault="00CB2412" w:rsidP="00CB2412">
      <w:pPr>
        <w:pStyle w:val="ListParagraph"/>
        <w:rPr>
          <w:rFonts w:ascii="Times New Roman" w:hAnsi="Times New Roman" w:cs="Times New Roman"/>
          <w:b/>
          <w:bCs/>
          <w:sz w:val="24"/>
          <w:szCs w:val="24"/>
          <w:lang w:val="en-US"/>
        </w:rPr>
      </w:pPr>
    </w:p>
    <w:p w14:paraId="6BBED7D9" w14:textId="79A0B5E6" w:rsidR="007B09E5" w:rsidRDefault="007B09E5" w:rsidP="00A602EE">
      <w:pPr>
        <w:pStyle w:val="ListParagraph"/>
        <w:numPr>
          <w:ilvl w:val="0"/>
          <w:numId w:val="1"/>
        </w:num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Evaluation </w:t>
      </w:r>
      <w:r w:rsidR="00F13B28">
        <w:rPr>
          <w:rFonts w:ascii="Times New Roman" w:hAnsi="Times New Roman" w:cs="Times New Roman"/>
          <w:b/>
          <w:bCs/>
          <w:sz w:val="24"/>
          <w:szCs w:val="24"/>
          <w:lang w:val="en-US"/>
        </w:rPr>
        <w:t>Parameters</w:t>
      </w:r>
    </w:p>
    <w:p w14:paraId="0F0ABDF6" w14:textId="77777777" w:rsidR="007B09E5" w:rsidRDefault="007B09E5" w:rsidP="007B09E5">
      <w:pPr>
        <w:pStyle w:val="ListParagraph"/>
        <w:ind w:firstLine="720"/>
        <w:rPr>
          <w:rFonts w:ascii="Times New Roman" w:hAnsi="Times New Roman" w:cs="Times New Roman"/>
          <w:b/>
          <w:bCs/>
          <w:sz w:val="24"/>
          <w:szCs w:val="24"/>
          <w:lang w:val="en-US"/>
        </w:rPr>
      </w:pPr>
    </w:p>
    <w:p w14:paraId="3EA5A881" w14:textId="77777777" w:rsidR="009C44E0" w:rsidRDefault="007B09E5" w:rsidP="003A6F61">
      <w:pPr>
        <w:ind w:firstLine="720"/>
        <w:jc w:val="both"/>
        <w:rPr>
          <w:rFonts w:ascii="Times New Roman" w:hAnsi="Times New Roman" w:cs="Times New Roman"/>
          <w:sz w:val="24"/>
          <w:szCs w:val="24"/>
          <w:lang w:val="en-US"/>
        </w:rPr>
      </w:pPr>
      <w:r w:rsidRPr="00A602EE">
        <w:rPr>
          <w:rFonts w:ascii="Times New Roman" w:hAnsi="Times New Roman" w:cs="Times New Roman"/>
          <w:sz w:val="24"/>
          <w:szCs w:val="24"/>
          <w:lang w:val="en-US"/>
        </w:rPr>
        <w:t>This method is taken into account</w:t>
      </w:r>
      <w:r w:rsidR="00C14396" w:rsidRPr="00A602EE">
        <w:rPr>
          <w:rFonts w:ascii="Times New Roman" w:hAnsi="Times New Roman" w:cs="Times New Roman"/>
          <w:sz w:val="24"/>
          <w:szCs w:val="24"/>
          <w:lang w:val="en-US"/>
        </w:rPr>
        <w:t xml:space="preserve"> for four source images having both infrared and visible </w:t>
      </w:r>
      <w:r w:rsidR="00ED0E4B" w:rsidRPr="00A602EE">
        <w:rPr>
          <w:rFonts w:ascii="Times New Roman" w:hAnsi="Times New Roman" w:cs="Times New Roman"/>
          <w:sz w:val="24"/>
          <w:szCs w:val="24"/>
          <w:lang w:val="en-US"/>
        </w:rPr>
        <w:t xml:space="preserve">parts respectively. Some statistical parameters like PSNR, Entropy, Spatial Frequency, SSIM and Correlation Coefficients are calculated as a factor of </w:t>
      </w:r>
      <w:r w:rsidR="00A602EE" w:rsidRPr="00A602EE">
        <w:rPr>
          <w:rFonts w:ascii="Times New Roman" w:hAnsi="Times New Roman" w:cs="Times New Roman"/>
          <w:sz w:val="24"/>
          <w:szCs w:val="24"/>
          <w:lang w:val="en-US"/>
        </w:rPr>
        <w:t xml:space="preserve">performance evaluation. </w:t>
      </w:r>
    </w:p>
    <w:p w14:paraId="10415A86" w14:textId="5D9FE360" w:rsidR="009C44E0" w:rsidRDefault="003647E8" w:rsidP="009C44E0">
      <w:pPr>
        <w:jc w:val="both"/>
        <w:rPr>
          <w:rFonts w:ascii="Times New Roman" w:hAnsi="Times New Roman" w:cs="Times New Roman"/>
          <w:sz w:val="24"/>
          <w:szCs w:val="24"/>
          <w:lang w:val="en-US"/>
        </w:rPr>
      </w:pPr>
      <w:r w:rsidRPr="003647E8">
        <w:rPr>
          <w:rFonts w:ascii="Times New Roman" w:hAnsi="Times New Roman" w:cs="Times New Roman"/>
          <w:noProof/>
          <w:sz w:val="24"/>
          <w:szCs w:val="24"/>
          <w:lang w:val="en-US"/>
        </w:rPr>
        <w:drawing>
          <wp:inline distT="0" distB="0" distL="0" distR="0" wp14:anchorId="59E2C7F2" wp14:editId="4C399C5D">
            <wp:extent cx="3365076" cy="2987040"/>
            <wp:effectExtent l="0" t="0" r="6985" b="3810"/>
            <wp:docPr id="161013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37305" name=""/>
                    <pic:cNvPicPr/>
                  </pic:nvPicPr>
                  <pic:blipFill>
                    <a:blip r:embed="rId12"/>
                    <a:stretch>
                      <a:fillRect/>
                    </a:stretch>
                  </pic:blipFill>
                  <pic:spPr>
                    <a:xfrm>
                      <a:off x="0" y="0"/>
                      <a:ext cx="3370047" cy="2991453"/>
                    </a:xfrm>
                    <a:prstGeom prst="rect">
                      <a:avLst/>
                    </a:prstGeom>
                  </pic:spPr>
                </pic:pic>
              </a:graphicData>
            </a:graphic>
          </wp:inline>
        </w:drawing>
      </w:r>
    </w:p>
    <w:p w14:paraId="7F41819C" w14:textId="77AAE474" w:rsidR="009C44E0" w:rsidRDefault="009C44E0" w:rsidP="00F679A1">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Fig. </w:t>
      </w:r>
      <w:r w:rsidR="00F679A1">
        <w:rPr>
          <w:rFonts w:ascii="Times New Roman" w:hAnsi="Times New Roman" w:cs="Times New Roman"/>
          <w:sz w:val="24"/>
          <w:szCs w:val="24"/>
          <w:lang w:val="en-US"/>
        </w:rPr>
        <w:t>3</w:t>
      </w:r>
      <w:r>
        <w:rPr>
          <w:rFonts w:ascii="Times New Roman" w:hAnsi="Times New Roman" w:cs="Times New Roman"/>
          <w:sz w:val="24"/>
          <w:szCs w:val="24"/>
          <w:lang w:val="en-US"/>
        </w:rPr>
        <w:t>: Steps in Hybrid Image Fusion</w:t>
      </w:r>
    </w:p>
    <w:p w14:paraId="1E684E7F" w14:textId="77777777" w:rsidR="008D3EC2" w:rsidRDefault="008D3EC2" w:rsidP="00F679A1">
      <w:pPr>
        <w:jc w:val="center"/>
        <w:rPr>
          <w:rFonts w:ascii="Times New Roman" w:hAnsi="Times New Roman" w:cs="Times New Roman"/>
          <w:sz w:val="24"/>
          <w:szCs w:val="24"/>
          <w:lang w:val="en-US"/>
        </w:rPr>
      </w:pPr>
    </w:p>
    <w:p w14:paraId="5A525A37" w14:textId="363A8D0A" w:rsidR="00394640" w:rsidRDefault="00A602EE" w:rsidP="003A6F61">
      <w:pPr>
        <w:ind w:firstLine="720"/>
        <w:jc w:val="both"/>
        <w:rPr>
          <w:rFonts w:ascii="Times New Roman" w:hAnsi="Times New Roman" w:cs="Times New Roman"/>
          <w:sz w:val="24"/>
          <w:szCs w:val="24"/>
          <w:lang w:val="en-US"/>
        </w:rPr>
      </w:pPr>
      <w:r w:rsidRPr="00A602EE">
        <w:rPr>
          <w:rFonts w:ascii="Times New Roman" w:hAnsi="Times New Roman" w:cs="Times New Roman"/>
          <w:sz w:val="24"/>
          <w:szCs w:val="24"/>
          <w:lang w:val="en-US"/>
        </w:rPr>
        <w:t>Definition of those parameters are as follows:</w:t>
      </w:r>
    </w:p>
    <w:p w14:paraId="0BCE1DB8" w14:textId="77777777" w:rsidR="00774142" w:rsidRDefault="00774142" w:rsidP="003A6F61">
      <w:pPr>
        <w:ind w:firstLine="720"/>
        <w:jc w:val="both"/>
        <w:rPr>
          <w:rFonts w:ascii="Times New Roman" w:hAnsi="Times New Roman" w:cs="Times New Roman"/>
          <w:sz w:val="24"/>
          <w:szCs w:val="24"/>
          <w:lang w:val="en-US"/>
        </w:rPr>
      </w:pPr>
    </w:p>
    <w:p w14:paraId="7C6F0FA7" w14:textId="78D44AE3" w:rsidR="00A602EE" w:rsidRPr="00C05F39" w:rsidRDefault="00A602EE" w:rsidP="00A602EE">
      <w:pPr>
        <w:pStyle w:val="ListParagraph"/>
        <w:numPr>
          <w:ilvl w:val="0"/>
          <w:numId w:val="6"/>
        </w:numPr>
        <w:jc w:val="both"/>
        <w:rPr>
          <w:rFonts w:ascii="Times New Roman" w:hAnsi="Times New Roman" w:cs="Times New Roman"/>
          <w:i/>
          <w:iCs/>
          <w:sz w:val="24"/>
          <w:szCs w:val="24"/>
          <w:lang w:val="en-US"/>
        </w:rPr>
      </w:pPr>
      <w:r w:rsidRPr="00C05F39">
        <w:rPr>
          <w:rFonts w:ascii="Times New Roman" w:hAnsi="Times New Roman" w:cs="Times New Roman"/>
          <w:i/>
          <w:iCs/>
          <w:sz w:val="24"/>
          <w:szCs w:val="24"/>
          <w:lang w:val="en-US"/>
        </w:rPr>
        <w:t>Peak Signal to Noise Ratio (PSNR)</w:t>
      </w:r>
      <w:r w:rsidR="001229AC">
        <w:rPr>
          <w:rFonts w:ascii="Times New Roman" w:hAnsi="Times New Roman" w:cs="Times New Roman"/>
          <w:i/>
          <w:iCs/>
          <w:sz w:val="24"/>
          <w:szCs w:val="24"/>
          <w:lang w:val="en-US"/>
        </w:rPr>
        <w:t>:</w:t>
      </w:r>
    </w:p>
    <w:p w14:paraId="5F2AC2E3" w14:textId="77777777" w:rsidR="00A602EE" w:rsidRDefault="00A602EE" w:rsidP="00A602EE">
      <w:pPr>
        <w:pStyle w:val="ListParagraph"/>
        <w:jc w:val="both"/>
        <w:rPr>
          <w:rFonts w:ascii="Times New Roman" w:hAnsi="Times New Roman" w:cs="Times New Roman"/>
          <w:sz w:val="24"/>
          <w:szCs w:val="24"/>
          <w:lang w:val="en-US"/>
        </w:rPr>
      </w:pPr>
    </w:p>
    <w:p w14:paraId="1FE8A898" w14:textId="334D1A3E" w:rsidR="00A602EE" w:rsidRPr="00A602EE" w:rsidRDefault="00A602EE" w:rsidP="00A602EE">
      <w:pPr>
        <w:pStyle w:val="ListParagraph"/>
        <w:jc w:val="both"/>
        <w:rPr>
          <w:rFonts w:ascii="Times New Roman" w:hAnsi="Times New Roman" w:cs="Times New Roman"/>
          <w:sz w:val="24"/>
          <w:szCs w:val="24"/>
        </w:rPr>
      </w:pPr>
      <w:r w:rsidRPr="00A602EE">
        <w:rPr>
          <w:rFonts w:ascii="Times New Roman" w:hAnsi="Times New Roman" w:cs="Times New Roman"/>
          <w:sz w:val="24"/>
          <w:szCs w:val="24"/>
        </w:rPr>
        <w:t>Quality assessment of fused images is traditionally carried</w:t>
      </w:r>
      <w:r>
        <w:rPr>
          <w:rFonts w:ascii="Times New Roman" w:hAnsi="Times New Roman" w:cs="Times New Roman"/>
          <w:sz w:val="24"/>
          <w:szCs w:val="24"/>
        </w:rPr>
        <w:t xml:space="preserve"> </w:t>
      </w:r>
      <w:r w:rsidRPr="00A602EE">
        <w:rPr>
          <w:rFonts w:ascii="Times New Roman" w:hAnsi="Times New Roman" w:cs="Times New Roman"/>
          <w:sz w:val="24"/>
          <w:szCs w:val="24"/>
        </w:rPr>
        <w:t>out by visual analysis. So</w:t>
      </w:r>
      <w:r>
        <w:rPr>
          <w:rFonts w:ascii="Times New Roman" w:hAnsi="Times New Roman" w:cs="Times New Roman"/>
          <w:sz w:val="24"/>
          <w:szCs w:val="24"/>
        </w:rPr>
        <w:t>,</w:t>
      </w:r>
      <w:r w:rsidRPr="00A602EE">
        <w:rPr>
          <w:rFonts w:ascii="Times New Roman" w:hAnsi="Times New Roman" w:cs="Times New Roman"/>
          <w:sz w:val="24"/>
          <w:szCs w:val="24"/>
        </w:rPr>
        <w:t xml:space="preserve"> in this work we have taken peak to</w:t>
      </w:r>
    </w:p>
    <w:p w14:paraId="7A40DE96" w14:textId="721A40BE" w:rsidR="00A602EE" w:rsidRDefault="00A602EE" w:rsidP="00A602EE">
      <w:pPr>
        <w:pStyle w:val="ListParagraph"/>
        <w:jc w:val="both"/>
        <w:rPr>
          <w:rFonts w:ascii="Times New Roman" w:hAnsi="Times New Roman" w:cs="Times New Roman"/>
          <w:sz w:val="24"/>
          <w:szCs w:val="24"/>
        </w:rPr>
      </w:pPr>
      <w:r w:rsidRPr="00A602EE">
        <w:rPr>
          <w:rFonts w:ascii="Times New Roman" w:hAnsi="Times New Roman" w:cs="Times New Roman"/>
          <w:sz w:val="24"/>
          <w:szCs w:val="24"/>
        </w:rPr>
        <w:lastRenderedPageBreak/>
        <w:t>peak signal-to-noise ratio (PSNR). As pr this if R is the</w:t>
      </w:r>
      <w:r>
        <w:rPr>
          <w:rFonts w:ascii="Times New Roman" w:hAnsi="Times New Roman" w:cs="Times New Roman"/>
          <w:sz w:val="24"/>
          <w:szCs w:val="24"/>
        </w:rPr>
        <w:t xml:space="preserve"> </w:t>
      </w:r>
      <w:r w:rsidRPr="00A602EE">
        <w:rPr>
          <w:rFonts w:ascii="Times New Roman" w:hAnsi="Times New Roman" w:cs="Times New Roman"/>
          <w:sz w:val="24"/>
          <w:szCs w:val="24"/>
        </w:rPr>
        <w:t>standard reference image and F is the fused image, the root</w:t>
      </w:r>
      <w:r>
        <w:rPr>
          <w:rFonts w:ascii="Times New Roman" w:hAnsi="Times New Roman" w:cs="Times New Roman"/>
          <w:sz w:val="24"/>
          <w:szCs w:val="24"/>
        </w:rPr>
        <w:t xml:space="preserve"> </w:t>
      </w:r>
      <w:r w:rsidRPr="00A602EE">
        <w:rPr>
          <w:rFonts w:ascii="Times New Roman" w:hAnsi="Times New Roman" w:cs="Times New Roman"/>
          <w:sz w:val="24"/>
          <w:szCs w:val="24"/>
        </w:rPr>
        <w:t>mean square error is defined as</w:t>
      </w:r>
    </w:p>
    <w:p w14:paraId="551EC41A" w14:textId="77777777" w:rsidR="00A602EE" w:rsidRDefault="00A602EE" w:rsidP="00A602EE">
      <w:pPr>
        <w:pStyle w:val="ListParagraph"/>
        <w:jc w:val="both"/>
        <w:rPr>
          <w:rFonts w:ascii="Times New Roman" w:hAnsi="Times New Roman" w:cs="Times New Roman"/>
          <w:sz w:val="24"/>
          <w:szCs w:val="24"/>
        </w:rPr>
      </w:pPr>
    </w:p>
    <w:p w14:paraId="5F989EE7" w14:textId="21C59C7A" w:rsidR="00A602EE" w:rsidRDefault="00E151B4" w:rsidP="0022082C">
      <w:pPr>
        <w:pStyle w:val="ListParagraph"/>
        <w:jc w:val="center"/>
        <w:rPr>
          <w:rFonts w:ascii="Times New Roman" w:hAnsi="Times New Roman" w:cs="Times New Roman"/>
          <w:sz w:val="24"/>
          <w:szCs w:val="24"/>
          <w:lang w:val="en-US"/>
        </w:rPr>
      </w:pPr>
      <m:oMathPara>
        <m:oMath>
          <m:r>
            <w:rPr>
              <w:rFonts w:ascii="Cambria Math" w:hAnsi="Cambria Math" w:cs="Times New Roman"/>
              <w:sz w:val="24"/>
              <w:szCs w:val="24"/>
              <w:lang w:val="en-US"/>
            </w:rPr>
            <m:t>RSME=</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R</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e>
                              </m:d>
                            </m:e>
                            <m:sup>
                              <m:r>
                                <w:rPr>
                                  <w:rFonts w:ascii="Cambria Math" w:hAnsi="Cambria Math" w:cs="Times New Roman"/>
                                  <w:sz w:val="24"/>
                                  <w:szCs w:val="24"/>
                                  <w:lang w:val="en-US"/>
                                </w:rPr>
                                <m:t>2</m:t>
                              </m:r>
                            </m:sup>
                          </m:sSup>
                        </m:e>
                      </m:nary>
                    </m:e>
                  </m:nary>
                </m:num>
                <m:den>
                  <m:r>
                    <w:rPr>
                      <w:rFonts w:ascii="Cambria Math" w:hAnsi="Cambria Math" w:cs="Times New Roman"/>
                      <w:sz w:val="24"/>
                      <w:szCs w:val="24"/>
                      <w:lang w:val="en-US"/>
                    </w:rPr>
                    <m:t>M×N</m:t>
                  </m:r>
                </m:den>
              </m:f>
            </m:e>
          </m:rad>
        </m:oMath>
      </m:oMathPara>
    </w:p>
    <w:p w14:paraId="051711A2" w14:textId="0D99B337" w:rsidR="00E151B4" w:rsidRDefault="00E151B4" w:rsidP="00A602EE">
      <w:pPr>
        <w:rPr>
          <w:rFonts w:ascii="Times New Roman" w:eastAsiaTheme="minorEastAsia" w:hAnsi="Times New Roman" w:cs="Times New Roman"/>
          <w:sz w:val="24"/>
          <w:szCs w:val="24"/>
          <w:lang w:val="en-US"/>
        </w:rPr>
      </w:pPr>
      <w:r>
        <w:rPr>
          <w:rFonts w:ascii="Times New Roman" w:hAnsi="Times New Roman" w:cs="Times New Roman"/>
          <w:sz w:val="24"/>
          <w:szCs w:val="24"/>
          <w:lang w:val="en-US"/>
        </w:rPr>
        <w:tab/>
      </w:r>
      <m:oMath>
        <m:r>
          <w:rPr>
            <w:rFonts w:ascii="Cambria Math" w:hAnsi="Cambria Math" w:cs="Times New Roman"/>
            <w:sz w:val="24"/>
            <w:szCs w:val="24"/>
            <w:lang w:val="en-US"/>
          </w:rPr>
          <m:t>PSNR=10×</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ln</m:t>
            </m:r>
            <m:ctrlPr>
              <w:rPr>
                <w:rFonts w:ascii="Cambria Math" w:hAnsi="Cambria Math" w:cs="Times New Roman"/>
                <w:i/>
                <w:sz w:val="24"/>
                <w:szCs w:val="24"/>
                <w:lang w:val="en-US"/>
              </w:rPr>
            </m:ctrlPr>
          </m:fName>
          <m:e>
            <m:d>
              <m:dPr>
                <m:ctrlPr>
                  <w:rPr>
                    <w:rFonts w:ascii="Cambria Math" w:hAnsi="Cambria Math" w:cs="Times New Roman"/>
                    <w:sz w:val="24"/>
                    <w:szCs w:val="24"/>
                    <w:lang w:val="en-US"/>
                  </w:rPr>
                </m:ctrlPr>
              </m:dPr>
              <m:e>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max</m:t>
                        </m:r>
                      </m:sub>
                    </m:sSub>
                    <m:r>
                      <w:rPr>
                        <w:rFonts w:ascii="Cambria Math" w:hAnsi="Cambria Math" w:cs="Times New Roman"/>
                        <w:sz w:val="24"/>
                        <w:szCs w:val="24"/>
                        <w:lang w:val="en-US"/>
                      </w:rPr>
                      <m:t xml:space="preserve"> ×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min</m:t>
                        </m:r>
                      </m:sub>
                    </m:sSub>
                  </m:num>
                  <m:den>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RMSE</m:t>
                        </m:r>
                      </m:e>
                      <m:sup>
                        <m:r>
                          <w:rPr>
                            <w:rFonts w:ascii="Cambria Math" w:hAnsi="Cambria Math" w:cs="Times New Roman"/>
                            <w:sz w:val="24"/>
                            <w:szCs w:val="24"/>
                            <w:lang w:val="en-US"/>
                          </w:rPr>
                          <m:t>2</m:t>
                        </m:r>
                      </m:sup>
                    </m:sSup>
                  </m:den>
                </m:f>
              </m:e>
            </m:d>
          </m:e>
        </m:func>
      </m:oMath>
    </w:p>
    <w:p w14:paraId="686D8093" w14:textId="4BEA7A91" w:rsidR="009B27D9" w:rsidRDefault="00C05F39" w:rsidP="009B27D9">
      <w:pPr>
        <w:ind w:left="720"/>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max</m:t>
            </m:r>
          </m:sub>
        </m:sSub>
      </m:oMath>
      <w:r>
        <w:rPr>
          <w:rFonts w:ascii="Times New Roman" w:eastAsiaTheme="minorEastAsia" w:hAnsi="Times New Roman" w:cs="Times New Roman"/>
          <w:sz w:val="24"/>
          <w:szCs w:val="24"/>
          <w:lang w:val="en-US"/>
        </w:rPr>
        <w:t xml:space="preserve"> is the maximum gray value of the pixel in the fused image. The bigger the value of PSNR, better the fusion process.</w:t>
      </w:r>
    </w:p>
    <w:p w14:paraId="41DCDFEB" w14:textId="2477A0A3" w:rsidR="00B66A0C" w:rsidRDefault="00B66A0C" w:rsidP="00B66A0C">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Entropy</w:t>
      </w:r>
      <w:r w:rsidR="00FB54D8">
        <w:rPr>
          <w:rFonts w:ascii="Times New Roman" w:hAnsi="Times New Roman" w:cs="Times New Roman"/>
          <w:i/>
          <w:iCs/>
          <w:sz w:val="24"/>
          <w:szCs w:val="24"/>
          <w:lang w:val="en-US"/>
        </w:rPr>
        <w:t xml:space="preserve"> (EN)</w:t>
      </w:r>
      <w:r w:rsidR="001229AC">
        <w:rPr>
          <w:rFonts w:ascii="Times New Roman" w:hAnsi="Times New Roman" w:cs="Times New Roman"/>
          <w:i/>
          <w:iCs/>
          <w:sz w:val="24"/>
          <w:szCs w:val="24"/>
          <w:lang w:val="en-US"/>
        </w:rPr>
        <w:t>:</w:t>
      </w:r>
    </w:p>
    <w:p w14:paraId="1B823E57" w14:textId="77777777" w:rsidR="00B66A0C" w:rsidRDefault="00B66A0C" w:rsidP="00B66A0C">
      <w:pPr>
        <w:pStyle w:val="ListParagraph"/>
        <w:jc w:val="both"/>
        <w:rPr>
          <w:rFonts w:ascii="Times New Roman" w:hAnsi="Times New Roman" w:cs="Times New Roman"/>
          <w:sz w:val="24"/>
          <w:szCs w:val="24"/>
          <w:lang w:val="en-US"/>
        </w:rPr>
      </w:pPr>
    </w:p>
    <w:p w14:paraId="49EA7E01" w14:textId="3A881516" w:rsidR="00B66A0C" w:rsidRDefault="009C66F6" w:rsidP="009C66F6">
      <w:pPr>
        <w:pStyle w:val="ListParagraph"/>
        <w:jc w:val="both"/>
        <w:rPr>
          <w:rFonts w:ascii="Times New Roman" w:hAnsi="Times New Roman" w:cs="Times New Roman"/>
          <w:sz w:val="24"/>
          <w:szCs w:val="24"/>
          <w:lang w:val="en-US"/>
        </w:rPr>
      </w:pPr>
      <w:r w:rsidRPr="009C66F6">
        <w:rPr>
          <w:rFonts w:ascii="Times New Roman" w:hAnsi="Times New Roman" w:cs="Times New Roman"/>
          <w:sz w:val="24"/>
          <w:szCs w:val="24"/>
          <w:lang w:val="en-US"/>
        </w:rPr>
        <w:t>The EN measures the amount of information contained in</w:t>
      </w:r>
      <w:r>
        <w:rPr>
          <w:rFonts w:ascii="Times New Roman" w:hAnsi="Times New Roman" w:cs="Times New Roman"/>
          <w:sz w:val="24"/>
          <w:szCs w:val="24"/>
          <w:lang w:val="en-US"/>
        </w:rPr>
        <w:t xml:space="preserve"> </w:t>
      </w:r>
      <w:r w:rsidRPr="009C66F6">
        <w:rPr>
          <w:rFonts w:ascii="Times New Roman" w:hAnsi="Times New Roman" w:cs="Times New Roman"/>
          <w:sz w:val="24"/>
          <w:szCs w:val="24"/>
          <w:lang w:val="en-US"/>
        </w:rPr>
        <w:t>a fused image, which is defined based on information theory.</w:t>
      </w:r>
      <w:r>
        <w:rPr>
          <w:rFonts w:ascii="Times New Roman" w:hAnsi="Times New Roman" w:cs="Times New Roman"/>
          <w:sz w:val="24"/>
          <w:szCs w:val="24"/>
          <w:lang w:val="en-US"/>
        </w:rPr>
        <w:t xml:space="preserve"> </w:t>
      </w:r>
      <w:r w:rsidRPr="009C66F6">
        <w:rPr>
          <w:rFonts w:ascii="Times New Roman" w:hAnsi="Times New Roman" w:cs="Times New Roman"/>
          <w:sz w:val="24"/>
          <w:szCs w:val="24"/>
          <w:lang w:val="en-US"/>
        </w:rPr>
        <w:t>The mathematical definition of EN as follows:</w:t>
      </w:r>
    </w:p>
    <w:p w14:paraId="6C4C31C6" w14:textId="77777777" w:rsidR="009C66F6" w:rsidRDefault="009C66F6" w:rsidP="009C66F6">
      <w:pPr>
        <w:pStyle w:val="ListParagraph"/>
        <w:jc w:val="both"/>
        <w:rPr>
          <w:rFonts w:ascii="Times New Roman" w:hAnsi="Times New Roman" w:cs="Times New Roman"/>
          <w:sz w:val="24"/>
          <w:szCs w:val="24"/>
          <w:lang w:val="en-US"/>
        </w:rPr>
      </w:pPr>
    </w:p>
    <w:p w14:paraId="23A73B4B" w14:textId="3A9F09F3" w:rsidR="009C66F6" w:rsidRPr="00A135BC" w:rsidRDefault="00A135BC" w:rsidP="00A135BC">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EN=-</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L-1</m:t>
              </m:r>
            </m:sup>
            <m:e>
              <m:r>
                <w:rPr>
                  <w:rFonts w:ascii="Cambria Math" w:hAnsi="Cambria Math" w:cs="Times New Roman"/>
                  <w:sz w:val="24"/>
                  <w:szCs w:val="24"/>
                  <w:lang w:val="en-US"/>
                </w:rPr>
                <m:t xml:space="preserve">p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log</m:t>
                  </m:r>
                </m:e>
                <m:sub>
                  <m:r>
                    <w:rPr>
                      <w:rFonts w:ascii="Cambria Math" w:hAnsi="Cambria Math" w:cs="Times New Roman"/>
                      <w:sz w:val="24"/>
                      <w:szCs w:val="24"/>
                      <w:lang w:val="en-US"/>
                    </w:rPr>
                    <m:t>2</m:t>
                  </m:r>
                </m:sub>
              </m:sSub>
              <m:r>
                <w:rPr>
                  <w:rFonts w:ascii="Cambria Math" w:hAnsi="Cambria Math" w:cs="Times New Roman"/>
                  <w:sz w:val="24"/>
                  <w:szCs w:val="24"/>
                  <w:lang w:val="en-US"/>
                </w:rPr>
                <m:t xml:space="preserve"> p</m:t>
              </m:r>
            </m:e>
          </m:nary>
        </m:oMath>
      </m:oMathPara>
    </w:p>
    <w:p w14:paraId="71C62A42" w14:textId="77777777" w:rsidR="00A135BC" w:rsidRDefault="00A135BC" w:rsidP="00A135BC">
      <w:pPr>
        <w:pStyle w:val="ListParagraph"/>
        <w:jc w:val="center"/>
        <w:rPr>
          <w:rFonts w:ascii="Times New Roman" w:eastAsiaTheme="minorEastAsia" w:hAnsi="Times New Roman" w:cs="Times New Roman"/>
          <w:sz w:val="24"/>
          <w:szCs w:val="24"/>
          <w:lang w:val="en-US"/>
        </w:rPr>
      </w:pPr>
    </w:p>
    <w:p w14:paraId="1DA4F51E" w14:textId="786645FF" w:rsidR="009B27D9" w:rsidRDefault="00793716" w:rsidP="009B27D9">
      <w:pPr>
        <w:pStyle w:val="ListParagraph"/>
        <w:jc w:val="both"/>
        <w:rPr>
          <w:rFonts w:ascii="Times New Roman" w:hAnsi="Times New Roman" w:cs="Times New Roman"/>
          <w:sz w:val="24"/>
          <w:szCs w:val="24"/>
          <w:lang w:val="en-US"/>
        </w:rPr>
      </w:pPr>
      <w:r w:rsidRPr="00793716">
        <w:rPr>
          <w:rFonts w:ascii="Times New Roman" w:hAnsi="Times New Roman" w:cs="Times New Roman"/>
          <w:sz w:val="24"/>
          <w:szCs w:val="24"/>
          <w:lang w:val="en-US"/>
        </w:rPr>
        <w:t xml:space="preserve">where </w:t>
      </w:r>
      <m:oMath>
        <m:r>
          <w:rPr>
            <w:rFonts w:ascii="Cambria Math" w:hAnsi="Cambria Math" w:cs="Times New Roman"/>
            <w:sz w:val="24"/>
            <w:szCs w:val="24"/>
            <w:lang w:val="en-US"/>
          </w:rPr>
          <m:t>L</m:t>
        </m:r>
      </m:oMath>
      <w:r w:rsidRPr="00793716">
        <w:rPr>
          <w:rFonts w:ascii="Times New Roman" w:hAnsi="Times New Roman" w:cs="Times New Roman"/>
          <w:sz w:val="24"/>
          <w:szCs w:val="24"/>
          <w:lang w:val="en-US"/>
        </w:rPr>
        <w:t xml:space="preserve"> denotes the number of gray levels and </w:t>
      </w:r>
      <m:oMath>
        <m:r>
          <w:rPr>
            <w:rFonts w:ascii="Cambria Math" w:hAnsi="Cambria Math" w:cs="Times New Roman"/>
            <w:sz w:val="24"/>
            <w:szCs w:val="24"/>
            <w:lang w:val="en-US"/>
          </w:rPr>
          <m:t>p</m:t>
        </m:r>
      </m:oMath>
      <w:r w:rsidRPr="00793716">
        <w:rPr>
          <w:rFonts w:ascii="Times New Roman" w:hAnsi="Times New Roman" w:cs="Times New Roman"/>
          <w:sz w:val="24"/>
          <w:szCs w:val="24"/>
          <w:lang w:val="en-US"/>
        </w:rPr>
        <w:t xml:space="preserve"> is the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normalized histogram of the corresponding gray level in the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fused image. A larger entropy indicates that the fusion image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contains more information and that the method achieves better</w:t>
      </w:r>
      <w:r w:rsidR="00AD7ADE">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fusion performance.</w:t>
      </w:r>
    </w:p>
    <w:p w14:paraId="38A17D84" w14:textId="77777777" w:rsidR="009B27D9" w:rsidRPr="009B27D9" w:rsidRDefault="009B27D9" w:rsidP="009B27D9">
      <w:pPr>
        <w:pStyle w:val="ListParagraph"/>
        <w:jc w:val="both"/>
        <w:rPr>
          <w:rFonts w:ascii="Times New Roman" w:hAnsi="Times New Roman" w:cs="Times New Roman"/>
          <w:sz w:val="24"/>
          <w:szCs w:val="24"/>
          <w:lang w:val="en-US"/>
        </w:rPr>
      </w:pPr>
    </w:p>
    <w:p w14:paraId="0B0451D8" w14:textId="01F5E953" w:rsidR="0022082C" w:rsidRDefault="00F45013" w:rsidP="0022082C">
      <w:pPr>
        <w:pStyle w:val="ListParagraph"/>
        <w:numPr>
          <w:ilvl w:val="0"/>
          <w:numId w:val="6"/>
        </w:numPr>
        <w:jc w:val="both"/>
        <w:rPr>
          <w:rFonts w:ascii="Times New Roman" w:hAnsi="Times New Roman" w:cs="Times New Roman"/>
          <w:i/>
          <w:iCs/>
          <w:sz w:val="24"/>
          <w:szCs w:val="24"/>
          <w:lang w:val="en-US"/>
        </w:rPr>
      </w:pPr>
      <w:r w:rsidRPr="00F45013">
        <w:rPr>
          <w:rFonts w:ascii="Times New Roman" w:hAnsi="Times New Roman" w:cs="Times New Roman"/>
          <w:i/>
          <w:iCs/>
          <w:sz w:val="24"/>
          <w:szCs w:val="24"/>
          <w:lang w:val="en-US"/>
        </w:rPr>
        <w:t>Spatial Frequency</w:t>
      </w:r>
      <w:r w:rsidR="00ED0B59">
        <w:rPr>
          <w:rFonts w:ascii="Times New Roman" w:hAnsi="Times New Roman" w:cs="Times New Roman"/>
          <w:i/>
          <w:iCs/>
          <w:sz w:val="24"/>
          <w:szCs w:val="24"/>
          <w:lang w:val="en-US"/>
        </w:rPr>
        <w:t xml:space="preserve"> (SF)</w:t>
      </w:r>
      <w:r w:rsidR="001229AC">
        <w:rPr>
          <w:rFonts w:ascii="Times New Roman" w:hAnsi="Times New Roman" w:cs="Times New Roman"/>
          <w:i/>
          <w:iCs/>
          <w:sz w:val="24"/>
          <w:szCs w:val="24"/>
          <w:lang w:val="en-US"/>
        </w:rPr>
        <w:t>:</w:t>
      </w:r>
    </w:p>
    <w:p w14:paraId="5DF74AC6" w14:textId="77777777" w:rsidR="00F45013" w:rsidRDefault="00F45013" w:rsidP="00F45013">
      <w:pPr>
        <w:pStyle w:val="ListParagraph"/>
        <w:jc w:val="both"/>
        <w:rPr>
          <w:rFonts w:ascii="Times New Roman" w:hAnsi="Times New Roman" w:cs="Times New Roman"/>
          <w:i/>
          <w:iCs/>
          <w:sz w:val="24"/>
          <w:szCs w:val="24"/>
          <w:lang w:val="en-US"/>
        </w:rPr>
      </w:pPr>
    </w:p>
    <w:p w14:paraId="5CCEAC91" w14:textId="301A8DF9" w:rsidR="00F45013" w:rsidRDefault="00F45013" w:rsidP="00207650">
      <w:pPr>
        <w:pStyle w:val="ListParagraph"/>
        <w:jc w:val="both"/>
        <w:rPr>
          <w:rFonts w:ascii="Times New Roman" w:hAnsi="Times New Roman" w:cs="Times New Roman"/>
          <w:sz w:val="24"/>
          <w:szCs w:val="24"/>
        </w:rPr>
      </w:pPr>
      <w:r w:rsidRPr="00F45013">
        <w:rPr>
          <w:rFonts w:ascii="Times New Roman" w:hAnsi="Times New Roman" w:cs="Times New Roman"/>
          <w:sz w:val="24"/>
          <w:szCs w:val="24"/>
        </w:rPr>
        <w:t>The SF metric is a reference-free metric that measures</w:t>
      </w:r>
      <w:r>
        <w:rPr>
          <w:rFonts w:ascii="Times New Roman" w:hAnsi="Times New Roman" w:cs="Times New Roman"/>
          <w:sz w:val="24"/>
          <w:szCs w:val="24"/>
        </w:rPr>
        <w:t xml:space="preserve"> </w:t>
      </w:r>
      <w:r w:rsidRPr="00F45013">
        <w:rPr>
          <w:rFonts w:ascii="Times New Roman" w:hAnsi="Times New Roman" w:cs="Times New Roman"/>
          <w:sz w:val="24"/>
          <w:szCs w:val="24"/>
        </w:rPr>
        <w:t>the spatial frequency information contained in the fused</w:t>
      </w:r>
      <w:r>
        <w:rPr>
          <w:rFonts w:ascii="Times New Roman" w:hAnsi="Times New Roman" w:cs="Times New Roman"/>
          <w:sz w:val="24"/>
          <w:szCs w:val="24"/>
        </w:rPr>
        <w:t xml:space="preserve"> </w:t>
      </w:r>
      <w:r w:rsidRPr="00F45013">
        <w:rPr>
          <w:rFonts w:ascii="Times New Roman" w:hAnsi="Times New Roman" w:cs="Times New Roman"/>
          <w:sz w:val="24"/>
          <w:szCs w:val="24"/>
        </w:rPr>
        <w:t>image through the row frequency and column frequency. The</w:t>
      </w:r>
      <w:r w:rsidR="00207650">
        <w:rPr>
          <w:rFonts w:ascii="Times New Roman" w:hAnsi="Times New Roman" w:cs="Times New Roman"/>
          <w:sz w:val="24"/>
          <w:szCs w:val="24"/>
        </w:rPr>
        <w:t xml:space="preserve"> </w:t>
      </w:r>
      <w:r w:rsidRPr="00F45013">
        <w:rPr>
          <w:rFonts w:ascii="Times New Roman" w:hAnsi="Times New Roman" w:cs="Times New Roman"/>
          <w:sz w:val="24"/>
          <w:szCs w:val="24"/>
        </w:rPr>
        <w:t>mathematical definition of SF is as follows:</w:t>
      </w:r>
    </w:p>
    <w:p w14:paraId="3D2ECA42" w14:textId="77777777" w:rsidR="00F45013" w:rsidRDefault="00F45013" w:rsidP="00F45013">
      <w:pPr>
        <w:pStyle w:val="ListParagraph"/>
        <w:jc w:val="both"/>
        <w:rPr>
          <w:rFonts w:ascii="Times New Roman" w:hAnsi="Times New Roman" w:cs="Times New Roman"/>
          <w:sz w:val="24"/>
          <w:szCs w:val="24"/>
        </w:rPr>
      </w:pPr>
    </w:p>
    <w:p w14:paraId="1AB22540" w14:textId="51C51A8A" w:rsidR="00F45013" w:rsidRPr="00481283"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SF=</m:t>
          </m:r>
          <m:rad>
            <m:radPr>
              <m:degHide m:val="1"/>
              <m:ctrlPr>
                <w:rPr>
                  <w:rFonts w:ascii="Cambria Math" w:hAnsi="Cambria Math" w:cs="Times New Roman"/>
                  <w:i/>
                  <w:sz w:val="24"/>
                  <w:szCs w:val="24"/>
                  <w:lang w:val="en-US"/>
                </w:rPr>
              </m:ctrlPr>
            </m:radPr>
            <m:deg/>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RF</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CF</m:t>
                  </m:r>
                </m:e>
                <m:sup>
                  <m:r>
                    <w:rPr>
                      <w:rFonts w:ascii="Cambria Math" w:hAnsi="Cambria Math" w:cs="Times New Roman"/>
                      <w:sz w:val="24"/>
                      <w:szCs w:val="24"/>
                      <w:lang w:val="en-US"/>
                    </w:rPr>
                    <m:t>2</m:t>
                  </m:r>
                </m:sup>
              </m:sSup>
            </m:e>
          </m:rad>
        </m:oMath>
      </m:oMathPara>
    </w:p>
    <w:p w14:paraId="0DA6C645" w14:textId="77777777" w:rsidR="00481283" w:rsidRDefault="00481283" w:rsidP="00481283">
      <w:pPr>
        <w:pStyle w:val="ListParagraph"/>
        <w:jc w:val="center"/>
        <w:rPr>
          <w:rFonts w:ascii="Times New Roman" w:hAnsi="Times New Roman" w:cs="Times New Roman"/>
          <w:sz w:val="24"/>
          <w:szCs w:val="24"/>
          <w:lang w:val="en-US"/>
        </w:rPr>
      </w:pPr>
    </w:p>
    <w:p w14:paraId="4D94F57E" w14:textId="6F526815" w:rsidR="00481283" w:rsidRDefault="00481283" w:rsidP="00481283">
      <w:pPr>
        <w:pStyle w:val="ListParagraph"/>
        <w:rPr>
          <w:rFonts w:ascii="Times New Roman" w:eastAsiaTheme="minorEastAsia" w:hAnsi="Times New Roman" w:cs="Times New Roman"/>
          <w:sz w:val="24"/>
          <w:szCs w:val="24"/>
          <w:lang w:val="en-US"/>
        </w:rPr>
      </w:pPr>
      <w:r>
        <w:rPr>
          <w:rFonts w:ascii="Times New Roman" w:hAnsi="Times New Roman" w:cs="Times New Roman"/>
          <w:sz w:val="24"/>
          <w:szCs w:val="24"/>
          <w:lang w:val="en-US"/>
        </w:rPr>
        <w:t>here,</w:t>
      </w:r>
    </w:p>
    <w:p w14:paraId="6F04EAB6" w14:textId="504EEE1E" w:rsidR="00481283" w:rsidRPr="003A65FF" w:rsidRDefault="00481283" w:rsidP="00481283">
      <w:pPr>
        <w:pStyle w:val="ListParagrap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RF=</m:t>
          </m:r>
          <m:rad>
            <m:radPr>
              <m:degHide m:val="1"/>
              <m:ctrlPr>
                <w:rPr>
                  <w:rFonts w:ascii="Cambria Math" w:hAnsi="Cambria Math" w:cs="Times New Roman"/>
                  <w:i/>
                  <w:sz w:val="24"/>
                  <w:szCs w:val="24"/>
                  <w:lang w:val="en-US"/>
                </w:rPr>
              </m:ctrlPr>
            </m:radPr>
            <m:deg/>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 j-1</m:t>
                                  </m:r>
                                </m:e>
                              </m:d>
                            </m:e>
                          </m:d>
                        </m:e>
                        <m:sup>
                          <m:r>
                            <w:rPr>
                              <w:rFonts w:ascii="Cambria Math" w:hAnsi="Cambria Math" w:cs="Times New Roman"/>
                              <w:sz w:val="24"/>
                              <w:szCs w:val="24"/>
                              <w:lang w:val="en-US"/>
                            </w:rPr>
                            <m:t>2</m:t>
                          </m:r>
                        </m:sup>
                      </m:sSup>
                    </m:e>
                  </m:nary>
                </m:e>
              </m:nary>
            </m:e>
          </m:rad>
        </m:oMath>
      </m:oMathPara>
    </w:p>
    <w:p w14:paraId="4C0B546D" w14:textId="77777777" w:rsidR="003A65FF" w:rsidRPr="00481283" w:rsidRDefault="003A65FF" w:rsidP="00481283">
      <w:pPr>
        <w:pStyle w:val="ListParagraph"/>
        <w:rPr>
          <w:rFonts w:ascii="Times New Roman" w:eastAsiaTheme="minorEastAsia" w:hAnsi="Times New Roman" w:cs="Times New Roman"/>
          <w:sz w:val="24"/>
          <w:szCs w:val="24"/>
          <w:lang w:val="en-US"/>
        </w:rPr>
      </w:pPr>
    </w:p>
    <w:p w14:paraId="297D134D" w14:textId="584659C0" w:rsidR="00481283" w:rsidRDefault="00C442EE" w:rsidP="00481283">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a</w:t>
      </w:r>
      <w:r w:rsidR="00481283">
        <w:rPr>
          <w:rFonts w:ascii="Times New Roman" w:hAnsi="Times New Roman" w:cs="Times New Roman"/>
          <w:sz w:val="24"/>
          <w:szCs w:val="24"/>
          <w:lang w:val="en-US"/>
        </w:rPr>
        <w:t>nd</w:t>
      </w:r>
    </w:p>
    <w:p w14:paraId="6E84C664" w14:textId="77777777" w:rsidR="00C442EE" w:rsidRDefault="00C442EE" w:rsidP="00481283">
      <w:pPr>
        <w:pStyle w:val="ListParagraph"/>
        <w:rPr>
          <w:rFonts w:ascii="Times New Roman" w:hAnsi="Times New Roman" w:cs="Times New Roman"/>
          <w:sz w:val="24"/>
          <w:szCs w:val="24"/>
          <w:lang w:val="en-US"/>
        </w:rPr>
      </w:pPr>
    </w:p>
    <w:p w14:paraId="713FD703" w14:textId="32CA4B13" w:rsidR="00481283" w:rsidRPr="00F93852"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CF=</m:t>
          </m:r>
          <m:rad>
            <m:radPr>
              <m:degHide m:val="1"/>
              <m:ctrlPr>
                <w:rPr>
                  <w:rFonts w:ascii="Cambria Math" w:hAnsi="Cambria Math" w:cs="Times New Roman"/>
                  <w:i/>
                  <w:sz w:val="24"/>
                  <w:szCs w:val="24"/>
                  <w:lang w:val="en-US"/>
                </w:rPr>
              </m:ctrlPr>
            </m:radPr>
            <m:deg/>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i-1, j</m:t>
                                  </m:r>
                                </m:e>
                              </m:d>
                            </m:e>
                          </m:d>
                        </m:e>
                        <m:sup>
                          <m:r>
                            <w:rPr>
                              <w:rFonts w:ascii="Cambria Math" w:hAnsi="Cambria Math" w:cs="Times New Roman"/>
                              <w:sz w:val="24"/>
                              <w:szCs w:val="24"/>
                              <w:lang w:val="en-US"/>
                            </w:rPr>
                            <m:t>2</m:t>
                          </m:r>
                        </m:sup>
                      </m:sSup>
                    </m:e>
                  </m:nary>
                </m:e>
              </m:nary>
            </m:e>
          </m:rad>
        </m:oMath>
      </m:oMathPara>
    </w:p>
    <w:p w14:paraId="127E428D" w14:textId="77777777" w:rsidR="00F93852" w:rsidRPr="00BF7C30" w:rsidRDefault="00F93852" w:rsidP="00481283">
      <w:pPr>
        <w:pStyle w:val="ListParagraph"/>
        <w:jc w:val="center"/>
        <w:rPr>
          <w:rFonts w:ascii="Times New Roman" w:eastAsiaTheme="minorEastAsia" w:hAnsi="Times New Roman" w:cs="Times New Roman"/>
          <w:sz w:val="24"/>
          <w:szCs w:val="24"/>
          <w:lang w:val="en-US"/>
        </w:rPr>
      </w:pPr>
    </w:p>
    <w:p w14:paraId="33E64D37" w14:textId="421218CD" w:rsidR="003F6EA7" w:rsidRPr="003F0136" w:rsidRDefault="00207650" w:rsidP="003F0136">
      <w:pPr>
        <w:pStyle w:val="ListParagraph"/>
        <w:jc w:val="both"/>
        <w:rPr>
          <w:rFonts w:ascii="Times New Roman" w:hAnsi="Times New Roman" w:cs="Times New Roman"/>
          <w:sz w:val="24"/>
          <w:szCs w:val="24"/>
        </w:rPr>
      </w:pPr>
      <w:r w:rsidRPr="00207650">
        <w:rPr>
          <w:rFonts w:ascii="Times New Roman" w:hAnsi="Times New Roman" w:cs="Times New Roman"/>
          <w:sz w:val="24"/>
          <w:szCs w:val="24"/>
        </w:rPr>
        <w:t>A large SF metric indicates</w:t>
      </w:r>
      <w:r>
        <w:rPr>
          <w:rFonts w:ascii="Times New Roman" w:hAnsi="Times New Roman" w:cs="Times New Roman"/>
          <w:sz w:val="24"/>
          <w:szCs w:val="24"/>
        </w:rPr>
        <w:t xml:space="preserve"> </w:t>
      </w:r>
      <w:r w:rsidRPr="00207650">
        <w:rPr>
          <w:rFonts w:ascii="Times New Roman" w:hAnsi="Times New Roman" w:cs="Times New Roman"/>
          <w:sz w:val="24"/>
          <w:szCs w:val="24"/>
        </w:rPr>
        <w:t>that the fused image contains abundant textures and detail</w:t>
      </w:r>
      <w:r>
        <w:rPr>
          <w:rFonts w:ascii="Times New Roman" w:hAnsi="Times New Roman" w:cs="Times New Roman"/>
          <w:sz w:val="24"/>
          <w:szCs w:val="24"/>
        </w:rPr>
        <w:t xml:space="preserve"> </w:t>
      </w:r>
      <w:r w:rsidRPr="00207650">
        <w:rPr>
          <w:rFonts w:ascii="Times New Roman" w:hAnsi="Times New Roman" w:cs="Times New Roman"/>
          <w:sz w:val="24"/>
          <w:szCs w:val="24"/>
        </w:rPr>
        <w:t>information, so the fusion method has excellent performance.</w:t>
      </w:r>
    </w:p>
    <w:p w14:paraId="1C3B4441" w14:textId="77777777" w:rsidR="001229AC" w:rsidRDefault="001229AC" w:rsidP="00207650">
      <w:pPr>
        <w:pStyle w:val="ListParagraph"/>
        <w:jc w:val="both"/>
        <w:rPr>
          <w:rFonts w:ascii="Times New Roman" w:hAnsi="Times New Roman" w:cs="Times New Roman"/>
          <w:sz w:val="24"/>
          <w:szCs w:val="24"/>
        </w:rPr>
      </w:pPr>
    </w:p>
    <w:p w14:paraId="42FE650B" w14:textId="2F0389F0" w:rsidR="002914A9" w:rsidRDefault="002914A9" w:rsidP="002914A9">
      <w:pPr>
        <w:pStyle w:val="ListParagraph"/>
        <w:numPr>
          <w:ilvl w:val="0"/>
          <w:numId w:val="6"/>
        </w:numPr>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Structural Similarity Index (SSIM):</w:t>
      </w:r>
    </w:p>
    <w:p w14:paraId="75D2B232" w14:textId="77777777" w:rsidR="002914A9" w:rsidRDefault="002914A9" w:rsidP="002914A9">
      <w:pPr>
        <w:pStyle w:val="ListParagraph"/>
        <w:jc w:val="both"/>
        <w:rPr>
          <w:rFonts w:ascii="Times New Roman" w:eastAsiaTheme="minorEastAsia" w:hAnsi="Times New Roman" w:cs="Times New Roman"/>
          <w:i/>
          <w:iCs/>
          <w:sz w:val="24"/>
          <w:szCs w:val="24"/>
        </w:rPr>
      </w:pPr>
    </w:p>
    <w:p w14:paraId="263039BF" w14:textId="77777777" w:rsidR="002914A9" w:rsidRPr="002914A9" w:rsidRDefault="002914A9" w:rsidP="002914A9">
      <w:pPr>
        <w:pStyle w:val="ListParagraph"/>
        <w:jc w:val="both"/>
        <w:rPr>
          <w:rFonts w:ascii="Times New Roman" w:eastAsiaTheme="minorEastAsia" w:hAnsi="Times New Roman" w:cs="Times New Roman"/>
          <w:sz w:val="24"/>
          <w:szCs w:val="24"/>
        </w:rPr>
      </w:pPr>
      <w:r w:rsidRPr="002914A9">
        <w:rPr>
          <w:rFonts w:ascii="Times New Roman" w:eastAsiaTheme="minorEastAsia" w:hAnsi="Times New Roman" w:cs="Times New Roman"/>
          <w:sz w:val="24"/>
          <w:szCs w:val="24"/>
        </w:rPr>
        <w:t>The structural similarity index essentially measures three basic properties of an image: luminance, contrast, and structure.</w:t>
      </w:r>
    </w:p>
    <w:p w14:paraId="5B885F57" w14:textId="18018D5D" w:rsidR="002914A9" w:rsidRDefault="002914A9" w:rsidP="002914A9">
      <w:pPr>
        <w:pStyle w:val="ListParagraph"/>
        <w:jc w:val="both"/>
        <w:rPr>
          <w:rFonts w:ascii="Times New Roman" w:eastAsiaTheme="minorEastAsia" w:hAnsi="Times New Roman" w:cs="Times New Roman"/>
          <w:sz w:val="24"/>
          <w:szCs w:val="24"/>
        </w:rPr>
      </w:pPr>
      <w:r w:rsidRPr="002914A9">
        <w:rPr>
          <w:rFonts w:ascii="Times New Roman" w:eastAsiaTheme="minorEastAsia" w:hAnsi="Times New Roman" w:cs="Times New Roman"/>
          <w:sz w:val="24"/>
          <w:szCs w:val="24"/>
        </w:rPr>
        <w:t>The SSIM is the multiplicative combination of all these three terms</w:t>
      </w:r>
      <w:r>
        <w:rPr>
          <w:rFonts w:ascii="Times New Roman" w:eastAsiaTheme="minorEastAsia" w:hAnsi="Times New Roman" w:cs="Times New Roman"/>
          <w:sz w:val="24"/>
          <w:szCs w:val="24"/>
        </w:rPr>
        <w:t>.</w:t>
      </w:r>
    </w:p>
    <w:p w14:paraId="53477A6D" w14:textId="7B976AD4" w:rsidR="001F22AF" w:rsidRPr="0050094D" w:rsidRDefault="001F22AF" w:rsidP="0050094D">
      <w:pPr>
        <w:ind w:firstLine="720"/>
        <w:jc w:val="both"/>
        <w:rPr>
          <w:rFonts w:ascii="Cambria Math" w:eastAsiaTheme="minorEastAsia" w:hAnsi="Cambria Math" w:cs="Times New Roman"/>
          <w:i/>
          <w:sz w:val="20"/>
          <w:szCs w:val="20"/>
        </w:rPr>
      </w:pPr>
      <m:oMath>
        <m:r>
          <w:rPr>
            <w:rFonts w:ascii="Cambria Math" w:eastAsiaTheme="minorEastAsia" w:hAnsi="Cambria Math" w:cs="Times New Roman"/>
            <w:sz w:val="20"/>
            <w:szCs w:val="20"/>
          </w:rPr>
          <m:t>SSIM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 q</m:t>
            </m:r>
          </m:e>
        </m:d>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l</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α</m:t>
            </m:r>
          </m:sup>
        </m:sSup>
      </m:oMath>
      <w:r w:rsidRPr="001F22AF">
        <w:rPr>
          <w:rFonts w:ascii="Times New Roman" w:eastAsiaTheme="minorEastAsia" w:hAnsi="Times New Roman" w:cs="Times New Roman"/>
          <w:sz w:val="20"/>
          <w:szCs w:val="20"/>
        </w:rPr>
        <w:t>.</w:t>
      </w:r>
      <w:r w:rsidRPr="001F22AF">
        <w:rPr>
          <w:rFonts w:ascii="Cambria Math" w:eastAsiaTheme="minorEastAsia" w:hAnsi="Cambria Math" w:cs="Times New Roman"/>
          <w:i/>
          <w:sz w:val="20"/>
          <w:szCs w:val="20"/>
        </w:rPr>
        <w:t xml:space="preserve"> </w:t>
      </w:r>
      <m:oMath>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c</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β</m:t>
            </m:r>
          </m:sup>
        </m:sSup>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s</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γ</m:t>
            </m:r>
          </m:sup>
        </m:sSup>
      </m:oMath>
    </w:p>
    <w:p w14:paraId="566BCDD3" w14:textId="67CCC3C5" w:rsidR="00694B5E" w:rsidRDefault="001F22AF" w:rsidP="00C05898">
      <w:pPr>
        <w:pStyle w:val="ListParagraph"/>
        <w:jc w:val="both"/>
        <w:rPr>
          <w:rFonts w:ascii="Times New Roman" w:eastAsiaTheme="minorEastAsia" w:hAnsi="Times New Roman" w:cs="Times New Roman"/>
          <w:sz w:val="24"/>
          <w:szCs w:val="24"/>
        </w:rPr>
      </w:pPr>
      <w:r w:rsidRPr="001F22AF">
        <w:rPr>
          <w:rFonts w:ascii="Times New Roman" w:eastAsiaTheme="minorEastAsia" w:hAnsi="Times New Roman" w:cs="Times New Roman"/>
          <w:sz w:val="24"/>
          <w:szCs w:val="24"/>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r>
          <w:rPr>
            <w:rFonts w:ascii="Cambria Math" w:eastAsiaTheme="minorEastAsia" w:hAnsi="Cambria Math" w:cs="Times New Roman"/>
            <w:sz w:val="24"/>
            <w:szCs w:val="24"/>
          </w:rPr>
          <m:t xml:space="preserve"> </m:t>
        </m:r>
      </m:oMath>
      <w:r w:rsidRPr="001F22AF">
        <w:rPr>
          <w:rFonts w:ascii="Times New Roman" w:eastAsiaTheme="minorEastAsia" w:hAnsi="Times New Roman" w:cs="Times New Roman"/>
          <w:sz w:val="24"/>
          <w:szCs w:val="24"/>
        </w:rPr>
        <w:t xml:space="preserve">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are the terms of luminance, contrast and</w:t>
      </w:r>
      <w:r>
        <w:rPr>
          <w:rFonts w:ascii="Times New Roman" w:eastAsiaTheme="minorEastAsia" w:hAnsi="Times New Roman" w:cs="Times New Roman"/>
          <w:sz w:val="24"/>
          <w:szCs w:val="24"/>
        </w:rPr>
        <w:t xml:space="preserve"> structure respectively. </w:t>
      </w:r>
      <w:r w:rsidRPr="001F22AF">
        <w:rPr>
          <w:rFonts w:ascii="Times New Roman" w:eastAsiaTheme="minorEastAsia" w:hAnsi="Times New Roman" w:cs="Times New Roman"/>
          <w:sz w:val="24"/>
          <w:szCs w:val="24"/>
        </w:rPr>
        <w:t>A higher value of SSIM indicates a better</w:t>
      </w:r>
      <w:r>
        <w:rPr>
          <w:rFonts w:ascii="Times New Roman" w:eastAsiaTheme="minorEastAsia" w:hAnsi="Times New Roman" w:cs="Times New Roman"/>
          <w:sz w:val="24"/>
          <w:szCs w:val="24"/>
        </w:rPr>
        <w:t xml:space="preserve"> </w:t>
      </w:r>
      <w:r w:rsidRPr="001F22AF">
        <w:rPr>
          <w:rFonts w:ascii="Times New Roman" w:eastAsiaTheme="minorEastAsia" w:hAnsi="Times New Roman" w:cs="Times New Roman"/>
          <w:sz w:val="24"/>
          <w:szCs w:val="24"/>
        </w:rPr>
        <w:t>performance of the fusion process.</w:t>
      </w:r>
    </w:p>
    <w:p w14:paraId="6EBE29C6" w14:textId="77777777" w:rsidR="00C05898" w:rsidRPr="00694B5E" w:rsidRDefault="00C05898" w:rsidP="00C05898">
      <w:pPr>
        <w:pStyle w:val="ListParagraph"/>
        <w:jc w:val="both"/>
        <w:rPr>
          <w:rFonts w:ascii="Times New Roman" w:eastAsiaTheme="minorEastAsia" w:hAnsi="Times New Roman" w:cs="Times New Roman"/>
          <w:sz w:val="24"/>
          <w:szCs w:val="24"/>
        </w:rPr>
      </w:pPr>
    </w:p>
    <w:p w14:paraId="3B4CFCC2" w14:textId="4CFCE8A2" w:rsidR="0050094D" w:rsidRPr="007A7B37" w:rsidRDefault="0050094D" w:rsidP="007A7B37">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rPr>
        <w:t>Correlation Coefficient (CC):</w:t>
      </w:r>
    </w:p>
    <w:p w14:paraId="3D01972E" w14:textId="77777777" w:rsidR="007A7B37" w:rsidRPr="007A7B37" w:rsidRDefault="007A7B37" w:rsidP="007A7B37">
      <w:pPr>
        <w:pStyle w:val="ListParagraph"/>
        <w:jc w:val="both"/>
        <w:rPr>
          <w:rFonts w:ascii="Times New Roman" w:hAnsi="Times New Roman" w:cs="Times New Roman"/>
          <w:i/>
          <w:iCs/>
          <w:sz w:val="24"/>
          <w:szCs w:val="24"/>
          <w:lang w:val="en-US"/>
        </w:rPr>
      </w:pPr>
    </w:p>
    <w:p w14:paraId="138981FC" w14:textId="77777777" w:rsidR="0050094D" w:rsidRDefault="0050094D" w:rsidP="0050094D">
      <w:pPr>
        <w:pStyle w:val="ListParagraph"/>
        <w:jc w:val="both"/>
        <w:rPr>
          <w:rFonts w:ascii="Times New Roman" w:hAnsi="Times New Roman" w:cs="Times New Roman"/>
          <w:sz w:val="24"/>
          <w:szCs w:val="24"/>
        </w:rPr>
      </w:pPr>
      <w:r w:rsidRPr="0003385C">
        <w:rPr>
          <w:rFonts w:ascii="Times New Roman" w:hAnsi="Times New Roman" w:cs="Times New Roman"/>
          <w:sz w:val="24"/>
          <w:szCs w:val="24"/>
        </w:rPr>
        <w:t>It reflects the correlation extent between the original and</w:t>
      </w:r>
      <w:r>
        <w:rPr>
          <w:rFonts w:ascii="Times New Roman" w:hAnsi="Times New Roman" w:cs="Times New Roman"/>
          <w:sz w:val="24"/>
          <w:szCs w:val="24"/>
        </w:rPr>
        <w:t xml:space="preserve"> </w:t>
      </w:r>
      <w:r w:rsidRPr="0003385C">
        <w:rPr>
          <w:rFonts w:ascii="Times New Roman" w:hAnsi="Times New Roman" w:cs="Times New Roman"/>
          <w:sz w:val="24"/>
          <w:szCs w:val="24"/>
        </w:rPr>
        <w:t>fused image. It’s defined as</w:t>
      </w:r>
      <w:r>
        <w:rPr>
          <w:rFonts w:ascii="Times New Roman" w:hAnsi="Times New Roman" w:cs="Times New Roman"/>
          <w:sz w:val="24"/>
          <w:szCs w:val="24"/>
        </w:rPr>
        <w:t>:</w:t>
      </w:r>
    </w:p>
    <w:p w14:paraId="1D4C5C6B" w14:textId="77777777" w:rsidR="0050094D" w:rsidRPr="002914A9" w:rsidRDefault="0050094D" w:rsidP="0050094D">
      <w:pPr>
        <w:pStyle w:val="ListParagraph"/>
        <w:jc w:val="both"/>
        <w:rPr>
          <w:rFonts w:ascii="Times New Roman" w:hAnsi="Times New Roman" w:cs="Times New Roman"/>
          <w:sz w:val="24"/>
          <w:szCs w:val="24"/>
        </w:rPr>
      </w:pPr>
    </w:p>
    <w:p w14:paraId="3E134757" w14:textId="07DB99F5" w:rsidR="0050094D" w:rsidRPr="00C05898" w:rsidRDefault="0050094D" w:rsidP="0050094D">
      <w:pPr>
        <w:jc w:val="both"/>
        <w:rPr>
          <w:rFonts w:ascii="Times New Roman" w:eastAsiaTheme="minorEastAsia" w:hAnsi="Times New Roman" w:cs="Times New Roman"/>
          <w:lang w:val="en-US"/>
        </w:rPr>
      </w:pPr>
      <m:oMathPara>
        <m:oMath>
          <m:r>
            <w:rPr>
              <w:rFonts w:ascii="Cambria Math" w:hAnsi="Cambria Math" w:cs="Times New Roman"/>
              <w:sz w:val="20"/>
              <w:szCs w:val="20"/>
              <w:lang w:val="en-US"/>
            </w:rPr>
            <m:t xml:space="preserve">              C</m:t>
          </m:r>
          <m:d>
            <m:dPr>
              <m:ctrlPr>
                <w:rPr>
                  <w:rFonts w:ascii="Cambria Math" w:hAnsi="Cambria Math" w:cs="Times New Roman"/>
                  <w:i/>
                  <w:sz w:val="20"/>
                  <w:szCs w:val="20"/>
                  <w:lang w:val="en-US"/>
                </w:rPr>
              </m:ctrlPr>
            </m:dPr>
            <m:e>
              <m:r>
                <w:rPr>
                  <w:rFonts w:ascii="Cambria Math" w:hAnsi="Cambria Math" w:cs="Times New Roman"/>
                  <w:sz w:val="20"/>
                  <w:szCs w:val="20"/>
                  <w:lang w:val="en-US"/>
                </w:rPr>
                <m:t>f,g</m:t>
              </m:r>
            </m:e>
          </m:d>
          <m:r>
            <w:rPr>
              <w:rFonts w:ascii="Cambria Math" w:hAnsi="Cambria Math" w:cs="Times New Roman"/>
              <w:sz w:val="20"/>
              <w:szCs w:val="20"/>
              <w:lang w:val="en-US"/>
            </w:rPr>
            <m:t>=</m:t>
          </m:r>
          <m:f>
            <m:fPr>
              <m:ctrlPr>
                <w:rPr>
                  <w:rFonts w:ascii="Cambria Math" w:hAnsi="Cambria Math" w:cs="Times New Roman"/>
                  <w:i/>
                  <w:sz w:val="20"/>
                  <w:szCs w:val="20"/>
                  <w:lang w:val="en-US"/>
                </w:rPr>
              </m:ctrlPr>
            </m:fPr>
            <m:num>
              <m:nary>
                <m:naryPr>
                  <m:chr m:val="∑"/>
                  <m:limLoc m:val="subSup"/>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d>
                    <m:dPr>
                      <m:begChr m:val="⌊"/>
                      <m:endChr m:val="⌋"/>
                      <m:ctrlPr>
                        <w:rPr>
                          <w:rFonts w:ascii="Cambria Math" w:hAnsi="Cambria Math" w:cs="Times New Roman"/>
                          <w:i/>
                          <w:sz w:val="20"/>
                          <w:szCs w:val="20"/>
                          <w:lang w:val="en-US"/>
                        </w:rPr>
                      </m:ctrlPr>
                    </m:d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f</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f</m:t>
                              </m:r>
                            </m:sub>
                          </m:sSub>
                        </m:e>
                      </m:d>
                      <m:r>
                        <w:rPr>
                          <w:rFonts w:ascii="Cambria Math" w:hAnsi="Cambria Math" w:cs="Times New Roman"/>
                          <w:sz w:val="20"/>
                          <w:szCs w:val="20"/>
                          <w:lang w:val="en-US"/>
                        </w:rPr>
                        <m:t>×</m:t>
                      </m:r>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g</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g</m:t>
                              </m:r>
                            </m:sub>
                          </m:sSub>
                        </m:e>
                      </m:d>
                    </m:e>
                  </m:d>
                </m:e>
              </m:nary>
            </m:num>
            <m:den>
              <m:rad>
                <m:radPr>
                  <m:degHide m:val="1"/>
                  <m:ctrlPr>
                    <w:rPr>
                      <w:rFonts w:ascii="Cambria Math" w:hAnsi="Cambria Math" w:cs="Times New Roman"/>
                      <w:i/>
                      <w:sz w:val="20"/>
                      <w:szCs w:val="20"/>
                      <w:lang w:val="en-US"/>
                    </w:rPr>
                  </m:ctrlPr>
                </m:radPr>
                <m:deg/>
                <m:e>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f</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f</m:t>
                                  </m:r>
                                </m:sub>
                              </m:sSub>
                            </m:e>
                          </m:d>
                        </m:e>
                        <m:sup>
                          <m:r>
                            <w:rPr>
                              <w:rFonts w:ascii="Cambria Math" w:hAnsi="Cambria Math" w:cs="Times New Roman"/>
                              <w:sz w:val="20"/>
                              <w:szCs w:val="20"/>
                              <w:lang w:val="en-US"/>
                            </w:rPr>
                            <m:t>2</m:t>
                          </m:r>
                        </m:sup>
                      </m:sSup>
                      <m:r>
                        <w:rPr>
                          <w:rFonts w:ascii="Cambria Math" w:hAnsi="Cambria Math" w:cs="Times New Roman"/>
                          <w:sz w:val="20"/>
                          <w:szCs w:val="20"/>
                          <w:lang w:val="en-US"/>
                        </w:rPr>
                        <m:t>×</m:t>
                      </m:r>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g</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g</m:t>
                                      </m:r>
                                    </m:sub>
                                  </m:sSub>
                                </m:e>
                              </m:d>
                            </m:e>
                            <m:sup>
                              <m:r>
                                <w:rPr>
                                  <w:rFonts w:ascii="Cambria Math" w:hAnsi="Cambria Math" w:cs="Times New Roman"/>
                                  <w:sz w:val="20"/>
                                  <w:szCs w:val="20"/>
                                  <w:lang w:val="en-US"/>
                                </w:rPr>
                                <m:t>2</m:t>
                              </m:r>
                            </m:sup>
                          </m:sSup>
                        </m:e>
                      </m:nary>
                    </m:e>
                  </m:nary>
                </m:e>
              </m:rad>
            </m:den>
          </m:f>
        </m:oMath>
      </m:oMathPara>
    </w:p>
    <w:p w14:paraId="42B6544C" w14:textId="77777777" w:rsidR="00C05898" w:rsidRPr="00C05898" w:rsidRDefault="00C05898" w:rsidP="0050094D">
      <w:pPr>
        <w:jc w:val="both"/>
        <w:rPr>
          <w:rFonts w:ascii="Times New Roman" w:eastAsiaTheme="minorEastAsia" w:hAnsi="Times New Roman" w:cs="Times New Roman"/>
          <w:lang w:val="en-US"/>
        </w:rPr>
      </w:pPr>
    </w:p>
    <w:p w14:paraId="481D20F7" w14:textId="6DC1893A" w:rsidR="002914A9" w:rsidRDefault="0050094D" w:rsidP="00694B5E">
      <w:pPr>
        <w:ind w:left="720"/>
        <w:jc w:val="both"/>
        <w:rPr>
          <w:rFonts w:ascii="Times New Roman" w:eastAsiaTheme="minorEastAsia" w:hAnsi="Times New Roman" w:cs="Times New Roman"/>
          <w:sz w:val="24"/>
          <w:szCs w:val="24"/>
          <w:lang w:val="en-US"/>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i,j</m:t>
            </m:r>
          </m:sub>
        </m:sSub>
      </m:oMath>
      <w:r>
        <w:rPr>
          <w:rFonts w:ascii="Times New Roman" w:eastAsiaTheme="minorEastAsia"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oMath>
      <w:r>
        <w:rPr>
          <w:rFonts w:ascii="Times New Roman" w:eastAsiaTheme="minorEastAsia" w:hAnsi="Times New Roman" w:cs="Times New Roman"/>
          <w:sz w:val="24"/>
          <w:szCs w:val="24"/>
        </w:rPr>
        <w:t xml:space="preserve"> denotes the grey values in position </w:t>
      </w:r>
      <m:oMath>
        <m:r>
          <w:rPr>
            <w:rFonts w:ascii="Cambria Math" w:eastAsiaTheme="minorEastAsia" w:hAnsi="Cambria Math" w:cs="Times New Roman"/>
            <w:sz w:val="24"/>
            <w:szCs w:val="24"/>
          </w:rPr>
          <m:t>(i, j)</m:t>
        </m:r>
      </m:oMath>
      <w:r>
        <w:rPr>
          <w:rFonts w:ascii="Times New Roman" w:eastAsiaTheme="minorEastAsia" w:hAnsi="Times New Roman" w:cs="Times New Roman"/>
          <w:sz w:val="24"/>
          <w:szCs w:val="24"/>
        </w:rPr>
        <w:t xml:space="preserve"> of the two fused image and reference images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f</m:t>
            </m:r>
          </m:sub>
        </m:sSub>
      </m:oMath>
      <w:r>
        <w:rPr>
          <w:rFonts w:ascii="Times New Roman" w:eastAsiaTheme="minorEastAsia" w:hAnsi="Times New Roman" w:cs="Times New Roman"/>
          <w:sz w:val="24"/>
          <w:szCs w:val="24"/>
          <w:lang w:val="en-US"/>
        </w:rPr>
        <w:t xml:space="preserve">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g</m:t>
            </m:r>
          </m:sub>
        </m:sSub>
      </m:oMath>
      <w:r>
        <w:rPr>
          <w:rFonts w:ascii="Times New Roman" w:eastAsiaTheme="minorEastAsia" w:hAnsi="Times New Roman" w:cs="Times New Roman"/>
          <w:sz w:val="24"/>
          <w:szCs w:val="24"/>
          <w:lang w:val="en-US"/>
        </w:rPr>
        <w:t xml:space="preserve"> is the mean of the two images respectively.</w:t>
      </w:r>
    </w:p>
    <w:p w14:paraId="16E2E189" w14:textId="7B10F6AF" w:rsidR="00694B5E" w:rsidRDefault="00694B5E" w:rsidP="003A6F61">
      <w:pPr>
        <w:pStyle w:val="ListParagraph"/>
        <w:rPr>
          <w:rFonts w:ascii="Times New Roman" w:eastAsiaTheme="minorEastAsia" w:hAnsi="Times New Roman" w:cs="Times New Roman"/>
          <w:sz w:val="24"/>
          <w:szCs w:val="24"/>
          <w:lang w:val="en-US"/>
        </w:rPr>
      </w:pPr>
    </w:p>
    <w:p w14:paraId="62DDBD9F" w14:textId="77777777" w:rsidR="00044AF2" w:rsidRDefault="00044AF2" w:rsidP="003A6F61">
      <w:pPr>
        <w:pStyle w:val="ListParagraph"/>
        <w:rPr>
          <w:rFonts w:ascii="Times New Roman" w:eastAsiaTheme="minorEastAsia" w:hAnsi="Times New Roman" w:cs="Times New Roman"/>
          <w:sz w:val="24"/>
          <w:szCs w:val="24"/>
          <w:lang w:val="en-US"/>
        </w:rPr>
      </w:pPr>
    </w:p>
    <w:p w14:paraId="40B30486" w14:textId="77777777" w:rsidR="00044AF2" w:rsidRDefault="00044AF2" w:rsidP="003A6F61">
      <w:pPr>
        <w:pStyle w:val="ListParagraph"/>
        <w:rPr>
          <w:rFonts w:ascii="Times New Roman" w:eastAsiaTheme="minorEastAsia" w:hAnsi="Times New Roman" w:cs="Times New Roman"/>
          <w:sz w:val="24"/>
          <w:szCs w:val="24"/>
          <w:lang w:val="en-US"/>
        </w:rPr>
      </w:pPr>
    </w:p>
    <w:p w14:paraId="1AF08CD0" w14:textId="4174AEB7" w:rsidR="003A6F61" w:rsidRDefault="003A6F61" w:rsidP="003A6F61">
      <w:pPr>
        <w:pStyle w:val="ListParagraph"/>
        <w:numPr>
          <w:ilvl w:val="0"/>
          <w:numId w:val="1"/>
        </w:numPr>
        <w:jc w:val="center"/>
        <w:rPr>
          <w:rFonts w:ascii="Times New Roman" w:eastAsiaTheme="minorEastAsia" w:hAnsi="Times New Roman" w:cs="Times New Roman"/>
          <w:b/>
          <w:bCs/>
          <w:sz w:val="24"/>
          <w:szCs w:val="24"/>
          <w:lang w:val="en-US"/>
        </w:rPr>
      </w:pPr>
      <w:r w:rsidRPr="003A6F61">
        <w:rPr>
          <w:rFonts w:ascii="Times New Roman" w:eastAsiaTheme="minorEastAsia" w:hAnsi="Times New Roman" w:cs="Times New Roman"/>
          <w:b/>
          <w:bCs/>
          <w:sz w:val="24"/>
          <w:szCs w:val="24"/>
          <w:lang w:val="en-US"/>
        </w:rPr>
        <w:t>Experimental Result</w:t>
      </w:r>
    </w:p>
    <w:p w14:paraId="283BE6A2" w14:textId="24CB1E6C" w:rsidR="00044AF2" w:rsidRDefault="003A6F61" w:rsidP="00F02D54">
      <w:pPr>
        <w:ind w:firstLine="720"/>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This approach is taken into account for four different images.</w:t>
      </w:r>
      <w:r w:rsidR="00F70B1E">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 xml:space="preserve">As a preprocessing condition, this process ensures that the same pixels </w:t>
      </w:r>
      <w:r w:rsidR="00F70B1E">
        <w:rPr>
          <w:rFonts w:ascii="Times New Roman" w:eastAsiaTheme="minorEastAsia" w:hAnsi="Times New Roman" w:cs="Times New Roman"/>
          <w:sz w:val="24"/>
          <w:szCs w:val="24"/>
          <w:lang w:val="en-US"/>
        </w:rPr>
        <w:t xml:space="preserve">in both images refers to the same area. Then the infrared and visible images are fused as per the fusion process explained above in Hybrid Fusion Method.  In this paper we have checked the performance of the </w:t>
      </w:r>
      <w:r w:rsidR="00F70B1E">
        <w:rPr>
          <w:rFonts w:ascii="Times New Roman" w:eastAsiaTheme="minorEastAsia" w:hAnsi="Times New Roman" w:cs="Times New Roman"/>
          <w:sz w:val="24"/>
          <w:szCs w:val="24"/>
          <w:lang w:val="en-US"/>
        </w:rPr>
        <w:lastRenderedPageBreak/>
        <w:t xml:space="preserve">proposed method over 4 pairs of different source images namely, Man, Helicopter, Lake and Trench respectively. </w:t>
      </w:r>
    </w:p>
    <w:p w14:paraId="7A680D8D" w14:textId="77777777" w:rsidR="00F02D54" w:rsidRDefault="00F02D54" w:rsidP="00F02D54">
      <w:pPr>
        <w:ind w:firstLine="720"/>
        <w:jc w:val="both"/>
        <w:rPr>
          <w:rFonts w:ascii="Times New Roman" w:eastAsiaTheme="minorEastAsia" w:hAnsi="Times New Roman" w:cs="Times New Roman"/>
          <w:sz w:val="24"/>
          <w:szCs w:val="24"/>
          <w:lang w:val="en-US"/>
        </w:rPr>
      </w:pPr>
    </w:p>
    <w:p w14:paraId="5C90B85C" w14:textId="73C6D3AB" w:rsidR="00F70B1E" w:rsidRDefault="00940F32" w:rsidP="00940F32">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Table 1: </w:t>
      </w:r>
      <w:r w:rsidRPr="00940F32">
        <w:rPr>
          <w:rFonts w:ascii="Times New Roman" w:eastAsiaTheme="minorEastAsia" w:hAnsi="Times New Roman" w:cs="Times New Roman"/>
          <w:sz w:val="24"/>
          <w:szCs w:val="24"/>
          <w:lang w:val="en-US"/>
        </w:rPr>
        <w:t xml:space="preserve">Performance statistical parameters for </w:t>
      </w:r>
      <w:r>
        <w:rPr>
          <w:rFonts w:ascii="Times New Roman" w:eastAsiaTheme="minorEastAsia" w:hAnsi="Times New Roman" w:cs="Times New Roman"/>
          <w:sz w:val="24"/>
          <w:szCs w:val="24"/>
          <w:lang w:val="en-US"/>
        </w:rPr>
        <w:t>Man Image</w:t>
      </w:r>
    </w:p>
    <w:tbl>
      <w:tblPr>
        <w:tblStyle w:val="TableGrid"/>
        <w:tblW w:w="5100" w:type="dxa"/>
        <w:tblLook w:val="04A0" w:firstRow="1" w:lastRow="0" w:firstColumn="1" w:lastColumn="0" w:noHBand="0" w:noVBand="1"/>
      </w:tblPr>
      <w:tblGrid>
        <w:gridCol w:w="963"/>
        <w:gridCol w:w="941"/>
        <w:gridCol w:w="830"/>
        <w:gridCol w:w="830"/>
        <w:gridCol w:w="830"/>
        <w:gridCol w:w="830"/>
      </w:tblGrid>
      <w:tr w:rsidR="00575CC3" w14:paraId="753A6E41" w14:textId="77777777" w:rsidTr="00575CC3">
        <w:trPr>
          <w:trHeight w:val="567"/>
        </w:trPr>
        <w:tc>
          <w:tcPr>
            <w:tcW w:w="963" w:type="dxa"/>
            <w:vAlign w:val="center"/>
          </w:tcPr>
          <w:p w14:paraId="583FECCA" w14:textId="349EFEA8" w:rsidR="00752785" w:rsidRDefault="00752785" w:rsidP="00752785">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Method</w:t>
            </w:r>
          </w:p>
        </w:tc>
        <w:tc>
          <w:tcPr>
            <w:tcW w:w="846" w:type="dxa"/>
            <w:vAlign w:val="center"/>
          </w:tcPr>
          <w:p w14:paraId="276BDCF2" w14:textId="2FB1EAB5" w:rsidR="00752785" w:rsidRDefault="00752785" w:rsidP="00752785">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PSNR</w:t>
            </w:r>
          </w:p>
        </w:tc>
        <w:tc>
          <w:tcPr>
            <w:tcW w:w="818" w:type="dxa"/>
            <w:vAlign w:val="center"/>
          </w:tcPr>
          <w:p w14:paraId="70080867" w14:textId="4734D45F" w:rsidR="00752785" w:rsidRDefault="00752785" w:rsidP="00752785">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EN</w:t>
            </w:r>
          </w:p>
        </w:tc>
        <w:tc>
          <w:tcPr>
            <w:tcW w:w="812" w:type="dxa"/>
            <w:vAlign w:val="center"/>
          </w:tcPr>
          <w:p w14:paraId="7F37451C" w14:textId="0CD7F005" w:rsidR="00752785" w:rsidRDefault="00752785" w:rsidP="00752785">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SF</w:t>
            </w:r>
          </w:p>
        </w:tc>
        <w:tc>
          <w:tcPr>
            <w:tcW w:w="843" w:type="dxa"/>
            <w:vAlign w:val="center"/>
          </w:tcPr>
          <w:p w14:paraId="06634062" w14:textId="3118D2CC" w:rsidR="00752785" w:rsidRDefault="00752785" w:rsidP="00752785">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SSIM</w:t>
            </w:r>
          </w:p>
        </w:tc>
        <w:tc>
          <w:tcPr>
            <w:tcW w:w="818" w:type="dxa"/>
            <w:vAlign w:val="center"/>
          </w:tcPr>
          <w:p w14:paraId="28A990CC" w14:textId="774C34DF" w:rsidR="00752785" w:rsidRDefault="00752785" w:rsidP="00752785">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CC</w:t>
            </w:r>
          </w:p>
        </w:tc>
      </w:tr>
      <w:tr w:rsidR="00575CC3" w14:paraId="07C1BF8D" w14:textId="77777777" w:rsidTr="00575CC3">
        <w:trPr>
          <w:trHeight w:val="567"/>
        </w:trPr>
        <w:tc>
          <w:tcPr>
            <w:tcW w:w="963" w:type="dxa"/>
            <w:vAlign w:val="center"/>
          </w:tcPr>
          <w:p w14:paraId="5DA49984" w14:textId="2C95A424" w:rsidR="00575CC3" w:rsidRDefault="00575CC3" w:rsidP="00575CC3">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STD</w:t>
            </w:r>
          </w:p>
        </w:tc>
        <w:tc>
          <w:tcPr>
            <w:tcW w:w="846" w:type="dxa"/>
            <w:vAlign w:val="center"/>
          </w:tcPr>
          <w:p w14:paraId="0EA237FF" w14:textId="3281D032"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17.5572</w:t>
            </w:r>
          </w:p>
        </w:tc>
        <w:tc>
          <w:tcPr>
            <w:tcW w:w="818" w:type="dxa"/>
            <w:vAlign w:val="center"/>
          </w:tcPr>
          <w:p w14:paraId="004AD95A" w14:textId="391CE156"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6.4263</w:t>
            </w:r>
          </w:p>
        </w:tc>
        <w:tc>
          <w:tcPr>
            <w:tcW w:w="812" w:type="dxa"/>
            <w:vAlign w:val="center"/>
          </w:tcPr>
          <w:p w14:paraId="52810F83" w14:textId="2B753CE6"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0.034</w:t>
            </w:r>
            <w:r w:rsidR="00555AE4">
              <w:rPr>
                <w:rFonts w:ascii="Calibri" w:hAnsi="Calibri" w:cs="Calibri"/>
              </w:rPr>
              <w:t>0</w:t>
            </w:r>
          </w:p>
        </w:tc>
        <w:tc>
          <w:tcPr>
            <w:tcW w:w="843" w:type="dxa"/>
            <w:vAlign w:val="center"/>
          </w:tcPr>
          <w:p w14:paraId="3C3CE8D0" w14:textId="4C13A264"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0.8593</w:t>
            </w:r>
          </w:p>
        </w:tc>
        <w:tc>
          <w:tcPr>
            <w:tcW w:w="818" w:type="dxa"/>
            <w:vAlign w:val="center"/>
          </w:tcPr>
          <w:p w14:paraId="07BC3BB9" w14:textId="2849A993"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0.6874</w:t>
            </w:r>
          </w:p>
        </w:tc>
      </w:tr>
      <w:tr w:rsidR="00575CC3" w14:paraId="3929C1A2" w14:textId="77777777" w:rsidTr="00575CC3">
        <w:trPr>
          <w:trHeight w:val="567"/>
        </w:trPr>
        <w:tc>
          <w:tcPr>
            <w:tcW w:w="963" w:type="dxa"/>
            <w:vAlign w:val="center"/>
          </w:tcPr>
          <w:p w14:paraId="2EDE46C3" w14:textId="7E09C141" w:rsidR="00575CC3" w:rsidRDefault="00575CC3" w:rsidP="00575CC3">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DWT</w:t>
            </w:r>
          </w:p>
        </w:tc>
        <w:tc>
          <w:tcPr>
            <w:tcW w:w="846" w:type="dxa"/>
            <w:vAlign w:val="center"/>
          </w:tcPr>
          <w:p w14:paraId="204D65B5" w14:textId="2CFB3EAD"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16.4012</w:t>
            </w:r>
          </w:p>
        </w:tc>
        <w:tc>
          <w:tcPr>
            <w:tcW w:w="818" w:type="dxa"/>
            <w:vAlign w:val="center"/>
          </w:tcPr>
          <w:p w14:paraId="54439370" w14:textId="3DA03742"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6.7584</w:t>
            </w:r>
          </w:p>
        </w:tc>
        <w:tc>
          <w:tcPr>
            <w:tcW w:w="812" w:type="dxa"/>
            <w:vAlign w:val="center"/>
          </w:tcPr>
          <w:p w14:paraId="3F7C22DA" w14:textId="4674B299"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0.0305</w:t>
            </w:r>
          </w:p>
        </w:tc>
        <w:tc>
          <w:tcPr>
            <w:tcW w:w="843" w:type="dxa"/>
            <w:vAlign w:val="center"/>
          </w:tcPr>
          <w:p w14:paraId="1851E601" w14:textId="05F46656"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0.5935</w:t>
            </w:r>
          </w:p>
        </w:tc>
        <w:tc>
          <w:tcPr>
            <w:tcW w:w="818" w:type="dxa"/>
            <w:vAlign w:val="center"/>
          </w:tcPr>
          <w:p w14:paraId="18F181EB" w14:textId="0C06A10D"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0.7861</w:t>
            </w:r>
          </w:p>
        </w:tc>
      </w:tr>
      <w:tr w:rsidR="00575CC3" w14:paraId="5FACF528" w14:textId="77777777" w:rsidTr="00575CC3">
        <w:trPr>
          <w:trHeight w:val="567"/>
        </w:trPr>
        <w:tc>
          <w:tcPr>
            <w:tcW w:w="963" w:type="dxa"/>
            <w:vAlign w:val="center"/>
          </w:tcPr>
          <w:p w14:paraId="11F6415D" w14:textId="3650BB58" w:rsidR="00575CC3" w:rsidRDefault="00575CC3" w:rsidP="00575CC3">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Hybrid</w:t>
            </w:r>
          </w:p>
        </w:tc>
        <w:tc>
          <w:tcPr>
            <w:tcW w:w="846" w:type="dxa"/>
            <w:vAlign w:val="center"/>
          </w:tcPr>
          <w:p w14:paraId="2F365AA3" w14:textId="755D1EDA"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17.5048</w:t>
            </w:r>
          </w:p>
        </w:tc>
        <w:tc>
          <w:tcPr>
            <w:tcW w:w="818" w:type="dxa"/>
            <w:vAlign w:val="center"/>
          </w:tcPr>
          <w:p w14:paraId="533FEE7D" w14:textId="107574B4"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6.4297</w:t>
            </w:r>
          </w:p>
        </w:tc>
        <w:tc>
          <w:tcPr>
            <w:tcW w:w="812" w:type="dxa"/>
            <w:vAlign w:val="center"/>
          </w:tcPr>
          <w:p w14:paraId="56AD11FE" w14:textId="050AD943"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0.0395</w:t>
            </w:r>
          </w:p>
        </w:tc>
        <w:tc>
          <w:tcPr>
            <w:tcW w:w="843" w:type="dxa"/>
            <w:vAlign w:val="center"/>
          </w:tcPr>
          <w:p w14:paraId="48981C48" w14:textId="0C3D97D7"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0.8513</w:t>
            </w:r>
          </w:p>
        </w:tc>
        <w:tc>
          <w:tcPr>
            <w:tcW w:w="818" w:type="dxa"/>
            <w:vAlign w:val="center"/>
          </w:tcPr>
          <w:p w14:paraId="0E81DC49" w14:textId="0A5FAF37" w:rsidR="00575CC3" w:rsidRDefault="00575CC3" w:rsidP="00575CC3">
            <w:pPr>
              <w:jc w:val="center"/>
              <w:rPr>
                <w:rFonts w:ascii="Times New Roman" w:eastAsiaTheme="minorEastAsia" w:hAnsi="Times New Roman" w:cs="Times New Roman"/>
                <w:sz w:val="24"/>
                <w:szCs w:val="24"/>
                <w:lang w:val="en-US"/>
              </w:rPr>
            </w:pPr>
            <w:r>
              <w:rPr>
                <w:rFonts w:ascii="Calibri" w:hAnsi="Calibri" w:cs="Calibri"/>
              </w:rPr>
              <w:t>0.68</w:t>
            </w:r>
            <w:r w:rsidR="009A1CB3">
              <w:rPr>
                <w:rFonts w:ascii="Calibri" w:hAnsi="Calibri" w:cs="Calibri"/>
              </w:rPr>
              <w:t>00</w:t>
            </w:r>
          </w:p>
        </w:tc>
      </w:tr>
    </w:tbl>
    <w:p w14:paraId="4EA4F0DA" w14:textId="77777777" w:rsidR="00940F32" w:rsidRDefault="00940F32" w:rsidP="00940F32">
      <w:pPr>
        <w:jc w:val="center"/>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34"/>
      </w:tblGrid>
      <w:tr w:rsidR="002333F7" w14:paraId="6059910E" w14:textId="77777777" w:rsidTr="00926D73">
        <w:trPr>
          <w:trHeight w:val="2268"/>
        </w:trPr>
        <w:tc>
          <w:tcPr>
            <w:tcW w:w="2434" w:type="dxa"/>
            <w:tcBorders>
              <w:top w:val="nil"/>
              <w:left w:val="nil"/>
              <w:bottom w:val="nil"/>
              <w:right w:val="nil"/>
            </w:tcBorders>
            <w:vAlign w:val="center"/>
          </w:tcPr>
          <w:p w14:paraId="76F446E1" w14:textId="0997AE99" w:rsidR="002333F7" w:rsidRDefault="0068752A" w:rsidP="002333F7">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1B11CD3F" wp14:editId="61C8DF58">
                  <wp:extent cx="1384300" cy="1384300"/>
                  <wp:effectExtent l="0" t="0" r="6350" b="6350"/>
                  <wp:docPr id="181732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25899" name="Picture 1817325899"/>
                          <pic:cNvPicPr/>
                        </pic:nvPicPr>
                        <pic:blipFill>
                          <a:blip r:embed="rId13">
                            <a:extLst>
                              <a:ext uri="{28A0092B-C50C-407E-A947-70E740481C1C}">
                                <a14:useLocalDpi xmlns:a14="http://schemas.microsoft.com/office/drawing/2010/main" val="0"/>
                              </a:ext>
                            </a:extLst>
                          </a:blip>
                          <a:stretch>
                            <a:fillRect/>
                          </a:stretch>
                        </pic:blipFill>
                        <pic:spPr>
                          <a:xfrm>
                            <a:off x="0" y="0"/>
                            <a:ext cx="1384300" cy="1384300"/>
                          </a:xfrm>
                          <a:prstGeom prst="rect">
                            <a:avLst/>
                          </a:prstGeom>
                        </pic:spPr>
                      </pic:pic>
                    </a:graphicData>
                  </a:graphic>
                </wp:inline>
              </w:drawing>
            </w:r>
          </w:p>
        </w:tc>
        <w:tc>
          <w:tcPr>
            <w:tcW w:w="2434" w:type="dxa"/>
            <w:tcBorders>
              <w:top w:val="nil"/>
              <w:left w:val="nil"/>
              <w:bottom w:val="nil"/>
              <w:right w:val="nil"/>
            </w:tcBorders>
            <w:vAlign w:val="center"/>
          </w:tcPr>
          <w:p w14:paraId="14501C47" w14:textId="4BF4CE82" w:rsidR="002333F7" w:rsidRDefault="0068752A" w:rsidP="002333F7">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09A33D47" wp14:editId="288D408E">
                  <wp:extent cx="1371600" cy="1371600"/>
                  <wp:effectExtent l="0" t="0" r="0" b="0"/>
                  <wp:docPr id="192735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5859" name="Picture 192735859"/>
                          <pic:cNvPicPr/>
                        </pic:nvPicPr>
                        <pic:blipFill>
                          <a:blip r:embed="rId14">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tc>
      </w:tr>
      <w:tr w:rsidR="002333F7" w14:paraId="73335941" w14:textId="77777777" w:rsidTr="00926D73">
        <w:trPr>
          <w:trHeight w:val="2268"/>
        </w:trPr>
        <w:tc>
          <w:tcPr>
            <w:tcW w:w="4868" w:type="dxa"/>
            <w:gridSpan w:val="2"/>
            <w:tcBorders>
              <w:top w:val="nil"/>
              <w:left w:val="nil"/>
              <w:bottom w:val="nil"/>
              <w:right w:val="nil"/>
            </w:tcBorders>
            <w:vAlign w:val="center"/>
          </w:tcPr>
          <w:p w14:paraId="1E1DAAEF" w14:textId="61985E72" w:rsidR="002333F7" w:rsidRDefault="006375ED" w:rsidP="002333F7">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2D6C26A3" wp14:editId="672BFDE4">
                  <wp:extent cx="1358900" cy="1358900"/>
                  <wp:effectExtent l="0" t="0" r="0" b="0"/>
                  <wp:docPr id="1161718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18057" name="Picture 11617180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tc>
      </w:tr>
    </w:tbl>
    <w:p w14:paraId="0840C86D" w14:textId="2E258951" w:rsidR="00867084" w:rsidRDefault="00867084" w:rsidP="00940F32">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Fig. </w:t>
      </w:r>
      <w:r w:rsidR="00683600">
        <w:rPr>
          <w:rFonts w:ascii="Times New Roman" w:eastAsiaTheme="minorEastAsia" w:hAnsi="Times New Roman" w:cs="Times New Roman"/>
          <w:sz w:val="24"/>
          <w:szCs w:val="24"/>
          <w:lang w:val="en-US"/>
        </w:rPr>
        <w:t>4</w:t>
      </w:r>
      <w:r>
        <w:rPr>
          <w:rFonts w:ascii="Times New Roman" w:eastAsiaTheme="minorEastAsia" w:hAnsi="Times New Roman" w:cs="Times New Roman"/>
          <w:sz w:val="24"/>
          <w:szCs w:val="24"/>
          <w:lang w:val="en-US"/>
        </w:rPr>
        <w:t xml:space="preserve">: </w:t>
      </w:r>
      <w:r w:rsidR="00AF59C5">
        <w:rPr>
          <w:rFonts w:ascii="Times New Roman" w:eastAsiaTheme="minorEastAsia" w:hAnsi="Times New Roman" w:cs="Times New Roman"/>
          <w:sz w:val="24"/>
          <w:szCs w:val="24"/>
          <w:lang w:val="en-US"/>
        </w:rPr>
        <w:t xml:space="preserve">Man Image, </w:t>
      </w:r>
      <w:r>
        <w:rPr>
          <w:rFonts w:ascii="Times New Roman" w:eastAsiaTheme="minorEastAsia" w:hAnsi="Times New Roman" w:cs="Times New Roman"/>
          <w:sz w:val="24"/>
          <w:szCs w:val="24"/>
          <w:lang w:val="en-US"/>
        </w:rPr>
        <w:t>Top Left - Infrared Image, Top Right – Visible Image, and Bottom</w:t>
      </w:r>
      <w:r w:rsidR="00683600">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 xml:space="preserve"> Fused Image using Hybrid Method</w:t>
      </w:r>
    </w:p>
    <w:p w14:paraId="253AEBA0" w14:textId="77777777" w:rsidR="00E37CBC" w:rsidRDefault="00E37CBC" w:rsidP="00940F32">
      <w:pPr>
        <w:jc w:val="center"/>
        <w:rPr>
          <w:rFonts w:ascii="Times New Roman" w:eastAsiaTheme="minorEastAsia" w:hAnsi="Times New Roman" w:cs="Times New Roman"/>
          <w:sz w:val="24"/>
          <w:szCs w:val="24"/>
          <w:lang w:val="en-US"/>
        </w:rPr>
      </w:pPr>
    </w:p>
    <w:p w14:paraId="4E117F9A" w14:textId="740E4456" w:rsidR="00747A3D" w:rsidRDefault="00747A3D" w:rsidP="00747A3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Table </w:t>
      </w:r>
      <w:r w:rsidR="00A96ADA">
        <w:rPr>
          <w:rFonts w:ascii="Times New Roman" w:eastAsiaTheme="minorEastAsia" w:hAnsi="Times New Roman" w:cs="Times New Roman"/>
          <w:sz w:val="24"/>
          <w:szCs w:val="24"/>
          <w:lang w:val="en-US"/>
        </w:rPr>
        <w:t>2</w:t>
      </w:r>
      <w:r>
        <w:rPr>
          <w:rFonts w:ascii="Times New Roman" w:eastAsiaTheme="minorEastAsia" w:hAnsi="Times New Roman" w:cs="Times New Roman"/>
          <w:sz w:val="24"/>
          <w:szCs w:val="24"/>
          <w:lang w:val="en-US"/>
        </w:rPr>
        <w:t xml:space="preserve">: </w:t>
      </w:r>
      <w:r w:rsidRPr="00940F32">
        <w:rPr>
          <w:rFonts w:ascii="Times New Roman" w:eastAsiaTheme="minorEastAsia" w:hAnsi="Times New Roman" w:cs="Times New Roman"/>
          <w:sz w:val="24"/>
          <w:szCs w:val="24"/>
          <w:lang w:val="en-US"/>
        </w:rPr>
        <w:t xml:space="preserve">Performance statistical parameters for </w:t>
      </w:r>
      <w:r w:rsidR="00C257FA">
        <w:rPr>
          <w:rFonts w:ascii="Times New Roman" w:eastAsiaTheme="minorEastAsia" w:hAnsi="Times New Roman" w:cs="Times New Roman"/>
          <w:sz w:val="24"/>
          <w:szCs w:val="24"/>
          <w:lang w:val="en-US"/>
        </w:rPr>
        <w:t>Helicopter</w:t>
      </w:r>
      <w:r>
        <w:rPr>
          <w:rFonts w:ascii="Times New Roman" w:eastAsiaTheme="minorEastAsia" w:hAnsi="Times New Roman" w:cs="Times New Roman"/>
          <w:sz w:val="24"/>
          <w:szCs w:val="24"/>
          <w:lang w:val="en-US"/>
        </w:rPr>
        <w:t xml:space="preserve"> Image</w:t>
      </w:r>
    </w:p>
    <w:tbl>
      <w:tblPr>
        <w:tblStyle w:val="TableGrid"/>
        <w:tblW w:w="5224" w:type="dxa"/>
        <w:tblLook w:val="04A0" w:firstRow="1" w:lastRow="0" w:firstColumn="1" w:lastColumn="0" w:noHBand="0" w:noVBand="1"/>
      </w:tblPr>
      <w:tblGrid>
        <w:gridCol w:w="963"/>
        <w:gridCol w:w="941"/>
        <w:gridCol w:w="830"/>
        <w:gridCol w:w="830"/>
        <w:gridCol w:w="830"/>
        <w:gridCol w:w="830"/>
      </w:tblGrid>
      <w:tr w:rsidR="00747A3D" w14:paraId="078DB706" w14:textId="77777777" w:rsidTr="00AF689E">
        <w:trPr>
          <w:trHeight w:val="567"/>
        </w:trPr>
        <w:tc>
          <w:tcPr>
            <w:tcW w:w="963" w:type="dxa"/>
            <w:vAlign w:val="center"/>
          </w:tcPr>
          <w:p w14:paraId="10592252"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Method</w:t>
            </w:r>
          </w:p>
        </w:tc>
        <w:tc>
          <w:tcPr>
            <w:tcW w:w="941" w:type="dxa"/>
            <w:vAlign w:val="center"/>
          </w:tcPr>
          <w:p w14:paraId="4686626E"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PSNR</w:t>
            </w:r>
          </w:p>
        </w:tc>
        <w:tc>
          <w:tcPr>
            <w:tcW w:w="830" w:type="dxa"/>
            <w:vAlign w:val="center"/>
          </w:tcPr>
          <w:p w14:paraId="2C7AEA1B"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EN</w:t>
            </w:r>
          </w:p>
        </w:tc>
        <w:tc>
          <w:tcPr>
            <w:tcW w:w="830" w:type="dxa"/>
            <w:vAlign w:val="center"/>
          </w:tcPr>
          <w:p w14:paraId="0273E6FA"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SF</w:t>
            </w:r>
          </w:p>
        </w:tc>
        <w:tc>
          <w:tcPr>
            <w:tcW w:w="830" w:type="dxa"/>
            <w:vAlign w:val="center"/>
          </w:tcPr>
          <w:p w14:paraId="3370BE24"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SSIM</w:t>
            </w:r>
          </w:p>
        </w:tc>
        <w:tc>
          <w:tcPr>
            <w:tcW w:w="830" w:type="dxa"/>
            <w:vAlign w:val="center"/>
          </w:tcPr>
          <w:p w14:paraId="073B4333"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CC</w:t>
            </w:r>
          </w:p>
        </w:tc>
      </w:tr>
      <w:tr w:rsidR="00AF689E" w14:paraId="3A9E1E43" w14:textId="77777777" w:rsidTr="00AF689E">
        <w:trPr>
          <w:trHeight w:val="567"/>
        </w:trPr>
        <w:tc>
          <w:tcPr>
            <w:tcW w:w="963" w:type="dxa"/>
            <w:vAlign w:val="center"/>
          </w:tcPr>
          <w:p w14:paraId="62B31D32" w14:textId="77777777" w:rsidR="00AF689E" w:rsidRDefault="00AF689E" w:rsidP="00AF689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STD</w:t>
            </w:r>
          </w:p>
        </w:tc>
        <w:tc>
          <w:tcPr>
            <w:tcW w:w="941" w:type="dxa"/>
            <w:vAlign w:val="center"/>
          </w:tcPr>
          <w:p w14:paraId="0C73F3F7" w14:textId="6A23E14C"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17.6584</w:t>
            </w:r>
          </w:p>
        </w:tc>
        <w:tc>
          <w:tcPr>
            <w:tcW w:w="830" w:type="dxa"/>
            <w:vAlign w:val="center"/>
          </w:tcPr>
          <w:p w14:paraId="5762F451" w14:textId="42730F36"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7.0835</w:t>
            </w:r>
          </w:p>
        </w:tc>
        <w:tc>
          <w:tcPr>
            <w:tcW w:w="830" w:type="dxa"/>
            <w:vAlign w:val="center"/>
          </w:tcPr>
          <w:p w14:paraId="0A439A00" w14:textId="5C76B359"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0.0507</w:t>
            </w:r>
          </w:p>
        </w:tc>
        <w:tc>
          <w:tcPr>
            <w:tcW w:w="830" w:type="dxa"/>
            <w:vAlign w:val="center"/>
          </w:tcPr>
          <w:p w14:paraId="5E77ABEB" w14:textId="20B411C7"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0.5784</w:t>
            </w:r>
          </w:p>
        </w:tc>
        <w:tc>
          <w:tcPr>
            <w:tcW w:w="830" w:type="dxa"/>
            <w:vAlign w:val="center"/>
          </w:tcPr>
          <w:p w14:paraId="300B3FDF" w14:textId="18096D11"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0.3768</w:t>
            </w:r>
          </w:p>
        </w:tc>
      </w:tr>
      <w:tr w:rsidR="00AF689E" w14:paraId="34A5AC06" w14:textId="77777777" w:rsidTr="00AF689E">
        <w:trPr>
          <w:trHeight w:val="567"/>
        </w:trPr>
        <w:tc>
          <w:tcPr>
            <w:tcW w:w="963" w:type="dxa"/>
            <w:vAlign w:val="center"/>
          </w:tcPr>
          <w:p w14:paraId="5EFBB86B" w14:textId="77777777" w:rsidR="00AF689E" w:rsidRDefault="00AF689E" w:rsidP="00AF689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DWT</w:t>
            </w:r>
          </w:p>
        </w:tc>
        <w:tc>
          <w:tcPr>
            <w:tcW w:w="941" w:type="dxa"/>
            <w:vAlign w:val="center"/>
          </w:tcPr>
          <w:p w14:paraId="79DED708" w14:textId="5C3C8114"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11.0108</w:t>
            </w:r>
          </w:p>
        </w:tc>
        <w:tc>
          <w:tcPr>
            <w:tcW w:w="830" w:type="dxa"/>
            <w:vAlign w:val="center"/>
          </w:tcPr>
          <w:p w14:paraId="74EC38E7" w14:textId="2192E6CA"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6.4437</w:t>
            </w:r>
          </w:p>
        </w:tc>
        <w:tc>
          <w:tcPr>
            <w:tcW w:w="830" w:type="dxa"/>
            <w:vAlign w:val="center"/>
          </w:tcPr>
          <w:p w14:paraId="254FDE72" w14:textId="4BAE1766"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0.043</w:t>
            </w:r>
            <w:r w:rsidR="00555AE4">
              <w:rPr>
                <w:rFonts w:ascii="Calibri" w:hAnsi="Calibri" w:cs="Calibri"/>
              </w:rPr>
              <w:t>0</w:t>
            </w:r>
          </w:p>
        </w:tc>
        <w:tc>
          <w:tcPr>
            <w:tcW w:w="830" w:type="dxa"/>
            <w:vAlign w:val="center"/>
          </w:tcPr>
          <w:p w14:paraId="04157DE1" w14:textId="69743107"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0.4994</w:t>
            </w:r>
          </w:p>
        </w:tc>
        <w:tc>
          <w:tcPr>
            <w:tcW w:w="830" w:type="dxa"/>
            <w:vAlign w:val="center"/>
          </w:tcPr>
          <w:p w14:paraId="478AD8A2" w14:textId="2873460F"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0.2063</w:t>
            </w:r>
          </w:p>
        </w:tc>
      </w:tr>
      <w:tr w:rsidR="00AF689E" w14:paraId="238EF93C" w14:textId="77777777" w:rsidTr="00AF689E">
        <w:trPr>
          <w:trHeight w:val="567"/>
        </w:trPr>
        <w:tc>
          <w:tcPr>
            <w:tcW w:w="963" w:type="dxa"/>
            <w:vAlign w:val="center"/>
          </w:tcPr>
          <w:p w14:paraId="52C52E9B" w14:textId="77777777" w:rsidR="00AF689E" w:rsidRDefault="00AF689E" w:rsidP="00AF689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Hybrid</w:t>
            </w:r>
          </w:p>
        </w:tc>
        <w:tc>
          <w:tcPr>
            <w:tcW w:w="941" w:type="dxa"/>
            <w:vAlign w:val="center"/>
          </w:tcPr>
          <w:p w14:paraId="7199D4A3" w14:textId="4468B455"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15.3593</w:t>
            </w:r>
          </w:p>
        </w:tc>
        <w:tc>
          <w:tcPr>
            <w:tcW w:w="830" w:type="dxa"/>
            <w:vAlign w:val="center"/>
          </w:tcPr>
          <w:p w14:paraId="357F535F" w14:textId="0CB4CED5"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7.1767</w:t>
            </w:r>
          </w:p>
        </w:tc>
        <w:tc>
          <w:tcPr>
            <w:tcW w:w="830" w:type="dxa"/>
            <w:vAlign w:val="center"/>
          </w:tcPr>
          <w:p w14:paraId="70AE3B8D" w14:textId="42F6BAD1"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0.0551</w:t>
            </w:r>
          </w:p>
        </w:tc>
        <w:tc>
          <w:tcPr>
            <w:tcW w:w="830" w:type="dxa"/>
            <w:vAlign w:val="center"/>
          </w:tcPr>
          <w:p w14:paraId="672F7A78" w14:textId="07C4AF59"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0.5868</w:t>
            </w:r>
          </w:p>
        </w:tc>
        <w:tc>
          <w:tcPr>
            <w:tcW w:w="830" w:type="dxa"/>
            <w:vAlign w:val="center"/>
          </w:tcPr>
          <w:p w14:paraId="237A3D50" w14:textId="2F8F0EC5" w:rsidR="00AF689E" w:rsidRDefault="00AF689E" w:rsidP="00AF689E">
            <w:pPr>
              <w:jc w:val="center"/>
              <w:rPr>
                <w:rFonts w:ascii="Times New Roman" w:eastAsiaTheme="minorEastAsia" w:hAnsi="Times New Roman" w:cs="Times New Roman"/>
                <w:sz w:val="24"/>
                <w:szCs w:val="24"/>
                <w:lang w:val="en-US"/>
              </w:rPr>
            </w:pPr>
            <w:r>
              <w:rPr>
                <w:rFonts w:ascii="Calibri" w:hAnsi="Calibri" w:cs="Calibri"/>
              </w:rPr>
              <w:t>0.3859</w:t>
            </w:r>
          </w:p>
        </w:tc>
      </w:tr>
    </w:tbl>
    <w:p w14:paraId="3EFC3E1A" w14:textId="77777777" w:rsidR="00747A3D" w:rsidRDefault="00747A3D" w:rsidP="00747A3D">
      <w:pPr>
        <w:jc w:val="center"/>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34"/>
      </w:tblGrid>
      <w:tr w:rsidR="0076069E" w14:paraId="7B7E4B85" w14:textId="77777777" w:rsidTr="00926D73">
        <w:trPr>
          <w:trHeight w:val="2268"/>
        </w:trPr>
        <w:tc>
          <w:tcPr>
            <w:tcW w:w="2434" w:type="dxa"/>
            <w:tcBorders>
              <w:top w:val="nil"/>
              <w:left w:val="nil"/>
              <w:bottom w:val="nil"/>
              <w:right w:val="nil"/>
            </w:tcBorders>
            <w:vAlign w:val="center"/>
          </w:tcPr>
          <w:p w14:paraId="6DE733F9" w14:textId="3A6A8454" w:rsidR="00747A3D" w:rsidRDefault="0076069E"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236359DE" wp14:editId="1F8B341C">
                  <wp:extent cx="1375244" cy="946150"/>
                  <wp:effectExtent l="0" t="0" r="0" b="6350"/>
                  <wp:docPr id="1528153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395" name="Picture 1528153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90541" cy="956674"/>
                          </a:xfrm>
                          <a:prstGeom prst="rect">
                            <a:avLst/>
                          </a:prstGeom>
                        </pic:spPr>
                      </pic:pic>
                    </a:graphicData>
                  </a:graphic>
                </wp:inline>
              </w:drawing>
            </w:r>
          </w:p>
        </w:tc>
        <w:tc>
          <w:tcPr>
            <w:tcW w:w="2434" w:type="dxa"/>
            <w:tcBorders>
              <w:top w:val="nil"/>
              <w:left w:val="nil"/>
              <w:bottom w:val="nil"/>
              <w:right w:val="nil"/>
            </w:tcBorders>
            <w:vAlign w:val="center"/>
          </w:tcPr>
          <w:p w14:paraId="59C1D110" w14:textId="4C8B8236" w:rsidR="00747A3D" w:rsidRDefault="0076069E"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1F0F319A" wp14:editId="56881386">
                  <wp:extent cx="1338580" cy="920925"/>
                  <wp:effectExtent l="0" t="0" r="0" b="0"/>
                  <wp:docPr id="791054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54699" name="Picture 7910546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7551" cy="933976"/>
                          </a:xfrm>
                          <a:prstGeom prst="rect">
                            <a:avLst/>
                          </a:prstGeom>
                        </pic:spPr>
                      </pic:pic>
                    </a:graphicData>
                  </a:graphic>
                </wp:inline>
              </w:drawing>
            </w:r>
          </w:p>
        </w:tc>
      </w:tr>
      <w:tr w:rsidR="00747A3D" w14:paraId="7FC85218" w14:textId="77777777" w:rsidTr="00926D73">
        <w:trPr>
          <w:trHeight w:val="2268"/>
        </w:trPr>
        <w:tc>
          <w:tcPr>
            <w:tcW w:w="4868" w:type="dxa"/>
            <w:gridSpan w:val="2"/>
            <w:tcBorders>
              <w:top w:val="nil"/>
              <w:left w:val="nil"/>
              <w:bottom w:val="nil"/>
              <w:right w:val="nil"/>
            </w:tcBorders>
            <w:vAlign w:val="center"/>
          </w:tcPr>
          <w:p w14:paraId="37241F0F" w14:textId="285EF7AE" w:rsidR="00747A3D" w:rsidRDefault="00D62979"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5E508D26" wp14:editId="35F9CDE6">
                  <wp:extent cx="1346200" cy="1346200"/>
                  <wp:effectExtent l="0" t="0" r="6350" b="6350"/>
                  <wp:docPr id="20125601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60172" name="Picture 20125601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6200" cy="1346200"/>
                          </a:xfrm>
                          <a:prstGeom prst="rect">
                            <a:avLst/>
                          </a:prstGeom>
                        </pic:spPr>
                      </pic:pic>
                    </a:graphicData>
                  </a:graphic>
                </wp:inline>
              </w:drawing>
            </w:r>
          </w:p>
        </w:tc>
      </w:tr>
    </w:tbl>
    <w:p w14:paraId="43026625" w14:textId="2B62544A" w:rsidR="00747A3D" w:rsidRDefault="00747A3D" w:rsidP="00747A3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Fig. </w:t>
      </w:r>
      <w:r w:rsidR="00B3182D">
        <w:rPr>
          <w:rFonts w:ascii="Times New Roman" w:eastAsiaTheme="minorEastAsia" w:hAnsi="Times New Roman" w:cs="Times New Roman"/>
          <w:sz w:val="24"/>
          <w:szCs w:val="24"/>
          <w:lang w:val="en-US"/>
        </w:rPr>
        <w:t>5</w:t>
      </w:r>
      <w:r>
        <w:rPr>
          <w:rFonts w:ascii="Times New Roman" w:eastAsiaTheme="minorEastAsia" w:hAnsi="Times New Roman" w:cs="Times New Roman"/>
          <w:sz w:val="24"/>
          <w:szCs w:val="24"/>
          <w:lang w:val="en-US"/>
        </w:rPr>
        <w:t xml:space="preserve">: </w:t>
      </w:r>
      <w:r w:rsidR="00C257FA">
        <w:rPr>
          <w:rFonts w:ascii="Times New Roman" w:eastAsiaTheme="minorEastAsia" w:hAnsi="Times New Roman" w:cs="Times New Roman"/>
          <w:sz w:val="24"/>
          <w:szCs w:val="24"/>
          <w:lang w:val="en-US"/>
        </w:rPr>
        <w:t xml:space="preserve">Helicopter Image, </w:t>
      </w:r>
      <w:r>
        <w:rPr>
          <w:rFonts w:ascii="Times New Roman" w:eastAsiaTheme="minorEastAsia" w:hAnsi="Times New Roman" w:cs="Times New Roman"/>
          <w:sz w:val="24"/>
          <w:szCs w:val="24"/>
          <w:lang w:val="en-US"/>
        </w:rPr>
        <w:t>Top Left - Infrared Image, Top Right – Visible Image, and Bottom</w:t>
      </w:r>
      <w:r w:rsidR="00B3182D">
        <w:rPr>
          <w:rFonts w:ascii="Times New Roman" w:eastAsiaTheme="minorEastAsia" w:hAnsi="Times New Roman" w:cs="Times New Roman"/>
          <w:sz w:val="24"/>
          <w:szCs w:val="24"/>
          <w:lang w:val="en-US"/>
        </w:rPr>
        <w:t xml:space="preserve"> </w:t>
      </w:r>
      <w:r w:rsidR="007D5310">
        <w:rPr>
          <w:rFonts w:ascii="Times New Roman" w:eastAsiaTheme="minorEastAsia" w:hAnsi="Times New Roman" w:cs="Times New Roman"/>
          <w:sz w:val="24"/>
          <w:szCs w:val="24"/>
          <w:lang w:val="en-US"/>
        </w:rPr>
        <w:t>- Fused</w:t>
      </w:r>
      <w:r>
        <w:rPr>
          <w:rFonts w:ascii="Times New Roman" w:eastAsiaTheme="minorEastAsia" w:hAnsi="Times New Roman" w:cs="Times New Roman"/>
          <w:sz w:val="24"/>
          <w:szCs w:val="24"/>
          <w:lang w:val="en-US"/>
        </w:rPr>
        <w:t xml:space="preserve"> Image using Hybrid Method</w:t>
      </w:r>
    </w:p>
    <w:p w14:paraId="2643BA4E" w14:textId="77777777" w:rsidR="00ED5391" w:rsidRDefault="00ED5391" w:rsidP="00747A3D">
      <w:pPr>
        <w:jc w:val="center"/>
        <w:rPr>
          <w:rFonts w:ascii="Times New Roman" w:eastAsiaTheme="minorEastAsia" w:hAnsi="Times New Roman" w:cs="Times New Roman"/>
          <w:sz w:val="24"/>
          <w:szCs w:val="24"/>
          <w:lang w:val="en-US"/>
        </w:rPr>
      </w:pPr>
    </w:p>
    <w:p w14:paraId="230EF389" w14:textId="13DF814E" w:rsidR="00747A3D" w:rsidRDefault="00747A3D" w:rsidP="00747A3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Table </w:t>
      </w:r>
      <w:r w:rsidR="00A96ADA">
        <w:rPr>
          <w:rFonts w:ascii="Times New Roman" w:eastAsiaTheme="minorEastAsia" w:hAnsi="Times New Roman" w:cs="Times New Roman"/>
          <w:sz w:val="24"/>
          <w:szCs w:val="24"/>
          <w:lang w:val="en-US"/>
        </w:rPr>
        <w:t>3</w:t>
      </w:r>
      <w:r>
        <w:rPr>
          <w:rFonts w:ascii="Times New Roman" w:eastAsiaTheme="minorEastAsia" w:hAnsi="Times New Roman" w:cs="Times New Roman"/>
          <w:sz w:val="24"/>
          <w:szCs w:val="24"/>
          <w:lang w:val="en-US"/>
        </w:rPr>
        <w:t xml:space="preserve">: </w:t>
      </w:r>
      <w:r w:rsidRPr="00940F32">
        <w:rPr>
          <w:rFonts w:ascii="Times New Roman" w:eastAsiaTheme="minorEastAsia" w:hAnsi="Times New Roman" w:cs="Times New Roman"/>
          <w:sz w:val="24"/>
          <w:szCs w:val="24"/>
          <w:lang w:val="en-US"/>
        </w:rPr>
        <w:t xml:space="preserve">Performance statistical parameters for </w:t>
      </w:r>
      <w:r w:rsidR="0079203C">
        <w:rPr>
          <w:rFonts w:ascii="Times New Roman" w:eastAsiaTheme="minorEastAsia" w:hAnsi="Times New Roman" w:cs="Times New Roman"/>
          <w:sz w:val="24"/>
          <w:szCs w:val="24"/>
          <w:lang w:val="en-US"/>
        </w:rPr>
        <w:t>Lake</w:t>
      </w:r>
      <w:r>
        <w:rPr>
          <w:rFonts w:ascii="Times New Roman" w:eastAsiaTheme="minorEastAsia" w:hAnsi="Times New Roman" w:cs="Times New Roman"/>
          <w:sz w:val="24"/>
          <w:szCs w:val="24"/>
          <w:lang w:val="en-US"/>
        </w:rPr>
        <w:t xml:space="preserve"> Image</w:t>
      </w:r>
    </w:p>
    <w:tbl>
      <w:tblPr>
        <w:tblStyle w:val="TableGrid"/>
        <w:tblW w:w="5212" w:type="dxa"/>
        <w:tblLook w:val="04A0" w:firstRow="1" w:lastRow="0" w:firstColumn="1" w:lastColumn="0" w:noHBand="0" w:noVBand="1"/>
      </w:tblPr>
      <w:tblGrid>
        <w:gridCol w:w="963"/>
        <w:gridCol w:w="941"/>
        <w:gridCol w:w="830"/>
        <w:gridCol w:w="830"/>
        <w:gridCol w:w="830"/>
        <w:gridCol w:w="830"/>
      </w:tblGrid>
      <w:tr w:rsidR="00C9274D" w14:paraId="6F6973A9" w14:textId="77777777" w:rsidTr="00C9274D">
        <w:trPr>
          <w:trHeight w:val="612"/>
        </w:trPr>
        <w:tc>
          <w:tcPr>
            <w:tcW w:w="937" w:type="dxa"/>
            <w:vAlign w:val="center"/>
          </w:tcPr>
          <w:p w14:paraId="0FA1A2D8"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Method</w:t>
            </w:r>
          </w:p>
        </w:tc>
        <w:tc>
          <w:tcPr>
            <w:tcW w:w="916" w:type="dxa"/>
            <w:vAlign w:val="center"/>
          </w:tcPr>
          <w:p w14:paraId="46F0E44D"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PSNR</w:t>
            </w:r>
          </w:p>
        </w:tc>
        <w:tc>
          <w:tcPr>
            <w:tcW w:w="808" w:type="dxa"/>
            <w:vAlign w:val="center"/>
          </w:tcPr>
          <w:p w14:paraId="227341C7"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EN</w:t>
            </w:r>
          </w:p>
        </w:tc>
        <w:tc>
          <w:tcPr>
            <w:tcW w:w="808" w:type="dxa"/>
            <w:vAlign w:val="center"/>
          </w:tcPr>
          <w:p w14:paraId="3AAF4709"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SF</w:t>
            </w:r>
          </w:p>
        </w:tc>
        <w:tc>
          <w:tcPr>
            <w:tcW w:w="808" w:type="dxa"/>
            <w:vAlign w:val="center"/>
          </w:tcPr>
          <w:p w14:paraId="7144F2A4"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SSIM</w:t>
            </w:r>
          </w:p>
        </w:tc>
        <w:tc>
          <w:tcPr>
            <w:tcW w:w="935" w:type="dxa"/>
            <w:vAlign w:val="center"/>
          </w:tcPr>
          <w:p w14:paraId="7D1D7DA1"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CC</w:t>
            </w:r>
          </w:p>
        </w:tc>
      </w:tr>
      <w:tr w:rsidR="00C6524D" w14:paraId="501083AB" w14:textId="77777777" w:rsidTr="00C9274D">
        <w:trPr>
          <w:trHeight w:val="612"/>
        </w:trPr>
        <w:tc>
          <w:tcPr>
            <w:tcW w:w="937" w:type="dxa"/>
            <w:vAlign w:val="center"/>
          </w:tcPr>
          <w:p w14:paraId="3B870312" w14:textId="77777777" w:rsidR="00C6524D" w:rsidRDefault="00C6524D" w:rsidP="00C6524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STD</w:t>
            </w:r>
          </w:p>
        </w:tc>
        <w:tc>
          <w:tcPr>
            <w:tcW w:w="916" w:type="dxa"/>
            <w:vAlign w:val="center"/>
          </w:tcPr>
          <w:p w14:paraId="458D99F0" w14:textId="6BB4436F"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19.3523</w:t>
            </w:r>
          </w:p>
        </w:tc>
        <w:tc>
          <w:tcPr>
            <w:tcW w:w="808" w:type="dxa"/>
            <w:vAlign w:val="center"/>
          </w:tcPr>
          <w:p w14:paraId="64576234" w14:textId="7D9D259D"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7.3254</w:t>
            </w:r>
          </w:p>
        </w:tc>
        <w:tc>
          <w:tcPr>
            <w:tcW w:w="808" w:type="dxa"/>
            <w:vAlign w:val="center"/>
          </w:tcPr>
          <w:p w14:paraId="075F52D0" w14:textId="200A3116"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0.0465</w:t>
            </w:r>
          </w:p>
        </w:tc>
        <w:tc>
          <w:tcPr>
            <w:tcW w:w="808" w:type="dxa"/>
            <w:vAlign w:val="center"/>
          </w:tcPr>
          <w:p w14:paraId="6EF8BAF2" w14:textId="0F31EF88"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0.8861</w:t>
            </w:r>
          </w:p>
        </w:tc>
        <w:tc>
          <w:tcPr>
            <w:tcW w:w="935" w:type="dxa"/>
            <w:vAlign w:val="center"/>
          </w:tcPr>
          <w:p w14:paraId="5728B765" w14:textId="7F56524A"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0.8171</w:t>
            </w:r>
          </w:p>
        </w:tc>
      </w:tr>
      <w:tr w:rsidR="00C6524D" w14:paraId="12B10183" w14:textId="77777777" w:rsidTr="00C9274D">
        <w:trPr>
          <w:trHeight w:val="612"/>
        </w:trPr>
        <w:tc>
          <w:tcPr>
            <w:tcW w:w="937" w:type="dxa"/>
            <w:vAlign w:val="center"/>
          </w:tcPr>
          <w:p w14:paraId="24981921" w14:textId="77777777" w:rsidR="00C6524D" w:rsidRDefault="00C6524D" w:rsidP="00C6524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DWT</w:t>
            </w:r>
          </w:p>
        </w:tc>
        <w:tc>
          <w:tcPr>
            <w:tcW w:w="916" w:type="dxa"/>
            <w:vAlign w:val="center"/>
          </w:tcPr>
          <w:p w14:paraId="7A08D0F0" w14:textId="6BA462A1"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15.3808</w:t>
            </w:r>
          </w:p>
        </w:tc>
        <w:tc>
          <w:tcPr>
            <w:tcW w:w="808" w:type="dxa"/>
            <w:vAlign w:val="center"/>
          </w:tcPr>
          <w:p w14:paraId="3F44921B" w14:textId="74933AE0"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6.5108</w:t>
            </w:r>
          </w:p>
        </w:tc>
        <w:tc>
          <w:tcPr>
            <w:tcW w:w="808" w:type="dxa"/>
            <w:vAlign w:val="center"/>
          </w:tcPr>
          <w:p w14:paraId="44A5E6A8" w14:textId="6320E08B"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0.0356</w:t>
            </w:r>
          </w:p>
        </w:tc>
        <w:tc>
          <w:tcPr>
            <w:tcW w:w="808" w:type="dxa"/>
            <w:vAlign w:val="center"/>
          </w:tcPr>
          <w:p w14:paraId="2B8E947F" w14:textId="33EEC1A9"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0.8506</w:t>
            </w:r>
          </w:p>
        </w:tc>
        <w:tc>
          <w:tcPr>
            <w:tcW w:w="935" w:type="dxa"/>
            <w:vAlign w:val="center"/>
          </w:tcPr>
          <w:p w14:paraId="17E3A155" w14:textId="2AFC83D6"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0.6521</w:t>
            </w:r>
          </w:p>
        </w:tc>
      </w:tr>
      <w:tr w:rsidR="00C6524D" w14:paraId="1BAB6F30" w14:textId="77777777" w:rsidTr="00C9274D">
        <w:trPr>
          <w:trHeight w:val="612"/>
        </w:trPr>
        <w:tc>
          <w:tcPr>
            <w:tcW w:w="937" w:type="dxa"/>
            <w:vAlign w:val="center"/>
          </w:tcPr>
          <w:p w14:paraId="2B93CAF1" w14:textId="77777777" w:rsidR="00C6524D" w:rsidRDefault="00C6524D" w:rsidP="00C6524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Hybrid</w:t>
            </w:r>
          </w:p>
        </w:tc>
        <w:tc>
          <w:tcPr>
            <w:tcW w:w="916" w:type="dxa"/>
            <w:vAlign w:val="center"/>
          </w:tcPr>
          <w:p w14:paraId="5FDD5CE9" w14:textId="0AF511FC"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19.8453</w:t>
            </w:r>
          </w:p>
        </w:tc>
        <w:tc>
          <w:tcPr>
            <w:tcW w:w="808" w:type="dxa"/>
            <w:vAlign w:val="center"/>
          </w:tcPr>
          <w:p w14:paraId="4A423CEC" w14:textId="2F1BA1D7"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7.3361</w:t>
            </w:r>
          </w:p>
        </w:tc>
        <w:tc>
          <w:tcPr>
            <w:tcW w:w="808" w:type="dxa"/>
            <w:vAlign w:val="center"/>
          </w:tcPr>
          <w:p w14:paraId="6A280140" w14:textId="2854DD40"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0.0592</w:t>
            </w:r>
          </w:p>
        </w:tc>
        <w:tc>
          <w:tcPr>
            <w:tcW w:w="808" w:type="dxa"/>
            <w:vAlign w:val="center"/>
          </w:tcPr>
          <w:p w14:paraId="1BC4D416" w14:textId="7766C876"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0.8553</w:t>
            </w:r>
          </w:p>
        </w:tc>
        <w:tc>
          <w:tcPr>
            <w:tcW w:w="935" w:type="dxa"/>
            <w:vAlign w:val="center"/>
          </w:tcPr>
          <w:p w14:paraId="69090FAE" w14:textId="267B4CB3" w:rsidR="00C6524D" w:rsidRDefault="00C6524D" w:rsidP="00C6524D">
            <w:pPr>
              <w:jc w:val="center"/>
              <w:rPr>
                <w:rFonts w:ascii="Times New Roman" w:eastAsiaTheme="minorEastAsia" w:hAnsi="Times New Roman" w:cs="Times New Roman"/>
                <w:sz w:val="24"/>
                <w:szCs w:val="24"/>
                <w:lang w:val="en-US"/>
              </w:rPr>
            </w:pPr>
            <w:r>
              <w:rPr>
                <w:rFonts w:ascii="Calibri" w:hAnsi="Calibri" w:cs="Calibri"/>
              </w:rPr>
              <w:t>0.0337</w:t>
            </w:r>
          </w:p>
        </w:tc>
      </w:tr>
    </w:tbl>
    <w:p w14:paraId="1AD54A46" w14:textId="77777777" w:rsidR="00747A3D" w:rsidRDefault="00747A3D" w:rsidP="00747A3D">
      <w:pPr>
        <w:jc w:val="center"/>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42"/>
      </w:tblGrid>
      <w:tr w:rsidR="00D20FFF" w14:paraId="25ECE4DA" w14:textId="77777777" w:rsidTr="00306599">
        <w:trPr>
          <w:trHeight w:val="2268"/>
        </w:trPr>
        <w:tc>
          <w:tcPr>
            <w:tcW w:w="2434" w:type="dxa"/>
            <w:tcBorders>
              <w:top w:val="nil"/>
              <w:left w:val="nil"/>
              <w:bottom w:val="nil"/>
              <w:right w:val="nil"/>
            </w:tcBorders>
            <w:vAlign w:val="center"/>
          </w:tcPr>
          <w:p w14:paraId="038F1E00" w14:textId="2F6C50C9" w:rsidR="00747A3D" w:rsidRDefault="00D20FFF"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69640569" wp14:editId="51D52B21">
                  <wp:extent cx="1393825" cy="1045226"/>
                  <wp:effectExtent l="0" t="0" r="0" b="2540"/>
                  <wp:docPr id="2347907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90730" name="Picture 2347907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26551" cy="1069767"/>
                          </a:xfrm>
                          <a:prstGeom prst="rect">
                            <a:avLst/>
                          </a:prstGeom>
                        </pic:spPr>
                      </pic:pic>
                    </a:graphicData>
                  </a:graphic>
                </wp:inline>
              </w:drawing>
            </w:r>
          </w:p>
        </w:tc>
        <w:tc>
          <w:tcPr>
            <w:tcW w:w="2434" w:type="dxa"/>
            <w:tcBorders>
              <w:top w:val="nil"/>
              <w:left w:val="nil"/>
              <w:bottom w:val="nil"/>
              <w:right w:val="nil"/>
            </w:tcBorders>
            <w:vAlign w:val="center"/>
          </w:tcPr>
          <w:p w14:paraId="247E8CD1" w14:textId="49F1A38D" w:rsidR="00747A3D" w:rsidRDefault="00D20FFF"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561C32A9" wp14:editId="11D84474">
                  <wp:extent cx="1414126" cy="1060450"/>
                  <wp:effectExtent l="0" t="0" r="0" b="6350"/>
                  <wp:docPr id="5890539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53954" name="Picture 5890539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32864" cy="1074502"/>
                          </a:xfrm>
                          <a:prstGeom prst="rect">
                            <a:avLst/>
                          </a:prstGeom>
                        </pic:spPr>
                      </pic:pic>
                    </a:graphicData>
                  </a:graphic>
                </wp:inline>
              </w:drawing>
            </w:r>
          </w:p>
        </w:tc>
      </w:tr>
      <w:tr w:rsidR="00747A3D" w14:paraId="7EBA98B6" w14:textId="77777777" w:rsidTr="00306599">
        <w:trPr>
          <w:trHeight w:val="2268"/>
        </w:trPr>
        <w:tc>
          <w:tcPr>
            <w:tcW w:w="4868" w:type="dxa"/>
            <w:gridSpan w:val="2"/>
            <w:tcBorders>
              <w:top w:val="nil"/>
              <w:left w:val="nil"/>
              <w:bottom w:val="nil"/>
              <w:right w:val="nil"/>
            </w:tcBorders>
            <w:vAlign w:val="center"/>
          </w:tcPr>
          <w:p w14:paraId="0C143825" w14:textId="242209CA" w:rsidR="00747A3D" w:rsidRDefault="005124D3"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48DE4D4B" wp14:editId="5D822952">
                  <wp:extent cx="1352550" cy="1355601"/>
                  <wp:effectExtent l="0" t="0" r="0" b="0"/>
                  <wp:docPr id="14060123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12333" name="Picture 14060123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56181" cy="1359240"/>
                          </a:xfrm>
                          <a:prstGeom prst="rect">
                            <a:avLst/>
                          </a:prstGeom>
                        </pic:spPr>
                      </pic:pic>
                    </a:graphicData>
                  </a:graphic>
                </wp:inline>
              </w:drawing>
            </w:r>
          </w:p>
        </w:tc>
      </w:tr>
    </w:tbl>
    <w:p w14:paraId="578183F0" w14:textId="16939866" w:rsidR="00747A3D" w:rsidRDefault="00747A3D" w:rsidP="00747A3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Fig. </w:t>
      </w:r>
      <w:r w:rsidR="009C1E88">
        <w:rPr>
          <w:rFonts w:ascii="Times New Roman" w:eastAsiaTheme="minorEastAsia" w:hAnsi="Times New Roman" w:cs="Times New Roman"/>
          <w:sz w:val="24"/>
          <w:szCs w:val="24"/>
          <w:lang w:val="en-US"/>
        </w:rPr>
        <w:t>6</w:t>
      </w:r>
      <w:r>
        <w:rPr>
          <w:rFonts w:ascii="Times New Roman" w:eastAsiaTheme="minorEastAsia" w:hAnsi="Times New Roman" w:cs="Times New Roman"/>
          <w:sz w:val="24"/>
          <w:szCs w:val="24"/>
          <w:lang w:val="en-US"/>
        </w:rPr>
        <w:t xml:space="preserve">: </w:t>
      </w:r>
      <w:r w:rsidR="0079203C">
        <w:rPr>
          <w:rFonts w:ascii="Times New Roman" w:eastAsiaTheme="minorEastAsia" w:hAnsi="Times New Roman" w:cs="Times New Roman"/>
          <w:sz w:val="24"/>
          <w:szCs w:val="24"/>
          <w:lang w:val="en-US"/>
        </w:rPr>
        <w:t xml:space="preserve">Lake Image, </w:t>
      </w:r>
      <w:r>
        <w:rPr>
          <w:rFonts w:ascii="Times New Roman" w:eastAsiaTheme="minorEastAsia" w:hAnsi="Times New Roman" w:cs="Times New Roman"/>
          <w:sz w:val="24"/>
          <w:szCs w:val="24"/>
          <w:lang w:val="en-US"/>
        </w:rPr>
        <w:t>Top Left - Infrared Image, Top Right – Visible Image, and Bottom Fused Image using Hybrid Method</w:t>
      </w:r>
    </w:p>
    <w:p w14:paraId="7A7FA59B" w14:textId="77777777" w:rsidR="00747A3D" w:rsidRDefault="00747A3D" w:rsidP="00747A3D">
      <w:pPr>
        <w:jc w:val="center"/>
        <w:rPr>
          <w:rFonts w:ascii="Times New Roman" w:eastAsiaTheme="minorEastAsia" w:hAnsi="Times New Roman" w:cs="Times New Roman"/>
          <w:sz w:val="24"/>
          <w:szCs w:val="24"/>
          <w:lang w:val="en-US"/>
        </w:rPr>
      </w:pPr>
    </w:p>
    <w:p w14:paraId="7C79EA3D" w14:textId="23551E55" w:rsidR="00747A3D" w:rsidRDefault="00747A3D" w:rsidP="00747A3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Table </w:t>
      </w:r>
      <w:r w:rsidR="00A96ADA">
        <w:rPr>
          <w:rFonts w:ascii="Times New Roman" w:eastAsiaTheme="minorEastAsia" w:hAnsi="Times New Roman" w:cs="Times New Roman"/>
          <w:sz w:val="24"/>
          <w:szCs w:val="24"/>
          <w:lang w:val="en-US"/>
        </w:rPr>
        <w:t>4</w:t>
      </w:r>
      <w:r>
        <w:rPr>
          <w:rFonts w:ascii="Times New Roman" w:eastAsiaTheme="minorEastAsia" w:hAnsi="Times New Roman" w:cs="Times New Roman"/>
          <w:sz w:val="24"/>
          <w:szCs w:val="24"/>
          <w:lang w:val="en-US"/>
        </w:rPr>
        <w:t xml:space="preserve">: </w:t>
      </w:r>
      <w:r w:rsidRPr="00940F32">
        <w:rPr>
          <w:rFonts w:ascii="Times New Roman" w:eastAsiaTheme="minorEastAsia" w:hAnsi="Times New Roman" w:cs="Times New Roman"/>
          <w:sz w:val="24"/>
          <w:szCs w:val="24"/>
          <w:lang w:val="en-US"/>
        </w:rPr>
        <w:t xml:space="preserve">Performance statistical parameters for </w:t>
      </w:r>
      <w:r w:rsidR="00902420">
        <w:rPr>
          <w:rFonts w:ascii="Times New Roman" w:eastAsiaTheme="minorEastAsia" w:hAnsi="Times New Roman" w:cs="Times New Roman"/>
          <w:sz w:val="24"/>
          <w:szCs w:val="24"/>
          <w:lang w:val="en-US"/>
        </w:rPr>
        <w:t>Trench</w:t>
      </w:r>
      <w:r>
        <w:rPr>
          <w:rFonts w:ascii="Times New Roman" w:eastAsiaTheme="minorEastAsia" w:hAnsi="Times New Roman" w:cs="Times New Roman"/>
          <w:sz w:val="24"/>
          <w:szCs w:val="24"/>
          <w:lang w:val="en-US"/>
        </w:rPr>
        <w:t xml:space="preserve"> Image</w:t>
      </w:r>
    </w:p>
    <w:tbl>
      <w:tblPr>
        <w:tblStyle w:val="TableGrid"/>
        <w:tblW w:w="5224" w:type="dxa"/>
        <w:tblLook w:val="04A0" w:firstRow="1" w:lastRow="0" w:firstColumn="1" w:lastColumn="0" w:noHBand="0" w:noVBand="1"/>
      </w:tblPr>
      <w:tblGrid>
        <w:gridCol w:w="963"/>
        <w:gridCol w:w="941"/>
        <w:gridCol w:w="830"/>
        <w:gridCol w:w="830"/>
        <w:gridCol w:w="830"/>
        <w:gridCol w:w="830"/>
      </w:tblGrid>
      <w:tr w:rsidR="00747A3D" w14:paraId="723A5179" w14:textId="77777777" w:rsidTr="00DB17FC">
        <w:trPr>
          <w:trHeight w:val="567"/>
        </w:trPr>
        <w:tc>
          <w:tcPr>
            <w:tcW w:w="963" w:type="dxa"/>
            <w:vAlign w:val="center"/>
          </w:tcPr>
          <w:p w14:paraId="6C1C16C6"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Method</w:t>
            </w:r>
          </w:p>
        </w:tc>
        <w:tc>
          <w:tcPr>
            <w:tcW w:w="941" w:type="dxa"/>
            <w:vAlign w:val="center"/>
          </w:tcPr>
          <w:p w14:paraId="0CA2AA6F"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PSNR</w:t>
            </w:r>
          </w:p>
        </w:tc>
        <w:tc>
          <w:tcPr>
            <w:tcW w:w="830" w:type="dxa"/>
            <w:vAlign w:val="center"/>
          </w:tcPr>
          <w:p w14:paraId="57712B94"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EN</w:t>
            </w:r>
          </w:p>
        </w:tc>
        <w:tc>
          <w:tcPr>
            <w:tcW w:w="830" w:type="dxa"/>
            <w:vAlign w:val="center"/>
          </w:tcPr>
          <w:p w14:paraId="2BA1C301"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SF</w:t>
            </w:r>
          </w:p>
        </w:tc>
        <w:tc>
          <w:tcPr>
            <w:tcW w:w="830" w:type="dxa"/>
            <w:vAlign w:val="center"/>
          </w:tcPr>
          <w:p w14:paraId="77C2C8F6"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SSIM</w:t>
            </w:r>
          </w:p>
        </w:tc>
        <w:tc>
          <w:tcPr>
            <w:tcW w:w="830" w:type="dxa"/>
            <w:vAlign w:val="center"/>
          </w:tcPr>
          <w:p w14:paraId="06A49023" w14:textId="77777777" w:rsidR="00747A3D" w:rsidRDefault="00747A3D"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CC</w:t>
            </w:r>
          </w:p>
        </w:tc>
      </w:tr>
      <w:tr w:rsidR="00DB17FC" w14:paraId="05EF0C8E" w14:textId="77777777" w:rsidTr="00DB17FC">
        <w:trPr>
          <w:trHeight w:val="567"/>
        </w:trPr>
        <w:tc>
          <w:tcPr>
            <w:tcW w:w="963" w:type="dxa"/>
            <w:vAlign w:val="center"/>
          </w:tcPr>
          <w:p w14:paraId="42548917" w14:textId="77777777" w:rsidR="00DB17FC" w:rsidRDefault="00DB17FC" w:rsidP="00DB17FC">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STD</w:t>
            </w:r>
          </w:p>
        </w:tc>
        <w:tc>
          <w:tcPr>
            <w:tcW w:w="941" w:type="dxa"/>
            <w:vAlign w:val="center"/>
          </w:tcPr>
          <w:p w14:paraId="401C1431" w14:textId="37C0F3C6"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22.1658</w:t>
            </w:r>
          </w:p>
        </w:tc>
        <w:tc>
          <w:tcPr>
            <w:tcW w:w="830" w:type="dxa"/>
            <w:vAlign w:val="center"/>
          </w:tcPr>
          <w:p w14:paraId="103F77AB" w14:textId="50EFCB59"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7.2854</w:t>
            </w:r>
          </w:p>
        </w:tc>
        <w:tc>
          <w:tcPr>
            <w:tcW w:w="830" w:type="dxa"/>
            <w:vAlign w:val="center"/>
          </w:tcPr>
          <w:p w14:paraId="6DDE82C1" w14:textId="635D4E33"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0.0544</w:t>
            </w:r>
          </w:p>
        </w:tc>
        <w:tc>
          <w:tcPr>
            <w:tcW w:w="830" w:type="dxa"/>
            <w:vAlign w:val="center"/>
          </w:tcPr>
          <w:p w14:paraId="0C4B29B1" w14:textId="1A518FB0"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0.8955</w:t>
            </w:r>
          </w:p>
        </w:tc>
        <w:tc>
          <w:tcPr>
            <w:tcW w:w="830" w:type="dxa"/>
            <w:vAlign w:val="center"/>
          </w:tcPr>
          <w:p w14:paraId="3A8B1D47" w14:textId="56F37FB9"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0.9339</w:t>
            </w:r>
          </w:p>
        </w:tc>
      </w:tr>
      <w:tr w:rsidR="00DB17FC" w14:paraId="066E13A0" w14:textId="77777777" w:rsidTr="00DB17FC">
        <w:trPr>
          <w:trHeight w:val="567"/>
        </w:trPr>
        <w:tc>
          <w:tcPr>
            <w:tcW w:w="963" w:type="dxa"/>
            <w:vAlign w:val="center"/>
          </w:tcPr>
          <w:p w14:paraId="3EC15C4F" w14:textId="77777777" w:rsidR="00DB17FC" w:rsidRDefault="00DB17FC" w:rsidP="00DB17FC">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DWT</w:t>
            </w:r>
          </w:p>
        </w:tc>
        <w:tc>
          <w:tcPr>
            <w:tcW w:w="941" w:type="dxa"/>
            <w:vAlign w:val="center"/>
          </w:tcPr>
          <w:p w14:paraId="1AFF096F" w14:textId="49421F86"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17.9869</w:t>
            </w:r>
          </w:p>
        </w:tc>
        <w:tc>
          <w:tcPr>
            <w:tcW w:w="830" w:type="dxa"/>
            <w:vAlign w:val="center"/>
          </w:tcPr>
          <w:p w14:paraId="4519ACC8" w14:textId="4F94B45C"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6.7949</w:t>
            </w:r>
          </w:p>
        </w:tc>
        <w:tc>
          <w:tcPr>
            <w:tcW w:w="830" w:type="dxa"/>
            <w:vAlign w:val="center"/>
          </w:tcPr>
          <w:p w14:paraId="05065D1C" w14:textId="70C487B5"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0.052</w:t>
            </w:r>
            <w:r w:rsidR="00555AE4">
              <w:rPr>
                <w:rFonts w:ascii="Calibri" w:hAnsi="Calibri" w:cs="Calibri"/>
              </w:rPr>
              <w:t>0</w:t>
            </w:r>
          </w:p>
        </w:tc>
        <w:tc>
          <w:tcPr>
            <w:tcW w:w="830" w:type="dxa"/>
            <w:vAlign w:val="center"/>
          </w:tcPr>
          <w:p w14:paraId="602EB697" w14:textId="6A48939D"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0.9016</w:t>
            </w:r>
          </w:p>
        </w:tc>
        <w:tc>
          <w:tcPr>
            <w:tcW w:w="830" w:type="dxa"/>
            <w:vAlign w:val="center"/>
          </w:tcPr>
          <w:p w14:paraId="7B1F9A44" w14:textId="168B9B7C"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0.8607</w:t>
            </w:r>
          </w:p>
        </w:tc>
      </w:tr>
      <w:tr w:rsidR="00DB17FC" w14:paraId="24587627" w14:textId="77777777" w:rsidTr="00DB17FC">
        <w:trPr>
          <w:trHeight w:val="567"/>
        </w:trPr>
        <w:tc>
          <w:tcPr>
            <w:tcW w:w="963" w:type="dxa"/>
            <w:vAlign w:val="center"/>
          </w:tcPr>
          <w:p w14:paraId="47F38A69" w14:textId="77777777" w:rsidR="00DB17FC" w:rsidRDefault="00DB17FC" w:rsidP="00DB17FC">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Hybrid</w:t>
            </w:r>
          </w:p>
        </w:tc>
        <w:tc>
          <w:tcPr>
            <w:tcW w:w="941" w:type="dxa"/>
            <w:vAlign w:val="center"/>
          </w:tcPr>
          <w:p w14:paraId="6511BB34" w14:textId="04288222"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22.2009</w:t>
            </w:r>
          </w:p>
        </w:tc>
        <w:tc>
          <w:tcPr>
            <w:tcW w:w="830" w:type="dxa"/>
            <w:vAlign w:val="center"/>
          </w:tcPr>
          <w:p w14:paraId="7447AAA8" w14:textId="3C710000"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7.3683</w:t>
            </w:r>
          </w:p>
        </w:tc>
        <w:tc>
          <w:tcPr>
            <w:tcW w:w="830" w:type="dxa"/>
            <w:vAlign w:val="center"/>
          </w:tcPr>
          <w:p w14:paraId="7C6AD707" w14:textId="39D5129F"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0.0635</w:t>
            </w:r>
          </w:p>
        </w:tc>
        <w:tc>
          <w:tcPr>
            <w:tcW w:w="830" w:type="dxa"/>
            <w:vAlign w:val="center"/>
          </w:tcPr>
          <w:p w14:paraId="29C82C3E" w14:textId="0D18E7DD"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0.8437</w:t>
            </w:r>
          </w:p>
        </w:tc>
        <w:tc>
          <w:tcPr>
            <w:tcW w:w="830" w:type="dxa"/>
            <w:vAlign w:val="center"/>
          </w:tcPr>
          <w:p w14:paraId="7F56145F" w14:textId="3E971AEC" w:rsidR="00DB17FC" w:rsidRDefault="00DB17FC" w:rsidP="00DB17FC">
            <w:pPr>
              <w:jc w:val="center"/>
              <w:rPr>
                <w:rFonts w:ascii="Times New Roman" w:eastAsiaTheme="minorEastAsia" w:hAnsi="Times New Roman" w:cs="Times New Roman"/>
                <w:sz w:val="24"/>
                <w:szCs w:val="24"/>
                <w:lang w:val="en-US"/>
              </w:rPr>
            </w:pPr>
            <w:r>
              <w:rPr>
                <w:rFonts w:ascii="Calibri" w:hAnsi="Calibri" w:cs="Calibri"/>
              </w:rPr>
              <w:t>0.932</w:t>
            </w:r>
            <w:r w:rsidR="00555AE4">
              <w:rPr>
                <w:rFonts w:ascii="Calibri" w:hAnsi="Calibri" w:cs="Calibri"/>
              </w:rPr>
              <w:t>0</w:t>
            </w:r>
          </w:p>
        </w:tc>
      </w:tr>
    </w:tbl>
    <w:p w14:paraId="70B97089" w14:textId="77777777" w:rsidR="00747A3D" w:rsidRDefault="00747A3D" w:rsidP="00747A3D">
      <w:pPr>
        <w:jc w:val="center"/>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34"/>
      </w:tblGrid>
      <w:tr w:rsidR="006A6138" w14:paraId="62C6C638" w14:textId="77777777" w:rsidTr="00926D73">
        <w:trPr>
          <w:trHeight w:val="2268"/>
        </w:trPr>
        <w:tc>
          <w:tcPr>
            <w:tcW w:w="2434" w:type="dxa"/>
            <w:tcBorders>
              <w:top w:val="nil"/>
              <w:left w:val="nil"/>
              <w:bottom w:val="nil"/>
              <w:right w:val="nil"/>
            </w:tcBorders>
            <w:vAlign w:val="center"/>
          </w:tcPr>
          <w:p w14:paraId="151F24B8" w14:textId="7E2E3DF3" w:rsidR="00747A3D" w:rsidRDefault="006A6138"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4F0B8026" wp14:editId="123BBF6E">
                  <wp:extent cx="1394964" cy="1046366"/>
                  <wp:effectExtent l="0" t="0" r="0" b="1905"/>
                  <wp:docPr id="2896299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29918" name="Picture 2896299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23814" cy="1068007"/>
                          </a:xfrm>
                          <a:prstGeom prst="rect">
                            <a:avLst/>
                          </a:prstGeom>
                        </pic:spPr>
                      </pic:pic>
                    </a:graphicData>
                  </a:graphic>
                </wp:inline>
              </w:drawing>
            </w:r>
          </w:p>
        </w:tc>
        <w:tc>
          <w:tcPr>
            <w:tcW w:w="2434" w:type="dxa"/>
            <w:tcBorders>
              <w:top w:val="nil"/>
              <w:left w:val="nil"/>
              <w:bottom w:val="nil"/>
              <w:right w:val="nil"/>
            </w:tcBorders>
            <w:vAlign w:val="center"/>
          </w:tcPr>
          <w:p w14:paraId="66D05E83" w14:textId="37F6C05A" w:rsidR="00747A3D" w:rsidRDefault="006A6138"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103E096D" wp14:editId="2EECCDAA">
                  <wp:extent cx="1388683" cy="1041654"/>
                  <wp:effectExtent l="0" t="0" r="2540" b="6350"/>
                  <wp:docPr id="6534841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84108" name="Picture 653484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00358" cy="1050411"/>
                          </a:xfrm>
                          <a:prstGeom prst="rect">
                            <a:avLst/>
                          </a:prstGeom>
                        </pic:spPr>
                      </pic:pic>
                    </a:graphicData>
                  </a:graphic>
                </wp:inline>
              </w:drawing>
            </w:r>
          </w:p>
        </w:tc>
      </w:tr>
      <w:tr w:rsidR="00747A3D" w14:paraId="21169A8F" w14:textId="77777777" w:rsidTr="00926D73">
        <w:trPr>
          <w:trHeight w:val="2268"/>
        </w:trPr>
        <w:tc>
          <w:tcPr>
            <w:tcW w:w="4868" w:type="dxa"/>
            <w:gridSpan w:val="2"/>
            <w:tcBorders>
              <w:top w:val="nil"/>
              <w:left w:val="nil"/>
              <w:bottom w:val="nil"/>
              <w:right w:val="nil"/>
            </w:tcBorders>
            <w:vAlign w:val="center"/>
          </w:tcPr>
          <w:p w14:paraId="7EAF2B21" w14:textId="55F093F6" w:rsidR="00747A3D" w:rsidRDefault="00F10611"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09691A50" wp14:editId="4FD4376C">
                  <wp:extent cx="1371600" cy="1368507"/>
                  <wp:effectExtent l="0" t="0" r="0" b="3175"/>
                  <wp:docPr id="20699801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80190" name="Picture 20699801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83544" cy="1380424"/>
                          </a:xfrm>
                          <a:prstGeom prst="rect">
                            <a:avLst/>
                          </a:prstGeom>
                        </pic:spPr>
                      </pic:pic>
                    </a:graphicData>
                  </a:graphic>
                </wp:inline>
              </w:drawing>
            </w:r>
          </w:p>
        </w:tc>
      </w:tr>
    </w:tbl>
    <w:p w14:paraId="3A1831E4" w14:textId="038BCA7E" w:rsidR="00940F32" w:rsidRDefault="00747A3D" w:rsidP="00747A3D">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Fig. </w:t>
      </w:r>
      <w:r w:rsidR="007D5310">
        <w:rPr>
          <w:rFonts w:ascii="Times New Roman" w:eastAsiaTheme="minorEastAsia" w:hAnsi="Times New Roman" w:cs="Times New Roman"/>
          <w:sz w:val="24"/>
          <w:szCs w:val="24"/>
          <w:lang w:val="en-US"/>
        </w:rPr>
        <w:t>7</w:t>
      </w:r>
      <w:r>
        <w:rPr>
          <w:rFonts w:ascii="Times New Roman" w:eastAsiaTheme="minorEastAsia" w:hAnsi="Times New Roman" w:cs="Times New Roman"/>
          <w:sz w:val="24"/>
          <w:szCs w:val="24"/>
          <w:lang w:val="en-US"/>
        </w:rPr>
        <w:t xml:space="preserve">: </w:t>
      </w:r>
      <w:r w:rsidR="00902420">
        <w:rPr>
          <w:rFonts w:ascii="Times New Roman" w:eastAsiaTheme="minorEastAsia" w:hAnsi="Times New Roman" w:cs="Times New Roman"/>
          <w:sz w:val="24"/>
          <w:szCs w:val="24"/>
          <w:lang w:val="en-US"/>
        </w:rPr>
        <w:t xml:space="preserve">Trench Image, </w:t>
      </w:r>
      <w:r>
        <w:rPr>
          <w:rFonts w:ascii="Times New Roman" w:eastAsiaTheme="minorEastAsia" w:hAnsi="Times New Roman" w:cs="Times New Roman"/>
          <w:sz w:val="24"/>
          <w:szCs w:val="24"/>
          <w:lang w:val="en-US"/>
        </w:rPr>
        <w:t xml:space="preserve">Top Left - Infrared Image, Top Right – Visible Image, and Bottom </w:t>
      </w:r>
      <w:r w:rsidR="00784384">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Fused Image using Hybrid Method</w:t>
      </w:r>
    </w:p>
    <w:p w14:paraId="1C27E8D5" w14:textId="77777777" w:rsidR="00747A3D" w:rsidRDefault="00747A3D" w:rsidP="00747A3D">
      <w:pPr>
        <w:jc w:val="center"/>
        <w:rPr>
          <w:rFonts w:ascii="Times New Roman" w:eastAsiaTheme="minorEastAsia" w:hAnsi="Times New Roman" w:cs="Times New Roman"/>
          <w:sz w:val="24"/>
          <w:szCs w:val="24"/>
          <w:lang w:val="en-US"/>
        </w:rPr>
      </w:pPr>
    </w:p>
    <w:p w14:paraId="378AF2B3" w14:textId="285762DC" w:rsidR="00F70B1E" w:rsidRDefault="00F70B1E" w:rsidP="00F70B1E">
      <w:pPr>
        <w:pStyle w:val="ListParagraph"/>
        <w:numPr>
          <w:ilvl w:val="0"/>
          <w:numId w:val="1"/>
        </w:numPr>
        <w:jc w:val="center"/>
        <w:rPr>
          <w:rFonts w:ascii="Times New Roman" w:eastAsiaTheme="minorEastAsia" w:hAnsi="Times New Roman" w:cs="Times New Roman"/>
          <w:b/>
          <w:bCs/>
          <w:sz w:val="24"/>
          <w:szCs w:val="24"/>
          <w:lang w:val="en-US"/>
        </w:rPr>
      </w:pPr>
      <w:r w:rsidRPr="00F70B1E">
        <w:rPr>
          <w:rFonts w:ascii="Times New Roman" w:eastAsiaTheme="minorEastAsia" w:hAnsi="Times New Roman" w:cs="Times New Roman"/>
          <w:b/>
          <w:bCs/>
          <w:sz w:val="24"/>
          <w:szCs w:val="24"/>
          <w:lang w:val="en-US"/>
        </w:rPr>
        <w:t>Conclusion</w:t>
      </w:r>
    </w:p>
    <w:p w14:paraId="258012F8" w14:textId="6FE1DFCA" w:rsidR="00AD16EB" w:rsidRPr="00AD16EB" w:rsidRDefault="00AD16EB" w:rsidP="00AD16EB">
      <w:pPr>
        <w:ind w:firstLine="720"/>
        <w:jc w:val="both"/>
        <w:rPr>
          <w:rFonts w:ascii="Times New Roman" w:eastAsiaTheme="minorEastAsia" w:hAnsi="Times New Roman" w:cs="Times New Roman"/>
          <w:sz w:val="24"/>
          <w:szCs w:val="24"/>
          <w:lang w:val="en-US"/>
        </w:rPr>
      </w:pPr>
      <w:r w:rsidRPr="00AD16EB">
        <w:rPr>
          <w:rFonts w:ascii="Times New Roman" w:eastAsiaTheme="minorEastAsia" w:hAnsi="Times New Roman" w:cs="Times New Roman"/>
          <w:sz w:val="24"/>
          <w:szCs w:val="24"/>
          <w:lang w:val="en-US"/>
        </w:rPr>
        <w:t>In this paper we propose a new hybrid method in which we combine the STD Net Fusion method and DWT. We are following the fusion rule of the STD net fusion that is being done in the DWT domain. The results obtained by these methods has surpassed both STD Net and DWT in most instances.</w:t>
      </w:r>
    </w:p>
    <w:p w14:paraId="05A7096F" w14:textId="77777777" w:rsidR="00F70B1E" w:rsidRDefault="00F70B1E" w:rsidP="00AD16EB">
      <w:pPr>
        <w:ind w:firstLine="357"/>
        <w:rPr>
          <w:rFonts w:ascii="Times New Roman" w:eastAsiaTheme="minorEastAsia" w:hAnsi="Times New Roman" w:cs="Times New Roman"/>
          <w:b/>
          <w:bCs/>
          <w:sz w:val="24"/>
          <w:szCs w:val="24"/>
          <w:lang w:val="en-US"/>
        </w:rPr>
      </w:pPr>
    </w:p>
    <w:p w14:paraId="73D8A081" w14:textId="69A17E44" w:rsidR="00F70B1E" w:rsidRDefault="00F70B1E" w:rsidP="00F70B1E">
      <w:pPr>
        <w:pStyle w:val="ListParagraph"/>
        <w:numPr>
          <w:ilvl w:val="0"/>
          <w:numId w:val="1"/>
        </w:numPr>
        <w:jc w:val="center"/>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References</w:t>
      </w:r>
    </w:p>
    <w:p w14:paraId="7FF7552B" w14:textId="61D00FEA" w:rsidR="00C17697" w:rsidRPr="001B7341" w:rsidRDefault="00C17697" w:rsidP="00C17697">
      <w:pPr>
        <w:pStyle w:val="ListParagraph"/>
        <w:numPr>
          <w:ilvl w:val="0"/>
          <w:numId w:val="8"/>
        </w:numPr>
        <w:shd w:val="clear" w:color="auto" w:fill="FFFFFF"/>
        <w:tabs>
          <w:tab w:val="num" w:pos="720"/>
        </w:tabs>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proofErr w:type="spellStart"/>
      <w:r w:rsidRPr="00C17697">
        <w:rPr>
          <w:rFonts w:ascii="Times New Roman" w:eastAsia="Times New Roman" w:hAnsi="Times New Roman" w:cs="Times New Roman"/>
          <w:color w:val="0D0D0D" w:themeColor="text1" w:themeTint="F2"/>
          <w:kern w:val="36"/>
          <w:sz w:val="24"/>
          <w:szCs w:val="24"/>
          <w:lang w:eastAsia="en-IN"/>
          <w14:ligatures w14:val="none"/>
        </w:rPr>
        <w:t>STDFusionNet</w:t>
      </w:r>
      <w:proofErr w:type="spellEnd"/>
      <w:r w:rsidRPr="00C17697">
        <w:rPr>
          <w:rFonts w:ascii="Times New Roman" w:eastAsia="Times New Roman" w:hAnsi="Times New Roman" w:cs="Times New Roman"/>
          <w:color w:val="0D0D0D" w:themeColor="text1" w:themeTint="F2"/>
          <w:kern w:val="36"/>
          <w:sz w:val="24"/>
          <w:szCs w:val="24"/>
          <w:lang w:eastAsia="en-IN"/>
          <w14:ligatures w14:val="none"/>
        </w:rPr>
        <w:t xml:space="preserve">: An Infrared and Visible Image Fusion Network Based on Salient Target Detection by </w:t>
      </w:r>
      <w:hyperlink r:id="rId25" w:history="1">
        <w:r w:rsidRPr="00C17697">
          <w:rPr>
            <w:rStyle w:val="Hyperlink"/>
            <w:rFonts w:ascii="Times New Roman" w:eastAsia="Times New Roman" w:hAnsi="Times New Roman" w:cs="Times New Roman"/>
            <w:color w:val="0D0D0D" w:themeColor="text1" w:themeTint="F2"/>
            <w:kern w:val="36"/>
            <w:sz w:val="24"/>
            <w:szCs w:val="24"/>
            <w:u w:val="none"/>
            <w:lang w:eastAsia="en-IN"/>
            <w14:ligatures w14:val="none"/>
          </w:rPr>
          <w:t>Jiayi Ma</w:t>
        </w:r>
      </w:hyperlink>
      <w:r w:rsidRPr="00C17697">
        <w:rPr>
          <w:rFonts w:ascii="Times New Roman" w:eastAsia="Times New Roman" w:hAnsi="Times New Roman" w:cs="Times New Roman"/>
          <w:color w:val="0D0D0D" w:themeColor="text1" w:themeTint="F2"/>
          <w:kern w:val="36"/>
          <w:sz w:val="24"/>
          <w:szCs w:val="24"/>
          <w:lang w:eastAsia="en-IN"/>
          <w14:ligatures w14:val="none"/>
        </w:rPr>
        <w:t xml:space="preserve"> ,</w:t>
      </w:r>
      <w:hyperlink r:id="rId26" w:history="1">
        <w:r w:rsidRPr="00C17697">
          <w:rPr>
            <w:rStyle w:val="Hyperlink"/>
            <w:rFonts w:ascii="Times New Roman" w:eastAsia="Times New Roman" w:hAnsi="Times New Roman" w:cs="Times New Roman"/>
            <w:color w:val="0D0D0D" w:themeColor="text1" w:themeTint="F2"/>
            <w:kern w:val="36"/>
            <w:sz w:val="24"/>
            <w:szCs w:val="24"/>
            <w:u w:val="none"/>
            <w:lang w:eastAsia="en-IN"/>
            <w14:ligatures w14:val="none"/>
          </w:rPr>
          <w:t>Tang Linfeng</w:t>
        </w:r>
      </w:hyperlink>
      <w:r w:rsidR="003837E4">
        <w:rPr>
          <w:rFonts w:ascii="Times New Roman" w:eastAsia="Times New Roman" w:hAnsi="Times New Roman" w:cs="Times New Roman"/>
          <w:color w:val="0D0D0D" w:themeColor="text1" w:themeTint="F2"/>
          <w:kern w:val="36"/>
          <w:sz w:val="24"/>
          <w:szCs w:val="24"/>
          <w:lang w:eastAsia="en-IN"/>
          <w14:ligatures w14:val="none"/>
        </w:rPr>
        <w:t xml:space="preserve">, </w:t>
      </w:r>
      <w:hyperlink r:id="rId27" w:history="1">
        <w:proofErr w:type="spellStart"/>
        <w:r w:rsidRPr="00C17697">
          <w:rPr>
            <w:rStyle w:val="Hyperlink"/>
            <w:rFonts w:ascii="Times New Roman" w:eastAsia="Times New Roman" w:hAnsi="Times New Roman" w:cs="Times New Roman"/>
            <w:color w:val="0D0D0D" w:themeColor="text1" w:themeTint="F2"/>
            <w:kern w:val="36"/>
            <w:sz w:val="24"/>
            <w:szCs w:val="24"/>
            <w:u w:val="none"/>
            <w:lang w:eastAsia="en-IN"/>
            <w14:ligatures w14:val="none"/>
          </w:rPr>
          <w:t>Meilong</w:t>
        </w:r>
        <w:proofErr w:type="spellEnd"/>
        <w:r w:rsidRPr="00C17697">
          <w:rPr>
            <w:rStyle w:val="Hyperlink"/>
            <w:rFonts w:ascii="Times New Roman" w:eastAsia="Times New Roman" w:hAnsi="Times New Roman" w:cs="Times New Roman"/>
            <w:color w:val="0D0D0D" w:themeColor="text1" w:themeTint="F2"/>
            <w:kern w:val="36"/>
            <w:sz w:val="24"/>
            <w:szCs w:val="24"/>
            <w:u w:val="none"/>
            <w:lang w:eastAsia="en-IN"/>
            <w14:ligatures w14:val="none"/>
          </w:rPr>
          <w:t xml:space="preserve"> Xu</w:t>
        </w:r>
      </w:hyperlink>
      <w:r w:rsidRPr="00C17697">
        <w:rPr>
          <w:rFonts w:ascii="Times New Roman" w:eastAsia="Times New Roman" w:hAnsi="Times New Roman" w:cs="Times New Roman"/>
          <w:color w:val="0D0D0D" w:themeColor="text1" w:themeTint="F2"/>
          <w:kern w:val="36"/>
          <w:sz w:val="24"/>
          <w:szCs w:val="24"/>
          <w:lang w:eastAsia="en-IN"/>
          <w14:ligatures w14:val="none"/>
        </w:rPr>
        <w:t xml:space="preserve"> and </w:t>
      </w:r>
      <w:hyperlink r:id="rId28" w:history="1">
        <w:r w:rsidRPr="00C17697">
          <w:rPr>
            <w:rStyle w:val="Hyperlink"/>
            <w:rFonts w:ascii="Times New Roman" w:eastAsia="Times New Roman" w:hAnsi="Times New Roman" w:cs="Times New Roman"/>
            <w:color w:val="0D0D0D" w:themeColor="text1" w:themeTint="F2"/>
            <w:kern w:val="36"/>
            <w:sz w:val="24"/>
            <w:szCs w:val="24"/>
            <w:u w:val="none"/>
            <w:lang w:eastAsia="en-IN"/>
            <w14:ligatures w14:val="none"/>
          </w:rPr>
          <w:t>Hao Zhang</w:t>
        </w:r>
      </w:hyperlink>
    </w:p>
    <w:p w14:paraId="4A7B5FF2" w14:textId="77777777" w:rsidR="001B7341" w:rsidRDefault="001B7341" w:rsidP="001B7341">
      <w:pPr>
        <w:pStyle w:val="ListParagraph"/>
        <w:shd w:val="clear" w:color="auto" w:fill="FFFFFF"/>
        <w:tabs>
          <w:tab w:val="num" w:pos="720"/>
        </w:tabs>
        <w:spacing w:after="0" w:line="240" w:lineRule="auto"/>
        <w:jc w:val="both"/>
        <w:outlineLvl w:val="0"/>
      </w:pPr>
    </w:p>
    <w:p w14:paraId="51188246" w14:textId="0B501B93" w:rsidR="00AD16EB" w:rsidRPr="00150800" w:rsidRDefault="001B7341" w:rsidP="00C17697">
      <w:pPr>
        <w:pStyle w:val="ListParagraph"/>
        <w:numPr>
          <w:ilvl w:val="0"/>
          <w:numId w:val="8"/>
        </w:numPr>
        <w:shd w:val="clear" w:color="auto" w:fill="FFFFFF"/>
        <w:tabs>
          <w:tab w:val="num" w:pos="720"/>
        </w:tabs>
        <w:spacing w:after="0" w:line="240" w:lineRule="auto"/>
        <w:jc w:val="both"/>
        <w:outlineLvl w:val="0"/>
        <w:rPr>
          <w:rFonts w:ascii="Times New Roman" w:eastAsiaTheme="minorEastAsia" w:hAnsi="Times New Roman" w:cs="Times New Roman"/>
          <w:sz w:val="24"/>
          <w:szCs w:val="24"/>
          <w:lang w:val="en-US"/>
        </w:rPr>
      </w:pPr>
      <w:r w:rsidRPr="00150800">
        <w:rPr>
          <w:rFonts w:ascii="Times New Roman" w:eastAsia="Times New Roman" w:hAnsi="Times New Roman" w:cs="Times New Roman"/>
          <w:color w:val="0D0D0D" w:themeColor="text1" w:themeTint="F2"/>
          <w:kern w:val="36"/>
          <w:sz w:val="24"/>
          <w:szCs w:val="24"/>
          <w:lang w:eastAsia="en-IN"/>
          <w14:ligatures w14:val="none"/>
        </w:rPr>
        <w:t>Rafael C. Gonzalez and Richard E. Woods’ Digital Image Processing, Fourth Edition, Global Edition.</w:t>
      </w:r>
    </w:p>
    <w:sectPr w:rsidR="00AD16EB" w:rsidRPr="00150800" w:rsidSect="00940F32">
      <w:type w:val="continuous"/>
      <w:pgSz w:w="11906" w:h="16838"/>
      <w:pgMar w:top="720" w:right="720" w:bottom="720" w:left="72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04FB" w14:textId="77777777" w:rsidR="00B46753" w:rsidRDefault="00B46753" w:rsidP="008A12FD">
      <w:pPr>
        <w:spacing w:after="0" w:line="240" w:lineRule="auto"/>
      </w:pPr>
      <w:r>
        <w:separator/>
      </w:r>
    </w:p>
  </w:endnote>
  <w:endnote w:type="continuationSeparator" w:id="0">
    <w:p w14:paraId="752B9FA5" w14:textId="77777777" w:rsidR="00B46753" w:rsidRDefault="00B46753" w:rsidP="008A1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0EDD6" w14:textId="77777777" w:rsidR="00B46753" w:rsidRDefault="00B46753" w:rsidP="008A12FD">
      <w:pPr>
        <w:spacing w:after="0" w:line="240" w:lineRule="auto"/>
      </w:pPr>
      <w:r>
        <w:separator/>
      </w:r>
    </w:p>
  </w:footnote>
  <w:footnote w:type="continuationSeparator" w:id="0">
    <w:p w14:paraId="3ED2BBF1" w14:textId="77777777" w:rsidR="00B46753" w:rsidRDefault="00B46753" w:rsidP="008A1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C29"/>
    <w:multiLevelType w:val="hybridMultilevel"/>
    <w:tmpl w:val="866C5116"/>
    <w:lvl w:ilvl="0" w:tplc="EC503C8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ED7E6E"/>
    <w:multiLevelType w:val="hybridMultilevel"/>
    <w:tmpl w:val="E8E66A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F81DE0"/>
    <w:multiLevelType w:val="hybridMultilevel"/>
    <w:tmpl w:val="00A05F60"/>
    <w:lvl w:ilvl="0" w:tplc="CFACBA0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3CF6AFA"/>
    <w:multiLevelType w:val="hybridMultilevel"/>
    <w:tmpl w:val="AEA6C90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59293175"/>
    <w:multiLevelType w:val="hybridMultilevel"/>
    <w:tmpl w:val="AC98E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00B3FC8"/>
    <w:multiLevelType w:val="hybridMultilevel"/>
    <w:tmpl w:val="7DC459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63970D6"/>
    <w:multiLevelType w:val="hybridMultilevel"/>
    <w:tmpl w:val="0A5E164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D1804AF"/>
    <w:multiLevelType w:val="hybridMultilevel"/>
    <w:tmpl w:val="9C760B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34468746">
    <w:abstractNumId w:val="6"/>
  </w:num>
  <w:num w:numId="2" w16cid:durableId="387146937">
    <w:abstractNumId w:val="3"/>
  </w:num>
  <w:num w:numId="3" w16cid:durableId="681979225">
    <w:abstractNumId w:val="1"/>
  </w:num>
  <w:num w:numId="4" w16cid:durableId="1572429034">
    <w:abstractNumId w:val="4"/>
  </w:num>
  <w:num w:numId="5" w16cid:durableId="1302732007">
    <w:abstractNumId w:val="0"/>
  </w:num>
  <w:num w:numId="6" w16cid:durableId="362829201">
    <w:abstractNumId w:val="2"/>
  </w:num>
  <w:num w:numId="7" w16cid:durableId="1522545889">
    <w:abstractNumId w:val="7"/>
  </w:num>
  <w:num w:numId="8" w16cid:durableId="15145677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465"/>
    <w:rsid w:val="00007E8A"/>
    <w:rsid w:val="0003385C"/>
    <w:rsid w:val="00044AF2"/>
    <w:rsid w:val="00060273"/>
    <w:rsid w:val="00087DC0"/>
    <w:rsid w:val="000B2426"/>
    <w:rsid w:val="000C1C5A"/>
    <w:rsid w:val="000D79BB"/>
    <w:rsid w:val="000E3050"/>
    <w:rsid w:val="000E5422"/>
    <w:rsid w:val="000F4900"/>
    <w:rsid w:val="000F4A7D"/>
    <w:rsid w:val="000F6C64"/>
    <w:rsid w:val="001229AC"/>
    <w:rsid w:val="00132878"/>
    <w:rsid w:val="00137C2E"/>
    <w:rsid w:val="0014692D"/>
    <w:rsid w:val="00150800"/>
    <w:rsid w:val="00153DF9"/>
    <w:rsid w:val="00180812"/>
    <w:rsid w:val="001928CB"/>
    <w:rsid w:val="001A27CF"/>
    <w:rsid w:val="001A6EBF"/>
    <w:rsid w:val="001B7341"/>
    <w:rsid w:val="001F22AF"/>
    <w:rsid w:val="001F681E"/>
    <w:rsid w:val="00204EC5"/>
    <w:rsid w:val="00207650"/>
    <w:rsid w:val="00210D71"/>
    <w:rsid w:val="0022082C"/>
    <w:rsid w:val="002333F7"/>
    <w:rsid w:val="00236DC2"/>
    <w:rsid w:val="00260A21"/>
    <w:rsid w:val="00284B7F"/>
    <w:rsid w:val="002914A9"/>
    <w:rsid w:val="00293B2E"/>
    <w:rsid w:val="002964E3"/>
    <w:rsid w:val="002A0625"/>
    <w:rsid w:val="002A135F"/>
    <w:rsid w:val="002B0C46"/>
    <w:rsid w:val="002C22CA"/>
    <w:rsid w:val="002F7B25"/>
    <w:rsid w:val="00306599"/>
    <w:rsid w:val="00322D2B"/>
    <w:rsid w:val="00335A99"/>
    <w:rsid w:val="0036048B"/>
    <w:rsid w:val="003647E8"/>
    <w:rsid w:val="00375AF1"/>
    <w:rsid w:val="003837E4"/>
    <w:rsid w:val="00385320"/>
    <w:rsid w:val="00394640"/>
    <w:rsid w:val="003A65FF"/>
    <w:rsid w:val="003A6F61"/>
    <w:rsid w:val="003C0494"/>
    <w:rsid w:val="003C21E7"/>
    <w:rsid w:val="003E4543"/>
    <w:rsid w:val="003E6BBB"/>
    <w:rsid w:val="003F0136"/>
    <w:rsid w:val="003F3D35"/>
    <w:rsid w:val="003F6EA7"/>
    <w:rsid w:val="00430440"/>
    <w:rsid w:val="004335E5"/>
    <w:rsid w:val="00463F1E"/>
    <w:rsid w:val="00470312"/>
    <w:rsid w:val="004738C4"/>
    <w:rsid w:val="00475632"/>
    <w:rsid w:val="00481283"/>
    <w:rsid w:val="004A78E8"/>
    <w:rsid w:val="004B16DF"/>
    <w:rsid w:val="004D7438"/>
    <w:rsid w:val="0050094D"/>
    <w:rsid w:val="00503064"/>
    <w:rsid w:val="00511195"/>
    <w:rsid w:val="005124D3"/>
    <w:rsid w:val="00525358"/>
    <w:rsid w:val="00530470"/>
    <w:rsid w:val="00542676"/>
    <w:rsid w:val="00553CF0"/>
    <w:rsid w:val="00555AE4"/>
    <w:rsid w:val="00575CC3"/>
    <w:rsid w:val="00585825"/>
    <w:rsid w:val="00586CBE"/>
    <w:rsid w:val="005B122E"/>
    <w:rsid w:val="005B3178"/>
    <w:rsid w:val="005C0335"/>
    <w:rsid w:val="005D3175"/>
    <w:rsid w:val="005F44BC"/>
    <w:rsid w:val="00605A46"/>
    <w:rsid w:val="00610B69"/>
    <w:rsid w:val="00625B0E"/>
    <w:rsid w:val="006375ED"/>
    <w:rsid w:val="00670D68"/>
    <w:rsid w:val="00683600"/>
    <w:rsid w:val="0068752A"/>
    <w:rsid w:val="00687F13"/>
    <w:rsid w:val="00694B5E"/>
    <w:rsid w:val="006A3CA1"/>
    <w:rsid w:val="006A5240"/>
    <w:rsid w:val="006A6138"/>
    <w:rsid w:val="006D1D33"/>
    <w:rsid w:val="007163E7"/>
    <w:rsid w:val="00747A3D"/>
    <w:rsid w:val="00752785"/>
    <w:rsid w:val="0076069E"/>
    <w:rsid w:val="00774142"/>
    <w:rsid w:val="00784384"/>
    <w:rsid w:val="0079203C"/>
    <w:rsid w:val="00793716"/>
    <w:rsid w:val="007A7728"/>
    <w:rsid w:val="007A7B37"/>
    <w:rsid w:val="007B09E5"/>
    <w:rsid w:val="007D5310"/>
    <w:rsid w:val="007D6B5E"/>
    <w:rsid w:val="00817C7A"/>
    <w:rsid w:val="00821EC0"/>
    <w:rsid w:val="00826911"/>
    <w:rsid w:val="00852753"/>
    <w:rsid w:val="00857B20"/>
    <w:rsid w:val="00860B26"/>
    <w:rsid w:val="00861E51"/>
    <w:rsid w:val="00867084"/>
    <w:rsid w:val="0089249C"/>
    <w:rsid w:val="008A12FD"/>
    <w:rsid w:val="008B2656"/>
    <w:rsid w:val="008D3EC2"/>
    <w:rsid w:val="008F0E41"/>
    <w:rsid w:val="008F54D2"/>
    <w:rsid w:val="00902420"/>
    <w:rsid w:val="009031AD"/>
    <w:rsid w:val="009036FC"/>
    <w:rsid w:val="00913D8D"/>
    <w:rsid w:val="00925C6C"/>
    <w:rsid w:val="00926D73"/>
    <w:rsid w:val="00931FBD"/>
    <w:rsid w:val="00940F32"/>
    <w:rsid w:val="00950B0E"/>
    <w:rsid w:val="00991BD7"/>
    <w:rsid w:val="009A09E9"/>
    <w:rsid w:val="009A1CB3"/>
    <w:rsid w:val="009B1568"/>
    <w:rsid w:val="009B27D9"/>
    <w:rsid w:val="009C1E88"/>
    <w:rsid w:val="009C44E0"/>
    <w:rsid w:val="009C66F6"/>
    <w:rsid w:val="009D6EDE"/>
    <w:rsid w:val="009E5495"/>
    <w:rsid w:val="00A135BC"/>
    <w:rsid w:val="00A14F0F"/>
    <w:rsid w:val="00A26D56"/>
    <w:rsid w:val="00A343E6"/>
    <w:rsid w:val="00A5180B"/>
    <w:rsid w:val="00A5752D"/>
    <w:rsid w:val="00A602EE"/>
    <w:rsid w:val="00A96ADA"/>
    <w:rsid w:val="00AB0AEC"/>
    <w:rsid w:val="00AC7361"/>
    <w:rsid w:val="00AD16EB"/>
    <w:rsid w:val="00AD2EAD"/>
    <w:rsid w:val="00AD35D2"/>
    <w:rsid w:val="00AD7ADE"/>
    <w:rsid w:val="00AE10DF"/>
    <w:rsid w:val="00AF59C5"/>
    <w:rsid w:val="00AF689E"/>
    <w:rsid w:val="00B26D94"/>
    <w:rsid w:val="00B3182D"/>
    <w:rsid w:val="00B46753"/>
    <w:rsid w:val="00B47360"/>
    <w:rsid w:val="00B52233"/>
    <w:rsid w:val="00B52848"/>
    <w:rsid w:val="00B66A0C"/>
    <w:rsid w:val="00B7074F"/>
    <w:rsid w:val="00B936FB"/>
    <w:rsid w:val="00BF7C30"/>
    <w:rsid w:val="00C05898"/>
    <w:rsid w:val="00C05F39"/>
    <w:rsid w:val="00C14396"/>
    <w:rsid w:val="00C15D3A"/>
    <w:rsid w:val="00C17697"/>
    <w:rsid w:val="00C257FA"/>
    <w:rsid w:val="00C36A2E"/>
    <w:rsid w:val="00C41709"/>
    <w:rsid w:val="00C442EE"/>
    <w:rsid w:val="00C4590D"/>
    <w:rsid w:val="00C50BEC"/>
    <w:rsid w:val="00C525A4"/>
    <w:rsid w:val="00C6524D"/>
    <w:rsid w:val="00C9274D"/>
    <w:rsid w:val="00CA6845"/>
    <w:rsid w:val="00CA7AA0"/>
    <w:rsid w:val="00CB2412"/>
    <w:rsid w:val="00CB2AAF"/>
    <w:rsid w:val="00CB2CAF"/>
    <w:rsid w:val="00CC5C1E"/>
    <w:rsid w:val="00D00E2F"/>
    <w:rsid w:val="00D20FFF"/>
    <w:rsid w:val="00D37A30"/>
    <w:rsid w:val="00D42465"/>
    <w:rsid w:val="00D4279F"/>
    <w:rsid w:val="00D62979"/>
    <w:rsid w:val="00DA5306"/>
    <w:rsid w:val="00DB17FC"/>
    <w:rsid w:val="00DB4314"/>
    <w:rsid w:val="00DE1779"/>
    <w:rsid w:val="00DF311A"/>
    <w:rsid w:val="00DF69ED"/>
    <w:rsid w:val="00E079E8"/>
    <w:rsid w:val="00E151B4"/>
    <w:rsid w:val="00E20F54"/>
    <w:rsid w:val="00E24837"/>
    <w:rsid w:val="00E264F0"/>
    <w:rsid w:val="00E3610C"/>
    <w:rsid w:val="00E37CBC"/>
    <w:rsid w:val="00E51D7F"/>
    <w:rsid w:val="00E84495"/>
    <w:rsid w:val="00E86242"/>
    <w:rsid w:val="00EA16CB"/>
    <w:rsid w:val="00EB7A15"/>
    <w:rsid w:val="00EB7CA1"/>
    <w:rsid w:val="00ED0B59"/>
    <w:rsid w:val="00ED0E4B"/>
    <w:rsid w:val="00ED5391"/>
    <w:rsid w:val="00EF6237"/>
    <w:rsid w:val="00F02D54"/>
    <w:rsid w:val="00F10611"/>
    <w:rsid w:val="00F13B28"/>
    <w:rsid w:val="00F1724F"/>
    <w:rsid w:val="00F27F59"/>
    <w:rsid w:val="00F45013"/>
    <w:rsid w:val="00F6230E"/>
    <w:rsid w:val="00F679A1"/>
    <w:rsid w:val="00F70B1E"/>
    <w:rsid w:val="00F71F04"/>
    <w:rsid w:val="00F74D5E"/>
    <w:rsid w:val="00F7518B"/>
    <w:rsid w:val="00F93852"/>
    <w:rsid w:val="00FA747B"/>
    <w:rsid w:val="00FB54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08920"/>
  <w15:chartTrackingRefBased/>
  <w15:docId w15:val="{9F01A4BD-9DBF-41BE-AD44-F0E10DACF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676"/>
  </w:style>
  <w:style w:type="paragraph" w:styleId="Heading1">
    <w:name w:val="heading 1"/>
    <w:basedOn w:val="Normal"/>
    <w:next w:val="Normal"/>
    <w:link w:val="Heading1Char"/>
    <w:uiPriority w:val="9"/>
    <w:qFormat/>
    <w:rsid w:val="00D424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24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4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4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4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4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4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4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4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4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4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4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4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4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4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4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4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465"/>
    <w:rPr>
      <w:rFonts w:eastAsiaTheme="majorEastAsia" w:cstheme="majorBidi"/>
      <w:color w:val="272727" w:themeColor="text1" w:themeTint="D8"/>
    </w:rPr>
  </w:style>
  <w:style w:type="paragraph" w:styleId="Title">
    <w:name w:val="Title"/>
    <w:basedOn w:val="Normal"/>
    <w:next w:val="Normal"/>
    <w:link w:val="TitleChar"/>
    <w:uiPriority w:val="10"/>
    <w:qFormat/>
    <w:rsid w:val="00D424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4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4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4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465"/>
    <w:pPr>
      <w:spacing w:before="160"/>
      <w:jc w:val="center"/>
    </w:pPr>
    <w:rPr>
      <w:i/>
      <w:iCs/>
      <w:color w:val="404040" w:themeColor="text1" w:themeTint="BF"/>
    </w:rPr>
  </w:style>
  <w:style w:type="character" w:customStyle="1" w:styleId="QuoteChar">
    <w:name w:val="Quote Char"/>
    <w:basedOn w:val="DefaultParagraphFont"/>
    <w:link w:val="Quote"/>
    <w:uiPriority w:val="29"/>
    <w:rsid w:val="00D42465"/>
    <w:rPr>
      <w:i/>
      <w:iCs/>
      <w:color w:val="404040" w:themeColor="text1" w:themeTint="BF"/>
    </w:rPr>
  </w:style>
  <w:style w:type="paragraph" w:styleId="ListParagraph">
    <w:name w:val="List Paragraph"/>
    <w:basedOn w:val="Normal"/>
    <w:uiPriority w:val="34"/>
    <w:qFormat/>
    <w:rsid w:val="00D42465"/>
    <w:pPr>
      <w:ind w:left="720"/>
      <w:contextualSpacing/>
    </w:pPr>
  </w:style>
  <w:style w:type="character" w:styleId="IntenseEmphasis">
    <w:name w:val="Intense Emphasis"/>
    <w:basedOn w:val="DefaultParagraphFont"/>
    <w:uiPriority w:val="21"/>
    <w:qFormat/>
    <w:rsid w:val="00D42465"/>
    <w:rPr>
      <w:i/>
      <w:iCs/>
      <w:color w:val="2F5496" w:themeColor="accent1" w:themeShade="BF"/>
    </w:rPr>
  </w:style>
  <w:style w:type="paragraph" w:styleId="IntenseQuote">
    <w:name w:val="Intense Quote"/>
    <w:basedOn w:val="Normal"/>
    <w:next w:val="Normal"/>
    <w:link w:val="IntenseQuoteChar"/>
    <w:uiPriority w:val="30"/>
    <w:qFormat/>
    <w:rsid w:val="00D424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465"/>
    <w:rPr>
      <w:i/>
      <w:iCs/>
      <w:color w:val="2F5496" w:themeColor="accent1" w:themeShade="BF"/>
    </w:rPr>
  </w:style>
  <w:style w:type="character" w:styleId="IntenseReference">
    <w:name w:val="Intense Reference"/>
    <w:basedOn w:val="DefaultParagraphFont"/>
    <w:uiPriority w:val="32"/>
    <w:qFormat/>
    <w:rsid w:val="00D42465"/>
    <w:rPr>
      <w:b/>
      <w:bCs/>
      <w:smallCaps/>
      <w:color w:val="2F5496" w:themeColor="accent1" w:themeShade="BF"/>
      <w:spacing w:val="5"/>
    </w:rPr>
  </w:style>
  <w:style w:type="paragraph" w:styleId="Header">
    <w:name w:val="header"/>
    <w:basedOn w:val="Normal"/>
    <w:link w:val="HeaderChar"/>
    <w:uiPriority w:val="99"/>
    <w:unhideWhenUsed/>
    <w:rsid w:val="008A12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12FD"/>
  </w:style>
  <w:style w:type="paragraph" w:styleId="Footer">
    <w:name w:val="footer"/>
    <w:basedOn w:val="Normal"/>
    <w:link w:val="FooterChar"/>
    <w:uiPriority w:val="99"/>
    <w:unhideWhenUsed/>
    <w:rsid w:val="008A12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12FD"/>
  </w:style>
  <w:style w:type="character" w:styleId="Hyperlink">
    <w:name w:val="Hyperlink"/>
    <w:basedOn w:val="DefaultParagraphFont"/>
    <w:uiPriority w:val="99"/>
    <w:unhideWhenUsed/>
    <w:rsid w:val="008A12FD"/>
    <w:rPr>
      <w:color w:val="0563C1" w:themeColor="hyperlink"/>
      <w:u w:val="single"/>
    </w:rPr>
  </w:style>
  <w:style w:type="character" w:styleId="UnresolvedMention">
    <w:name w:val="Unresolved Mention"/>
    <w:basedOn w:val="DefaultParagraphFont"/>
    <w:uiPriority w:val="99"/>
    <w:semiHidden/>
    <w:unhideWhenUsed/>
    <w:rsid w:val="008A12FD"/>
    <w:rPr>
      <w:color w:val="605E5C"/>
      <w:shd w:val="clear" w:color="auto" w:fill="E1DFDD"/>
    </w:rPr>
  </w:style>
  <w:style w:type="character" w:styleId="FollowedHyperlink">
    <w:name w:val="FollowedHyperlink"/>
    <w:basedOn w:val="DefaultParagraphFont"/>
    <w:uiPriority w:val="99"/>
    <w:semiHidden/>
    <w:unhideWhenUsed/>
    <w:rsid w:val="003F3D35"/>
    <w:rPr>
      <w:color w:val="954F72" w:themeColor="followedHyperlink"/>
      <w:u w:val="single"/>
    </w:rPr>
  </w:style>
  <w:style w:type="character" w:styleId="PlaceholderText">
    <w:name w:val="Placeholder Text"/>
    <w:basedOn w:val="DefaultParagraphFont"/>
    <w:uiPriority w:val="99"/>
    <w:semiHidden/>
    <w:rsid w:val="004A78E8"/>
    <w:rPr>
      <w:color w:val="666666"/>
    </w:rPr>
  </w:style>
  <w:style w:type="table" w:styleId="TableGrid">
    <w:name w:val="Table Grid"/>
    <w:basedOn w:val="TableNormal"/>
    <w:uiPriority w:val="39"/>
    <w:rsid w:val="00ED0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hirsujatin@gmail.com" TargetMode="External"/><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hyperlink" Target="https://www.researchgate.net/profile/Tang-Linfeng-2?_tp=eyJjb250ZXh0Ijp7ImZpcnN0UGFnZSI6InB1YmxpY2F0aW9uIiwicGFnZSI6InB1YmxpY2F0aW9uIn19" TargetMode="Externa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hyperlink" Target="mailto:tapasmini.sahoo@gmail.com"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researchgate.net/profile/Jiayi-Ma-2?_tp=eyJjb250ZXh0Ijp7ImZpcnN0UGFnZSI6InB1YmxpY2F0aW9uIiwicGFnZSI6InB1YmxpY2F0aW9uIn19"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hyperlink" Target="https://www.researchgate.net/profile/Hao-Zhang-336"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mailto:shubham.sah2212@gmail.com" TargetMode="Externa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hyperlink" Target="https://www.researchgate.net/profile/Meilong-X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1225</TotalTime>
  <Pages>6</Pages>
  <Words>2030</Words>
  <Characters>11571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Kumar Sah</dc:creator>
  <cp:keywords/>
  <dc:description/>
  <cp:lastModifiedBy>Shubham Kumar Sah</cp:lastModifiedBy>
  <cp:revision>183</cp:revision>
  <dcterms:created xsi:type="dcterms:W3CDTF">2025-11-25T03:41:00Z</dcterms:created>
  <dcterms:modified xsi:type="dcterms:W3CDTF">2025-11-30T17:01:00Z</dcterms:modified>
</cp:coreProperties>
</file>