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 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SyntheticEventExample = () =&gt;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handleClick = () =&gt;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alert("Thanks for clicking on me! Hope you are having a great day.");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&lt;button onClick={handleClick}&gt;Click on me&lt;/button&gt;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export default SyntheticEventExample;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Counter = () =&gt;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[count, setCount] = useState(1);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 increment = ()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setCount(prev =&gt; prev + 1);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sayHello = ()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console.log("Hello from counter!");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alert("Hello! Counter was increased.");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const handleIncrease = ()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increment();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sayHello();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 decrement = ()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setCount(prev =&gt; prev - 1);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 sayHell = ()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console.log("Hello from counter!");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alert("Hello! Counter was decreased.");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const handledecrease = ()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decrement();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sayHell();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&lt;h2&gt;{count}&lt;/h2&gt;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&lt;button onClick={handleIncrease}&gt;Increment&lt;/button&gt;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&lt;br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&lt;button onClick={handledecrease}&gt;Decrement&lt;/button&gt;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export default Counter;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CurrencyConverter.js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CurrencyConvertor = ()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const [amount, setAmount] = useState('');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[currency, setCurrency] = useState('Euro');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let converted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(currency === "Euro")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converted = parseFloat(amount) * (1/80); // 1 Euro = 80 Rs (for example)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alert(`Converting to ${currency} Amount is ${converted}`);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&lt;h2 style={{ color: 'green', fontSize: '30px' }}&gt;Currency Convertor!!!&lt;/h2&gt;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Amount: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type="number"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value={amount}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onChange={(e) =&gt; setAmount(e.target.value)}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required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Currency: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&lt;select value={currency} onChange={(e) =&gt; setCurrency(e.target.value)}&gt;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&lt;option value="Euro"&gt;Euro&lt;/option&gt;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&lt;/select&gt;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export default CurrencyConvertor;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Heading.js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const Heading = ()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return &lt;h1&gt;Example App&lt;/h1&gt;;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export default Heading;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SyntheticEventExample.js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const SyntheticEventExample = () =&gt;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 handleClick = () =&gt;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alert("Thanks for clicking on me! Hope you are having a great day.");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&lt;button onClick={handleClick}&gt;Click on me&lt;/button&gt;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export default SyntheticEventExample;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Welcome.js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const Welcome = () =&gt;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const greet = (message) =&gt;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alert(message);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&lt;button onClick={() =&gt; greet("Hello Welcome to my app")}&gt;Say welcome&lt;/button&gt;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export default Welcome;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4543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