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pixorama-service-page-content"/>
    <w:p>
      <w:pPr>
        <w:pStyle w:val="Heading1"/>
      </w:pPr>
      <w:r>
        <w:t xml:space="preserve">Pixorama Service Page Content</w:t>
      </w:r>
    </w:p>
    <w:p>
      <w:pPr>
        <w:pStyle w:val="FirstParagraph"/>
      </w:pPr>
      <w:r>
        <w:t xml:space="preserve">23 October 2026</w:t>
      </w:r>
    </w:p>
    <w:p>
      <w:pPr>
        <w:pStyle w:val="BodyText"/>
      </w:pPr>
      <w:r>
        <w:t xml:space="preserve">Five service pages, one per real capability, written to the Service Page Strategy for Leads (v1.1).</w:t>
      </w:r>
      <w:r>
        <w:t xml:space="preserve"> </w:t>
      </w:r>
      <w:r>
        <w:t xml:space="preserve">None is a ranking bet: Pixorama has 31 referring domains against a Gate 2 threshold of 62, and the</w:t>
      </w:r>
      <w:r>
        <w:t xml:space="preserve"> </w:t>
      </w:r>
      <w:r>
        <w:t xml:space="preserve">weakest competitor in every SERP tested has 168 to 711, so zero keywords cleared Gates 1 to 4. These</w:t>
      </w:r>
      <w:r>
        <w:t xml:space="preserve"> </w:t>
      </w:r>
      <w:r>
        <w:t xml:space="preserve">pages exist to convert the traffic that already arrives, to give AI assistants something per-service</w:t>
      </w:r>
      <w:r>
        <w:t xml:space="preserve"> </w:t>
      </w:r>
      <w:r>
        <w:t xml:space="preserve">to cite, and to be aged and ready for when authority follows.</w:t>
      </w:r>
    </w:p>
    <w:bookmarkStart w:id="20" w:name="the-five-pages"/>
    <w:p>
      <w:pPr>
        <w:pStyle w:val="Heading2"/>
      </w:pPr>
      <w:r>
        <w:t xml:space="preserve">The five pages</w:t>
      </w:r>
    </w:p>
    <w:p>
      <w:pPr>
        <w:pStyle w:val="FirstParagraph"/>
      </w:pPr>
      <w:r>
        <w:t xml:space="preserve">Slugs use the wording buyers search; nav, footer and CTAs keep Pixorama's own capability names.</w:t>
      </w:r>
      <w:r>
        <w:t xml:space="preserve"> </w:t>
      </w:r>
      <w:r>
        <w:t xml:space="preserve">Three slugs changed from the capability names because those names carry almost no search demand.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850"/>
        <w:gridCol w:w="2200"/>
        <w:gridCol w:w="3386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/services/cloud-engineering-services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&amp; 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Engineering Services | Senior-Led | Pixorama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/services/ai-development-services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&amp; Data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Development Services | Production AI | Pixorama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/services/mobile-app-development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Development | iOS &amp; Android | Pixorama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/services/product-software-engineering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&amp; Software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&amp; Software Engineering | Senior-Led | Pixorama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/services/web-development-services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Growth &amp;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Development Services | Sites That Convert | Pixorama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5,400/mo</w:t>
            </w:r>
          </w:p>
        </w:tc>
      </w:tr>
    </w:tbl>
    <w:p>
      <w:pPr>
        <w:pStyle w:val="BodyText"/>
      </w:pPr>
      <w:r>
        <w:t xml:space="preserve">Volumes are US monthly, from Ubersuggest, 23 October 2026. A sixth page,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, lists these</w:t>
      </w:r>
      <w:r>
        <w:t xml:space="preserve"> </w:t>
      </w:r>
      <w:r>
        <w:t xml:space="preserve">five and replaces the current orphan route that serves homepage content under a homepage canonical.</w:t>
      </w:r>
    </w:p>
    <w:p>
      <w:pPr>
        <w:pStyle w:val="BodyText"/>
      </w:pPr>
      <w:r>
        <w:t xml:space="preserve">Every page carries the same structure: an answer-ready opening of 40 to 60 words, a scope table,</w:t>
      </w:r>
      <w:r>
        <w:t xml:space="preserve"> </w:t>
      </w:r>
      <w:r>
        <w:t xml:space="preserve">timelines, a five-step process, the four engagement models, proof, what drives cost, who it is and</w:t>
      </w:r>
      <w:r>
        <w:t xml:space="preserve"> </w:t>
      </w:r>
      <w:r>
        <w:t xml:space="preserve">is not for, an FAQ, internal links, and a form that attributes the lead to its page.</w:t>
      </w:r>
    </w:p>
    <w:p>
      <w:pPr>
        <w:pStyle w:val="BodyText"/>
      </w:pPr>
      <w:r>
        <w:rPr>
          <w:bCs/>
          <w:b/>
        </w:rPr>
        <w:t xml:space="preserve">Every H2 carries the keyword or a close variant</w:t>
      </w:r>
      <w:r>
        <w:t xml:space="preserve">, per the strategy's keyword-placement rule, and</w:t>
      </w:r>
      <w:r>
        <w:t xml:space="preserve"> </w:t>
      </w:r>
      <w:r>
        <w:t xml:space="preserve">at least half of each page's FAQ questions name the service the way a buyer would ask about it. The</w:t>
      </w:r>
      <w:r>
        <w:t xml:space="preserve"> </w:t>
      </w:r>
      <w:r>
        <w:t xml:space="preserve">first draft used generic headings ("What's included", "Who it's for") that carried no keyword at</w:t>
      </w:r>
      <w:r>
        <w:t xml:space="preserve"> </w:t>
      </w:r>
      <w:r>
        <w:t xml:space="preserve">all; the build now rejects a page whose headings go generic again.</w:t>
      </w:r>
    </w:p>
    <w:bookmarkEnd w:id="20"/>
    <w:bookmarkStart w:id="28" w:name="cloud-engineering-services"/>
    <w:p>
      <w:pPr>
        <w:pStyle w:val="Heading2"/>
      </w:pPr>
      <w:r>
        <w:t xml:space="preserve">Cloud Engineering Services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Cloud Engineering Services: Built to Be Handed Back to You</w:t>
      </w:r>
    </w:p>
    <w:p>
      <w:pPr>
        <w:pStyle w:val="BodyTex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Cloud engineering services: landing zones, Kubernetes, CI/CD and infrastructure</w:t>
      </w:r>
      <w:r>
        <w:t xml:space="preserve"> </w:t>
      </w:r>
      <w:r>
        <w:t xml:space="preserve">as code, built and operated by senior engineers. First increment in a fortnight.</w:t>
      </w:r>
    </w:p>
    <w:p>
      <w:pPr>
        <w:pStyle w:val="BodyText"/>
      </w:pPr>
      <w:r>
        <w:rPr>
          <w:bCs/>
          <w:b/>
        </w:rPr>
        <w:t xml:space="preserve">Opening answer (55 words, written to be quoted whole by an AI assistant):</w:t>
      </w:r>
    </w:p>
    <w:p>
      <w:pPr>
        <w:pStyle w:val="BlockText"/>
      </w:pPr>
      <w:r>
        <w:t xml:space="preserve">Cloud Engineering Services from Pixorama design, build and operate the cloud foundations your</w:t>
      </w:r>
      <w:r>
        <w:t xml:space="preserve"> </w:t>
      </w:r>
      <w:r>
        <w:t xml:space="preserve">product runs on: landing zones, Kubernetes platforms, CI/CD and infrastructure as code. They are</w:t>
      </w:r>
      <w:r>
        <w:t xml:space="preserve"> </w:t>
      </w:r>
      <w:r>
        <w:t xml:space="preserve">for enterprises and funded startups in regulated sectors. Pixorama ships a production increment</w:t>
      </w:r>
      <w:r>
        <w:t xml:space="preserve"> </w:t>
      </w:r>
      <w:r>
        <w:t xml:space="preserve">inside the first fortnight, and you own the code, infrastructure and documentation outright.</w:t>
      </w:r>
    </w:p>
    <w:p>
      <w:pPr>
        <w:pStyle w:val="FirstParagraph"/>
      </w:pPr>
      <w:r>
        <w:rPr>
          <w:bCs/>
          <w:b/>
        </w:rPr>
        <w:t xml:space="preserve">Proof line:</w:t>
      </w:r>
      <w:r>
        <w:t xml:space="preserve"> </w:t>
      </w:r>
      <w:r>
        <w:t xml:space="preserve">Platform support and development for Gateways. Live client work, not a capability claim.</w:t>
      </w:r>
    </w:p>
    <w:bookmarkStart w:id="21" w:name="Xda35bc94eb234906c749e1d521532a91f5e34b7"/>
    <w:p>
      <w:pPr>
        <w:pStyle w:val="Heading3"/>
      </w:pPr>
      <w:r>
        <w:t xml:space="preserve">What Our Cloud Engineering Services Include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100"/>
        <w:gridCol w:w="683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zones &amp;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Multi-account or multi-subscription structure, network topology, identity, baseline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&amp; runtime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design, workload onboarding, autoscaling, service networking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&amp;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design, environment promotion, release automation, a hardened delivery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reproducible from source; no hand-built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&amp;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logs, traces, alerting and cost visibility built in rather than retrofitted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compliance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architecture, automated evidence collection, and SOC 2 and ISO 27001 readiness as a by-product of how we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to cloud, or cloud to cloud, with a rollback path at every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infrastructure and documentation, with handover designed in from the start</w:t>
            </w:r>
          </w:p>
        </w:tc>
      </w:tr>
    </w:tbl>
    <w:bookmarkEnd w:id="21"/>
    <w:bookmarkStart w:id="22" w:name="timelines"/>
    <w:p>
      <w:pPr>
        <w:pStyle w:val="Heading3"/>
      </w:pPr>
      <w:r>
        <w:t xml:space="preserve">Timelines</w:t>
      </w:r>
    </w:p>
    <w:p>
      <w:pPr>
        <w:numPr>
          <w:ilvl w:val="0"/>
          <w:numId w:val="1001"/>
        </w:numPr>
        <w:pStyle w:val="Compact"/>
      </w:pPr>
      <w:r>
        <w:t xml:space="preserve">Production increment inside the first fortnight. Senior-led from day one, no ramp-up tax.</w:t>
      </w:r>
    </w:p>
    <w:p>
      <w:pPr>
        <w:numPr>
          <w:ilvl w:val="0"/>
          <w:numId w:val="1001"/>
        </w:numPr>
        <w:pStyle w:val="Compact"/>
      </w:pPr>
      <w:r>
        <w:t xml:space="preserve">Then short, continuous delivery cycles with the engineering controls that keep velocity from breaking things.</w:t>
      </w:r>
    </w:p>
    <w:bookmarkEnd w:id="22"/>
    <w:bookmarkStart w:id="23" w:name="our-five-step-cloud-engineering-process"/>
    <w:p>
      <w:pPr>
        <w:pStyle w:val="Heading3"/>
      </w:pPr>
      <w:r>
        <w:t xml:space="preserve">Our Five-Step Cloud Engineering Process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Assess the estate before touching it</w:t>
      </w:r>
      <w:r>
        <w:t xml:space="preserve"> </w:t>
      </w:r>
      <w:r>
        <w:t xml:space="preserve">What runs where, what it costs, what the compliance load actually 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Agree the target architecture</w:t>
      </w:r>
      <w:r>
        <w:t xml:space="preserve"> </w:t>
      </w:r>
      <w:r>
        <w:t xml:space="preserve">Landing zone shape, network and identity model, the guardrails that come with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Ship a production increment</w:t>
      </w:r>
      <w:r>
        <w:t xml:space="preserve"> </w:t>
      </w:r>
      <w:r>
        <w:t xml:space="preserve">Inside the first fortnight, reproducible from source, not a slide deck.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Migrate in steps with a rollback path</w:t>
      </w:r>
      <w:r>
        <w:t xml:space="preserve"> </w:t>
      </w:r>
      <w:r>
        <w:t xml:space="preserve">Workload by workload, with a way back at every one of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 it over, documented</w:t>
      </w:r>
      <w:r>
        <w:t xml:space="preserve"> </w:t>
      </w:r>
      <w:r>
        <w:t xml:space="preserve">Code, infrastructure and runbooks, so your own engineers can run and extend it.</w:t>
      </w:r>
    </w:p>
    <w:bookmarkEnd w:id="23"/>
    <w:bookmarkStart w:id="24" w:name="what-cloud-engineering-services-cost"/>
    <w:p>
      <w:pPr>
        <w:pStyle w:val="Heading3"/>
      </w:pPr>
      <w:r>
        <w:t xml:space="preserve">What Cloud Engineering Services Cost</w:t>
      </w:r>
    </w:p>
    <w:p>
      <w:pPr>
        <w:pStyle w:val="FirstParagraph"/>
      </w:pPr>
      <w:r>
        <w:t xml:space="preserve">Scope (a single landing zone versus a multi-region platform) · estate size · compliance load ·</w:t>
      </w:r>
      <w:r>
        <w:t xml:space="preserve"> </w:t>
      </w:r>
      <w:r>
        <w:t xml:space="preserve">starting state (reproducible infrastructure already, or hand-built environments) · model</w:t>
      </w:r>
      <w:r>
        <w:t xml:space="preserve"> </w:t>
      </w:r>
      <w:r>
        <w:t xml:space="preserve">(fixed-scope project with milestone commercials, versus an embedded squad).</w:t>
      </w:r>
    </w:p>
    <w:bookmarkEnd w:id="24"/>
    <w:bookmarkStart w:id="25" w:name="Xa0d7d222894278e10288cc7e962b1b63c7f56ce"/>
    <w:p>
      <w:pPr>
        <w:pStyle w:val="Heading3"/>
      </w:pPr>
      <w:r>
        <w:t xml:space="preserve">Who Our Cloud Engineering Services Are For</w:t>
      </w:r>
    </w:p>
    <w:p>
      <w:pPr>
        <w:numPr>
          <w:ilvl w:val="0"/>
          <w:numId w:val="1003"/>
        </w:numPr>
        <w:pStyle w:val="Compact"/>
      </w:pPr>
      <w:r>
        <w:t xml:space="preserve">Enterprises and funded startups in financial services, healthcare and life sciences, logistics and mobility, public sector, energy and utilities</w:t>
      </w:r>
    </w:p>
    <w:p>
      <w:pPr>
        <w:numPr>
          <w:ilvl w:val="0"/>
          <w:numId w:val="1003"/>
        </w:numPr>
        <w:pStyle w:val="Compact"/>
      </w:pPr>
      <w:r>
        <w:t xml:space="preserve">Teams whose cloud spend is rising faster than their delivery speed</w:t>
      </w:r>
    </w:p>
    <w:p>
      <w:pPr>
        <w:numPr>
          <w:ilvl w:val="0"/>
          <w:numId w:val="1003"/>
        </w:numPr>
        <w:pStyle w:val="Compact"/>
      </w:pPr>
      <w:r>
        <w:t xml:space="preserve">Teams who need SOC 2 or ISO 27001 readiness without stalling the roadmap</w:t>
      </w:r>
    </w:p>
    <w:p>
      <w:pPr>
        <w:numPr>
          <w:ilvl w:val="0"/>
          <w:numId w:val="1003"/>
        </w:numPr>
        <w:pStyle w:val="Compact"/>
      </w:pPr>
      <w:r>
        <w:t xml:space="preserve">Teams who want the platform handed back, running, to their own engineers</w:t>
      </w:r>
    </w:p>
    <w:bookmarkEnd w:id="25"/>
    <w:bookmarkStart w:id="26" w:name="who-its-not-for"/>
    <w:p>
      <w:pPr>
        <w:pStyle w:val="Heading3"/>
      </w:pPr>
      <w:r>
        <w:t xml:space="preserve">Who it's not for</w:t>
      </w:r>
    </w:p>
    <w:p>
      <w:pPr>
        <w:numPr>
          <w:ilvl w:val="0"/>
          <w:numId w:val="1004"/>
        </w:numPr>
        <w:pStyle w:val="Compact"/>
      </w:pPr>
      <w:r>
        <w:t xml:space="preserve">Single-server or static-site hosting, where the engagement model is heavier than the need</w:t>
      </w:r>
    </w:p>
    <w:p>
      <w:pPr>
        <w:numPr>
          <w:ilvl w:val="0"/>
          <w:numId w:val="1004"/>
        </w:numPr>
        <w:pStyle w:val="Compact"/>
      </w:pPr>
      <w:r>
        <w:t xml:space="preserve">Teams wanting a body shop staffed by junior engineers billed by the hour</w:t>
      </w:r>
    </w:p>
    <w:p>
      <w:pPr>
        <w:numPr>
          <w:ilvl w:val="0"/>
          <w:numId w:val="1004"/>
        </w:numPr>
        <w:pStyle w:val="Compact"/>
      </w:pPr>
      <w:r>
        <w:t xml:space="preserve">Teams wanting a platform run as a permanent black box; handover is designed in, not optional</w:t>
      </w:r>
    </w:p>
    <w:bookmarkEnd w:id="26"/>
    <w:bookmarkStart w:id="27" w:name="X129797ad6976a2d902c1ceab7e96d13f51e7df9"/>
    <w:p>
      <w:pPr>
        <w:pStyle w:val="Heading3"/>
      </w:pPr>
      <w:r>
        <w:t xml:space="preserve">Frequently Asked Questions About Cloud Engineering Services</w:t>
      </w:r>
    </w:p>
    <w:p>
      <w:pPr>
        <w:pStyle w:val="FirstParagraph"/>
      </w:pPr>
      <w:r>
        <w:rPr>
          <w:bCs/>
          <w:b/>
        </w:rPr>
        <w:t xml:space="preserve">How do you keep software secure and compliant?</w:t>
      </w:r>
      <w:r>
        <w:t xml:space="preserve"> </w:t>
      </w:r>
      <w:r>
        <w:t xml:space="preserve">Security is engineered in, not bolted on. We use</w:t>
      </w:r>
      <w:r>
        <w:t xml:space="preserve"> </w:t>
      </w:r>
      <w:r>
        <w:t xml:space="preserve">zero-trust architecture, automate evidence collection, and harden the delivery pipeline so SOC 2 and</w:t>
      </w:r>
      <w:r>
        <w:t xml:space="preserve"> </w:t>
      </w:r>
      <w:r>
        <w:t xml:space="preserve">ISO 27001 readiness becomes continuous rather than an end-of-cycle scramble.</w:t>
      </w:r>
    </w:p>
    <w:p>
      <w:pPr>
        <w:pStyle w:val="BodyText"/>
      </w:pPr>
      <w:r>
        <w:rPr>
          <w:bCs/>
          <w:b/>
        </w:rPr>
        <w:t xml:space="preserve">How quickly can you start delivering?</w:t>
      </w:r>
      <w:r>
        <w:t xml:space="preserve"> </w:t>
      </w:r>
      <w:r>
        <w:t xml:space="preserve">Engagements are senior-led from day one with no ramp-up</w:t>
      </w:r>
      <w:r>
        <w:t xml:space="preserve"> </w:t>
      </w:r>
      <w:r>
        <w:t xml:space="preserve">tax. We ship a production increment inside the first fortnight, then keep shipping in short cycles.</w:t>
      </w:r>
    </w:p>
    <w:p>
      <w:pPr>
        <w:pStyle w:val="BodyText"/>
      </w:pPr>
      <w:r>
        <w:rPr>
          <w:bCs/>
          <w:b/>
        </w:rPr>
        <w:t xml:space="preserve">Do we own the code and the infrastructure?</w:t>
      </w:r>
      <w:r>
        <w:t xml:space="preserve"> </w:t>
      </w:r>
      <w:r>
        <w:t xml:space="preserve">Completely. You get full ownership of the code,</w:t>
      </w:r>
      <w:r>
        <w:t xml:space="preserve"> </w:t>
      </w:r>
      <w:r>
        <w:t xml:space="preserve">infrastructure and documentation, with handover designed in from the start. There is no lock-in by</w:t>
      </w:r>
      <w:r>
        <w:t xml:space="preserve"> </w:t>
      </w:r>
      <w:r>
        <w:t xml:space="preserve">obscurity.</w:t>
      </w:r>
    </w:p>
    <w:p>
      <w:pPr>
        <w:pStyle w:val="BodyText"/>
      </w:pPr>
      <w:r>
        <w:rPr>
          <w:bCs/>
          <w:b/>
        </w:rPr>
        <w:t xml:space="preserve">Can you take over a platform someone else built?</w:t>
      </w:r>
      <w:r>
        <w:t xml:space="preserve"> </w:t>
      </w:r>
      <w:r>
        <w:t xml:space="preserve">Yes. Advisory and architecture reviews exist for</w:t>
      </w:r>
      <w:r>
        <w:t xml:space="preserve"> </w:t>
      </w:r>
      <w:r>
        <w:t xml:space="preserve">exactly this. We assess what is there, agree a target architecture, and work to it incrementally</w:t>
      </w:r>
      <w:r>
        <w:t xml:space="preserve"> </w:t>
      </w:r>
      <w:r>
        <w:t xml:space="preserve">rather than demanding a rewrite.</w:t>
      </w:r>
    </w:p>
    <w:p>
      <w:pPr>
        <w:pStyle w:val="BodyText"/>
      </w:pPr>
      <w:r>
        <w:rPr>
          <w:bCs/>
          <w:b/>
        </w:rPr>
        <w:t xml:space="preserve">Links to:</w:t>
      </w:r>
      <w:r>
        <w:t xml:space="preserve"> </w:t>
      </w:r>
      <w:r>
        <w:t xml:space="preserve">Product &amp; Software Engineering, AI Development Services, and three blog posts: cloud</w:t>
      </w:r>
      <w:r>
        <w:t xml:space="preserve"> </w:t>
      </w:r>
      <w:r>
        <w:t xml:space="preserve">cost is an architecture problem, cloud migration strategy, zero trust without stopping delivery.</w:t>
      </w:r>
    </w:p>
    <w:bookmarkEnd w:id="27"/>
    <w:bookmarkEnd w:id="28"/>
    <w:bookmarkStart w:id="36" w:name="ai-development-services"/>
    <w:p>
      <w:pPr>
        <w:pStyle w:val="Heading2"/>
      </w:pPr>
      <w:r>
        <w:t xml:space="preserve">AI Development Services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AI Development Services: Production AI on Your Own Data</w:t>
      </w:r>
    </w:p>
    <w:p>
      <w:pPr>
        <w:pStyle w:val="BodyTex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AI development services on your own data: LLM copilots, RAG, agents and ML</w:t>
      </w:r>
      <w:r>
        <w:t xml:space="preserve"> </w:t>
      </w:r>
      <w:r>
        <w:t xml:space="preserve">models with guardrails, evaluation and monitoring. From the outcome, not a demo.</w:t>
      </w:r>
    </w:p>
    <w:p>
      <w:pPr>
        <w:pStyle w:val="BodyText"/>
      </w:pPr>
      <w:r>
        <w:rPr>
          <w:bCs/>
          <w:b/>
        </w:rPr>
        <w:t xml:space="preserve">Opening answer (53 words):</w:t>
      </w:r>
    </w:p>
    <w:p>
      <w:pPr>
        <w:pStyle w:val="BlockText"/>
      </w:pPr>
      <w:r>
        <w:t xml:space="preserve">AI Development Services from Pixorama build production-grade AI on your own data: LLM assistants</w:t>
      </w:r>
      <w:r>
        <w:t xml:space="preserve"> </w:t>
      </w:r>
      <w:r>
        <w:t xml:space="preserve">and copilots, retrieval-augmented generation, agents and machine-learning models, each with</w:t>
      </w:r>
      <w:r>
        <w:t xml:space="preserve"> </w:t>
      </w:r>
      <w:r>
        <w:t xml:space="preserve">guardrails, evaluation and monitoring. They are for enterprises and funded startups that need AI in</w:t>
      </w:r>
      <w:r>
        <w:t xml:space="preserve"> </w:t>
      </w:r>
      <w:r>
        <w:t xml:space="preserve">production, not a demo. Pixorama starts from the outcome and the data.</w:t>
      </w:r>
    </w:p>
    <w:p>
      <w:pPr>
        <w:pStyle w:val="FirstParagraph"/>
      </w:pPr>
      <w:r>
        <w:rPr>
          <w:bCs/>
          <w:b/>
        </w:rPr>
        <w:t xml:space="preserve">Proof line:</w:t>
      </w:r>
      <w:r>
        <w:t xml:space="preserve"> </w:t>
      </w:r>
      <w:r>
        <w:t xml:space="preserve">none yet. No publicly named client is identifiable as AI work, so the page runs its</w:t>
      </w:r>
      <w:r>
        <w:t xml:space="preserve"> </w:t>
      </w:r>
      <w:r>
        <w:t xml:space="preserve">fallback:</w:t>
      </w:r>
      <w:r>
        <w:t xml:space="preserve"> </w:t>
      </w:r>
      <w:r>
        <w:rPr>
          <w:iCs/>
          <w:i/>
        </w:rPr>
        <w:t xml:space="preserve">We start from the outcome and the data, not the demo, so what ships is safe and measurable.</w:t>
      </w:r>
    </w:p>
    <w:bookmarkStart w:id="29" w:name="what-our-ai-development-services-include"/>
    <w:p>
      <w:pPr>
        <w:pStyle w:val="Heading3"/>
      </w:pPr>
      <w:r>
        <w:t xml:space="preserve">What Our AI Development Services Include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100"/>
        <w:gridCol w:w="683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assistants &amp; copilots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In-product assistants grounded in your own content and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Retrieval-augmented generation 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pipelines, chunking and indexing strategy, grounding, citation of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Scoped, tool-using agents with human checkpoints where the stakes require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Machine-learning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 model beats a prompt: forecasting, scoring,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output filtering, permission-aware retrieval, refusal behaviour, audit trails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evaluation set before launch, and regression evaluation on every change. Not vibes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quality, cost and latency monitoring, with alerting on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pipelines and data quality work the AI actually depends on</w:t>
            </w:r>
          </w:p>
        </w:tc>
      </w:tr>
    </w:tbl>
    <w:bookmarkEnd w:id="29"/>
    <w:bookmarkStart w:id="30" w:name="timelines-1"/>
    <w:p>
      <w:pPr>
        <w:pStyle w:val="Heading3"/>
      </w:pPr>
      <w:r>
        <w:t xml:space="preserve">Timelines</w:t>
      </w:r>
    </w:p>
    <w:p>
      <w:pPr>
        <w:numPr>
          <w:ilvl w:val="0"/>
          <w:numId w:val="1005"/>
        </w:numPr>
        <w:pStyle w:val="Compact"/>
      </w:pPr>
      <w:r>
        <w:t xml:space="preserve">Production increment inside the first fortnight, typically a narrow, evaluable slice rather than a broad demo.</w:t>
      </w:r>
    </w:p>
    <w:p>
      <w:pPr>
        <w:numPr>
          <w:ilvl w:val="0"/>
          <w:numId w:val="1005"/>
        </w:numPr>
        <w:pStyle w:val="Compact"/>
      </w:pPr>
      <w:r>
        <w:t xml:space="preserve">Then short cycles, with the evaluation set growing alongside the feature.</w:t>
      </w:r>
    </w:p>
    <w:bookmarkEnd w:id="30"/>
    <w:bookmarkStart w:id="31" w:name="our-five-step-ai-development-process"/>
    <w:p>
      <w:pPr>
        <w:pStyle w:val="Heading3"/>
      </w:pPr>
      <w:r>
        <w:t xml:space="preserve">Our Five-Step AI Development Process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Pick the question set first</w:t>
      </w:r>
      <w:r>
        <w:t xml:space="preserve"> </w:t>
      </w:r>
      <w:r>
        <w:t xml:space="preserve">The decisions and answers the system must get right, written down before any model is chosen.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Get the data ready</w:t>
      </w:r>
      <w:r>
        <w:t xml:space="preserve"> </w:t>
      </w:r>
      <w:r>
        <w:t xml:space="preserve">Pipelines, permissions and quality work, because retrieval is only as good as what it reads.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the evaluation set before the feature</w:t>
      </w:r>
      <w:r>
        <w:t xml:space="preserve"> </w:t>
      </w:r>
      <w:r>
        <w:t xml:space="preserve">A scored set of real questions, so quality is measured rather than asserted.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Ship a narrow slice to production</w:t>
      </w:r>
      <w:r>
        <w:t xml:space="preserve"> </w:t>
      </w:r>
      <w:r>
        <w:t xml:space="preserve">One evaluable workflow inside the first fortnight, with guardrails and an audit trail.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 quality, cost and drift</w:t>
      </w:r>
      <w:r>
        <w:t xml:space="preserve"> </w:t>
      </w:r>
      <w:r>
        <w:t xml:space="preserve">Live monitoring and regression evaluation on every change after launch.</w:t>
      </w:r>
    </w:p>
    <w:bookmarkEnd w:id="31"/>
    <w:bookmarkStart w:id="32" w:name="what-ai-development-services-cost"/>
    <w:p>
      <w:pPr>
        <w:pStyle w:val="Heading3"/>
      </w:pPr>
      <w:r>
        <w:t xml:space="preserve">What AI Development Services Cost</w:t>
      </w:r>
    </w:p>
    <w:p>
      <w:pPr>
        <w:pStyle w:val="FirstParagraph"/>
      </w:pPr>
      <w:r>
        <w:t xml:space="preserve">Data readiness · scope (one grounded assistant versus a multi-workflow agent system) · accuracy bar,</w:t>
      </w:r>
      <w:r>
        <w:t xml:space="preserve"> </w:t>
      </w:r>
      <w:r>
        <w:t xml:space="preserve">since guardrail and evaluation work scales with the consequence of being wrong · integration surface</w:t>
      </w:r>
      <w:r>
        <w:t xml:space="preserve"> </w:t>
      </w:r>
      <w:r>
        <w:t xml:space="preserve">· compliance load · run cost, which we design against rather than discover later.</w:t>
      </w:r>
    </w:p>
    <w:bookmarkEnd w:id="32"/>
    <w:bookmarkStart w:id="33" w:name="who-our-ai-development-services-are-for"/>
    <w:p>
      <w:pPr>
        <w:pStyle w:val="Heading3"/>
      </w:pPr>
      <w:r>
        <w:t xml:space="preserve">Who Our AI Development Services Are For</w:t>
      </w:r>
    </w:p>
    <w:p>
      <w:pPr>
        <w:numPr>
          <w:ilvl w:val="0"/>
          <w:numId w:val="1007"/>
        </w:numPr>
        <w:pStyle w:val="Compact"/>
      </w:pPr>
      <w:r>
        <w:t xml:space="preserve">Enterprises and funded startups with real proprietary data and a real workflow to improve</w:t>
      </w:r>
    </w:p>
    <w:p>
      <w:pPr>
        <w:numPr>
          <w:ilvl w:val="0"/>
          <w:numId w:val="1007"/>
        </w:numPr>
        <w:pStyle w:val="Compact"/>
      </w:pPr>
      <w:r>
        <w:t xml:space="preserve">Teams who have run an AI pilot that impressed in a demo and failed in production</w:t>
      </w:r>
    </w:p>
    <w:p>
      <w:pPr>
        <w:numPr>
          <w:ilvl w:val="0"/>
          <w:numId w:val="1007"/>
        </w:numPr>
        <w:pStyle w:val="Compact"/>
      </w:pPr>
      <w:r>
        <w:t xml:space="preserve">Regulated sectors needing guardrails, evaluation and an audit trail, not just a model</w:t>
      </w:r>
    </w:p>
    <w:p>
      <w:pPr>
        <w:numPr>
          <w:ilvl w:val="0"/>
          <w:numId w:val="1007"/>
        </w:numPr>
        <w:pStyle w:val="Compact"/>
      </w:pPr>
      <w:r>
        <w:t xml:space="preserve">Teams who want the AI system handed back, documented and runnable by their own engineers</w:t>
      </w:r>
    </w:p>
    <w:bookmarkEnd w:id="33"/>
    <w:bookmarkStart w:id="34" w:name="who-its-not-for-1"/>
    <w:p>
      <w:pPr>
        <w:pStyle w:val="Heading3"/>
      </w:pPr>
      <w:r>
        <w:t xml:space="preserve">Who it's not for</w:t>
      </w:r>
    </w:p>
    <w:p>
      <w:pPr>
        <w:numPr>
          <w:ilvl w:val="0"/>
          <w:numId w:val="1008"/>
        </w:numPr>
        <w:pStyle w:val="Compact"/>
      </w:pPr>
      <w:r>
        <w:t xml:space="preserve">Teams wanting a demo or a proof-of-concept with no route to production</w:t>
      </w:r>
    </w:p>
    <w:p>
      <w:pPr>
        <w:numPr>
          <w:ilvl w:val="0"/>
          <w:numId w:val="1008"/>
        </w:numPr>
        <w:pStyle w:val="Compact"/>
      </w:pPr>
      <w:r>
        <w:t xml:space="preserve">Teams with no usable data yet; we would be doing data engineering, and would say so</w:t>
      </w:r>
    </w:p>
    <w:p>
      <w:pPr>
        <w:numPr>
          <w:ilvl w:val="0"/>
          <w:numId w:val="1008"/>
        </w:numPr>
        <w:pStyle w:val="Compact"/>
      </w:pPr>
      <w:r>
        <w:t xml:space="preserve">Anyone wanting AI added because it is expected, with no outcome attached</w:t>
      </w:r>
    </w:p>
    <w:bookmarkEnd w:id="34"/>
    <w:bookmarkStart w:id="35" w:name="X429601f2ca21be09e6b29fd45c1a81ead00147c"/>
    <w:p>
      <w:pPr>
        <w:pStyle w:val="Heading3"/>
      </w:pPr>
      <w:r>
        <w:t xml:space="preserve">Frequently Asked Questions About AI Development Services</w:t>
      </w:r>
    </w:p>
    <w:p>
      <w:pPr>
        <w:pStyle w:val="FirstParagraph"/>
      </w:pPr>
      <w:r>
        <w:rPr>
          <w:bCs/>
          <w:b/>
        </w:rPr>
        <w:t xml:space="preserve">Can you build AI into our product?</w:t>
      </w:r>
      <w:r>
        <w:t xml:space="preserve"> </w:t>
      </w:r>
      <w:r>
        <w:t xml:space="preserve">Yes. We build production-grade AI on top of your data: LLM</w:t>
      </w:r>
      <w:r>
        <w:t xml:space="preserve"> </w:t>
      </w:r>
      <w:r>
        <w:t xml:space="preserve">assistants and copilots, retrieval-augmented generation, agents and machine-learning models, all</w:t>
      </w:r>
      <w:r>
        <w:t xml:space="preserve"> </w:t>
      </w:r>
      <w:r>
        <w:t xml:space="preserve">with guardrails, evaluation and monitoring. We start from the outcome and the data, not the demo, so</w:t>
      </w:r>
      <w:r>
        <w:t xml:space="preserve"> </w:t>
      </w:r>
      <w:r>
        <w:t xml:space="preserve">what ships is safe and measurable.</w:t>
      </w:r>
    </w:p>
    <w:p>
      <w:pPr>
        <w:pStyle w:val="BodyText"/>
      </w:pPr>
      <w:r>
        <w:rPr>
          <w:bCs/>
          <w:b/>
        </w:rPr>
        <w:t xml:space="preserve">RAG or fine-tuning: which do we need?</w:t>
      </w:r>
      <w:r>
        <w:t xml:space="preserve"> </w:t>
      </w:r>
      <w:r>
        <w:t xml:space="preserve">Usually RAG first. It grounds answers in your current</w:t>
      </w:r>
      <w:r>
        <w:t xml:space="preserve"> </w:t>
      </w:r>
      <w:r>
        <w:t xml:space="preserve">content, cites sources, and updates when your data updates. Fine-tuning earns its place for form and</w:t>
      </w:r>
      <w:r>
        <w:t xml:space="preserve"> </w:t>
      </w:r>
      <w:r>
        <w:t xml:space="preserve">behaviour, rarely for knowledge.</w:t>
      </w:r>
    </w:p>
    <w:p>
      <w:pPr>
        <w:pStyle w:val="BodyText"/>
      </w:pPr>
      <w:r>
        <w:rPr>
          <w:bCs/>
          <w:b/>
        </w:rPr>
        <w:t xml:space="preserve">How do you stop it hallucinating?</w:t>
      </w:r>
      <w:r>
        <w:t xml:space="preserve"> </w:t>
      </w:r>
      <w:r>
        <w:t xml:space="preserve">Permission-aware retrieval, grounding with citations, explicit</w:t>
      </w:r>
      <w:r>
        <w:t xml:space="preserve"> </w:t>
      </w:r>
      <w:r>
        <w:t xml:space="preserve">refusal behaviour, and an evaluation set that runs on every change. The goal is a system whose</w:t>
      </w:r>
      <w:r>
        <w:t xml:space="preserve"> </w:t>
      </w:r>
      <w:r>
        <w:t xml:space="preserve">failure modes are known and monitored.</w:t>
      </w:r>
    </w:p>
    <w:p>
      <w:pPr>
        <w:pStyle w:val="BodyText"/>
      </w:pPr>
      <w:r>
        <w:rPr>
          <w:bCs/>
          <w:b/>
        </w:rPr>
        <w:t xml:space="preserve">Do we own the AI system you build?</w:t>
      </w:r>
      <w:r>
        <w:t xml:space="preserve"> </w:t>
      </w:r>
      <w:r>
        <w:t xml:space="preserve">Completely: code, infrastructure, prompts, evaluation sets and</w:t>
      </w:r>
      <w:r>
        <w:t xml:space="preserve"> </w:t>
      </w:r>
      <w:r>
        <w:t xml:space="preserve">documentation, with handover designed in from the start.</w:t>
      </w:r>
    </w:p>
    <w:p>
      <w:pPr>
        <w:pStyle w:val="BodyText"/>
      </w:pPr>
      <w:r>
        <w:rPr>
          <w:bCs/>
          <w:b/>
        </w:rPr>
        <w:t xml:space="preserve">Links to:</w:t>
      </w:r>
      <w:r>
        <w:t xml:space="preserve"> </w:t>
      </w:r>
      <w:r>
        <w:t xml:space="preserve">Product &amp; Software Engineering, Cloud Engineering Services, and five blog posts: what</w:t>
      </w:r>
      <w:r>
        <w:t xml:space="preserve"> </w:t>
      </w:r>
      <w:r>
        <w:t xml:space="preserve">is RAG, RAG vs fine-tuning, RAG that survives contact with users, how to build an AI agent, AI agents</w:t>
      </w:r>
      <w:r>
        <w:t xml:space="preserve"> </w:t>
      </w:r>
      <w:r>
        <w:t xml:space="preserve">for business. This is the strongest existing content cluster on the site and the realistic near-term</w:t>
      </w:r>
      <w:r>
        <w:t xml:space="preserve"> </w:t>
      </w:r>
      <w:r>
        <w:t xml:space="preserve">source of AI-assistant citations.</w:t>
      </w:r>
    </w:p>
    <w:p>
      <w:pPr>
        <w:pStyle w:val="BodyText"/>
      </w:pPr>
      <w:r>
        <w:rPr>
          <w:bCs/>
          <w:b/>
        </w:rPr>
        <w:t xml:space="preserve">Recommended addition:</w:t>
      </w:r>
      <w:r>
        <w:t xml:space="preserve"> </w:t>
      </w:r>
      <w:r>
        <w:t xml:space="preserve">an interactive AI readiness assessment, with its entry point on this page.</w:t>
      </w:r>
      <w:r>
        <w:t xml:space="preserve"> </w:t>
      </w:r>
      <w:r>
        <w:t xml:space="preserve">That phrase is 720/mo in the US and failed Gate 3 as a service page precisely because the intent</w:t>
      </w:r>
      <w:r>
        <w:t xml:space="preserve"> </w:t>
      </w:r>
      <w:r>
        <w:t xml:space="preserve">wants a tool. A DA 48 firm holds position 2 with one. It is the best lead magnet available in this</w:t>
      </w:r>
      <w:r>
        <w:t xml:space="preserve"> </w:t>
      </w:r>
      <w:r>
        <w:t xml:space="preserve">category.</w:t>
      </w:r>
    </w:p>
    <w:bookmarkEnd w:id="35"/>
    <w:bookmarkEnd w:id="36"/>
    <w:bookmarkStart w:id="45" w:name="mobile-app-development"/>
    <w:p>
      <w:pPr>
        <w:pStyle w:val="Heading2"/>
      </w:pPr>
      <w:r>
        <w:t xml:space="preserve">Mobile App Development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Mobile App Development: Specification to Signed Build</w:t>
      </w:r>
    </w:p>
    <w:p>
      <w:pPr>
        <w:pStyle w:val="BodyTex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From written specification to a signed build in both stores. Native Swift and</w:t>
      </w:r>
      <w:r>
        <w:t xml:space="preserve"> </w:t>
      </w:r>
      <w:r>
        <w:t xml:space="preserve">Kotlin or cross-platform React Native and Flutter, offline-first and tablet-ready.</w:t>
      </w:r>
    </w:p>
    <w:p>
      <w:pPr>
        <w:pStyle w:val="BodyText"/>
      </w:pPr>
      <w:r>
        <w:rPr>
          <w:bCs/>
          <w:b/>
        </w:rPr>
        <w:t xml:space="preserve">Opening answer (54 words):</w:t>
      </w:r>
    </w:p>
    <w:p>
      <w:pPr>
        <w:pStyle w:val="BlockText"/>
      </w:pPr>
      <w:r>
        <w:t xml:space="preserve">Mobile App Development is how Pixorama takes a mobile product from written specification to a</w:t>
      </w:r>
      <w:r>
        <w:t xml:space="preserve"> </w:t>
      </w:r>
      <w:r>
        <w:t xml:space="preserve">signed build in both app stores: native in Swift and Kotlin, or cross-platform in React Native or</w:t>
      </w:r>
      <w:r>
        <w:t xml:space="preserve"> </w:t>
      </w:r>
      <w:r>
        <w:t xml:space="preserve">Flutter. It is for enterprises and funded startups shipping to iOS and Android. Every app ships</w:t>
      </w:r>
      <w:r>
        <w:t xml:space="preserve"> </w:t>
      </w:r>
      <w:r>
        <w:t xml:space="preserve">offline-first, with proper tablet layouts.</w:t>
      </w:r>
    </w:p>
    <w:p>
      <w:pPr>
        <w:pStyle w:val="FirstParagraph"/>
      </w:pPr>
      <w:r>
        <w:rPr>
          <w:bCs/>
          <w:b/>
        </w:rPr>
        <w:t xml:space="preserve">Proof line:</w:t>
      </w:r>
      <w:r>
        <w:t xml:space="preserve"> </w:t>
      </w:r>
      <w:r>
        <w:t xml:space="preserve">none. This page has the weakest proof position of the five. None of the five publicly</w:t>
      </w:r>
      <w:r>
        <w:t xml:space="preserve"> </w:t>
      </w:r>
      <w:r>
        <w:t xml:space="preserve">named clients is a mobile engagement. It runs its fallback:</w:t>
      </w:r>
      <w:r>
        <w:t xml:space="preserve"> </w:t>
      </w:r>
      <w:r>
        <w:rPr>
          <w:iCs/>
          <w:i/>
        </w:rPr>
        <w:t xml:space="preserve">From written specification to a signed</w:t>
      </w:r>
      <w:r>
        <w:rPr>
          <w:iCs/>
          <w:i/>
        </w:rPr>
        <w:t xml:space="preserve"> </w:t>
      </w:r>
      <w:r>
        <w:rPr>
          <w:iCs/>
          <w:i/>
        </w:rPr>
        <w:t xml:space="preserve">build in both stores, laid out properly for tablets rather than stretched.</w:t>
      </w:r>
    </w:p>
    <w:bookmarkStart w:id="37" w:name="X6937b72ef3e36f49801881fb705fde31f9f1edf"/>
    <w:p>
      <w:pPr>
        <w:pStyle w:val="Heading3"/>
      </w:pPr>
      <w:r>
        <w:t xml:space="preserve">What Our Mobile App Development Services Include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100"/>
        <w:gridCol w:w="683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for iOS, Kotlin for Android, where platform depth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Cross-platform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or Flutter, where one codebase serves both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Laid out properly for tablets, not stretched phone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Offline-first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persistence and sync that behaves on a bad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Setup, segmentation and delivery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links and app links, wired to the right in-app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billing or payment provider integration where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builds, store listings, review handling, release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ownership of code, signing assets and documentation</w:t>
            </w:r>
          </w:p>
        </w:tc>
      </w:tr>
    </w:tbl>
    <w:bookmarkEnd w:id="37"/>
    <w:bookmarkStart w:id="38" w:name="native-or-cross-platform"/>
    <w:p>
      <w:pPr>
        <w:pStyle w:val="Heading3"/>
      </w:pPr>
      <w:r>
        <w:t xml:space="preserve">Native or cross-platform?</w:t>
      </w:r>
    </w:p>
    <w:p>
      <w:pPr>
        <w:pStyle w:val="FirstParagraph"/>
      </w:pPr>
      <w:r>
        <w:t xml:space="preserve">A real decision, answered on the page because buyers arrive already asking it.</w:t>
      </w:r>
      <w:r>
        <w:t xml:space="preserve"> </w:t>
      </w:r>
      <w:r>
        <w:rPr>
          <w:bCs/>
          <w:b/>
        </w:rPr>
        <w:t xml:space="preserve">Native (Swift /</w:t>
      </w:r>
      <w:r>
        <w:rPr>
          <w:bCs/>
          <w:b/>
        </w:rPr>
        <w:t xml:space="preserve"> </w:t>
      </w:r>
      <w:r>
        <w:rPr>
          <w:bCs/>
          <w:b/>
        </w:rPr>
        <w:t xml:space="preserve">Kotlin)</w:t>
      </w:r>
      <w:r>
        <w:t xml:space="preserve"> </w:t>
      </w:r>
      <w:r>
        <w:t xml:space="preserve">when you need platform-specific depth: heavy device APIs, demanding performance, or close</w:t>
      </w:r>
      <w:r>
        <w:t xml:space="preserve"> </w:t>
      </w:r>
      <w:r>
        <w:t xml:space="preserve">platform integration.</w:t>
      </w:r>
      <w:r>
        <w:t xml:space="preserve"> </w:t>
      </w:r>
      <w:r>
        <w:rPr>
          <w:bCs/>
          <w:b/>
        </w:rPr>
        <w:t xml:space="preserve">Cross-platform (React Native / Flutter)</w:t>
      </w:r>
      <w:r>
        <w:t xml:space="preserve"> </w:t>
      </w:r>
      <w:r>
        <w:t xml:space="preserve">when the feature set is shared</w:t>
      </w:r>
      <w:r>
        <w:t xml:space="preserve"> </w:t>
      </w:r>
      <w:r>
        <w:t xml:space="preserve">across both platforms and one codebase is the cheaper, faster route.</w:t>
      </w:r>
    </w:p>
    <w:bookmarkEnd w:id="38"/>
    <w:bookmarkStart w:id="39" w:name="timelines-2"/>
    <w:p>
      <w:pPr>
        <w:pStyle w:val="Heading3"/>
      </w:pPr>
      <w:r>
        <w:t xml:space="preserve">Timelines</w:t>
      </w:r>
    </w:p>
    <w:p>
      <w:pPr>
        <w:numPr>
          <w:ilvl w:val="0"/>
          <w:numId w:val="1009"/>
        </w:numPr>
        <w:pStyle w:val="Compact"/>
      </w:pPr>
      <w:r>
        <w:t xml:space="preserve">Production increment inside the first fortnight, senior-led from day one.</w:t>
      </w:r>
    </w:p>
    <w:p>
      <w:pPr>
        <w:numPr>
          <w:ilvl w:val="0"/>
          <w:numId w:val="1009"/>
        </w:numPr>
        <w:pStyle w:val="Compact"/>
      </w:pPr>
      <w:r>
        <w:t xml:space="preserve">Store review time sits with Apple and Google, so we plan around it rather than promise through it.</w:t>
      </w:r>
    </w:p>
    <w:bookmarkEnd w:id="39"/>
    <w:bookmarkStart w:id="40" w:name="X1b5f278d2da4dbbf9f63b6b2b84a33da29c144f"/>
    <w:p>
      <w:pPr>
        <w:pStyle w:val="Heading3"/>
      </w:pPr>
      <w:r>
        <w:t xml:space="preserve">Our Five-Step Mobile App Development Process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Agree the specification</w:t>
      </w:r>
      <w:r>
        <w:t xml:space="preserve"> </w:t>
      </w:r>
      <w:r>
        <w:t xml:space="preserve">Feature list, platforms, and the decision between native and cross-platform, made against that list.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Design for phone and tablet together</w:t>
      </w:r>
      <w:r>
        <w:t xml:space="preserve"> </w:t>
      </w:r>
      <w:r>
        <w:t xml:space="preserve">Tablet layouts laid out properly from the start, not stretched at the end.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Ship a production increment</w:t>
      </w:r>
      <w:r>
        <w:t xml:space="preserve"> </w:t>
      </w:r>
      <w:r>
        <w:t xml:space="preserve">A real signed build on a device inside the first fortnight.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Harden offline, payments and deep links</w:t>
      </w:r>
      <w:r>
        <w:t xml:space="preserve"> </w:t>
      </w:r>
      <w:r>
        <w:t xml:space="preserve">The parts that fail in the field: sync on a bad connection, store billing, link routing.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Submit, release and hand over</w:t>
      </w:r>
      <w:r>
        <w:t xml:space="preserve"> </w:t>
      </w:r>
      <w:r>
        <w:t xml:space="preserve">Store listings, review handling, and the signing assets and code transferred to you.</w:t>
      </w:r>
    </w:p>
    <w:bookmarkEnd w:id="40"/>
    <w:bookmarkStart w:id="41" w:name="what-mobile-app-development-costs"/>
    <w:p>
      <w:pPr>
        <w:pStyle w:val="Heading3"/>
      </w:pPr>
      <w:r>
        <w:t xml:space="preserve">What Mobile App Development Costs</w:t>
      </w:r>
    </w:p>
    <w:p>
      <w:pPr>
        <w:pStyle w:val="FirstParagraph"/>
      </w:pPr>
      <w:r>
        <w:t xml:space="preserve">Native or cross-platform, and whether both platforms are in scope · feature depth, since offline</w:t>
      </w:r>
      <w:r>
        <w:t xml:space="preserve"> </w:t>
      </w:r>
      <w:r>
        <w:t xml:space="preserve">sync, payments and background work each carry real weight · backend state · design state ·</w:t>
      </w:r>
      <w:r>
        <w:t xml:space="preserve"> </w:t>
      </w:r>
      <w:r>
        <w:t xml:space="preserve">compliance · release management. The published cost post answers much of this and is linked from the</w:t>
      </w:r>
      <w:r>
        <w:t xml:space="preserve"> </w:t>
      </w:r>
      <w:r>
        <w:t xml:space="preserve">pricing section.</w:t>
      </w:r>
    </w:p>
    <w:bookmarkEnd w:id="41"/>
    <w:bookmarkStart w:id="42" w:name="X2120a6cae9cb469e563c0667d7499987763fa21"/>
    <w:p>
      <w:pPr>
        <w:pStyle w:val="Heading3"/>
      </w:pPr>
      <w:r>
        <w:t xml:space="preserve">Who Our Mobile App Development Services Are For</w:t>
      </w:r>
    </w:p>
    <w:p>
      <w:pPr>
        <w:numPr>
          <w:ilvl w:val="0"/>
          <w:numId w:val="1011"/>
        </w:numPr>
        <w:pStyle w:val="Compact"/>
      </w:pPr>
      <w:r>
        <w:t xml:space="preserve">Enterprises and funded startups shipping to both iOS and Android</w:t>
      </w:r>
    </w:p>
    <w:p>
      <w:pPr>
        <w:numPr>
          <w:ilvl w:val="0"/>
          <w:numId w:val="1011"/>
        </w:numPr>
        <w:pStyle w:val="Compact"/>
      </w:pPr>
      <w:r>
        <w:t xml:space="preserve">Teams with a written specification, or ready to produce one</w:t>
      </w:r>
    </w:p>
    <w:p>
      <w:pPr>
        <w:numPr>
          <w:ilvl w:val="0"/>
          <w:numId w:val="1011"/>
        </w:numPr>
        <w:pStyle w:val="Compact"/>
      </w:pPr>
      <w:r>
        <w:t xml:space="preserve">Products needing offline-first behaviour, tablet layouts, or in-app payments done properly</w:t>
      </w:r>
    </w:p>
    <w:p>
      <w:pPr>
        <w:numPr>
          <w:ilvl w:val="0"/>
          <w:numId w:val="1011"/>
        </w:numPr>
        <w:pStyle w:val="Compact"/>
      </w:pPr>
      <w:r>
        <w:t xml:space="preserve">Teams who want the signed build, the signing assets and the code handed over</w:t>
      </w:r>
    </w:p>
    <w:bookmarkEnd w:id="42"/>
    <w:bookmarkStart w:id="43" w:name="who-its-not-for-2"/>
    <w:p>
      <w:pPr>
        <w:pStyle w:val="Heading3"/>
      </w:pPr>
      <w:r>
        <w:t xml:space="preserve">Who it's not for</w:t>
      </w:r>
    </w:p>
    <w:p>
      <w:pPr>
        <w:numPr>
          <w:ilvl w:val="0"/>
          <w:numId w:val="1012"/>
        </w:numPr>
        <w:pStyle w:val="Compact"/>
      </w:pPr>
      <w:r>
        <w:t xml:space="preserve">Anyone wanting a prototype with no route to a store release</w:t>
      </w:r>
    </w:p>
    <w:p>
      <w:pPr>
        <w:numPr>
          <w:ilvl w:val="0"/>
          <w:numId w:val="1012"/>
        </w:numPr>
        <w:pStyle w:val="Compact"/>
      </w:pPr>
      <w:r>
        <w:t xml:space="preserve">Single-platform throwaway builds where the engagement model exceeds the need</w:t>
      </w:r>
    </w:p>
    <w:p>
      <w:pPr>
        <w:numPr>
          <w:ilvl w:val="0"/>
          <w:numId w:val="1012"/>
        </w:numPr>
        <w:pStyle w:val="Compact"/>
      </w:pPr>
      <w:r>
        <w:t xml:space="preserve">Teams wanting hourly junior capacity rather than a senior-led build</w:t>
      </w:r>
    </w:p>
    <w:bookmarkEnd w:id="43"/>
    <w:bookmarkStart w:id="44" w:name="Xd61f89d0758551f2fc0d93732531cdbd684484a"/>
    <w:p>
      <w:pPr>
        <w:pStyle w:val="Heading3"/>
      </w:pPr>
      <w:r>
        <w:t xml:space="preserve">Frequently Asked Questions About Mobile App Development</w:t>
      </w:r>
    </w:p>
    <w:p>
      <w:pPr>
        <w:pStyle w:val="FirstParagraph"/>
      </w:pPr>
      <w:r>
        <w:rPr>
          <w:bCs/>
          <w:b/>
        </w:rPr>
        <w:t xml:space="preserve">Do you build mobile apps for iOS and Android?</w:t>
      </w:r>
      <w:r>
        <w:t xml:space="preserve"> </w:t>
      </w:r>
      <w:r>
        <w:t xml:space="preserve">We do. We take a mobile product from written</w:t>
      </w:r>
      <w:r>
        <w:t xml:space="preserve"> </w:t>
      </w:r>
      <w:r>
        <w:t xml:space="preserve">specification to a signed build in both stores, native in Swift and Kotlin or cross-platform with</w:t>
      </w:r>
      <w:r>
        <w:t xml:space="preserve"> </w:t>
      </w:r>
      <w:r>
        <w:t xml:space="preserve">React Native or Flutter. Every app is laid out properly for tablets rather than stretched, with</w:t>
      </w:r>
      <w:r>
        <w:t xml:space="preserve"> </w:t>
      </w:r>
      <w:r>
        <w:t xml:space="preserve">offline-first data, push, deep links, and in-app payments where needed.</w:t>
      </w:r>
    </w:p>
    <w:p>
      <w:pPr>
        <w:pStyle w:val="BodyText"/>
      </w:pPr>
      <w:r>
        <w:rPr>
          <w:bCs/>
          <w:b/>
        </w:rPr>
        <w:t xml:space="preserve">Should we go native or cross-platform?</w:t>
      </w:r>
      <w:r>
        <w:t xml:space="preserve"> </w:t>
      </w:r>
      <w:r>
        <w:t xml:space="preserve">Native when you need platform depth: heavy device APIs or</w:t>
      </w:r>
      <w:r>
        <w:t xml:space="preserve"> </w:t>
      </w:r>
      <w:r>
        <w:t xml:space="preserve">demanding performance. Cross-platform when the feature set is shared and one codebase is the faster,</w:t>
      </w:r>
      <w:r>
        <w:t xml:space="preserve"> </w:t>
      </w:r>
      <w:r>
        <w:t xml:space="preserve">cheaper route. We make the recommendation against your actual feature list, not a house preference.</w:t>
      </w:r>
    </w:p>
    <w:p>
      <w:pPr>
        <w:pStyle w:val="BodyText"/>
      </w:pPr>
      <w:r>
        <w:rPr>
          <w:bCs/>
          <w:b/>
        </w:rPr>
        <w:t xml:space="preserve">Can you take over an existing app?</w:t>
      </w:r>
      <w:r>
        <w:t xml:space="preserve"> </w:t>
      </w:r>
      <w:r>
        <w:t xml:space="preserve">Yes. An advisory and architecture review establishes what is</w:t>
      </w:r>
      <w:r>
        <w:t xml:space="preserve"> </w:t>
      </w:r>
      <w:r>
        <w:t xml:space="preserve">there and what it would take to move it forward, before any rewrite is considered.</w:t>
      </w:r>
    </w:p>
    <w:p>
      <w:pPr>
        <w:pStyle w:val="BodyText"/>
      </w:pPr>
      <w:r>
        <w:rPr>
          <w:bCs/>
          <w:b/>
        </w:rPr>
        <w:t xml:space="preserve">Do you handle App Store and Play Store submission?</w:t>
      </w:r>
      <w:r>
        <w:t xml:space="preserve"> </w:t>
      </w:r>
      <w:r>
        <w:t xml:space="preserve">Yes: signed builds, store listings, review</w:t>
      </w:r>
      <w:r>
        <w:t xml:space="preserve"> </w:t>
      </w:r>
      <w:r>
        <w:t xml:space="preserve">handling and release management. Store review times themselves sit with Apple and Google.</w:t>
      </w:r>
    </w:p>
    <w:p>
      <w:pPr>
        <w:pStyle w:val="BodyText"/>
      </w:pPr>
      <w:r>
        <w:rPr>
          <w:bCs/>
          <w:b/>
        </w:rPr>
        <w:t xml:space="preserve">Do we own the code and signing assets?</w:t>
      </w:r>
      <w:r>
        <w:t xml:space="preserve"> </w:t>
      </w:r>
      <w:r>
        <w:t xml:space="preserve">Completely, including documentation, with handover</w:t>
      </w:r>
      <w:r>
        <w:t xml:space="preserve"> </w:t>
      </w:r>
      <w:r>
        <w:t xml:space="preserve">designed in from the start.</w:t>
      </w:r>
    </w:p>
    <w:p>
      <w:pPr>
        <w:pStyle w:val="BodyText"/>
      </w:pPr>
      <w:r>
        <w:rPr>
          <w:bCs/>
          <w:b/>
        </w:rPr>
        <w:t xml:space="preserve">Links to:</w:t>
      </w:r>
      <w:r>
        <w:t xml:space="preserve"> </w:t>
      </w:r>
      <w:r>
        <w:t xml:space="preserve">Product &amp; Software Engineering, AI Development Services, and three blog posts: Flutter</w:t>
      </w:r>
      <w:r>
        <w:t xml:space="preserve"> </w:t>
      </w:r>
      <w:r>
        <w:t xml:space="preserve">vs React Native, shipping mobile on two platforms, mobile app development cost.</w:t>
      </w:r>
    </w:p>
    <w:bookmarkEnd w:id="44"/>
    <w:bookmarkEnd w:id="45"/>
    <w:bookmarkStart w:id="53" w:name="product--software-engineering"/>
    <w:p>
      <w:pPr>
        <w:pStyle w:val="Heading2"/>
      </w:pPr>
      <w:r>
        <w:t xml:space="preserve">Product &amp; Software Engineering</w:t>
      </w:r>
    </w:p>
    <w:p>
      <w:pPr>
        <w:pStyle w:val="FirstParagraph"/>
      </w:pPr>
      <w:r>
        <w:t xml:space="preserve">The hub of the cluster, linked from all four other pages.</w:t>
      </w:r>
    </w:p>
    <w:p>
      <w:pPr>
        <w:pStyle w:val="BodyText"/>
      </w:pPr>
      <w:r>
        <w:rPr>
          <w:bCs/>
          <w:b/>
        </w:rPr>
        <w:t xml:space="preserve">H1:</w:t>
      </w:r>
      <w:r>
        <w:t xml:space="preserve"> </w:t>
      </w:r>
      <w:r>
        <w:t xml:space="preserve">Product &amp; Software Engineering: Stalled Roadmaps into Shipped Software</w:t>
      </w:r>
    </w:p>
    <w:p>
      <w:pPr>
        <w:pStyle w:val="BodyTex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MVPs, SaaS platforms and legacy modernisation, built by senior engineers.</w:t>
      </w:r>
      <w:r>
        <w:t xml:space="preserve"> </w:t>
      </w:r>
      <w:r>
        <w:t xml:space="preserve">Production increment in the first fortnight, and you own the code and documentation.</w:t>
      </w:r>
    </w:p>
    <w:p>
      <w:pPr>
        <w:pStyle w:val="BodyText"/>
      </w:pPr>
      <w:r>
        <w:rPr>
          <w:bCs/>
          <w:b/>
        </w:rPr>
        <w:t xml:space="preserve">Opening answer (53 words):</w:t>
      </w:r>
    </w:p>
    <w:p>
      <w:pPr>
        <w:pStyle w:val="BlockText"/>
      </w:pPr>
      <w:r>
        <w:t xml:space="preserve">Product &amp; Software Engineering is how Pixorama turns an idea or a stalled roadmap into shipped,</w:t>
      </w:r>
      <w:r>
        <w:t xml:space="preserve"> </w:t>
      </w:r>
      <w:r>
        <w:t xml:space="preserve">scalable software you own: MVPs, SaaS platforms, legacy modernisation and the engineering controls</w:t>
      </w:r>
      <w:r>
        <w:t xml:space="preserve"> </w:t>
      </w:r>
      <w:r>
        <w:t xml:space="preserve">that keep velocity safe. It is for enterprises and funded startups in regulated sectors. Pixorama</w:t>
      </w:r>
      <w:r>
        <w:t xml:space="preserve"> </w:t>
      </w:r>
      <w:r>
        <w:t xml:space="preserve">ships a production increment inside the first fortnight.</w:t>
      </w:r>
    </w:p>
    <w:p>
      <w:pPr>
        <w:pStyle w:val="FirstParagraph"/>
      </w:pPr>
      <w:r>
        <w:rPr>
          <w:bCs/>
          <w:b/>
        </w:rPr>
        <w:t xml:space="preserve">Proof line:</w:t>
      </w:r>
      <w:r>
        <w:t xml:space="preserve"> </w:t>
      </w:r>
      <w:r>
        <w:t xml:space="preserve">Platforms shipped for BVIVE, Gateways and New Zealand Gateway.</w:t>
      </w:r>
    </w:p>
    <w:bookmarkStart w:id="46" w:name="X89460a23ad5765f8db00b1fa1efee58adb9b8b2"/>
    <w:p>
      <w:pPr>
        <w:pStyle w:val="Heading3"/>
      </w:pPr>
      <w:r>
        <w:t xml:space="preserve">What Our Product &amp; Software Engineering Services Include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100"/>
        <w:gridCol w:w="683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narrow, real product in front of real users, built to be extended rather than thrown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Multi-tenancy, billing, roles and permissions, admin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modernisation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replacement with a working system at every step, not a big-bang rewrite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&amp; integration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integration surface that usually decides whether a platform ships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CI, review and release practice that keep speed from breaking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architecture and a hardened delivery pipeline, with SOC 2 and ISO 27001 readiness as a by-product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process designed to get senior engineers productive in a new domain quickly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infrastructure and documentation, with handover designed in from the start</w:t>
            </w:r>
          </w:p>
        </w:tc>
      </w:tr>
    </w:tbl>
    <w:bookmarkEnd w:id="46"/>
    <w:bookmarkStart w:id="47" w:name="timelines-3"/>
    <w:p>
      <w:pPr>
        <w:pStyle w:val="Heading3"/>
      </w:pPr>
      <w:r>
        <w:t xml:space="preserve">Timelines</w:t>
      </w:r>
    </w:p>
    <w:p>
      <w:pPr>
        <w:numPr>
          <w:ilvl w:val="0"/>
          <w:numId w:val="1013"/>
        </w:numPr>
        <w:pStyle w:val="Compact"/>
      </w:pPr>
      <w:r>
        <w:t xml:space="preserve">Production increment inside the first fortnight. Senior-led from day one, no ramp-up tax.</w:t>
      </w:r>
    </w:p>
    <w:p>
      <w:pPr>
        <w:numPr>
          <w:ilvl w:val="0"/>
          <w:numId w:val="1013"/>
        </w:numPr>
        <w:pStyle w:val="Compact"/>
      </w:pPr>
      <w:r>
        <w:t xml:space="preserve">Then short, continuous cycles.</w:t>
      </w:r>
    </w:p>
    <w:bookmarkEnd w:id="47"/>
    <w:bookmarkStart w:id="48" w:name="X8947084054024fee7dd47960679e9aac6e82ccb"/>
    <w:p>
      <w:pPr>
        <w:pStyle w:val="Heading3"/>
      </w:pPr>
      <w:r>
        <w:t xml:space="preserve">Our Five-Step Software Engineering Process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Discovery against production reality</w:t>
      </w:r>
      <w:r>
        <w:t xml:space="preserve"> </w:t>
      </w:r>
      <w:r>
        <w:t xml:space="preserve">The existing system, the constraints and the deadline that has not moved.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Agree the slice that ships first</w:t>
      </w:r>
      <w:r>
        <w:t xml:space="preserve"> </w:t>
      </w:r>
      <w:r>
        <w:t xml:space="preserve">The narrowest thing that is genuinely useful in production.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Ship a production increment</w:t>
      </w:r>
      <w:r>
        <w:t xml:space="preserve"> </w:t>
      </w:r>
      <w:r>
        <w:t xml:space="preserve">Inside the first fortnight, senior-led, with the engineering controls already in place.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Replace the legacy incrementally</w:t>
      </w:r>
      <w:r>
        <w:t xml:space="preserve"> </w:t>
      </w:r>
      <w:r>
        <w:t xml:space="preserve">A working system at every step, never a big-bang rewrite.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Hand over with documentation and enablement</w:t>
      </w:r>
      <w:r>
        <w:t xml:space="preserve"> </w:t>
      </w:r>
      <w:r>
        <w:t xml:space="preserve">Your team runs and extends it; there is no lock-in by obscurity.</w:t>
      </w:r>
    </w:p>
    <w:bookmarkEnd w:id="48"/>
    <w:bookmarkStart w:id="49" w:name="what-product--software-engineering-costs"/>
    <w:p>
      <w:pPr>
        <w:pStyle w:val="Heading3"/>
      </w:pPr>
      <w:r>
        <w:t xml:space="preserve">What Product &amp; Software Engineering Costs</w:t>
      </w:r>
    </w:p>
    <w:p>
      <w:pPr>
        <w:pStyle w:val="FirstParagraph"/>
      </w:pPr>
      <w:r>
        <w:t xml:space="preserve">Scope and stage (a first MVP versus a platform replacing a system in production) · integration</w:t>
      </w:r>
      <w:r>
        <w:t xml:space="preserve"> </w:t>
      </w:r>
      <w:r>
        <w:t xml:space="preserve">surface · compliance load · starting state · model · handover depth.</w:t>
      </w:r>
    </w:p>
    <w:bookmarkEnd w:id="49"/>
    <w:bookmarkStart w:id="50" w:name="X27e333b12462ad9c6522c83d3d5c14159ec29d9"/>
    <w:p>
      <w:pPr>
        <w:pStyle w:val="Heading3"/>
      </w:pPr>
      <w:r>
        <w:t xml:space="preserve">Who Our Product &amp; Software Engineering Services Are For</w:t>
      </w:r>
    </w:p>
    <w:p>
      <w:pPr>
        <w:numPr>
          <w:ilvl w:val="0"/>
          <w:numId w:val="1015"/>
        </w:numPr>
        <w:pStyle w:val="Compact"/>
      </w:pPr>
      <w:r>
        <w:t xml:space="preserve">Enterprises and funded startups across financial services, healthcare and life sciences, retail and eCommerce, logistics and mobility, SaaS and technology, public sector, energy and utilities, and education</w:t>
      </w:r>
    </w:p>
    <w:p>
      <w:pPr>
        <w:numPr>
          <w:ilvl w:val="0"/>
          <w:numId w:val="1015"/>
        </w:numPr>
        <w:pStyle w:val="Compact"/>
      </w:pPr>
      <w:r>
        <w:t xml:space="preserve">Teams with a stalled roadmap and a deadline that has not moved</w:t>
      </w:r>
    </w:p>
    <w:p>
      <w:pPr>
        <w:numPr>
          <w:ilvl w:val="0"/>
          <w:numId w:val="1015"/>
        </w:numPr>
        <w:pStyle w:val="Compact"/>
      </w:pPr>
      <w:r>
        <w:t xml:space="preserve">Teams carrying a legacy system they cannot afford to stop or to rewrite wholesale</w:t>
      </w:r>
    </w:p>
    <w:p>
      <w:pPr>
        <w:numPr>
          <w:ilvl w:val="0"/>
          <w:numId w:val="1015"/>
        </w:numPr>
        <w:pStyle w:val="Compact"/>
      </w:pPr>
      <w:r>
        <w:t xml:space="preserve">Teams who want the system handed back, documented, and runnable by their own engineers</w:t>
      </w:r>
    </w:p>
    <w:bookmarkEnd w:id="50"/>
    <w:bookmarkStart w:id="51" w:name="who-its-not-for-3"/>
    <w:p>
      <w:pPr>
        <w:pStyle w:val="Heading3"/>
      </w:pPr>
      <w:r>
        <w:t xml:space="preserve">Who it's not for</w:t>
      </w:r>
    </w:p>
    <w:p>
      <w:pPr>
        <w:numPr>
          <w:ilvl w:val="0"/>
          <w:numId w:val="1016"/>
        </w:numPr>
        <w:pStyle w:val="Compact"/>
      </w:pPr>
      <w:r>
        <w:t xml:space="preserve">Teams wanting hourly junior capacity billed by the seat</w:t>
      </w:r>
    </w:p>
    <w:p>
      <w:pPr>
        <w:numPr>
          <w:ilvl w:val="0"/>
          <w:numId w:val="1016"/>
        </w:numPr>
        <w:pStyle w:val="Compact"/>
      </w:pPr>
      <w:r>
        <w:t xml:space="preserve">Anyone wanting a fixed price for a scope that has not been defined; we would scope it first</w:t>
      </w:r>
    </w:p>
    <w:p>
      <w:pPr>
        <w:numPr>
          <w:ilvl w:val="0"/>
          <w:numId w:val="1016"/>
        </w:numPr>
        <w:pStyle w:val="Compact"/>
      </w:pPr>
      <w:r>
        <w:t xml:space="preserve">Teams wanting a permanent outsourced black box; handover is designed in, not optional</w:t>
      </w:r>
    </w:p>
    <w:bookmarkEnd w:id="51"/>
    <w:bookmarkStart w:id="52" w:name="X58a821b547e7fb266079e634a65c6abdab7a12f"/>
    <w:p>
      <w:pPr>
        <w:pStyle w:val="Heading3"/>
      </w:pPr>
      <w:r>
        <w:t xml:space="preserve">Frequently Asked Questions About Product &amp; Software Engineering</w:t>
      </w:r>
    </w:p>
    <w:p>
      <w:pPr>
        <w:pStyle w:val="FirstParagraph"/>
      </w:pPr>
      <w:r>
        <w:rPr>
          <w:bCs/>
          <w:b/>
        </w:rPr>
        <w:t xml:space="preserve">What does Pixorama do?</w:t>
      </w:r>
      <w:r>
        <w:t xml:space="preserve"> </w:t>
      </w:r>
      <w:r>
        <w:t xml:space="preserve">Pixorama is an engineering-led software company. We design, build, and</w:t>
      </w:r>
      <w:r>
        <w:t xml:space="preserve"> </w:t>
      </w:r>
      <w:r>
        <w:t xml:space="preserve">operate cloud platforms, AI and data products, mobile apps, and security-hardened systems for</w:t>
      </w:r>
      <w:r>
        <w:t xml:space="preserve"> </w:t>
      </w:r>
      <w:r>
        <w:t xml:space="preserve">enterprises and funded startups. In short: we turn an idea or a stalled roadmap into shipped,</w:t>
      </w:r>
      <w:r>
        <w:t xml:space="preserve"> </w:t>
      </w:r>
      <w:r>
        <w:t xml:space="preserve">scalable software you own.</w:t>
      </w:r>
    </w:p>
    <w:p>
      <w:pPr>
        <w:pStyle w:val="BodyText"/>
      </w:pPr>
      <w:r>
        <w:rPr>
          <w:bCs/>
          <w:b/>
        </w:rPr>
        <w:t xml:space="preserve">How do engagements and pricing work?</w:t>
      </w:r>
      <w:r>
        <w:t xml:space="preserve"> </w:t>
      </w:r>
      <w:r>
        <w:t xml:space="preserve">Choose the model that fits your stage: outcome-based</w:t>
      </w:r>
      <w:r>
        <w:t xml:space="preserve"> </w:t>
      </w:r>
      <w:r>
        <w:t xml:space="preserve">fixed-scope projects, a dedicated squad embedded in your roadmap, specialist augmentation for a</w:t>
      </w:r>
      <w:r>
        <w:t xml:space="preserve"> </w:t>
      </w:r>
      <w:r>
        <w:t xml:space="preserve">critical capability, or advisory and architecture reviews. Every model is staffed with senior people</w:t>
      </w:r>
      <w:r>
        <w:t xml:space="preserve"> </w:t>
      </w:r>
      <w:r>
        <w:t xml:space="preserve">and run against clear, measurable outcomes.</w:t>
      </w:r>
    </w:p>
    <w:p>
      <w:pPr>
        <w:pStyle w:val="BodyText"/>
      </w:pPr>
      <w:r>
        <w:rPr>
          <w:bCs/>
          <w:b/>
        </w:rPr>
        <w:t xml:space="preserve">What industries do you work with?</w:t>
      </w:r>
      <w:r>
        <w:t xml:space="preserve"> </w:t>
      </w:r>
      <w:r>
        <w:t xml:space="preserve">We work across regulated, high-stakes sectors: financial</w:t>
      </w:r>
      <w:r>
        <w:t xml:space="preserve"> </w:t>
      </w:r>
      <w:r>
        <w:t xml:space="preserve">services, healthcare and life sciences, retail and eCommerce, logistics and mobility, SaaS and</w:t>
      </w:r>
      <w:r>
        <w:t xml:space="preserve"> </w:t>
      </w:r>
      <w:r>
        <w:t xml:space="preserve">technology, public sector, energy and utilities, and education. Our discovery process gets us</w:t>
      </w:r>
      <w:r>
        <w:t xml:space="preserve"> </w:t>
      </w:r>
      <w:r>
        <w:t xml:space="preserve">productive in a new domain quickly.</w:t>
      </w:r>
    </w:p>
    <w:p>
      <w:pPr>
        <w:pStyle w:val="BodyText"/>
      </w:pPr>
      <w:r>
        <w:rPr>
          <w:bCs/>
          <w:b/>
        </w:rPr>
        <w:t xml:space="preserve">Can you modernise a legacy system without stopping delivery?</w:t>
      </w:r>
      <w:r>
        <w:t xml:space="preserve"> </w:t>
      </w:r>
      <w:r>
        <w:t xml:space="preserve">That is the default approach:</w:t>
      </w:r>
      <w:r>
        <w:t xml:space="preserve"> </w:t>
      </w:r>
      <w:r>
        <w:t xml:space="preserve">incremental replacement with a working system at every step, rather than a big-bang rewrite.</w:t>
      </w:r>
    </w:p>
    <w:p>
      <w:pPr>
        <w:pStyle w:val="BodyText"/>
      </w:pPr>
      <w:r>
        <w:rPr>
          <w:bCs/>
          <w:b/>
        </w:rPr>
        <w:t xml:space="preserve">Where is Pixorama based, and do you work remotely?</w:t>
      </w:r>
      <w:r>
        <w:t xml:space="preserve"> </w:t>
      </w:r>
      <w:r>
        <w:t xml:space="preserve">We are remote-first and senior-led, with</w:t>
      </w:r>
      <w:r>
        <w:t xml:space="preserve"> </w:t>
      </w:r>
      <w:r>
        <w:t xml:space="preserve">distributed teams that align to your time zone and work with clients across regions. Founded in</w:t>
      </w:r>
      <w:r>
        <w:t xml:space="preserve"> </w:t>
      </w:r>
      <w:r>
        <w:t xml:space="preserve">2022, we operate as a hands-on engineering partner rather than a body shop.</w:t>
      </w:r>
    </w:p>
    <w:p>
      <w:pPr>
        <w:pStyle w:val="BodyText"/>
      </w:pPr>
      <w:r>
        <w:rPr>
          <w:bCs/>
          <w:b/>
        </w:rPr>
        <w:t xml:space="preserve">Links to:</w:t>
      </w:r>
      <w:r>
        <w:t xml:space="preserve"> </w:t>
      </w:r>
      <w:r>
        <w:t xml:space="preserve">Cloud Engineering Services, AI Development Services, Mobile App Development, and four</w:t>
      </w:r>
      <w:r>
        <w:t xml:space="preserve"> </w:t>
      </w:r>
      <w:r>
        <w:t xml:space="preserve">blog posts: how to build a SaaS product, legacy application modernization, how to choose a software</w:t>
      </w:r>
      <w:r>
        <w:t xml:space="preserve"> </w:t>
      </w:r>
      <w:r>
        <w:t xml:space="preserve">development company, zero trust without stopping delivery.</w:t>
      </w:r>
    </w:p>
    <w:bookmarkEnd w:id="52"/>
    <w:bookmarkEnd w:id="53"/>
    <w:bookmarkStart w:id="62" w:name="web-development-services"/>
    <w:p>
      <w:pPr>
        <w:pStyle w:val="Heading2"/>
      </w:pPr>
      <w:r>
        <w:t xml:space="preserve">Web Development Services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Web Development Services: Sites Built to Earn Enquiries</w:t>
      </w:r>
    </w:p>
    <w:p>
      <w:pPr>
        <w:pStyle w:val="BodyTex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Web development services: marketing sites, product catalogues and commerce</w:t>
      </w:r>
      <w:r>
        <w:t xml:space="preserve"> </w:t>
      </w:r>
      <w:r>
        <w:t xml:space="preserve">front-ends, plus the analytics and search work that makes them earn enquiries.</w:t>
      </w:r>
    </w:p>
    <w:p>
      <w:pPr>
        <w:pStyle w:val="BodyText"/>
      </w:pPr>
      <w:r>
        <w:rPr>
          <w:bCs/>
          <w:b/>
        </w:rPr>
        <w:t xml:space="preserve">Opening answer (50 words):</w:t>
      </w:r>
    </w:p>
    <w:p>
      <w:pPr>
        <w:pStyle w:val="BlockText"/>
      </w:pPr>
      <w:r>
        <w:t xml:space="preserve">Web Development Services from Pixorama build and grow the web surface of your business: marketing</w:t>
      </w:r>
      <w:r>
        <w:t xml:space="preserve"> </w:t>
      </w:r>
      <w:r>
        <w:t xml:space="preserve">sites, product catalogues, commerce front-ends and the analytics and search work that makes them</w:t>
      </w:r>
      <w:r>
        <w:t xml:space="preserve"> </w:t>
      </w:r>
      <w:r>
        <w:t xml:space="preserve">earn enquiries. They are for enterprises and funded startups that need a site to perform, not just</w:t>
      </w:r>
      <w:r>
        <w:t xml:space="preserve"> </w:t>
      </w:r>
      <w:r>
        <w:t xml:space="preserve">launch.</w:t>
      </w:r>
    </w:p>
    <w:p>
      <w:pPr>
        <w:pStyle w:val="FirstParagraph"/>
      </w:pPr>
      <w:r>
        <w:rPr>
          <w:bCs/>
          <w:b/>
        </w:rPr>
        <w:t xml:space="preserve">Proof line:</w:t>
      </w:r>
      <w:r>
        <w:t xml:space="preserve"> </w:t>
      </w:r>
      <w:r>
        <w:t xml:space="preserve">Website and product catalogue for Wingwaves, and website and SEO for Amelia Downie,</w:t>
      </w:r>
      <w:r>
        <w:t xml:space="preserve"> </w:t>
      </w:r>
      <w:r>
        <w:t xml:space="preserve">in her own words below.</w:t>
      </w:r>
    </w:p>
    <w:p>
      <w:pPr>
        <w:pStyle w:val="BodyText"/>
      </w:pPr>
      <w:r>
        <w:rPr>
          <w:bCs/>
          <w:b/>
        </w:rPr>
        <w:t xml:space="preserve">Testimonial, verbatim from the homepage:</w:t>
      </w:r>
    </w:p>
    <w:p>
      <w:pPr>
        <w:pStyle w:val="BlockText"/>
      </w:pPr>
      <w:r>
        <w:t xml:space="preserve">I engaged Pixorama to build my website and undertake SEO work. I found them to be professional,</w:t>
      </w:r>
      <w:r>
        <w:t xml:space="preserve"> </w:t>
      </w:r>
      <w:r>
        <w:t xml:space="preserve">knowledgeable, and trustworthy throughout the process. I would confidently recommend their services</w:t>
      </w:r>
      <w:r>
        <w:t xml:space="preserve"> </w:t>
      </w:r>
      <w:r>
        <w:t xml:space="preserve">to anyone looking to improve their online presence.</w:t>
      </w:r>
    </w:p>
    <w:p>
      <w:pPr>
        <w:pStyle w:val="BlockText"/>
      </w:pPr>
      <w:r>
        <w:rPr>
          <w:bCs/>
          <w:b/>
        </w:rPr>
        <w:t xml:space="preserve">Amelia Downie</w:t>
      </w:r>
      <w:r>
        <w:t xml:space="preserve">, Land Healing Practitioner · ameliadownie.com.au</w:t>
      </w:r>
    </w:p>
    <w:p>
      <w:pPr>
        <w:pStyle w:val="FirstParagraph"/>
      </w:pPr>
      <w:r>
        <w:t xml:space="preserve">This is the best-evidenced page of the five: two named clients plus the only published testimonial</w:t>
      </w:r>
      <w:r>
        <w:t xml:space="preserve"> </w:t>
      </w:r>
      <w:r>
        <w:t xml:space="preserve">Pixorama has.</w:t>
      </w:r>
    </w:p>
    <w:bookmarkStart w:id="54" w:name="Xe1ec037ca3d6f786b4312295d9bcc5aa7f1ac9b"/>
    <w:p>
      <w:pPr>
        <w:pStyle w:val="Heading3"/>
      </w:pPr>
      <w:r>
        <w:t xml:space="preserve">What Our Web Development Services Include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100"/>
        <w:gridCol w:w="683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accessible and measurable, built on a stack your team can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catalogues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catalogue data, search and filtering that works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Commerce front-ends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Storefront build and integration with your commerce and payment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Crawlability, indexation, canonicals, sitemaps, structured data, Core Web Vitals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and category architecture that can actually rank, rather than one page doing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answer readiness (AEO)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Answer-ready openings, schema and FAQ structure so assistants can quote and cite your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&amp;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set up properly, conversion events, source capture, AI-referral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ownership of the code and the content, documented</w:t>
            </w:r>
          </w:p>
        </w:tc>
      </w:tr>
    </w:tbl>
    <w:bookmarkEnd w:id="54"/>
    <w:bookmarkStart w:id="55" w:name="timelines-4"/>
    <w:p>
      <w:pPr>
        <w:pStyle w:val="Heading3"/>
      </w:pPr>
      <w:r>
        <w:t xml:space="preserve">Timelines</w:t>
      </w:r>
    </w:p>
    <w:p>
      <w:pPr>
        <w:numPr>
          <w:ilvl w:val="0"/>
          <w:numId w:val="1017"/>
        </w:numPr>
        <w:pStyle w:val="Compact"/>
      </w:pPr>
      <w:r>
        <w:t xml:space="preserve">Production increment inside the first fortnight, senior-led from day one.</w:t>
      </w:r>
    </w:p>
    <w:p>
      <w:pPr>
        <w:numPr>
          <w:ilvl w:val="0"/>
          <w:numId w:val="1017"/>
        </w:numPr>
        <w:pStyle w:val="Compact"/>
      </w:pPr>
      <w:r>
        <w:t xml:space="preserve">Search and growth work compounds over months, not weeks. We say so rather than imply otherwise.</w:t>
      </w:r>
    </w:p>
    <w:bookmarkEnd w:id="55"/>
    <w:bookmarkStart w:id="56" w:name="our-five-step-web-development-process"/>
    <w:p>
      <w:pPr>
        <w:pStyle w:val="Heading3"/>
      </w:pPr>
      <w:r>
        <w:t xml:space="preserve">Our Five-Step Web Development Process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Audit what the current site earns</w:t>
      </w:r>
      <w:r>
        <w:t xml:space="preserve"> </w:t>
      </w:r>
      <w:r>
        <w:t xml:space="preserve">Traffic, enquiries and attribution, so the build has a baseline to beat.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Structure before design</w:t>
      </w:r>
      <w:r>
        <w:t xml:space="preserve"> </w:t>
      </w:r>
      <w:r>
        <w:t xml:space="preserve">Service and category architecture that can rank, rather than one page doing everything.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Build on a stack your team can edit</w:t>
      </w:r>
      <w:r>
        <w:t xml:space="preserve"> </w:t>
      </w:r>
      <w:r>
        <w:t xml:space="preserve">Fast, accessible and measurable, with the analytics wired from day one.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Migrate with redirects mapped</w:t>
      </w:r>
      <w:r>
        <w:t xml:space="preserve"> </w:t>
      </w:r>
      <w:r>
        <w:t xml:space="preserve">The step that is usually skipped and most often causes the traffic drop.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Measure, then compound</w:t>
      </w:r>
      <w:r>
        <w:t xml:space="preserve"> </w:t>
      </w:r>
      <w:r>
        <w:t xml:space="preserve">Search and growth work reported against the baseline, month over month.</w:t>
      </w:r>
    </w:p>
    <w:bookmarkEnd w:id="56"/>
    <w:bookmarkStart w:id="57" w:name="what-web-development-services-cost"/>
    <w:p>
      <w:pPr>
        <w:pStyle w:val="Heading3"/>
      </w:pPr>
      <w:r>
        <w:t xml:space="preserve">What Web Development Services Cost</w:t>
      </w:r>
    </w:p>
    <w:p>
      <w:pPr>
        <w:pStyle w:val="FirstParagraph"/>
      </w:pPr>
      <w:r>
        <w:t xml:space="preserve">Page and template count · catalogue size and data quality · commerce integration · content, written</w:t>
      </w:r>
      <w:r>
        <w:t xml:space="preserve"> </w:t>
      </w:r>
      <w:r>
        <w:t xml:space="preserve">and ready or produced in the engagement · migration, since replacing a live site carries redirect and</w:t>
      </w:r>
      <w:r>
        <w:t xml:space="preserve"> </w:t>
      </w:r>
      <w:r>
        <w:t xml:space="preserve">indexation work a new build does not · ongoing growth work.</w:t>
      </w:r>
    </w:p>
    <w:bookmarkEnd w:id="57"/>
    <w:bookmarkStart w:id="58" w:name="who-our-web-development-services-are-for"/>
    <w:p>
      <w:pPr>
        <w:pStyle w:val="Heading3"/>
      </w:pPr>
      <w:r>
        <w:t xml:space="preserve">Who Our Web Development Services Are For</w:t>
      </w:r>
    </w:p>
    <w:p>
      <w:pPr>
        <w:numPr>
          <w:ilvl w:val="0"/>
          <w:numId w:val="1019"/>
        </w:numPr>
        <w:pStyle w:val="Compact"/>
      </w:pPr>
      <w:r>
        <w:t xml:space="preserve">Enterprises and funded startups whose site launched and then stopped producing enquiries</w:t>
      </w:r>
    </w:p>
    <w:p>
      <w:pPr>
        <w:numPr>
          <w:ilvl w:val="0"/>
          <w:numId w:val="1019"/>
        </w:numPr>
        <w:pStyle w:val="Compact"/>
      </w:pPr>
      <w:r>
        <w:t xml:space="preserve">Teams with a product catalogue that has outgrown its current structure or search</w:t>
      </w:r>
    </w:p>
    <w:p>
      <w:pPr>
        <w:numPr>
          <w:ilvl w:val="0"/>
          <w:numId w:val="1019"/>
        </w:numPr>
        <w:pStyle w:val="Compact"/>
      </w:pPr>
      <w:r>
        <w:t xml:space="preserve">Teams who need attribution they can trust before spending more on acquisition</w:t>
      </w:r>
    </w:p>
    <w:p>
      <w:pPr>
        <w:numPr>
          <w:ilvl w:val="0"/>
          <w:numId w:val="1019"/>
        </w:numPr>
        <w:pStyle w:val="Compact"/>
      </w:pPr>
      <w:r>
        <w:t xml:space="preserve">Teams who want AI assistants to be able to quote and cite their pages</w:t>
      </w:r>
    </w:p>
    <w:bookmarkEnd w:id="58"/>
    <w:bookmarkStart w:id="59" w:name="who-its-not-for-4"/>
    <w:p>
      <w:pPr>
        <w:pStyle w:val="Heading3"/>
      </w:pPr>
      <w:r>
        <w:t xml:space="preserve">Who it's not for</w:t>
      </w:r>
    </w:p>
    <w:p>
      <w:pPr>
        <w:numPr>
          <w:ilvl w:val="0"/>
          <w:numId w:val="1020"/>
        </w:numPr>
        <w:pStyle w:val="Compact"/>
      </w:pPr>
      <w:r>
        <w:t xml:space="preserve">Anyone wanting a template site at template prices</w:t>
      </w:r>
    </w:p>
    <w:p>
      <w:pPr>
        <w:numPr>
          <w:ilvl w:val="0"/>
          <w:numId w:val="1020"/>
        </w:numPr>
        <w:pStyle w:val="Compact"/>
      </w:pPr>
      <w:r>
        <w:t xml:space="preserve">Anyone wanting ranking guarantees; nobody can give them honestly</w:t>
      </w:r>
    </w:p>
    <w:p>
      <w:pPr>
        <w:numPr>
          <w:ilvl w:val="0"/>
          <w:numId w:val="1020"/>
        </w:numPr>
        <w:pStyle w:val="Compact"/>
      </w:pPr>
      <w:r>
        <w:t xml:space="preserve">Teams wanting volume content production disconnected from a service they actually sell</w:t>
      </w:r>
    </w:p>
    <w:bookmarkEnd w:id="59"/>
    <w:bookmarkStart w:id="60" w:name="X583bd92f33251896ccbc9e216a872f5410f9924"/>
    <w:p>
      <w:pPr>
        <w:pStyle w:val="Heading3"/>
      </w:pPr>
      <w:r>
        <w:t xml:space="preserve">Frequently Asked Questions About Web Development Services</w:t>
      </w:r>
    </w:p>
    <w:p>
      <w:pPr>
        <w:pStyle w:val="FirstParagraph"/>
      </w:pPr>
      <w:r>
        <w:rPr>
          <w:bCs/>
          <w:b/>
        </w:rPr>
        <w:t xml:space="preserve">Do you do SEO as well as build the site?</w:t>
      </w:r>
      <w:r>
        <w:t xml:space="preserve"> </w:t>
      </w:r>
      <w:r>
        <w:t xml:space="preserve">Yes. Technical SEO, content structure and analytics are</w:t>
      </w:r>
      <w:r>
        <w:t xml:space="preserve"> </w:t>
      </w:r>
      <w:r>
        <w:t xml:space="preserve">part of the same engagement. A site that launches and cannot be found has not finished.</w:t>
      </w:r>
    </w:p>
    <w:p>
      <w:pPr>
        <w:pStyle w:val="BodyText"/>
      </w:pPr>
      <w:r>
        <w:rPr>
          <w:bCs/>
          <w:b/>
        </w:rPr>
        <w:t xml:space="preserve">What is AI answer readiness, and do we need it?</w:t>
      </w:r>
      <w:r>
        <w:t xml:space="preserve"> </w:t>
      </w:r>
      <w:r>
        <w:t xml:space="preserve">Structuring pages so assistants can quote and</w:t>
      </w:r>
      <w:r>
        <w:t xml:space="preserve"> </w:t>
      </w:r>
      <w:r>
        <w:t xml:space="preserve">cite them: an answer-ready opening, scannable facts, schema and a direct FAQ. It matters because an</w:t>
      </w:r>
      <w:r>
        <w:t xml:space="preserve"> </w:t>
      </w:r>
      <w:r>
        <w:t xml:space="preserve">increasing share of buyers ask an assistant before they search, and those visits often arrive as</w:t>
      </w:r>
      <w:r>
        <w:t xml:space="preserve"> </w:t>
      </w:r>
      <w:r>
        <w:t xml:space="preserve">direct traffic.</w:t>
      </w:r>
    </w:p>
    <w:p>
      <w:pPr>
        <w:pStyle w:val="BodyText"/>
      </w:pPr>
      <w:r>
        <w:rPr>
          <w:bCs/>
          <w:b/>
        </w:rPr>
        <w:t xml:space="preserve">Can you migrate our existing site without losing traffic?</w:t>
      </w:r>
      <w:r>
        <w:t xml:space="preserve"> </w:t>
      </w:r>
      <w:r>
        <w:t xml:space="preserve">Yes. Migration work is redirect</w:t>
      </w:r>
      <w:r>
        <w:t xml:space="preserve"> </w:t>
      </w:r>
      <w:r>
        <w:t xml:space="preserve">mapping, canonical and indexation handling, and monitoring after launch. It is the part that is</w:t>
      </w:r>
      <w:r>
        <w:t xml:space="preserve"> </w:t>
      </w:r>
      <w:r>
        <w:t xml:space="preserve">usually skipped and most often causes a traffic drop.</w:t>
      </w:r>
    </w:p>
    <w:p>
      <w:pPr>
        <w:pStyle w:val="BodyText"/>
      </w:pPr>
      <w:r>
        <w:rPr>
          <w:bCs/>
          <w:b/>
        </w:rPr>
        <w:t xml:space="preserve">Will we be able to edit the site ourselves?</w:t>
      </w:r>
      <w:r>
        <w:t xml:space="preserve"> </w:t>
      </w:r>
      <w:r>
        <w:t xml:space="preserve">Yes. You get full ownership of the code and content,</w:t>
      </w:r>
      <w:r>
        <w:t xml:space="preserve"> </w:t>
      </w:r>
      <w:r>
        <w:t xml:space="preserve">documented, on a stack your own team can edit. There is no lock-in by obscurity.</w:t>
      </w:r>
    </w:p>
    <w:p>
      <w:pPr>
        <w:pStyle w:val="BodyText"/>
      </w:pPr>
      <w:r>
        <w:rPr>
          <w:bCs/>
          <w:b/>
        </w:rPr>
        <w:t xml:space="preserve">How long before we see results?</w:t>
      </w:r>
      <w:r>
        <w:t xml:space="preserve"> </w:t>
      </w:r>
      <w:r>
        <w:t xml:space="preserve">Build work ships in the first fortnight and continues in short</w:t>
      </w:r>
      <w:r>
        <w:t xml:space="preserve"> </w:t>
      </w:r>
      <w:r>
        <w:t xml:space="preserve">cycles. Search results compound over months. Anyone promising rankings on a fixed date is guessing.</w:t>
      </w:r>
    </w:p>
    <w:bookmarkEnd w:id="60"/>
    <w:bookmarkStart w:id="61" w:name="internal-note-before-this-page-ships"/>
    <w:p>
      <w:pPr>
        <w:pStyle w:val="Heading3"/>
      </w:pPr>
      <w:r>
        <w:t xml:space="preserve">Internal note before this page ships</w:t>
      </w:r>
    </w:p>
    <w:p>
      <w:pPr>
        <w:pStyle w:val="FirstParagraph"/>
      </w:pPr>
      <w:r>
        <w:t xml:space="preserve">Pixorama's own site currently has three orphan indexable URLs under a homepage canonical, no service</w:t>
      </w:r>
      <w:r>
        <w:t xml:space="preserve"> </w:t>
      </w:r>
      <w:r>
        <w:t xml:space="preserve">pages, and eight homepage stats rendering as zeros in the server HTML. Selling technical SEO and</w:t>
      </w:r>
      <w:r>
        <w:t xml:space="preserve"> </w:t>
      </w:r>
      <w:r>
        <w:t xml:space="preserve">analytics from that position is a weak hand. Fix the site first.</w:t>
      </w:r>
    </w:p>
    <w:p>
      <w:pPr>
        <w:pStyle w:val="BodyText"/>
      </w:pPr>
      <w:r>
        <w:t xml:space="preserve">This page also has the thinnest supporting blog cluster, because most existing web and SEO content is</w:t>
      </w:r>
      <w:r>
        <w:t xml:space="preserve"> </w:t>
      </w:r>
      <w:r>
        <w:t xml:space="preserve">in the self-nominating listicle format the strategy advises against, and those posts target</w:t>
      </w:r>
      <w:r>
        <w:t xml:space="preserve"> </w:t>
      </w:r>
      <w:r>
        <w:t xml:space="preserve">Australia-modified phrases with no measurable search volume. Worth replacing with real buyer</w:t>
      </w:r>
      <w:r>
        <w:t xml:space="preserve"> </w:t>
      </w:r>
      <w:r>
        <w:t xml:space="preserve">questions: site migration without losing traffic, catalogue SEO at scale, what AEO changes.</w:t>
      </w:r>
    </w:p>
    <w:bookmarkEnd w:id="61"/>
    <w:bookmarkEnd w:id="62"/>
    <w:bookmarkStart w:id="66" w:name="proof-status"/>
    <w:p>
      <w:pPr>
        <w:pStyle w:val="Heading2"/>
      </w:pPr>
      <w:r>
        <w:t xml:space="preserve">Proof status</w:t>
      </w:r>
    </w:p>
    <w:p>
      <w:pPr>
        <w:pStyle w:val="FirstParagraph"/>
      </w:pPr>
      <w:r>
        <w:rPr>
          <w:bCs/>
          <w:b/>
        </w:rPr>
        <w:t xml:space="preserve">4 of 25 proof slots are filled</w:t>
      </w:r>
      <w:r>
        <w:t xml:space="preserve">, entirely from material Pixorama already publishes about itself.</w:t>
      </w:r>
      <w:r>
        <w:t xml:space="preserve"> </w:t>
      </w:r>
      <w:r>
        <w:t xml:space="preserve">Nothing was inferred or composed. The strategy forbids publishing unconfirmed numbers, logos or</w:t>
      </w:r>
      <w:r>
        <w:t xml:space="preserve"> </w:t>
      </w:r>
      <w:r>
        <w:t xml:space="preserve">certifications, so the components model every proof point as a slot that either renders or does not:</w:t>
      </w:r>
      <w:r>
        <w:t xml:space="preserve"> </w:t>
      </w:r>
      <w:r>
        <w:t xml:space="preserve">a page can ship with a proof slot removed, never with one invented.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850"/>
        <w:gridCol w:w="1150"/>
        <w:gridCol w:w="1250"/>
        <w:gridCol w:w="1050"/>
        <w:gridCol w:w="1150"/>
        <w:gridCol w:w="1050"/>
        <w:gridCol w:w="1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Engineering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Development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&amp; Software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Development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Start w:id="63" w:name="what-was-filled"/>
    <w:p>
      <w:pPr>
        <w:pStyle w:val="Heading3"/>
      </w:pPr>
      <w:r>
        <w:t xml:space="preserve">What was filled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00"/>
        <w:gridCol w:w="3400"/>
        <w:gridCol w:w="3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recovery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&amp; Software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support 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Engineering Services, Product &amp; Software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Zealand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&amp; Software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and product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Development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Amelia Downie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and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Development Services</w:t>
            </w:r>
          </w:p>
        </w:tc>
      </w:tr>
    </w:tbl>
    <w:p>
      <w:pPr>
        <w:pStyle w:val="BodyText"/>
      </w:pPr>
      <w:r>
        <w:t xml:space="preserve">Each entry uses Pixorama's own published wording and carries a source recording where the claim is</w:t>
      </w:r>
      <w:r>
        <w:t xml:space="preserve"> </w:t>
      </w:r>
      <w:r>
        <w:t xml:space="preserve">already live. Two pages have a deliberately empty roster, which is a finding rather than an omission:</w:t>
      </w:r>
      <w:r>
        <w:t xml:space="preserve"> </w:t>
      </w:r>
      <w:r>
        <w:t xml:space="preserve">no publicly named client is a mobile engagement, and BVIVE is published as a payment recovery</w:t>
      </w:r>
      <w:r>
        <w:t xml:space="preserve"> </w:t>
      </w:r>
      <w:r>
        <w:t xml:space="preserve">platform rather than an AI build, so listing it on the AI page would imply work the public record</w:t>
      </w:r>
      <w:r>
        <w:t xml:space="preserve"> </w:t>
      </w:r>
      <w:r>
        <w:t xml:space="preserve">does not support.</w:t>
      </w:r>
    </w:p>
    <w:bookmarkEnd w:id="63"/>
    <w:bookmarkStart w:id="64" w:name="what-pixorama-still-has-to-supply"/>
    <w:p>
      <w:pPr>
        <w:pStyle w:val="Heading3"/>
      </w:pPr>
      <w:r>
        <w:t xml:space="preserve">What Pixorama still has to supply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One metric per engagement (5 slots).</w:t>
      </w:r>
      <w:r>
        <w:t xml:space="preserve"> </w:t>
      </w:r>
      <w:r>
        <w:t xml:space="preserve">For Gateways: deployment frequency, incident reduction,</w:t>
      </w:r>
      <w:r>
        <w:t xml:space="preserve"> </w:t>
      </w:r>
      <w:r>
        <w:t xml:space="preserve">uptime. For BVIVE: recovery rate or volume processed. For Wingwaves: catalogue size or load time.</w:t>
      </w:r>
      <w:r>
        <w:t xml:space="preserve"> </w:t>
      </w:r>
      <w:r>
        <w:t xml:space="preserve">Even one approved number per client turns a roster entry into a real case study.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Named engineers with credentials (5 slots).</w:t>
      </w:r>
      <w:r>
        <w:t xml:space="preserve"> </w:t>
      </w:r>
      <w:r>
        <w:t xml:space="preserve">The entire pitch is senior-only teams and no</w:t>
      </w:r>
      <w:r>
        <w:t xml:space="preserve"> </w:t>
      </w:r>
      <w:r>
        <w:t xml:space="preserve">engineer is named anywhere on the site. For regulated-sector buyers this is the gap that costs</w:t>
      </w:r>
      <w:r>
        <w:t xml:space="preserve"> </w:t>
      </w:r>
      <w:r>
        <w:t xml:space="preserve">deals: the highest-value item on this list.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 price band or starting figure (5 slots).</w:t>
      </w:r>
      <w:r>
        <w:t xml:space="preserve"> </w:t>
      </w:r>
      <w:r>
        <w:t xml:space="preserve">Currently only "scoped and priced to the outcome",</w:t>
      </w:r>
      <w:r>
        <w:t xml:space="preserve"> </w:t>
      </w:r>
      <w:r>
        <w:t xml:space="preserve">which is not a pricing signal.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Whether BVIVE involved AI work</w:t>
      </w:r>
      <w:r>
        <w:t xml:space="preserve">, and whether any client will go on record for mobile.</w:t>
      </w:r>
    </w:p>
    <w:bookmarkEnd w:id="64"/>
    <w:bookmarkStart w:id="65" w:name="X11da474434c1a5186d70a61eafe6abd570028d6"/>
    <w:p>
      <w:pPr>
        <w:pStyle w:val="Heading3"/>
      </w:pPr>
      <w:r>
        <w:t xml:space="preserve">Separately: three unverifiable figures are live on the homepage now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"4.9 / 5 average client rating"</w:t>
      </w:r>
      <w:r>
        <w:t xml:space="preserve">, with one displayed testimonial and no source. It must not be</w:t>
      </w:r>
      <w:r>
        <w:t xml:space="preserve"> </w:t>
      </w:r>
      <w:r>
        <w:t xml:space="preserve">marked up as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schema; unverifiable review markup risks a Google structured-data</w:t>
      </w:r>
      <w:r>
        <w:t xml:space="preserve"> </w:t>
      </w:r>
      <w:r>
        <w:t xml:space="preserve">penalty.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"99.98% uptime, SLA-backed reliability"</w:t>
      </w:r>
      <w:r>
        <w:t xml:space="preserve">, with no stated measurement basis.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Eight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pstat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istat</w:t>
      </w:r>
      <w:r>
        <w:rPr>
          <w:bCs/>
          <w:b/>
        </w:rPr>
        <w:t xml:space="preserve"> </w:t>
      </w:r>
      <w:r>
        <w:rPr>
          <w:bCs/>
          <w:b/>
        </w:rPr>
        <w:t xml:space="preserve">figures</w:t>
      </w:r>
      <w:r>
        <w:t xml:space="preserve"> </w:t>
      </w:r>
      <w:r>
        <w:t xml:space="preserve">rendering as zeros in the server HTML, including "0+</w:t>
      </w:r>
      <w:r>
        <w:t xml:space="preserve"> </w:t>
      </w:r>
      <w:r>
        <w:t xml:space="preserve">Enterprise clients served since 2022" and "0.00% Average SLA-backed uptime". These are most likely</w:t>
      </w:r>
      <w:r>
        <w:t xml:space="preserve"> </w:t>
      </w:r>
      <w:r>
        <w:t xml:space="preserve">counters animated client-side, so a browser visitor may see correct numbers, but Google and the AI</w:t>
      </w:r>
      <w:r>
        <w:t xml:space="preserve"> </w:t>
      </w:r>
      <w:r>
        <w:t xml:space="preserve">crawlers the site's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deliberately welcomes read the server HTML and see the zeros.</w:t>
      </w:r>
    </w:p>
    <w:p>
      <w:pPr>
        <w:pStyle w:val="FirstParagraph"/>
      </w:pPr>
      <w:r>
        <w:t xml:space="preserve">Three of those labels are measured claims needing a traceable source: average SLA-backed uptime,</w:t>
      </w:r>
      <w:r>
        <w:t xml:space="preserve"> </w:t>
      </w:r>
      <w:r>
        <w:t xml:space="preserve">median uplift in deployment frequency, typical cloud run-cost reduction.</w:t>
      </w:r>
    </w:p>
    <w:bookmarkEnd w:id="65"/>
    <w:bookmarkEnd w:id="66"/>
    <w:bookmarkStart w:id="69" w:name="before-launch"/>
    <w:p>
      <w:pPr>
        <w:pStyle w:val="Heading2"/>
      </w:pPr>
      <w:r>
        <w:t xml:space="preserve">Before launch</w:t>
      </w:r>
    </w:p>
    <w:p>
      <w:pPr>
        <w:pStyle w:val="FirstParagraph"/>
      </w:pPr>
      <w:r>
        <w:t xml:space="preserve">These block publishing, regardless of how good the copy is.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Wire the enquiry endpoint.</w:t>
      </w:r>
      <w:r>
        <w:t xml:space="preserve"> </w:t>
      </w:r>
      <w:r>
        <w:t xml:space="preserve">It returns 501 in production on purpose, so a half-wired form</w:t>
      </w:r>
      <w:r>
        <w:t xml:space="preserve"> </w:t>
      </w:r>
      <w:r>
        <w:t xml:space="preserve">cannot look successful to a real visitor. Point it at whatever already handles the site's</w:t>
      </w:r>
      <w:r>
        <w:t xml:space="preserve"> </w:t>
      </w:r>
      <w:r>
        <w:t xml:space="preserve">contact submissions rather than adding a second path.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Confirm the GA4 property is Pixorama's own</w:t>
      </w:r>
      <w:r>
        <w:t xml:space="preserve"> </w:t>
      </w:r>
      <w:r>
        <w:t xml:space="preserve">before trusting any event.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Track WhatsApp enquiries.</w:t>
      </w:r>
      <w:r>
        <w:t xml:space="preserve"> </w:t>
      </w:r>
      <w:r>
        <w:t xml:space="preserve">The site routes enquiries through WhatsApp and email as well as</w:t>
      </w:r>
      <w:r>
        <w:t xml:space="preserve"> </w:t>
      </w:r>
      <w:r>
        <w:t xml:space="preserve">the form. Untracked, those leads cannot be attributed and these pages will read as failing when</w:t>
      </w:r>
      <w:r>
        <w:t xml:space="preserve"> </w:t>
      </w:r>
      <w:r>
        <w:t xml:space="preserve">they are not.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the five routes plus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/services</w:t>
      </w:r>
      <w:r>
        <w:rPr>
          <w:bCs/>
          <w:b/>
        </w:rPr>
        <w:t xml:space="preserve"> </w:t>
      </w:r>
      <w:r>
        <w:rPr>
          <w:bCs/>
          <w:b/>
        </w:rPr>
        <w:t xml:space="preserve">to the sitemap.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Point the footer's Capabilities column at the five pages.</w:t>
      </w:r>
      <w:r>
        <w:t xml:space="preserve"> </w:t>
      </w:r>
      <w:r>
        <w:t xml:space="preserve">All five entries currently link to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#capabilities</w:t>
      </w:r>
      <w:r>
        <w:t xml:space="preserve"> </w:t>
      </w:r>
      <w:r>
        <w:t xml:space="preserve">anchor.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Point the nav's Services item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/services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/#capabilities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Move the five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</w:t>
      </w:r>
      <w:r>
        <w:rPr>
          <w:bCs/>
          <w:b/>
        </w:rPr>
        <w:t xml:space="preserve"> </w:t>
      </w:r>
      <w:r>
        <w:rPr>
          <w:bCs/>
          <w:b/>
        </w:rPr>
        <w:t xml:space="preserve">schema entries off the homepage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OfferCatalog</w:t>
      </w:r>
      <w:r>
        <w:t xml:space="preserve"> </w:t>
      </w:r>
      <w:r>
        <w:t xml:space="preserve">onto the pages they</w:t>
      </w:r>
      <w:r>
        <w:t xml:space="preserve"> </w:t>
      </w:r>
      <w:r>
        <w:t xml:space="preserve">describe. Leave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on the homepage; the service pages reference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by id.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Remove the migrated FAQ questions from the homepage.</w:t>
      </w:r>
      <w:r>
        <w:t xml:space="preserve"> </w:t>
      </w:r>
      <w:r>
        <w:t xml:space="preserve">Nine were split across these pages by</w:t>
      </w:r>
      <w:r>
        <w:t xml:space="preserve"> </w:t>
      </w:r>
      <w:r>
        <w:t xml:space="preserve">topic; duplicate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markup competes with itself.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Decide what to do about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/about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/contact</w:t>
      </w:r>
      <w:r>
        <w:t xml:space="preserve">: orphan routes serving homepage content</w:t>
      </w:r>
      <w:r>
        <w:t xml:space="preserve"> </w:t>
      </w:r>
      <w:r>
        <w:t xml:space="preserve">under a homepage canonical. Build them out or remove them.</w:t>
      </w:r>
    </w:p>
    <w:bookmarkStart w:id="67" w:name="how-these-pages-should-be-judged"/>
    <w:p>
      <w:pPr>
        <w:pStyle w:val="Heading3"/>
      </w:pPr>
      <w:r>
        <w:t xml:space="preserve">How these pages should be judged</w:t>
      </w:r>
    </w:p>
    <w:p>
      <w:pPr>
        <w:pStyle w:val="FirstParagraph"/>
      </w:pPr>
      <w:r>
        <w:t xml:space="preserve">Not on rankings this quarter, and not on page count. Qualified leads per page, split by source, at</w:t>
      </w:r>
      <w:r>
        <w:t xml:space="preserve"> </w:t>
      </w:r>
      <w:r>
        <w:rPr>
          <w:bCs/>
          <w:b/>
        </w:rPr>
        <w:t xml:space="preserve">day 120</w:t>
      </w:r>
      <w:r>
        <w:t xml:space="preserve">. Do not prune before</w:t>
      </w:r>
      <w:r>
        <w:t xml:space="preserve"> </w:t>
      </w:r>
      <w:r>
        <w:rPr>
          <w:bCs/>
          <w:b/>
        </w:rPr>
        <w:t xml:space="preserve">day 180</w:t>
      </w:r>
      <w:r>
        <w:t xml:space="preserve">, the bottom authority band in the strategy's timeline.</w:t>
      </w:r>
    </w:p>
    <w:p>
      <w:pPr>
        <w:pStyle w:val="BodyText"/>
      </w:pPr>
      <w:r>
        <w:t xml:space="preserve">The lead path for the next two to three quarters is the Step 5b plan, not these pages: a Clutch</w:t>
      </w:r>
      <w:r>
        <w:t xml:space="preserve"> </w:t>
      </w:r>
      <w:r>
        <w:t xml:space="preserve">profile with reviews from the five existing clients, named case studies with numbers, named</w:t>
      </w:r>
      <w:r>
        <w:t xml:space="preserve"> </w:t>
      </w:r>
      <w:r>
        <w:t xml:space="preserve">engineers, and an interactive AI readiness assessment. Pixorama currently has no third-party</w:t>
      </w:r>
      <w:r>
        <w:t xml:space="preserve"> </w:t>
      </w:r>
      <w:r>
        <w:t xml:space="preserve">footprint at all (no Clutch, no GoodFirms, no reviews), while every SERP and AI answer in its</w:t>
      </w:r>
      <w:r>
        <w:t xml:space="preserve"> </w:t>
      </w:r>
      <w:r>
        <w:t xml:space="preserve">categories runs on exactly those sources.</w:t>
      </w:r>
    </w:p>
    <w:bookmarkEnd w:id="67"/>
    <w:bookmarkStart w:id="68" w:name="where-the-work-lives"/>
    <w:p>
      <w:pPr>
        <w:pStyle w:val="Heading3"/>
      </w:pPr>
      <w:r>
        <w:t xml:space="preserve">Where the work lives</w:t>
      </w:r>
    </w:p>
    <w:p>
      <w:pPr>
        <w:pStyle w:val="FirstParagraph"/>
      </w:pPr>
      <w:r>
        <w:t xml:space="preserve">The five drafts, the Next.js components and the full gate analysis are on the</w:t>
      </w:r>
      <w:r>
        <w:t xml:space="preserve"> </w:t>
      </w:r>
      <w:r>
        <w:rPr>
          <w:rStyle w:val="VerbatimChar"/>
        </w:rPr>
        <w:t xml:space="preserve">claude/dazzling-wozniak-0r0olc</w:t>
      </w:r>
      <w:r>
        <w:t xml:space="preserve"> </w:t>
      </w:r>
      <w:r>
        <w:t xml:space="preserve">branch of the</w:t>
      </w:r>
      <w:r>
        <w:t xml:space="preserve"> </w:t>
      </w:r>
      <w:r>
        <w:rPr>
          <w:rStyle w:val="VerbatimChar"/>
        </w:rPr>
        <w:t xml:space="preserve">animated-octo-giggle</w:t>
      </w:r>
      <w:r>
        <w:t xml:space="preserve"> </w:t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service-pages/</w:t>
      </w:r>
      <w:r>
        <w:t xml:space="preserve"> </w:t>
      </w:r>
      <w:r>
        <w:t xml:space="preserve">for the drafts,</w:t>
      </w:r>
      <w:r>
        <w:t xml:space="preserve"> </w:t>
      </w:r>
      <w:r>
        <w:rPr>
          <w:rStyle w:val="VerbatimChar"/>
        </w:rPr>
        <w:t xml:space="preserve">nextjs/</w:t>
      </w:r>
      <w:r>
        <w:t xml:space="preserve"> </w:t>
      </w:r>
      <w:r>
        <w:t xml:space="preserve">for the implementation,</w:t>
      </w:r>
      <w:r>
        <w:t xml:space="preserve"> </w:t>
      </w:r>
      <w:r>
        <w:rPr>
          <w:rStyle w:val="VerbatimChar"/>
        </w:rPr>
        <w:t xml:space="preserve">pixorama-service-page-plan.md</w:t>
      </w:r>
      <w:r>
        <w:t xml:space="preserve"> </w:t>
      </w:r>
      <w:r>
        <w:t xml:space="preserve">for the keyword</w:t>
      </w:r>
      <w:r>
        <w:t xml:space="preserve"> </w:t>
      </w:r>
      <w:r>
        <w:t xml:space="preserve">research and gate results, and</w:t>
      </w:r>
      <w:r>
        <w:t xml:space="preserve"> </w:t>
      </w:r>
      <w:r>
        <w:rPr>
          <w:rStyle w:val="VerbatimChar"/>
        </w:rPr>
        <w:t xml:space="preserve">service-pages/homepage-stat-fixes.md</w:t>
      </w:r>
      <w:r>
        <w:t xml:space="preserve"> </w:t>
      </w:r>
      <w:r>
        <w:t xml:space="preserve">for the homepage stat change</w:t>
      </w:r>
      <w:r>
        <w:t xml:space="preserve"> </w:t>
      </w:r>
      <w:r>
        <w:t xml:space="preserve">list.</w:t>
      </w:r>
    </w:p>
    <w:bookmarkEnd w:id="68"/>
    <w:bookmarkEnd w:id="69"/>
    <w:bookmarkEnd w:id="70"/>
    <w:sectPr>
      <w:pgSz w:w="12240" w:h="15840"/>
      <w:pgMar w:top="1152" w:right="1152" w:bottom="1152" w:left="1152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2026-10-26T07:44:37Z</dcterms:created>
  <dcterms:modified xsi:type="dcterms:W3CDTF">2026-10-26T07:44:37Z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