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05A5" w14:textId="77777777" w:rsidR="009B4872" w:rsidRDefault="00E55BFB">
      <w:pPr>
        <w:pStyle w:val="Title"/>
        <w:jc w:val="center"/>
        <w:rPr>
          <w:rFonts w:ascii="Inter" w:eastAsia="Inter" w:hAnsi="Inter" w:cs="Inter"/>
          <w:b/>
          <w:sz w:val="48"/>
          <w:szCs w:val="48"/>
        </w:rPr>
      </w:pPr>
      <w:bookmarkStart w:id="0" w:name="_izfzp4ktk7jc" w:colFirst="0" w:colLast="0"/>
      <w:bookmarkEnd w:id="0"/>
      <w:r>
        <w:rPr>
          <w:rFonts w:ascii="Inter" w:eastAsia="Inter" w:hAnsi="Inter" w:cs="Inter"/>
          <w:b/>
          <w:sz w:val="48"/>
          <w:szCs w:val="48"/>
        </w:rPr>
        <w:t>TEST CASE TEMPLATE</w:t>
      </w:r>
    </w:p>
    <w:p w14:paraId="72209435" w14:textId="77777777" w:rsidR="009B4872" w:rsidRDefault="009B4872"/>
    <w:tbl>
      <w:tblPr>
        <w:tblStyle w:val="a"/>
        <w:tblW w:w="13755" w:type="dxa"/>
        <w:tblInd w:w="-315" w:type="dxa"/>
        <w:tblLayout w:type="fixed"/>
        <w:tblLook w:val="0600" w:firstRow="0" w:lastRow="0" w:firstColumn="0" w:lastColumn="0" w:noHBand="1" w:noVBand="1"/>
      </w:tblPr>
      <w:tblGrid>
        <w:gridCol w:w="6795"/>
        <w:gridCol w:w="6960"/>
      </w:tblGrid>
      <w:tr w:rsidR="009B4872" w14:paraId="6C8815C8" w14:textId="77777777">
        <w:tc>
          <w:tcPr>
            <w:tcW w:w="6795" w:type="dxa"/>
            <w:shd w:val="clear" w:color="auto" w:fill="auto"/>
            <w:tcMar>
              <w:top w:w="100" w:type="dxa"/>
              <w:left w:w="100" w:type="dxa"/>
              <w:bottom w:w="100" w:type="dxa"/>
              <w:right w:w="100" w:type="dxa"/>
            </w:tcMar>
          </w:tcPr>
          <w:p w14:paraId="66E2AC76" w14:textId="77777777" w:rsidR="009B4872" w:rsidRDefault="009B4872">
            <w:pPr>
              <w:widowControl w:val="0"/>
              <w:pBdr>
                <w:top w:val="nil"/>
                <w:left w:val="nil"/>
                <w:bottom w:val="nil"/>
                <w:right w:val="nil"/>
                <w:between w:val="nil"/>
              </w:pBdr>
              <w:spacing w:line="240" w:lineRule="auto"/>
            </w:pPr>
          </w:p>
          <w:tbl>
            <w:tblPr>
              <w:tblStyle w:val="a0"/>
              <w:tblW w:w="6030" w:type="dxa"/>
              <w:tblInd w:w="2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95"/>
              <w:gridCol w:w="3135"/>
            </w:tblGrid>
            <w:tr w:rsidR="009B4872" w14:paraId="644E0071" w14:textId="77777777">
              <w:tc>
                <w:tcPr>
                  <w:tcW w:w="2895" w:type="dxa"/>
                  <w:tcBorders>
                    <w:top w:val="single" w:sz="7" w:space="0" w:color="000000"/>
                    <w:left w:val="single" w:sz="7" w:space="0" w:color="000000"/>
                    <w:bottom w:val="single" w:sz="7" w:space="0" w:color="000000"/>
                    <w:right w:val="single" w:sz="7" w:space="0" w:color="000000"/>
                  </w:tcBorders>
                  <w:shd w:val="clear" w:color="auto" w:fill="FED730"/>
                  <w:tcMar>
                    <w:top w:w="40" w:type="dxa"/>
                    <w:left w:w="40" w:type="dxa"/>
                    <w:bottom w:w="40" w:type="dxa"/>
                    <w:right w:w="40" w:type="dxa"/>
                  </w:tcMar>
                  <w:vAlign w:val="center"/>
                </w:tcPr>
                <w:p w14:paraId="20FF2AC6" w14:textId="77777777" w:rsidR="009B4872" w:rsidRDefault="00E55BFB">
                  <w:pPr>
                    <w:widowControl w:val="0"/>
                    <w:rPr>
                      <w:sz w:val="20"/>
                      <w:szCs w:val="20"/>
                    </w:rPr>
                  </w:pPr>
                  <w:r>
                    <w:rPr>
                      <w:rFonts w:ascii="Inter" w:eastAsia="Inter" w:hAnsi="Inter" w:cs="Inter"/>
                      <w:b/>
                      <w:sz w:val="24"/>
                      <w:szCs w:val="24"/>
                    </w:rPr>
                    <w:t>Project Name</w:t>
                  </w:r>
                </w:p>
              </w:tc>
              <w:tc>
                <w:tcPr>
                  <w:tcW w:w="3135" w:type="dxa"/>
                  <w:tcBorders>
                    <w:top w:val="single" w:sz="7" w:space="0" w:color="000000"/>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center"/>
                </w:tcPr>
                <w:p w14:paraId="7818A3BA" w14:textId="77777777" w:rsidR="009B4872" w:rsidRDefault="009B4872">
                  <w:pPr>
                    <w:widowControl w:val="0"/>
                    <w:rPr>
                      <w:sz w:val="20"/>
                      <w:szCs w:val="20"/>
                    </w:rPr>
                  </w:pPr>
                </w:p>
              </w:tc>
            </w:tr>
            <w:tr w:rsidR="009B4872" w14:paraId="72216AEE" w14:textId="77777777">
              <w:tc>
                <w:tcPr>
                  <w:tcW w:w="2895" w:type="dxa"/>
                  <w:tcBorders>
                    <w:top w:val="single" w:sz="7" w:space="0" w:color="CCCCCC"/>
                    <w:left w:val="single" w:sz="7" w:space="0" w:color="000000"/>
                    <w:bottom w:val="single" w:sz="7" w:space="0" w:color="000000"/>
                    <w:right w:val="single" w:sz="7" w:space="0" w:color="000000"/>
                  </w:tcBorders>
                  <w:shd w:val="clear" w:color="auto" w:fill="FED730"/>
                  <w:tcMar>
                    <w:top w:w="40" w:type="dxa"/>
                    <w:left w:w="40" w:type="dxa"/>
                    <w:bottom w:w="40" w:type="dxa"/>
                    <w:right w:w="40" w:type="dxa"/>
                  </w:tcMar>
                  <w:vAlign w:val="center"/>
                </w:tcPr>
                <w:p w14:paraId="1F73E238" w14:textId="77777777" w:rsidR="009B4872" w:rsidRDefault="00E55BFB">
                  <w:pPr>
                    <w:widowControl w:val="0"/>
                    <w:rPr>
                      <w:sz w:val="20"/>
                      <w:szCs w:val="20"/>
                    </w:rPr>
                  </w:pPr>
                  <w:r>
                    <w:rPr>
                      <w:rFonts w:ascii="Inter" w:eastAsia="Inter" w:hAnsi="Inter" w:cs="Inter"/>
                      <w:b/>
                      <w:sz w:val="24"/>
                      <w:szCs w:val="24"/>
                    </w:rPr>
                    <w:t>Priority</w:t>
                  </w:r>
                </w:p>
              </w:tc>
              <w:tc>
                <w:tcPr>
                  <w:tcW w:w="313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center"/>
                </w:tcPr>
                <w:p w14:paraId="3BBA38CA" w14:textId="77777777" w:rsidR="009B4872" w:rsidRDefault="00E55BFB">
                  <w:pPr>
                    <w:widowControl w:val="0"/>
                    <w:jc w:val="center"/>
                    <w:rPr>
                      <w:sz w:val="26"/>
                      <w:szCs w:val="26"/>
                    </w:rPr>
                  </w:pPr>
                  <w:sdt>
                    <w:sdtPr>
                      <w:alias w:val="Configuration 2"/>
                      <w:id w:val="526029450"/>
                      <w:dropDownList>
                        <w:listItem w:displayText="High" w:value="High"/>
                        <w:listItem w:displayText="Medium" w:value="Medium"/>
                        <w:listItem w:displayText="Low" w:value="Low"/>
                      </w:dropDownList>
                    </w:sdtPr>
                    <w:sdtEndPr/>
                    <w:sdtContent>
                      <w:r>
                        <w:rPr>
                          <w:rFonts w:ascii="Inter" w:eastAsia="Inter" w:hAnsi="Inter" w:cs="Inter"/>
                          <w:color w:val="B10202"/>
                          <w:shd w:val="clear" w:color="auto" w:fill="FFCFC9"/>
                        </w:rPr>
                        <w:t>High</w:t>
                      </w:r>
                    </w:sdtContent>
                  </w:sdt>
                </w:p>
              </w:tc>
            </w:tr>
            <w:tr w:rsidR="009B4872" w14:paraId="09167634" w14:textId="77777777">
              <w:tc>
                <w:tcPr>
                  <w:tcW w:w="2895" w:type="dxa"/>
                  <w:tcBorders>
                    <w:top w:val="single" w:sz="7" w:space="0" w:color="CCCCCC"/>
                    <w:left w:val="single" w:sz="7" w:space="0" w:color="000000"/>
                    <w:bottom w:val="single" w:sz="7" w:space="0" w:color="000000"/>
                    <w:right w:val="single" w:sz="7" w:space="0" w:color="000000"/>
                  </w:tcBorders>
                  <w:shd w:val="clear" w:color="auto" w:fill="FED730"/>
                  <w:tcMar>
                    <w:top w:w="40" w:type="dxa"/>
                    <w:left w:w="40" w:type="dxa"/>
                    <w:bottom w:w="40" w:type="dxa"/>
                    <w:right w:w="40" w:type="dxa"/>
                  </w:tcMar>
                  <w:vAlign w:val="center"/>
                </w:tcPr>
                <w:p w14:paraId="07102C98" w14:textId="77777777" w:rsidR="009B4872" w:rsidRDefault="00E55BFB">
                  <w:pPr>
                    <w:widowControl w:val="0"/>
                    <w:rPr>
                      <w:sz w:val="20"/>
                      <w:szCs w:val="20"/>
                    </w:rPr>
                  </w:pPr>
                  <w:r>
                    <w:rPr>
                      <w:rFonts w:ascii="Inter" w:eastAsia="Inter" w:hAnsi="Inter" w:cs="Inter"/>
                      <w:b/>
                      <w:sz w:val="24"/>
                      <w:szCs w:val="24"/>
                    </w:rPr>
                    <w:t>Description</w:t>
                  </w:r>
                </w:p>
              </w:tc>
              <w:tc>
                <w:tcPr>
                  <w:tcW w:w="313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center"/>
                </w:tcPr>
                <w:p w14:paraId="128B67B6" w14:textId="77777777" w:rsidR="009B4872" w:rsidRDefault="009B4872">
                  <w:pPr>
                    <w:widowControl w:val="0"/>
                    <w:rPr>
                      <w:sz w:val="20"/>
                      <w:szCs w:val="20"/>
                    </w:rPr>
                  </w:pPr>
                </w:p>
              </w:tc>
            </w:tr>
            <w:tr w:rsidR="009B4872" w14:paraId="12899239" w14:textId="77777777">
              <w:tc>
                <w:tcPr>
                  <w:tcW w:w="2895" w:type="dxa"/>
                  <w:tcBorders>
                    <w:top w:val="single" w:sz="7" w:space="0" w:color="CCCCCC"/>
                    <w:left w:val="single" w:sz="7" w:space="0" w:color="000000"/>
                    <w:bottom w:val="single" w:sz="7" w:space="0" w:color="000000"/>
                    <w:right w:val="single" w:sz="7" w:space="0" w:color="000000"/>
                  </w:tcBorders>
                  <w:shd w:val="clear" w:color="auto" w:fill="FED730"/>
                  <w:tcMar>
                    <w:top w:w="40" w:type="dxa"/>
                    <w:left w:w="40" w:type="dxa"/>
                    <w:bottom w:w="40" w:type="dxa"/>
                    <w:right w:w="40" w:type="dxa"/>
                  </w:tcMar>
                  <w:vAlign w:val="center"/>
                </w:tcPr>
                <w:p w14:paraId="3DC16E80" w14:textId="77777777" w:rsidR="009B4872" w:rsidRDefault="00E55BFB">
                  <w:pPr>
                    <w:widowControl w:val="0"/>
                    <w:rPr>
                      <w:sz w:val="20"/>
                      <w:szCs w:val="20"/>
                    </w:rPr>
                  </w:pPr>
                  <w:r>
                    <w:rPr>
                      <w:rFonts w:ascii="Inter" w:eastAsia="Inter" w:hAnsi="Inter" w:cs="Inter"/>
                      <w:b/>
                      <w:sz w:val="24"/>
                      <w:szCs w:val="24"/>
                    </w:rPr>
                    <w:t>Test Objective</w:t>
                  </w:r>
                </w:p>
              </w:tc>
              <w:tc>
                <w:tcPr>
                  <w:tcW w:w="313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center"/>
                </w:tcPr>
                <w:p w14:paraId="40B8F486" w14:textId="77777777" w:rsidR="009B4872" w:rsidRDefault="009B4872">
                  <w:pPr>
                    <w:widowControl w:val="0"/>
                    <w:rPr>
                      <w:sz w:val="20"/>
                      <w:szCs w:val="20"/>
                    </w:rPr>
                  </w:pPr>
                </w:p>
              </w:tc>
            </w:tr>
          </w:tbl>
          <w:p w14:paraId="42BB4A81" w14:textId="77777777" w:rsidR="009B4872" w:rsidRDefault="009B4872">
            <w:pPr>
              <w:widowControl w:val="0"/>
              <w:pBdr>
                <w:top w:val="nil"/>
                <w:left w:val="nil"/>
                <w:bottom w:val="nil"/>
                <w:right w:val="nil"/>
                <w:between w:val="nil"/>
              </w:pBdr>
              <w:spacing w:line="240" w:lineRule="auto"/>
            </w:pPr>
          </w:p>
        </w:tc>
        <w:tc>
          <w:tcPr>
            <w:tcW w:w="6960" w:type="dxa"/>
            <w:shd w:val="clear" w:color="auto" w:fill="auto"/>
            <w:tcMar>
              <w:top w:w="100" w:type="dxa"/>
              <w:left w:w="100" w:type="dxa"/>
              <w:bottom w:w="100" w:type="dxa"/>
              <w:right w:w="100" w:type="dxa"/>
            </w:tcMar>
          </w:tcPr>
          <w:p w14:paraId="262620BD" w14:textId="77777777" w:rsidR="009B4872" w:rsidRDefault="009B4872">
            <w:pPr>
              <w:widowControl w:val="0"/>
              <w:pBdr>
                <w:top w:val="nil"/>
                <w:left w:val="nil"/>
                <w:bottom w:val="nil"/>
                <w:right w:val="nil"/>
                <w:between w:val="nil"/>
              </w:pBdr>
              <w:spacing w:line="240" w:lineRule="auto"/>
            </w:pPr>
          </w:p>
          <w:tbl>
            <w:tblPr>
              <w:tblStyle w:val="a1"/>
              <w:tblW w:w="5835" w:type="dxa"/>
              <w:tblInd w:w="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3330"/>
            </w:tblGrid>
            <w:tr w:rsidR="009B4872" w14:paraId="481F3A82" w14:textId="77777777">
              <w:tc>
                <w:tcPr>
                  <w:tcW w:w="2505" w:type="dxa"/>
                  <w:tcBorders>
                    <w:top w:val="single" w:sz="3" w:space="0" w:color="000000"/>
                    <w:left w:val="single" w:sz="3" w:space="0" w:color="000000"/>
                    <w:bottom w:val="single" w:sz="3" w:space="0" w:color="000000"/>
                    <w:right w:val="single" w:sz="3" w:space="0" w:color="000000"/>
                  </w:tcBorders>
                  <w:shd w:val="clear" w:color="auto" w:fill="FED730"/>
                  <w:tcMar>
                    <w:top w:w="40" w:type="dxa"/>
                    <w:left w:w="40" w:type="dxa"/>
                    <w:bottom w:w="40" w:type="dxa"/>
                    <w:right w:w="40" w:type="dxa"/>
                  </w:tcMar>
                  <w:vAlign w:val="center"/>
                </w:tcPr>
                <w:p w14:paraId="1FC2BF64" w14:textId="77777777" w:rsidR="009B4872" w:rsidRDefault="00E55BFB">
                  <w:pPr>
                    <w:widowControl w:val="0"/>
                    <w:rPr>
                      <w:sz w:val="20"/>
                      <w:szCs w:val="20"/>
                    </w:rPr>
                  </w:pPr>
                  <w:r>
                    <w:rPr>
                      <w:rFonts w:ascii="Inter" w:eastAsia="Inter" w:hAnsi="Inter" w:cs="Inter"/>
                      <w:b/>
                      <w:sz w:val="24"/>
                      <w:szCs w:val="24"/>
                    </w:rPr>
                    <w:t>Test Case Author</w:t>
                  </w:r>
                </w:p>
              </w:tc>
              <w:tc>
                <w:tcPr>
                  <w:tcW w:w="3330" w:type="dxa"/>
                  <w:tcBorders>
                    <w:top w:val="single" w:sz="3" w:space="0" w:color="000000"/>
                    <w:left w:val="single" w:sz="3" w:space="0" w:color="CCCCCC"/>
                    <w:bottom w:val="single" w:sz="3" w:space="0" w:color="000000"/>
                    <w:right w:val="single" w:sz="3" w:space="0" w:color="000000"/>
                  </w:tcBorders>
                  <w:tcMar>
                    <w:top w:w="40" w:type="dxa"/>
                    <w:left w:w="40" w:type="dxa"/>
                    <w:bottom w:w="40" w:type="dxa"/>
                    <w:right w:w="40" w:type="dxa"/>
                  </w:tcMar>
                  <w:vAlign w:val="center"/>
                </w:tcPr>
                <w:p w14:paraId="0D3512CF" w14:textId="77777777" w:rsidR="009B4872" w:rsidRDefault="009B4872">
                  <w:pPr>
                    <w:widowControl w:val="0"/>
                    <w:rPr>
                      <w:sz w:val="20"/>
                      <w:szCs w:val="20"/>
                    </w:rPr>
                  </w:pPr>
                </w:p>
              </w:tc>
            </w:tr>
            <w:tr w:rsidR="009B4872" w14:paraId="53F98AE0" w14:textId="77777777">
              <w:tc>
                <w:tcPr>
                  <w:tcW w:w="2505" w:type="dxa"/>
                  <w:tcBorders>
                    <w:top w:val="single" w:sz="3" w:space="0" w:color="CCCCCC"/>
                    <w:left w:val="single" w:sz="3" w:space="0" w:color="000000"/>
                    <w:bottom w:val="single" w:sz="3" w:space="0" w:color="000000"/>
                    <w:right w:val="single" w:sz="3" w:space="0" w:color="000000"/>
                  </w:tcBorders>
                  <w:shd w:val="clear" w:color="auto" w:fill="FED730"/>
                  <w:tcMar>
                    <w:top w:w="40" w:type="dxa"/>
                    <w:left w:w="40" w:type="dxa"/>
                    <w:bottom w:w="40" w:type="dxa"/>
                    <w:right w:w="40" w:type="dxa"/>
                  </w:tcMar>
                  <w:vAlign w:val="center"/>
                </w:tcPr>
                <w:p w14:paraId="7114669D" w14:textId="77777777" w:rsidR="009B4872" w:rsidRDefault="00E55BFB">
                  <w:pPr>
                    <w:widowControl w:val="0"/>
                    <w:rPr>
                      <w:sz w:val="20"/>
                      <w:szCs w:val="20"/>
                    </w:rPr>
                  </w:pPr>
                  <w:r>
                    <w:rPr>
                      <w:rFonts w:ascii="Inter" w:eastAsia="Inter" w:hAnsi="Inter" w:cs="Inter"/>
                      <w:b/>
                      <w:sz w:val="24"/>
                      <w:szCs w:val="24"/>
                    </w:rPr>
                    <w:t>Test Case Reviewer</w:t>
                  </w:r>
                </w:p>
              </w:tc>
              <w:tc>
                <w:tcPr>
                  <w:tcW w:w="333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center"/>
                </w:tcPr>
                <w:p w14:paraId="36B189A0" w14:textId="77777777" w:rsidR="009B4872" w:rsidRDefault="009B4872">
                  <w:pPr>
                    <w:widowControl w:val="0"/>
                    <w:rPr>
                      <w:sz w:val="20"/>
                      <w:szCs w:val="20"/>
                    </w:rPr>
                  </w:pPr>
                </w:p>
              </w:tc>
            </w:tr>
            <w:tr w:rsidR="009B4872" w14:paraId="35184A4E" w14:textId="77777777">
              <w:tc>
                <w:tcPr>
                  <w:tcW w:w="2505" w:type="dxa"/>
                  <w:tcBorders>
                    <w:top w:val="single" w:sz="3" w:space="0" w:color="CCCCCC"/>
                    <w:left w:val="single" w:sz="3" w:space="0" w:color="000000"/>
                    <w:bottom w:val="single" w:sz="3" w:space="0" w:color="000000"/>
                    <w:right w:val="single" w:sz="3" w:space="0" w:color="000000"/>
                  </w:tcBorders>
                  <w:shd w:val="clear" w:color="auto" w:fill="FED730"/>
                  <w:tcMar>
                    <w:top w:w="40" w:type="dxa"/>
                    <w:left w:w="40" w:type="dxa"/>
                    <w:bottom w:w="40" w:type="dxa"/>
                    <w:right w:w="40" w:type="dxa"/>
                  </w:tcMar>
                  <w:vAlign w:val="center"/>
                </w:tcPr>
                <w:p w14:paraId="2751A5B8" w14:textId="77777777" w:rsidR="009B4872" w:rsidRDefault="00E55BFB">
                  <w:pPr>
                    <w:widowControl w:val="0"/>
                    <w:rPr>
                      <w:sz w:val="20"/>
                      <w:szCs w:val="20"/>
                    </w:rPr>
                  </w:pPr>
                  <w:r>
                    <w:rPr>
                      <w:rFonts w:ascii="Inter" w:eastAsia="Inter" w:hAnsi="Inter" w:cs="Inter"/>
                      <w:b/>
                      <w:sz w:val="24"/>
                      <w:szCs w:val="24"/>
                    </w:rPr>
                    <w:t>Test Case Version</w:t>
                  </w:r>
                </w:p>
              </w:tc>
              <w:tc>
                <w:tcPr>
                  <w:tcW w:w="333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center"/>
                </w:tcPr>
                <w:p w14:paraId="024F3E5E" w14:textId="77777777" w:rsidR="009B4872" w:rsidRDefault="009B4872">
                  <w:pPr>
                    <w:widowControl w:val="0"/>
                    <w:rPr>
                      <w:sz w:val="20"/>
                      <w:szCs w:val="20"/>
                    </w:rPr>
                  </w:pPr>
                </w:p>
              </w:tc>
            </w:tr>
            <w:tr w:rsidR="009B4872" w14:paraId="180403B4" w14:textId="77777777">
              <w:tc>
                <w:tcPr>
                  <w:tcW w:w="2505" w:type="dxa"/>
                  <w:tcBorders>
                    <w:top w:val="single" w:sz="3" w:space="0" w:color="CCCCCC"/>
                    <w:left w:val="single" w:sz="3" w:space="0" w:color="000000"/>
                    <w:bottom w:val="single" w:sz="3" w:space="0" w:color="000000"/>
                    <w:right w:val="single" w:sz="3" w:space="0" w:color="000000"/>
                  </w:tcBorders>
                  <w:shd w:val="clear" w:color="auto" w:fill="FED730"/>
                  <w:tcMar>
                    <w:top w:w="40" w:type="dxa"/>
                    <w:left w:w="40" w:type="dxa"/>
                    <w:bottom w:w="40" w:type="dxa"/>
                    <w:right w:w="40" w:type="dxa"/>
                  </w:tcMar>
                  <w:vAlign w:val="center"/>
                </w:tcPr>
                <w:p w14:paraId="7FE767FA" w14:textId="77777777" w:rsidR="009B4872" w:rsidRDefault="00E55BFB">
                  <w:pPr>
                    <w:widowControl w:val="0"/>
                    <w:rPr>
                      <w:sz w:val="20"/>
                      <w:szCs w:val="20"/>
                    </w:rPr>
                  </w:pPr>
                  <w:r>
                    <w:rPr>
                      <w:rFonts w:ascii="Inter" w:eastAsia="Inter" w:hAnsi="Inter" w:cs="Inter"/>
                      <w:b/>
                      <w:sz w:val="24"/>
                      <w:szCs w:val="24"/>
                    </w:rPr>
                    <w:t>Test Execution Date</w:t>
                  </w:r>
                </w:p>
              </w:tc>
              <w:tc>
                <w:tcPr>
                  <w:tcW w:w="3330" w:type="dxa"/>
                  <w:tcBorders>
                    <w:top w:val="single" w:sz="3" w:space="0" w:color="CCCCCC"/>
                    <w:left w:val="single" w:sz="3" w:space="0" w:color="CCCCCC"/>
                    <w:bottom w:val="single" w:sz="3" w:space="0" w:color="000000"/>
                    <w:right w:val="single" w:sz="3" w:space="0" w:color="000000"/>
                  </w:tcBorders>
                  <w:tcMar>
                    <w:top w:w="40" w:type="dxa"/>
                    <w:left w:w="40" w:type="dxa"/>
                    <w:bottom w:w="40" w:type="dxa"/>
                    <w:right w:w="40" w:type="dxa"/>
                  </w:tcMar>
                  <w:vAlign w:val="center"/>
                </w:tcPr>
                <w:p w14:paraId="6B8CEA43" w14:textId="77777777" w:rsidR="009B4872" w:rsidRDefault="009B4872">
                  <w:pPr>
                    <w:widowControl w:val="0"/>
                    <w:rPr>
                      <w:sz w:val="20"/>
                      <w:szCs w:val="20"/>
                    </w:rPr>
                  </w:pPr>
                </w:p>
              </w:tc>
            </w:tr>
          </w:tbl>
          <w:p w14:paraId="6D0ED180" w14:textId="77777777" w:rsidR="009B4872" w:rsidRDefault="009B4872">
            <w:pPr>
              <w:widowControl w:val="0"/>
              <w:pBdr>
                <w:top w:val="nil"/>
                <w:left w:val="nil"/>
                <w:bottom w:val="nil"/>
                <w:right w:val="nil"/>
                <w:between w:val="nil"/>
              </w:pBdr>
              <w:spacing w:line="240" w:lineRule="auto"/>
            </w:pPr>
          </w:p>
        </w:tc>
      </w:tr>
    </w:tbl>
    <w:p w14:paraId="3BB88448" w14:textId="77777777" w:rsidR="009B4872" w:rsidRDefault="009B4872"/>
    <w:p w14:paraId="30B783EA" w14:textId="77777777" w:rsidR="009B4872" w:rsidRDefault="009B4872"/>
    <w:tbl>
      <w:tblPr>
        <w:tblStyle w:val="a2"/>
        <w:tblW w:w="13155" w:type="dxa"/>
        <w:tblBorders>
          <w:top w:val="nil"/>
          <w:left w:val="nil"/>
          <w:bottom w:val="nil"/>
          <w:right w:val="nil"/>
          <w:insideH w:val="nil"/>
          <w:insideV w:val="nil"/>
        </w:tblBorders>
        <w:tblLayout w:type="fixed"/>
        <w:tblLook w:val="0600" w:firstRow="0" w:lastRow="0" w:firstColumn="0" w:lastColumn="0" w:noHBand="1" w:noVBand="1"/>
      </w:tblPr>
      <w:tblGrid>
        <w:gridCol w:w="1200"/>
        <w:gridCol w:w="1200"/>
        <w:gridCol w:w="1200"/>
        <w:gridCol w:w="1200"/>
        <w:gridCol w:w="1200"/>
        <w:gridCol w:w="1335"/>
        <w:gridCol w:w="1170"/>
        <w:gridCol w:w="1095"/>
        <w:gridCol w:w="1200"/>
        <w:gridCol w:w="2355"/>
      </w:tblGrid>
      <w:tr w:rsidR="009B4872" w14:paraId="4086B789" w14:textId="77777777">
        <w:trPr>
          <w:trHeight w:val="555"/>
        </w:trPr>
        <w:tc>
          <w:tcPr>
            <w:tcW w:w="1200" w:type="dxa"/>
            <w:tcBorders>
              <w:top w:val="single" w:sz="7" w:space="0" w:color="000000"/>
              <w:left w:val="single" w:sz="7" w:space="0" w:color="000000"/>
              <w:bottom w:val="single" w:sz="7" w:space="0" w:color="000000"/>
              <w:right w:val="single" w:sz="7" w:space="0" w:color="000000"/>
            </w:tcBorders>
            <w:shd w:val="clear" w:color="auto" w:fill="43509B"/>
            <w:tcMar>
              <w:top w:w="40" w:type="dxa"/>
              <w:left w:w="40" w:type="dxa"/>
              <w:bottom w:w="40" w:type="dxa"/>
              <w:right w:w="40" w:type="dxa"/>
            </w:tcMar>
            <w:vAlign w:val="center"/>
          </w:tcPr>
          <w:p w14:paraId="0B4C85F9" w14:textId="77777777" w:rsidR="009B4872" w:rsidRDefault="00E55BFB">
            <w:pPr>
              <w:widowControl w:val="0"/>
              <w:jc w:val="center"/>
              <w:rPr>
                <w:sz w:val="16"/>
                <w:szCs w:val="16"/>
              </w:rPr>
            </w:pPr>
            <w:r>
              <w:rPr>
                <w:rFonts w:ascii="Inter" w:eastAsia="Inter" w:hAnsi="Inter" w:cs="Inter"/>
                <w:b/>
                <w:color w:val="FFFFFF"/>
                <w:sz w:val="20"/>
                <w:szCs w:val="20"/>
              </w:rPr>
              <w:t>Test Case ID</w:t>
            </w:r>
          </w:p>
        </w:tc>
        <w:tc>
          <w:tcPr>
            <w:tcW w:w="1200" w:type="dxa"/>
            <w:tcBorders>
              <w:top w:val="single" w:sz="7" w:space="0" w:color="000000"/>
              <w:left w:val="single" w:sz="7" w:space="0" w:color="CCCCCC"/>
              <w:bottom w:val="single" w:sz="7" w:space="0" w:color="000000"/>
              <w:right w:val="single" w:sz="7" w:space="0" w:color="000000"/>
            </w:tcBorders>
            <w:shd w:val="clear" w:color="auto" w:fill="43509B"/>
            <w:tcMar>
              <w:top w:w="40" w:type="dxa"/>
              <w:left w:w="40" w:type="dxa"/>
              <w:bottom w:w="40" w:type="dxa"/>
              <w:right w:w="40" w:type="dxa"/>
            </w:tcMar>
            <w:vAlign w:val="center"/>
          </w:tcPr>
          <w:p w14:paraId="11BC4C65" w14:textId="77777777" w:rsidR="009B4872" w:rsidRDefault="00E55BFB">
            <w:pPr>
              <w:widowControl w:val="0"/>
              <w:jc w:val="center"/>
              <w:rPr>
                <w:sz w:val="16"/>
                <w:szCs w:val="16"/>
              </w:rPr>
            </w:pPr>
            <w:r>
              <w:rPr>
                <w:rFonts w:ascii="Inter" w:eastAsia="Inter" w:hAnsi="Inter" w:cs="Inter"/>
                <w:b/>
                <w:color w:val="FFFFFF"/>
                <w:sz w:val="20"/>
                <w:szCs w:val="20"/>
              </w:rPr>
              <w:t>Test Steps</w:t>
            </w:r>
          </w:p>
        </w:tc>
        <w:tc>
          <w:tcPr>
            <w:tcW w:w="1200" w:type="dxa"/>
            <w:tcBorders>
              <w:top w:val="single" w:sz="7" w:space="0" w:color="000000"/>
              <w:left w:val="single" w:sz="7" w:space="0" w:color="CCCCCC"/>
              <w:bottom w:val="single" w:sz="7" w:space="0" w:color="000000"/>
              <w:right w:val="single" w:sz="7" w:space="0" w:color="000000"/>
            </w:tcBorders>
            <w:shd w:val="clear" w:color="auto" w:fill="43509B"/>
            <w:tcMar>
              <w:top w:w="40" w:type="dxa"/>
              <w:left w:w="40" w:type="dxa"/>
              <w:bottom w:w="40" w:type="dxa"/>
              <w:right w:w="40" w:type="dxa"/>
            </w:tcMar>
            <w:vAlign w:val="center"/>
          </w:tcPr>
          <w:p w14:paraId="7FCB753C" w14:textId="77777777" w:rsidR="009B4872" w:rsidRDefault="00E55BFB">
            <w:pPr>
              <w:widowControl w:val="0"/>
              <w:jc w:val="center"/>
              <w:rPr>
                <w:sz w:val="16"/>
                <w:szCs w:val="16"/>
              </w:rPr>
            </w:pPr>
            <w:r>
              <w:rPr>
                <w:rFonts w:ascii="Inter" w:eastAsia="Inter" w:hAnsi="Inter" w:cs="Inter"/>
                <w:b/>
                <w:color w:val="FFFFFF"/>
                <w:sz w:val="20"/>
                <w:szCs w:val="20"/>
              </w:rPr>
              <w:t>Input Data</w:t>
            </w:r>
          </w:p>
        </w:tc>
        <w:tc>
          <w:tcPr>
            <w:tcW w:w="1200" w:type="dxa"/>
            <w:tcBorders>
              <w:top w:val="single" w:sz="7" w:space="0" w:color="000000"/>
              <w:left w:val="single" w:sz="7" w:space="0" w:color="CCCCCC"/>
              <w:bottom w:val="single" w:sz="7" w:space="0" w:color="000000"/>
              <w:right w:val="single" w:sz="7" w:space="0" w:color="000000"/>
            </w:tcBorders>
            <w:shd w:val="clear" w:color="auto" w:fill="43509B"/>
            <w:tcMar>
              <w:top w:w="40" w:type="dxa"/>
              <w:left w:w="40" w:type="dxa"/>
              <w:bottom w:w="40" w:type="dxa"/>
              <w:right w:w="40" w:type="dxa"/>
            </w:tcMar>
            <w:vAlign w:val="center"/>
          </w:tcPr>
          <w:p w14:paraId="3B5D87FE" w14:textId="77777777" w:rsidR="009B4872" w:rsidRDefault="00E55BFB">
            <w:pPr>
              <w:widowControl w:val="0"/>
              <w:jc w:val="center"/>
              <w:rPr>
                <w:sz w:val="16"/>
                <w:szCs w:val="16"/>
              </w:rPr>
            </w:pPr>
            <w:r>
              <w:rPr>
                <w:rFonts w:ascii="Inter" w:eastAsia="Inter" w:hAnsi="Inter" w:cs="Inter"/>
                <w:b/>
                <w:color w:val="FFFFFF"/>
                <w:sz w:val="20"/>
                <w:szCs w:val="20"/>
              </w:rPr>
              <w:t>Expected Results</w:t>
            </w:r>
          </w:p>
        </w:tc>
        <w:tc>
          <w:tcPr>
            <w:tcW w:w="1200" w:type="dxa"/>
            <w:tcBorders>
              <w:top w:val="single" w:sz="7" w:space="0" w:color="000000"/>
              <w:left w:val="single" w:sz="7" w:space="0" w:color="CCCCCC"/>
              <w:bottom w:val="single" w:sz="7" w:space="0" w:color="000000"/>
              <w:right w:val="single" w:sz="7" w:space="0" w:color="000000"/>
            </w:tcBorders>
            <w:shd w:val="clear" w:color="auto" w:fill="43509B"/>
            <w:tcMar>
              <w:top w:w="40" w:type="dxa"/>
              <w:left w:w="40" w:type="dxa"/>
              <w:bottom w:w="40" w:type="dxa"/>
              <w:right w:w="40" w:type="dxa"/>
            </w:tcMar>
            <w:vAlign w:val="center"/>
          </w:tcPr>
          <w:p w14:paraId="0E36E53B" w14:textId="77777777" w:rsidR="009B4872" w:rsidRDefault="00E55BFB">
            <w:pPr>
              <w:widowControl w:val="0"/>
              <w:jc w:val="center"/>
              <w:rPr>
                <w:sz w:val="16"/>
                <w:szCs w:val="16"/>
              </w:rPr>
            </w:pPr>
            <w:r>
              <w:rPr>
                <w:rFonts w:ascii="Inter" w:eastAsia="Inter" w:hAnsi="Inter" w:cs="Inter"/>
                <w:b/>
                <w:color w:val="FFFFFF"/>
                <w:sz w:val="20"/>
                <w:szCs w:val="20"/>
              </w:rPr>
              <w:t>Actual Results</w:t>
            </w:r>
          </w:p>
        </w:tc>
        <w:tc>
          <w:tcPr>
            <w:tcW w:w="1335" w:type="dxa"/>
            <w:tcBorders>
              <w:top w:val="single" w:sz="7" w:space="0" w:color="000000"/>
              <w:left w:val="single" w:sz="7" w:space="0" w:color="CCCCCC"/>
              <w:bottom w:val="single" w:sz="7" w:space="0" w:color="000000"/>
              <w:right w:val="single" w:sz="7" w:space="0" w:color="000000"/>
            </w:tcBorders>
            <w:shd w:val="clear" w:color="auto" w:fill="43509B"/>
            <w:tcMar>
              <w:top w:w="40" w:type="dxa"/>
              <w:left w:w="40" w:type="dxa"/>
              <w:bottom w:w="40" w:type="dxa"/>
              <w:right w:w="40" w:type="dxa"/>
            </w:tcMar>
            <w:vAlign w:val="center"/>
          </w:tcPr>
          <w:p w14:paraId="6B04C69F" w14:textId="77777777" w:rsidR="009B4872" w:rsidRDefault="00E55BFB">
            <w:pPr>
              <w:widowControl w:val="0"/>
              <w:jc w:val="center"/>
              <w:rPr>
                <w:sz w:val="16"/>
                <w:szCs w:val="16"/>
              </w:rPr>
            </w:pPr>
            <w:r>
              <w:rPr>
                <w:rFonts w:ascii="Inter" w:eastAsia="Inter" w:hAnsi="Inter" w:cs="Inter"/>
                <w:b/>
                <w:color w:val="FFFFFF"/>
                <w:sz w:val="20"/>
                <w:szCs w:val="20"/>
              </w:rPr>
              <w:t>Test Environment</w:t>
            </w:r>
          </w:p>
        </w:tc>
        <w:tc>
          <w:tcPr>
            <w:tcW w:w="1170" w:type="dxa"/>
            <w:tcBorders>
              <w:top w:val="single" w:sz="7" w:space="0" w:color="000000"/>
              <w:left w:val="single" w:sz="7" w:space="0" w:color="CCCCCC"/>
              <w:bottom w:val="single" w:sz="7" w:space="0" w:color="000000"/>
              <w:right w:val="single" w:sz="7" w:space="0" w:color="000000"/>
            </w:tcBorders>
            <w:shd w:val="clear" w:color="auto" w:fill="43509B"/>
            <w:tcMar>
              <w:top w:w="40" w:type="dxa"/>
              <w:left w:w="40" w:type="dxa"/>
              <w:bottom w:w="40" w:type="dxa"/>
              <w:right w:w="40" w:type="dxa"/>
            </w:tcMar>
            <w:vAlign w:val="center"/>
          </w:tcPr>
          <w:p w14:paraId="3144B8D3" w14:textId="77777777" w:rsidR="009B4872" w:rsidRDefault="00E55BFB">
            <w:pPr>
              <w:widowControl w:val="0"/>
              <w:jc w:val="center"/>
              <w:rPr>
                <w:sz w:val="16"/>
                <w:szCs w:val="16"/>
              </w:rPr>
            </w:pPr>
            <w:r>
              <w:rPr>
                <w:rFonts w:ascii="Inter" w:eastAsia="Inter" w:hAnsi="Inter" w:cs="Inter"/>
                <w:b/>
                <w:color w:val="FFFFFF"/>
                <w:sz w:val="20"/>
                <w:szCs w:val="20"/>
              </w:rPr>
              <w:t>Execution Status</w:t>
            </w:r>
          </w:p>
        </w:tc>
        <w:tc>
          <w:tcPr>
            <w:tcW w:w="1095" w:type="dxa"/>
            <w:tcBorders>
              <w:top w:val="single" w:sz="7" w:space="0" w:color="000000"/>
              <w:left w:val="single" w:sz="7" w:space="0" w:color="CCCCCC"/>
              <w:bottom w:val="single" w:sz="7" w:space="0" w:color="000000"/>
              <w:right w:val="single" w:sz="7" w:space="0" w:color="000000"/>
            </w:tcBorders>
            <w:shd w:val="clear" w:color="auto" w:fill="43509B"/>
            <w:tcMar>
              <w:top w:w="40" w:type="dxa"/>
              <w:left w:w="40" w:type="dxa"/>
              <w:bottom w:w="40" w:type="dxa"/>
              <w:right w:w="40" w:type="dxa"/>
            </w:tcMar>
            <w:vAlign w:val="center"/>
          </w:tcPr>
          <w:p w14:paraId="34734242" w14:textId="77777777" w:rsidR="009B4872" w:rsidRDefault="00E55BFB">
            <w:pPr>
              <w:widowControl w:val="0"/>
              <w:jc w:val="center"/>
              <w:rPr>
                <w:sz w:val="16"/>
                <w:szCs w:val="16"/>
              </w:rPr>
            </w:pPr>
            <w:r>
              <w:rPr>
                <w:rFonts w:ascii="Inter" w:eastAsia="Inter" w:hAnsi="Inter" w:cs="Inter"/>
                <w:b/>
                <w:color w:val="FFFFFF"/>
                <w:sz w:val="20"/>
                <w:szCs w:val="20"/>
              </w:rPr>
              <w:t>Bug Severity</w:t>
            </w:r>
          </w:p>
        </w:tc>
        <w:tc>
          <w:tcPr>
            <w:tcW w:w="1200" w:type="dxa"/>
            <w:tcBorders>
              <w:top w:val="single" w:sz="7" w:space="0" w:color="000000"/>
              <w:left w:val="single" w:sz="7" w:space="0" w:color="CCCCCC"/>
              <w:bottom w:val="single" w:sz="7" w:space="0" w:color="000000"/>
              <w:right w:val="single" w:sz="7" w:space="0" w:color="000000"/>
            </w:tcBorders>
            <w:shd w:val="clear" w:color="auto" w:fill="43509B"/>
            <w:tcMar>
              <w:top w:w="40" w:type="dxa"/>
              <w:left w:w="40" w:type="dxa"/>
              <w:bottom w:w="40" w:type="dxa"/>
              <w:right w:w="40" w:type="dxa"/>
            </w:tcMar>
            <w:vAlign w:val="center"/>
          </w:tcPr>
          <w:p w14:paraId="44C19C04" w14:textId="77777777" w:rsidR="009B4872" w:rsidRDefault="00E55BFB">
            <w:pPr>
              <w:widowControl w:val="0"/>
              <w:jc w:val="center"/>
              <w:rPr>
                <w:sz w:val="16"/>
                <w:szCs w:val="16"/>
              </w:rPr>
            </w:pPr>
            <w:r>
              <w:rPr>
                <w:rFonts w:ascii="Inter" w:eastAsia="Inter" w:hAnsi="Inter" w:cs="Inter"/>
                <w:b/>
                <w:color w:val="FFFFFF"/>
                <w:sz w:val="20"/>
                <w:szCs w:val="20"/>
              </w:rPr>
              <w:t>Bug Priority</w:t>
            </w:r>
          </w:p>
        </w:tc>
        <w:tc>
          <w:tcPr>
            <w:tcW w:w="2355" w:type="dxa"/>
            <w:tcBorders>
              <w:top w:val="single" w:sz="7" w:space="0" w:color="000000"/>
              <w:left w:val="single" w:sz="7" w:space="0" w:color="CCCCCC"/>
              <w:bottom w:val="single" w:sz="7" w:space="0" w:color="000000"/>
              <w:right w:val="single" w:sz="7" w:space="0" w:color="000000"/>
            </w:tcBorders>
            <w:shd w:val="clear" w:color="auto" w:fill="43509B"/>
            <w:tcMar>
              <w:top w:w="40" w:type="dxa"/>
              <w:left w:w="40" w:type="dxa"/>
              <w:bottom w:w="40" w:type="dxa"/>
              <w:right w:w="40" w:type="dxa"/>
            </w:tcMar>
            <w:vAlign w:val="center"/>
          </w:tcPr>
          <w:p w14:paraId="528B2E94" w14:textId="77777777" w:rsidR="009B4872" w:rsidRDefault="00E55BFB">
            <w:pPr>
              <w:widowControl w:val="0"/>
              <w:jc w:val="center"/>
              <w:rPr>
                <w:sz w:val="16"/>
                <w:szCs w:val="16"/>
              </w:rPr>
            </w:pPr>
            <w:r>
              <w:rPr>
                <w:rFonts w:ascii="Inter" w:eastAsia="Inter" w:hAnsi="Inter" w:cs="Inter"/>
                <w:b/>
                <w:color w:val="FFFFFF"/>
                <w:sz w:val="20"/>
                <w:szCs w:val="20"/>
              </w:rPr>
              <w:t>Notes</w:t>
            </w:r>
          </w:p>
        </w:tc>
      </w:tr>
      <w:tr w:rsidR="009B4872" w14:paraId="653E53F5" w14:textId="77777777">
        <w:trPr>
          <w:trHeight w:val="390"/>
        </w:trPr>
        <w:tc>
          <w:tcPr>
            <w:tcW w:w="12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0B3BDF76"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2F8596F"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5C8BA734"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49A5259"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5F562614" w14:textId="77777777" w:rsidR="009B4872" w:rsidRDefault="009B4872">
            <w:pPr>
              <w:widowControl w:val="0"/>
              <w:rPr>
                <w:sz w:val="16"/>
                <w:szCs w:val="16"/>
              </w:rPr>
            </w:pPr>
          </w:p>
        </w:tc>
        <w:tc>
          <w:tcPr>
            <w:tcW w:w="13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6FFAFF3" w14:textId="77777777" w:rsidR="009B4872" w:rsidRDefault="009B4872">
            <w:pPr>
              <w:widowControl w:val="0"/>
              <w:rPr>
                <w:sz w:val="16"/>
                <w:szCs w:val="16"/>
              </w:rPr>
            </w:pPr>
          </w:p>
        </w:tc>
        <w:tc>
          <w:tcPr>
            <w:tcW w:w="117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A0DB939" w14:textId="77777777" w:rsidR="009B4872" w:rsidRDefault="00E55BFB">
            <w:pPr>
              <w:widowControl w:val="0"/>
              <w:jc w:val="center"/>
              <w:rPr>
                <w:rFonts w:ascii="Inter" w:eastAsia="Inter" w:hAnsi="Inter" w:cs="Inter"/>
                <w:sz w:val="20"/>
                <w:szCs w:val="20"/>
              </w:rPr>
            </w:pPr>
            <w:sdt>
              <w:sdtPr>
                <w:alias w:val="Configuration 1"/>
                <w:id w:val="1714962104"/>
                <w:dropDownList>
                  <w:listItem w:displayText="Pass" w:value="Pass"/>
                  <w:listItem w:displayText="Fail" w:value="Fail"/>
                </w:dropDownList>
              </w:sdtPr>
              <w:sdtEndPr/>
              <w:sdtContent>
                <w:r>
                  <w:rPr>
                    <w:rFonts w:ascii="Inter" w:eastAsia="Inter" w:hAnsi="Inter" w:cs="Inter"/>
                    <w:color w:val="11734B"/>
                    <w:sz w:val="20"/>
                    <w:szCs w:val="20"/>
                    <w:shd w:val="clear" w:color="auto" w:fill="D4EDBC"/>
                  </w:rPr>
                  <w:t>Pass</w:t>
                </w:r>
              </w:sdtContent>
            </w:sdt>
          </w:p>
        </w:tc>
        <w:tc>
          <w:tcPr>
            <w:tcW w:w="1095"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center"/>
          </w:tcPr>
          <w:p w14:paraId="1B877F2D" w14:textId="77777777" w:rsidR="009B4872" w:rsidRDefault="00E55BFB">
            <w:pPr>
              <w:widowControl w:val="0"/>
              <w:jc w:val="center"/>
              <w:rPr>
                <w:rFonts w:ascii="Inter" w:eastAsia="Inter" w:hAnsi="Inter" w:cs="Inter"/>
                <w:sz w:val="20"/>
                <w:szCs w:val="20"/>
              </w:rPr>
            </w:pPr>
            <w:sdt>
              <w:sdtPr>
                <w:alias w:val="Configuration 2"/>
                <w:id w:val="-185405227"/>
                <w:dropDownList>
                  <w:listItem w:displayText="High" w:value="High"/>
                  <w:listItem w:displayText="Medium" w:value="Medium"/>
                  <w:listItem w:displayText="Low" w:value="Low"/>
                </w:dropDownList>
              </w:sdtPr>
              <w:sdtEndPr/>
              <w:sdtContent>
                <w:r>
                  <w:rPr>
                    <w:rFonts w:ascii="Inter" w:eastAsia="Inter" w:hAnsi="Inter" w:cs="Inter"/>
                    <w:color w:val="B10202"/>
                    <w:sz w:val="20"/>
                    <w:szCs w:val="20"/>
                    <w:shd w:val="clear" w:color="auto" w:fill="FFCFC9"/>
                  </w:rPr>
                  <w:t>High</w:t>
                </w:r>
              </w:sdtContent>
            </w:sdt>
          </w:p>
        </w:tc>
        <w:tc>
          <w:tcPr>
            <w:tcW w:w="120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center"/>
          </w:tcPr>
          <w:p w14:paraId="38268F0E" w14:textId="77777777" w:rsidR="009B4872" w:rsidRDefault="00E55BFB">
            <w:pPr>
              <w:widowControl w:val="0"/>
              <w:rPr>
                <w:rFonts w:ascii="Inter" w:eastAsia="Inter" w:hAnsi="Inter" w:cs="Inter"/>
                <w:sz w:val="20"/>
                <w:szCs w:val="20"/>
              </w:rPr>
            </w:pPr>
            <w:sdt>
              <w:sdtPr>
                <w:alias w:val="Configuration 2"/>
                <w:id w:val="1047878069"/>
                <w:dropDownList>
                  <w:listItem w:displayText="High" w:value="High"/>
                  <w:listItem w:displayText="Medium" w:value="Medium"/>
                  <w:listItem w:displayText="Low" w:value="Low"/>
                </w:dropDownList>
              </w:sdtPr>
              <w:sdtEndPr/>
              <w:sdtContent>
                <w:r>
                  <w:rPr>
                    <w:rFonts w:ascii="Inter" w:eastAsia="Inter" w:hAnsi="Inter" w:cs="Inter"/>
                    <w:color w:val="B10202"/>
                    <w:sz w:val="20"/>
                    <w:szCs w:val="20"/>
                    <w:shd w:val="clear" w:color="auto" w:fill="FFCFC9"/>
                  </w:rPr>
                  <w:t>High</w:t>
                </w:r>
              </w:sdtContent>
            </w:sdt>
          </w:p>
        </w:tc>
        <w:tc>
          <w:tcPr>
            <w:tcW w:w="235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A4ADE48" w14:textId="77777777" w:rsidR="009B4872" w:rsidRDefault="009B4872">
            <w:pPr>
              <w:widowControl w:val="0"/>
              <w:rPr>
                <w:sz w:val="16"/>
                <w:szCs w:val="16"/>
              </w:rPr>
            </w:pPr>
          </w:p>
        </w:tc>
      </w:tr>
      <w:tr w:rsidR="009B4872" w14:paraId="77CB1BAD" w14:textId="77777777">
        <w:trPr>
          <w:trHeight w:val="315"/>
        </w:trPr>
        <w:tc>
          <w:tcPr>
            <w:tcW w:w="12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2327DC1C"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B33EC8C"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206908D"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0E434F5"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DD07CA2" w14:textId="77777777" w:rsidR="009B4872" w:rsidRDefault="009B4872">
            <w:pPr>
              <w:widowControl w:val="0"/>
              <w:rPr>
                <w:sz w:val="16"/>
                <w:szCs w:val="16"/>
              </w:rPr>
            </w:pPr>
          </w:p>
        </w:tc>
        <w:tc>
          <w:tcPr>
            <w:tcW w:w="13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24A46C4" w14:textId="77777777" w:rsidR="009B4872" w:rsidRDefault="009B4872">
            <w:pPr>
              <w:widowControl w:val="0"/>
              <w:rPr>
                <w:sz w:val="16"/>
                <w:szCs w:val="16"/>
              </w:rPr>
            </w:pPr>
          </w:p>
        </w:tc>
        <w:tc>
          <w:tcPr>
            <w:tcW w:w="117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689A70B" w14:textId="77777777" w:rsidR="009B4872" w:rsidRDefault="009B4872">
            <w:pPr>
              <w:widowControl w:val="0"/>
              <w:rPr>
                <w:sz w:val="16"/>
                <w:szCs w:val="16"/>
              </w:rPr>
            </w:pPr>
          </w:p>
        </w:tc>
        <w:tc>
          <w:tcPr>
            <w:tcW w:w="109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59DA22AB"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070D383" w14:textId="77777777" w:rsidR="009B4872" w:rsidRDefault="009B4872">
            <w:pPr>
              <w:widowControl w:val="0"/>
              <w:rPr>
                <w:sz w:val="16"/>
                <w:szCs w:val="16"/>
              </w:rPr>
            </w:pPr>
          </w:p>
        </w:tc>
        <w:tc>
          <w:tcPr>
            <w:tcW w:w="235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36F16D1" w14:textId="77777777" w:rsidR="009B4872" w:rsidRDefault="009B4872">
            <w:pPr>
              <w:widowControl w:val="0"/>
              <w:rPr>
                <w:sz w:val="16"/>
                <w:szCs w:val="16"/>
              </w:rPr>
            </w:pPr>
          </w:p>
        </w:tc>
      </w:tr>
      <w:tr w:rsidR="009B4872" w14:paraId="728B488E" w14:textId="77777777">
        <w:trPr>
          <w:trHeight w:val="315"/>
        </w:trPr>
        <w:tc>
          <w:tcPr>
            <w:tcW w:w="12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45F1AE30"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63B44878"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64D060D"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shd w:val="clear" w:color="auto" w:fill="FFFFFF"/>
            <w:tcMar>
              <w:top w:w="40" w:type="dxa"/>
              <w:left w:w="40" w:type="dxa"/>
              <w:bottom w:w="40" w:type="dxa"/>
              <w:right w:w="40" w:type="dxa"/>
            </w:tcMar>
            <w:vAlign w:val="center"/>
          </w:tcPr>
          <w:p w14:paraId="23EDEE20"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9D50D73" w14:textId="77777777" w:rsidR="009B4872" w:rsidRDefault="009B4872">
            <w:pPr>
              <w:widowControl w:val="0"/>
              <w:rPr>
                <w:sz w:val="16"/>
                <w:szCs w:val="16"/>
              </w:rPr>
            </w:pPr>
          </w:p>
        </w:tc>
        <w:tc>
          <w:tcPr>
            <w:tcW w:w="13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D71EE15" w14:textId="77777777" w:rsidR="009B4872" w:rsidRDefault="009B4872">
            <w:pPr>
              <w:widowControl w:val="0"/>
              <w:rPr>
                <w:sz w:val="16"/>
                <w:szCs w:val="16"/>
              </w:rPr>
            </w:pPr>
          </w:p>
        </w:tc>
        <w:tc>
          <w:tcPr>
            <w:tcW w:w="117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6C79ED5" w14:textId="77777777" w:rsidR="009B4872" w:rsidRDefault="009B4872">
            <w:pPr>
              <w:widowControl w:val="0"/>
              <w:rPr>
                <w:sz w:val="16"/>
                <w:szCs w:val="16"/>
              </w:rPr>
            </w:pPr>
          </w:p>
        </w:tc>
        <w:tc>
          <w:tcPr>
            <w:tcW w:w="109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32506F5"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E88939C" w14:textId="77777777" w:rsidR="009B4872" w:rsidRDefault="009B4872">
            <w:pPr>
              <w:widowControl w:val="0"/>
              <w:rPr>
                <w:sz w:val="16"/>
                <w:szCs w:val="16"/>
              </w:rPr>
            </w:pPr>
          </w:p>
        </w:tc>
        <w:tc>
          <w:tcPr>
            <w:tcW w:w="235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893A0C4" w14:textId="77777777" w:rsidR="009B4872" w:rsidRDefault="009B4872">
            <w:pPr>
              <w:widowControl w:val="0"/>
              <w:rPr>
                <w:sz w:val="16"/>
                <w:szCs w:val="16"/>
              </w:rPr>
            </w:pPr>
          </w:p>
        </w:tc>
      </w:tr>
      <w:tr w:rsidR="009B4872" w14:paraId="4740C65F" w14:textId="77777777">
        <w:trPr>
          <w:trHeight w:val="315"/>
        </w:trPr>
        <w:tc>
          <w:tcPr>
            <w:tcW w:w="12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center"/>
          </w:tcPr>
          <w:p w14:paraId="646B691E"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7AC95B8"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2F863F4"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E1F2C49"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5CF2992D" w14:textId="77777777" w:rsidR="009B4872" w:rsidRDefault="009B4872">
            <w:pPr>
              <w:widowControl w:val="0"/>
              <w:rPr>
                <w:sz w:val="16"/>
                <w:szCs w:val="16"/>
              </w:rPr>
            </w:pPr>
          </w:p>
        </w:tc>
        <w:tc>
          <w:tcPr>
            <w:tcW w:w="13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61EB4E14" w14:textId="77777777" w:rsidR="009B4872" w:rsidRDefault="009B4872">
            <w:pPr>
              <w:widowControl w:val="0"/>
              <w:rPr>
                <w:sz w:val="16"/>
                <w:szCs w:val="16"/>
              </w:rPr>
            </w:pPr>
          </w:p>
        </w:tc>
        <w:tc>
          <w:tcPr>
            <w:tcW w:w="117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B1F4356" w14:textId="77777777" w:rsidR="009B4872" w:rsidRDefault="009B4872">
            <w:pPr>
              <w:widowControl w:val="0"/>
              <w:rPr>
                <w:sz w:val="16"/>
                <w:szCs w:val="16"/>
              </w:rPr>
            </w:pPr>
          </w:p>
        </w:tc>
        <w:tc>
          <w:tcPr>
            <w:tcW w:w="109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9670D91"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180268E" w14:textId="77777777" w:rsidR="009B4872" w:rsidRDefault="009B4872">
            <w:pPr>
              <w:widowControl w:val="0"/>
              <w:rPr>
                <w:sz w:val="16"/>
                <w:szCs w:val="16"/>
              </w:rPr>
            </w:pPr>
          </w:p>
        </w:tc>
        <w:tc>
          <w:tcPr>
            <w:tcW w:w="235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C53D5E0" w14:textId="77777777" w:rsidR="009B4872" w:rsidRDefault="009B4872">
            <w:pPr>
              <w:widowControl w:val="0"/>
              <w:rPr>
                <w:sz w:val="16"/>
                <w:szCs w:val="16"/>
              </w:rPr>
            </w:pPr>
          </w:p>
        </w:tc>
      </w:tr>
      <w:tr w:rsidR="009B4872" w14:paraId="41180F66" w14:textId="77777777">
        <w:trPr>
          <w:trHeight w:val="315"/>
        </w:trPr>
        <w:tc>
          <w:tcPr>
            <w:tcW w:w="12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1B06F5BE"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50E3B95"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E10C0DC"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3C389F8"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F90C4F7" w14:textId="77777777" w:rsidR="009B4872" w:rsidRDefault="009B4872">
            <w:pPr>
              <w:widowControl w:val="0"/>
              <w:rPr>
                <w:sz w:val="16"/>
                <w:szCs w:val="16"/>
              </w:rPr>
            </w:pPr>
          </w:p>
        </w:tc>
        <w:tc>
          <w:tcPr>
            <w:tcW w:w="13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FE0F15B" w14:textId="77777777" w:rsidR="009B4872" w:rsidRDefault="009B4872">
            <w:pPr>
              <w:widowControl w:val="0"/>
              <w:rPr>
                <w:sz w:val="16"/>
                <w:szCs w:val="16"/>
              </w:rPr>
            </w:pPr>
          </w:p>
        </w:tc>
        <w:tc>
          <w:tcPr>
            <w:tcW w:w="117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397D752" w14:textId="77777777" w:rsidR="009B4872" w:rsidRDefault="009B4872">
            <w:pPr>
              <w:widowControl w:val="0"/>
              <w:rPr>
                <w:sz w:val="16"/>
                <w:szCs w:val="16"/>
              </w:rPr>
            </w:pPr>
          </w:p>
        </w:tc>
        <w:tc>
          <w:tcPr>
            <w:tcW w:w="109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32C4586"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473EC43" w14:textId="77777777" w:rsidR="009B4872" w:rsidRDefault="009B4872">
            <w:pPr>
              <w:widowControl w:val="0"/>
              <w:rPr>
                <w:sz w:val="16"/>
                <w:szCs w:val="16"/>
              </w:rPr>
            </w:pPr>
          </w:p>
        </w:tc>
        <w:tc>
          <w:tcPr>
            <w:tcW w:w="235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E3BA43A" w14:textId="77777777" w:rsidR="009B4872" w:rsidRDefault="009B4872">
            <w:pPr>
              <w:widowControl w:val="0"/>
              <w:rPr>
                <w:sz w:val="16"/>
                <w:szCs w:val="16"/>
              </w:rPr>
            </w:pPr>
          </w:p>
        </w:tc>
      </w:tr>
      <w:tr w:rsidR="009B4872" w14:paraId="7A7213F5" w14:textId="77777777">
        <w:trPr>
          <w:trHeight w:val="315"/>
        </w:trPr>
        <w:tc>
          <w:tcPr>
            <w:tcW w:w="12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53139D16"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27E3773"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F22042E"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707248A"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8119513" w14:textId="77777777" w:rsidR="009B4872" w:rsidRDefault="009B4872">
            <w:pPr>
              <w:widowControl w:val="0"/>
              <w:rPr>
                <w:sz w:val="16"/>
                <w:szCs w:val="16"/>
              </w:rPr>
            </w:pPr>
          </w:p>
        </w:tc>
        <w:tc>
          <w:tcPr>
            <w:tcW w:w="13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5590FD07" w14:textId="77777777" w:rsidR="009B4872" w:rsidRDefault="009B4872">
            <w:pPr>
              <w:widowControl w:val="0"/>
              <w:rPr>
                <w:sz w:val="16"/>
                <w:szCs w:val="16"/>
              </w:rPr>
            </w:pPr>
          </w:p>
        </w:tc>
        <w:tc>
          <w:tcPr>
            <w:tcW w:w="117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647CA96" w14:textId="77777777" w:rsidR="009B4872" w:rsidRDefault="009B4872">
            <w:pPr>
              <w:widowControl w:val="0"/>
              <w:rPr>
                <w:sz w:val="16"/>
                <w:szCs w:val="16"/>
              </w:rPr>
            </w:pPr>
          </w:p>
        </w:tc>
        <w:tc>
          <w:tcPr>
            <w:tcW w:w="109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B33BC8C"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AD541D2" w14:textId="77777777" w:rsidR="009B4872" w:rsidRDefault="009B4872">
            <w:pPr>
              <w:widowControl w:val="0"/>
              <w:rPr>
                <w:sz w:val="16"/>
                <w:szCs w:val="16"/>
              </w:rPr>
            </w:pPr>
          </w:p>
        </w:tc>
        <w:tc>
          <w:tcPr>
            <w:tcW w:w="235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24ACB9D" w14:textId="77777777" w:rsidR="009B4872" w:rsidRDefault="009B4872">
            <w:pPr>
              <w:widowControl w:val="0"/>
              <w:rPr>
                <w:sz w:val="16"/>
                <w:szCs w:val="16"/>
              </w:rPr>
            </w:pPr>
          </w:p>
        </w:tc>
      </w:tr>
      <w:tr w:rsidR="009B4872" w14:paraId="6EF03A29" w14:textId="77777777">
        <w:trPr>
          <w:trHeight w:val="315"/>
        </w:trPr>
        <w:tc>
          <w:tcPr>
            <w:tcW w:w="12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05749A9D"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655C2F35"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C8BEA9C"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EB41ACB"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E74B976" w14:textId="77777777" w:rsidR="009B4872" w:rsidRDefault="009B4872">
            <w:pPr>
              <w:widowControl w:val="0"/>
              <w:rPr>
                <w:sz w:val="16"/>
                <w:szCs w:val="16"/>
              </w:rPr>
            </w:pPr>
          </w:p>
        </w:tc>
        <w:tc>
          <w:tcPr>
            <w:tcW w:w="13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EFBA3ED" w14:textId="77777777" w:rsidR="009B4872" w:rsidRDefault="009B4872">
            <w:pPr>
              <w:widowControl w:val="0"/>
              <w:rPr>
                <w:sz w:val="16"/>
                <w:szCs w:val="16"/>
              </w:rPr>
            </w:pPr>
          </w:p>
        </w:tc>
        <w:tc>
          <w:tcPr>
            <w:tcW w:w="117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6CCC6EB" w14:textId="77777777" w:rsidR="009B4872" w:rsidRDefault="009B4872">
            <w:pPr>
              <w:widowControl w:val="0"/>
              <w:rPr>
                <w:sz w:val="16"/>
                <w:szCs w:val="16"/>
              </w:rPr>
            </w:pPr>
          </w:p>
        </w:tc>
        <w:tc>
          <w:tcPr>
            <w:tcW w:w="109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8F7D6C0"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66F6521F" w14:textId="77777777" w:rsidR="009B4872" w:rsidRDefault="009B4872">
            <w:pPr>
              <w:widowControl w:val="0"/>
              <w:rPr>
                <w:sz w:val="16"/>
                <w:szCs w:val="16"/>
              </w:rPr>
            </w:pPr>
          </w:p>
        </w:tc>
        <w:tc>
          <w:tcPr>
            <w:tcW w:w="235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2B96F51" w14:textId="77777777" w:rsidR="009B4872" w:rsidRDefault="009B4872">
            <w:pPr>
              <w:widowControl w:val="0"/>
              <w:rPr>
                <w:sz w:val="16"/>
                <w:szCs w:val="16"/>
              </w:rPr>
            </w:pPr>
          </w:p>
        </w:tc>
      </w:tr>
      <w:tr w:rsidR="009B4872" w14:paraId="7DB8C246" w14:textId="77777777">
        <w:trPr>
          <w:trHeight w:val="315"/>
        </w:trPr>
        <w:tc>
          <w:tcPr>
            <w:tcW w:w="12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10F41888"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F5DC097"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AB260FC"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83F6E67"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47B2A80" w14:textId="77777777" w:rsidR="009B4872" w:rsidRDefault="009B4872">
            <w:pPr>
              <w:widowControl w:val="0"/>
              <w:rPr>
                <w:sz w:val="16"/>
                <w:szCs w:val="16"/>
              </w:rPr>
            </w:pPr>
          </w:p>
        </w:tc>
        <w:tc>
          <w:tcPr>
            <w:tcW w:w="13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41A5C79" w14:textId="77777777" w:rsidR="009B4872" w:rsidRDefault="009B4872">
            <w:pPr>
              <w:widowControl w:val="0"/>
              <w:rPr>
                <w:sz w:val="16"/>
                <w:szCs w:val="16"/>
              </w:rPr>
            </w:pPr>
          </w:p>
        </w:tc>
        <w:tc>
          <w:tcPr>
            <w:tcW w:w="117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25A5E0D" w14:textId="77777777" w:rsidR="009B4872" w:rsidRDefault="009B4872">
            <w:pPr>
              <w:widowControl w:val="0"/>
              <w:rPr>
                <w:sz w:val="16"/>
                <w:szCs w:val="16"/>
              </w:rPr>
            </w:pPr>
          </w:p>
        </w:tc>
        <w:tc>
          <w:tcPr>
            <w:tcW w:w="109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FD71F99"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AE3E242" w14:textId="77777777" w:rsidR="009B4872" w:rsidRDefault="009B4872">
            <w:pPr>
              <w:widowControl w:val="0"/>
              <w:rPr>
                <w:sz w:val="16"/>
                <w:szCs w:val="16"/>
              </w:rPr>
            </w:pPr>
          </w:p>
        </w:tc>
        <w:tc>
          <w:tcPr>
            <w:tcW w:w="235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36BE83A" w14:textId="77777777" w:rsidR="009B4872" w:rsidRDefault="009B4872">
            <w:pPr>
              <w:widowControl w:val="0"/>
              <w:rPr>
                <w:sz w:val="16"/>
                <w:szCs w:val="16"/>
              </w:rPr>
            </w:pPr>
          </w:p>
        </w:tc>
      </w:tr>
      <w:tr w:rsidR="009B4872" w14:paraId="49880598" w14:textId="77777777">
        <w:trPr>
          <w:trHeight w:val="315"/>
        </w:trPr>
        <w:tc>
          <w:tcPr>
            <w:tcW w:w="12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3401E307"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76F5716"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56CD524"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B397A02"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70A4D7C" w14:textId="77777777" w:rsidR="009B4872" w:rsidRDefault="009B4872">
            <w:pPr>
              <w:widowControl w:val="0"/>
              <w:rPr>
                <w:sz w:val="16"/>
                <w:szCs w:val="16"/>
              </w:rPr>
            </w:pPr>
          </w:p>
        </w:tc>
        <w:tc>
          <w:tcPr>
            <w:tcW w:w="13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14B4EB6" w14:textId="77777777" w:rsidR="009B4872" w:rsidRDefault="009B4872">
            <w:pPr>
              <w:widowControl w:val="0"/>
              <w:rPr>
                <w:sz w:val="16"/>
                <w:szCs w:val="16"/>
              </w:rPr>
            </w:pPr>
          </w:p>
        </w:tc>
        <w:tc>
          <w:tcPr>
            <w:tcW w:w="117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61176C97" w14:textId="77777777" w:rsidR="009B4872" w:rsidRDefault="009B4872">
            <w:pPr>
              <w:widowControl w:val="0"/>
              <w:rPr>
                <w:sz w:val="16"/>
                <w:szCs w:val="16"/>
              </w:rPr>
            </w:pPr>
          </w:p>
        </w:tc>
        <w:tc>
          <w:tcPr>
            <w:tcW w:w="109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5AADB9D7"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55BF56E7" w14:textId="77777777" w:rsidR="009B4872" w:rsidRDefault="009B4872">
            <w:pPr>
              <w:widowControl w:val="0"/>
              <w:rPr>
                <w:sz w:val="16"/>
                <w:szCs w:val="16"/>
              </w:rPr>
            </w:pPr>
          </w:p>
        </w:tc>
        <w:tc>
          <w:tcPr>
            <w:tcW w:w="235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875C80B" w14:textId="77777777" w:rsidR="009B4872" w:rsidRDefault="009B4872">
            <w:pPr>
              <w:widowControl w:val="0"/>
              <w:rPr>
                <w:sz w:val="16"/>
                <w:szCs w:val="16"/>
              </w:rPr>
            </w:pPr>
          </w:p>
        </w:tc>
      </w:tr>
      <w:tr w:rsidR="009B4872" w14:paraId="6BB00CC1" w14:textId="77777777">
        <w:trPr>
          <w:trHeight w:val="315"/>
        </w:trPr>
        <w:tc>
          <w:tcPr>
            <w:tcW w:w="1200" w:type="dxa"/>
            <w:tcBorders>
              <w:top w:val="single" w:sz="7" w:space="0" w:color="CCCCCC"/>
              <w:left w:val="single" w:sz="7" w:space="0" w:color="000000"/>
              <w:bottom w:val="single" w:sz="7" w:space="0" w:color="000000"/>
              <w:right w:val="single" w:sz="7" w:space="0" w:color="000000"/>
            </w:tcBorders>
            <w:tcMar>
              <w:top w:w="40" w:type="dxa"/>
              <w:left w:w="40" w:type="dxa"/>
              <w:bottom w:w="40" w:type="dxa"/>
              <w:right w:w="40" w:type="dxa"/>
            </w:tcMar>
            <w:vAlign w:val="bottom"/>
          </w:tcPr>
          <w:p w14:paraId="024B6985"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221BC9DE"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F1C061F"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1238DC9"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1C03062E" w14:textId="77777777" w:rsidR="009B4872" w:rsidRDefault="009B4872">
            <w:pPr>
              <w:widowControl w:val="0"/>
              <w:rPr>
                <w:sz w:val="16"/>
                <w:szCs w:val="16"/>
              </w:rPr>
            </w:pPr>
          </w:p>
        </w:tc>
        <w:tc>
          <w:tcPr>
            <w:tcW w:w="133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3B10C1FE" w14:textId="77777777" w:rsidR="009B4872" w:rsidRDefault="009B4872">
            <w:pPr>
              <w:widowControl w:val="0"/>
              <w:rPr>
                <w:sz w:val="16"/>
                <w:szCs w:val="16"/>
              </w:rPr>
            </w:pPr>
          </w:p>
        </w:tc>
        <w:tc>
          <w:tcPr>
            <w:tcW w:w="117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CEEF85B" w14:textId="77777777" w:rsidR="009B4872" w:rsidRDefault="009B4872">
            <w:pPr>
              <w:widowControl w:val="0"/>
              <w:rPr>
                <w:sz w:val="16"/>
                <w:szCs w:val="16"/>
              </w:rPr>
            </w:pPr>
          </w:p>
        </w:tc>
        <w:tc>
          <w:tcPr>
            <w:tcW w:w="109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46BA6EAF" w14:textId="77777777" w:rsidR="009B4872" w:rsidRDefault="009B4872">
            <w:pPr>
              <w:widowControl w:val="0"/>
              <w:rPr>
                <w:sz w:val="16"/>
                <w:szCs w:val="16"/>
              </w:rPr>
            </w:pPr>
          </w:p>
        </w:tc>
        <w:tc>
          <w:tcPr>
            <w:tcW w:w="1200"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79350F2E" w14:textId="77777777" w:rsidR="009B4872" w:rsidRDefault="009B4872">
            <w:pPr>
              <w:widowControl w:val="0"/>
              <w:rPr>
                <w:sz w:val="16"/>
                <w:szCs w:val="16"/>
              </w:rPr>
            </w:pPr>
          </w:p>
        </w:tc>
        <w:tc>
          <w:tcPr>
            <w:tcW w:w="2355" w:type="dxa"/>
            <w:tcBorders>
              <w:top w:val="single" w:sz="7" w:space="0" w:color="CCCCCC"/>
              <w:left w:val="single" w:sz="7" w:space="0" w:color="CCCCCC"/>
              <w:bottom w:val="single" w:sz="7" w:space="0" w:color="000000"/>
              <w:right w:val="single" w:sz="7" w:space="0" w:color="000000"/>
            </w:tcBorders>
            <w:tcMar>
              <w:top w:w="40" w:type="dxa"/>
              <w:left w:w="40" w:type="dxa"/>
              <w:bottom w:w="40" w:type="dxa"/>
              <w:right w:w="40" w:type="dxa"/>
            </w:tcMar>
            <w:vAlign w:val="center"/>
          </w:tcPr>
          <w:p w14:paraId="03944F3A" w14:textId="77777777" w:rsidR="009B4872" w:rsidRDefault="009B4872">
            <w:pPr>
              <w:widowControl w:val="0"/>
              <w:rPr>
                <w:sz w:val="16"/>
                <w:szCs w:val="16"/>
              </w:rPr>
            </w:pPr>
          </w:p>
        </w:tc>
      </w:tr>
    </w:tbl>
    <w:p w14:paraId="5BE63A27" w14:textId="77777777" w:rsidR="009B4872" w:rsidRDefault="009B4872"/>
    <w:p w14:paraId="2A51D5B1" w14:textId="77777777" w:rsidR="009B4872" w:rsidRDefault="009B4872"/>
    <w:p w14:paraId="207FB3E1" w14:textId="77777777" w:rsidR="009B4872" w:rsidRDefault="009B4872"/>
    <w:p w14:paraId="5E248AA4" w14:textId="77777777" w:rsidR="009B4872" w:rsidRDefault="00E55BFB">
      <w:pPr>
        <w:jc w:val="center"/>
        <w:rPr>
          <w:rFonts w:ascii="Inter" w:eastAsia="Inter" w:hAnsi="Inter" w:cs="Inter"/>
          <w:b/>
          <w:sz w:val="28"/>
          <w:szCs w:val="28"/>
        </w:rPr>
      </w:pPr>
      <w:r>
        <w:rPr>
          <w:rFonts w:ascii="Inter" w:eastAsia="Inter" w:hAnsi="Inter" w:cs="Inter"/>
          <w:b/>
          <w:sz w:val="28"/>
          <w:szCs w:val="28"/>
        </w:rPr>
        <w:t>DISCLAIMER</w:t>
      </w:r>
    </w:p>
    <w:p w14:paraId="3AE78F7E" w14:textId="77777777" w:rsidR="009B4872" w:rsidRDefault="009B4872">
      <w:pPr>
        <w:jc w:val="both"/>
        <w:rPr>
          <w:rFonts w:ascii="Inter" w:eastAsia="Inter" w:hAnsi="Inter" w:cs="Inter"/>
          <w:b/>
        </w:rPr>
      </w:pPr>
    </w:p>
    <w:p w14:paraId="6078AD69" w14:textId="77777777" w:rsidR="009B4872" w:rsidRDefault="00E55BFB">
      <w:pPr>
        <w:jc w:val="both"/>
        <w:rPr>
          <w:rFonts w:ascii="Inter" w:eastAsia="Inter" w:hAnsi="Inter" w:cs="Inter"/>
        </w:rPr>
      </w:pPr>
      <w:r>
        <w:rPr>
          <w:rFonts w:ascii="Inter" w:eastAsia="Inter" w:hAnsi="Inter" w:cs="Inter"/>
        </w:rPr>
        <w:t xml:space="preserve">Any content, including articles, templates, or information, provided by </w:t>
      </w:r>
      <w:proofErr w:type="spellStart"/>
      <w:r>
        <w:rPr>
          <w:rFonts w:ascii="Inter" w:eastAsia="Inter" w:hAnsi="Inter" w:cs="Inter"/>
        </w:rPr>
        <w:t>Katalon</w:t>
      </w:r>
      <w:proofErr w:type="spellEnd"/>
      <w:r>
        <w:rPr>
          <w:rFonts w:ascii="Inter" w:eastAsia="Inter" w:hAnsi="Inter" w:cs="Inter"/>
        </w:rPr>
        <w:t xml:space="preserve"> on this website is intended for reference purposes only. While we make every effort to ensure that the information is current and accurate, we do not provide any representation</w:t>
      </w:r>
      <w:r>
        <w:rPr>
          <w:rFonts w:ascii="Inter" w:eastAsia="Inter" w:hAnsi="Inter" w:cs="Inter"/>
        </w:rPr>
        <w:t>s or warranties of any kind, whether express or implied, regarding the completeness, accuracy, reliability, suitability, or availability of the content, articles, templates, or related graphics on the website.</w:t>
      </w:r>
    </w:p>
    <w:p w14:paraId="10A190C8" w14:textId="77777777" w:rsidR="009B4872" w:rsidRDefault="009B4872">
      <w:pPr>
        <w:jc w:val="both"/>
        <w:rPr>
          <w:rFonts w:ascii="Inter" w:eastAsia="Inter" w:hAnsi="Inter" w:cs="Inter"/>
        </w:rPr>
      </w:pPr>
    </w:p>
    <w:p w14:paraId="213BF0E5" w14:textId="77777777" w:rsidR="009B4872" w:rsidRDefault="00E55BFB">
      <w:pPr>
        <w:jc w:val="both"/>
        <w:rPr>
          <w:rFonts w:ascii="Inter" w:eastAsia="Inter" w:hAnsi="Inter" w:cs="Inter"/>
        </w:rPr>
      </w:pPr>
      <w:r>
        <w:rPr>
          <w:rFonts w:ascii="Inter" w:eastAsia="Inter" w:hAnsi="Inter" w:cs="Inter"/>
        </w:rPr>
        <w:t xml:space="preserve">Your reliance on any information provided on </w:t>
      </w:r>
      <w:r>
        <w:rPr>
          <w:rFonts w:ascii="Inter" w:eastAsia="Inter" w:hAnsi="Inter" w:cs="Inter"/>
        </w:rPr>
        <w:t>this website is entirely at your own risk. We shall not be held liable for any losses, damages, or consequences arising from your use of or reliance on the information presented on this website.</w:t>
      </w:r>
    </w:p>
    <w:p w14:paraId="1395496D" w14:textId="77777777" w:rsidR="009B4872" w:rsidRDefault="009B4872">
      <w:pPr>
        <w:jc w:val="both"/>
        <w:rPr>
          <w:rFonts w:ascii="Inter" w:eastAsia="Inter" w:hAnsi="Inter" w:cs="Inter"/>
        </w:rPr>
      </w:pPr>
    </w:p>
    <w:p w14:paraId="612E91F8" w14:textId="77777777" w:rsidR="009B4872" w:rsidRDefault="00E55BFB">
      <w:pPr>
        <w:jc w:val="both"/>
        <w:rPr>
          <w:rFonts w:ascii="Inter" w:eastAsia="Inter" w:hAnsi="Inter" w:cs="Inter"/>
        </w:rPr>
      </w:pPr>
      <w:r>
        <w:rPr>
          <w:rFonts w:ascii="Inter" w:eastAsia="Inter" w:hAnsi="Inter" w:cs="Inter"/>
        </w:rPr>
        <w:t>We recommend that you independently verify and cross-referen</w:t>
      </w:r>
      <w:r>
        <w:rPr>
          <w:rFonts w:ascii="Inter" w:eastAsia="Inter" w:hAnsi="Inter" w:cs="Inter"/>
        </w:rPr>
        <w:t>ce any information obtained from this website before making any decisions or taking any actions based on it.</w:t>
      </w:r>
    </w:p>
    <w:p w14:paraId="52A2B9D9" w14:textId="77777777" w:rsidR="009B4872" w:rsidRDefault="009B4872">
      <w:pPr>
        <w:jc w:val="both"/>
        <w:rPr>
          <w:rFonts w:ascii="Inter" w:eastAsia="Inter" w:hAnsi="Inter" w:cs="Inter"/>
        </w:rPr>
      </w:pPr>
    </w:p>
    <w:p w14:paraId="47C0A31B" w14:textId="77777777" w:rsidR="009B4872" w:rsidRDefault="00E55BFB">
      <w:pPr>
        <w:jc w:val="both"/>
        <w:rPr>
          <w:rFonts w:ascii="Inter" w:eastAsia="Inter" w:hAnsi="Inter" w:cs="Inter"/>
        </w:rPr>
      </w:pPr>
      <w:r>
        <w:rPr>
          <w:rFonts w:ascii="Inter" w:eastAsia="Inter" w:hAnsi="Inter" w:cs="Inter"/>
        </w:rPr>
        <w:t>Please be aware that the content on this website is subject to change without notice, and we do not guarantee the accuracy of information that may</w:t>
      </w:r>
      <w:r>
        <w:rPr>
          <w:rFonts w:ascii="Inter" w:eastAsia="Inter" w:hAnsi="Inter" w:cs="Inter"/>
        </w:rPr>
        <w:t xml:space="preserve"> have changed since the time of publication.</w:t>
      </w:r>
    </w:p>
    <w:p w14:paraId="443E2484" w14:textId="77777777" w:rsidR="009B4872" w:rsidRDefault="009B4872">
      <w:pPr>
        <w:jc w:val="both"/>
        <w:rPr>
          <w:rFonts w:ascii="Inter" w:eastAsia="Inter" w:hAnsi="Inter" w:cs="Inter"/>
        </w:rPr>
      </w:pPr>
    </w:p>
    <w:sectPr w:rsidR="009B4872">
      <w:headerReference w:type="even" r:id="rId6"/>
      <w:headerReference w:type="default" r:id="rId7"/>
      <w:footerReference w:type="even" r:id="rId8"/>
      <w:footerReference w:type="default" r:id="rId9"/>
      <w:headerReference w:type="first" r:id="rId10"/>
      <w:footerReference w:type="first" r:id="rId11"/>
      <w:pgSz w:w="15840" w:h="12240"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4BF59" w14:textId="77777777" w:rsidR="00E55BFB" w:rsidRDefault="00E55BFB">
      <w:pPr>
        <w:spacing w:line="240" w:lineRule="auto"/>
      </w:pPr>
      <w:r>
        <w:separator/>
      </w:r>
    </w:p>
  </w:endnote>
  <w:endnote w:type="continuationSeparator" w:id="0">
    <w:p w14:paraId="76F524C2" w14:textId="77777777" w:rsidR="00E55BFB" w:rsidRDefault="00E55B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77E18" w14:textId="77777777" w:rsidR="00D436A8" w:rsidRDefault="00D43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58299" w14:textId="7E4E4D58" w:rsidR="009B4872" w:rsidRDefault="009B4872">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C244" w14:textId="77777777" w:rsidR="00D436A8" w:rsidRDefault="00D43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B89EE" w14:textId="77777777" w:rsidR="00E55BFB" w:rsidRDefault="00E55BFB">
      <w:pPr>
        <w:spacing w:line="240" w:lineRule="auto"/>
      </w:pPr>
      <w:r>
        <w:separator/>
      </w:r>
    </w:p>
  </w:footnote>
  <w:footnote w:type="continuationSeparator" w:id="0">
    <w:p w14:paraId="2664615A" w14:textId="77777777" w:rsidR="00E55BFB" w:rsidRDefault="00E55B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67152" w14:textId="77777777" w:rsidR="00D436A8" w:rsidRDefault="00D43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D734E" w14:textId="77777777" w:rsidR="009B4872" w:rsidRDefault="009B487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4AF2" w14:textId="77777777" w:rsidR="00D436A8" w:rsidRDefault="00D436A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4872"/>
    <w:rsid w:val="009B4872"/>
    <w:rsid w:val="00D436A8"/>
    <w:rsid w:val="00E55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A9BA5C"/>
  <w15:docId w15:val="{556C96E2-CBF9-4A21-8864-C7150265E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436A8"/>
    <w:pPr>
      <w:tabs>
        <w:tab w:val="center" w:pos="4513"/>
        <w:tab w:val="right" w:pos="9026"/>
      </w:tabs>
      <w:spacing w:line="240" w:lineRule="auto"/>
    </w:pPr>
  </w:style>
  <w:style w:type="character" w:customStyle="1" w:styleId="HeaderChar">
    <w:name w:val="Header Char"/>
    <w:basedOn w:val="DefaultParagraphFont"/>
    <w:link w:val="Header"/>
    <w:uiPriority w:val="99"/>
    <w:rsid w:val="00D436A8"/>
  </w:style>
  <w:style w:type="paragraph" w:styleId="Footer">
    <w:name w:val="footer"/>
    <w:basedOn w:val="Normal"/>
    <w:link w:val="FooterChar"/>
    <w:uiPriority w:val="99"/>
    <w:unhideWhenUsed/>
    <w:rsid w:val="00D436A8"/>
    <w:pPr>
      <w:tabs>
        <w:tab w:val="center" w:pos="4513"/>
        <w:tab w:val="right" w:pos="9026"/>
      </w:tabs>
      <w:spacing w:line="240" w:lineRule="auto"/>
    </w:pPr>
  </w:style>
  <w:style w:type="character" w:customStyle="1" w:styleId="FooterChar">
    <w:name w:val="Footer Char"/>
    <w:basedOn w:val="DefaultParagraphFont"/>
    <w:link w:val="Footer"/>
    <w:uiPriority w:val="99"/>
    <w:rsid w:val="00D436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226</Words>
  <Characters>1293</Characters>
  <Application>Microsoft Office Word</Application>
  <DocSecurity>0</DocSecurity>
  <Lines>10</Lines>
  <Paragraphs>3</Paragraphs>
  <ScaleCrop>false</ScaleCrop>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flaviag</cp:lastModifiedBy>
  <cp:revision>2</cp:revision>
  <dcterms:created xsi:type="dcterms:W3CDTF">2025-04-21T03:30:00Z</dcterms:created>
  <dcterms:modified xsi:type="dcterms:W3CDTF">2025-04-21T03:32:00Z</dcterms:modified>
</cp:coreProperties>
</file>