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FEC9" w14:textId="77777777" w:rsidR="0021036C" w:rsidRDefault="0021036C" w:rsidP="00712B83">
      <w:pPr>
        <w:ind w:right="1170"/>
        <w:jc w:val="both"/>
        <w:rPr>
          <w:rFonts w:asciiTheme="minorHAnsi" w:hAnsiTheme="minorHAnsi" w:cstheme="minorHAnsi"/>
        </w:rPr>
        <w:sectPr w:rsidR="0021036C" w:rsidSect="0021036C">
          <w:headerReference w:type="default" r:id="rId8"/>
          <w:footerReference w:type="default" r:id="rId9"/>
          <w:type w:val="continuous"/>
          <w:pgSz w:w="12240" w:h="15840"/>
          <w:pgMar w:top="1440" w:right="0" w:bottom="1440" w:left="1440" w:header="0" w:footer="0" w:gutter="0"/>
          <w:cols w:space="720"/>
          <w:docGrid w:linePitch="360"/>
        </w:sectPr>
      </w:pPr>
    </w:p>
    <w:p w14:paraId="07A522CB" w14:textId="77777777" w:rsidR="007651A0" w:rsidRPr="00224525" w:rsidRDefault="007651A0" w:rsidP="00712B83">
      <w:pPr>
        <w:ind w:right="1170"/>
        <w:jc w:val="both"/>
        <w:rPr>
          <w:rFonts w:asciiTheme="minorHAnsi" w:hAnsiTheme="minorHAnsi" w:cstheme="minorHAnsi"/>
        </w:rPr>
      </w:pPr>
    </w:p>
    <w:p w14:paraId="42A777BA" w14:textId="77777777" w:rsidR="001C553D" w:rsidRDefault="00B15115" w:rsidP="00712B83">
      <w:pPr>
        <w:pStyle w:val="Title"/>
        <w:ind w:right="1170"/>
        <w:jc w:val="center"/>
        <w:rPr>
          <w:rFonts w:asciiTheme="minorHAnsi" w:hAnsiTheme="minorHAnsi" w:cstheme="minorHAnsi"/>
        </w:rPr>
      </w:pPr>
      <w:r>
        <w:rPr>
          <w:rFonts w:asciiTheme="minorHAnsi" w:hAnsiTheme="minorHAnsi" w:cstheme="minorHAnsi"/>
        </w:rPr>
        <w:t xml:space="preserve">MIS 6940 </w:t>
      </w:r>
      <w:r w:rsidR="001C553D">
        <w:rPr>
          <w:rFonts w:asciiTheme="minorHAnsi" w:hAnsiTheme="minorHAnsi" w:cstheme="minorHAnsi"/>
        </w:rPr>
        <w:t>FALL 2023</w:t>
      </w:r>
    </w:p>
    <w:p w14:paraId="08BC6AD7" w14:textId="30C64DE8" w:rsidR="00B15115" w:rsidRDefault="00B15115" w:rsidP="00712B83">
      <w:pPr>
        <w:pStyle w:val="Title"/>
        <w:ind w:right="1170"/>
        <w:jc w:val="center"/>
        <w:rPr>
          <w:rFonts w:asciiTheme="minorHAnsi" w:hAnsiTheme="minorHAnsi" w:cstheme="minorHAnsi"/>
        </w:rPr>
      </w:pPr>
      <w:r>
        <w:rPr>
          <w:rFonts w:asciiTheme="minorHAnsi" w:hAnsiTheme="minorHAnsi" w:cstheme="minorHAnsi"/>
        </w:rPr>
        <w:t>Project Seminar</w:t>
      </w:r>
    </w:p>
    <w:p w14:paraId="33AFA5F9" w14:textId="77777777" w:rsidR="00B15115" w:rsidRDefault="00B15115" w:rsidP="00712B83">
      <w:pPr>
        <w:pStyle w:val="Title"/>
        <w:ind w:right="1170"/>
        <w:jc w:val="center"/>
        <w:rPr>
          <w:rFonts w:asciiTheme="minorHAnsi" w:hAnsiTheme="minorHAnsi" w:cstheme="minorHAnsi"/>
        </w:rPr>
      </w:pPr>
    </w:p>
    <w:p w14:paraId="479DEE71" w14:textId="77777777" w:rsidR="00B15115" w:rsidRDefault="00B15115" w:rsidP="00712B83">
      <w:pPr>
        <w:pStyle w:val="Title"/>
        <w:ind w:right="1170"/>
        <w:jc w:val="center"/>
        <w:rPr>
          <w:rFonts w:asciiTheme="minorHAnsi" w:hAnsiTheme="minorHAnsi" w:cstheme="minorHAnsi"/>
        </w:rPr>
      </w:pPr>
    </w:p>
    <w:p w14:paraId="14473AF9" w14:textId="747F02DE" w:rsidR="000C1DB4" w:rsidRPr="00224525" w:rsidRDefault="000C1DB4" w:rsidP="00712B83">
      <w:pPr>
        <w:pStyle w:val="Title"/>
        <w:ind w:right="1170"/>
        <w:jc w:val="center"/>
        <w:rPr>
          <w:rFonts w:asciiTheme="minorHAnsi" w:hAnsiTheme="minorHAnsi" w:cstheme="minorHAnsi"/>
        </w:rPr>
      </w:pPr>
      <w:r w:rsidRPr="00224525">
        <w:rPr>
          <w:rFonts w:asciiTheme="minorHAnsi" w:hAnsiTheme="minorHAnsi" w:cstheme="minorHAnsi"/>
        </w:rPr>
        <w:t>Streamlining Bidirectional DATA Synchronization with</w:t>
      </w:r>
    </w:p>
    <w:p w14:paraId="4E890B55" w14:textId="2E68B372" w:rsidR="002568E7" w:rsidRPr="002568E7" w:rsidRDefault="000C1DB4" w:rsidP="002568E7">
      <w:pPr>
        <w:pStyle w:val="Title"/>
        <w:ind w:right="1170"/>
        <w:jc w:val="center"/>
        <w:rPr>
          <w:rFonts w:asciiTheme="minorHAnsi" w:hAnsiTheme="minorHAnsi" w:cstheme="minorHAnsi"/>
        </w:rPr>
      </w:pPr>
      <w:r w:rsidRPr="00224525">
        <w:rPr>
          <w:rFonts w:asciiTheme="minorHAnsi" w:hAnsiTheme="minorHAnsi" w:cstheme="minorHAnsi"/>
        </w:rPr>
        <w:t>S</w:t>
      </w:r>
      <w:r w:rsidRPr="00224525">
        <w:rPr>
          <w:rFonts w:asciiTheme="minorHAnsi" w:hAnsiTheme="minorHAnsi" w:cstheme="minorHAnsi"/>
        </w:rPr>
        <w:t>alesforce and Database</w:t>
      </w:r>
    </w:p>
    <w:p w14:paraId="1ACFF899" w14:textId="77777777" w:rsidR="002568E7" w:rsidRDefault="002568E7" w:rsidP="002568E7"/>
    <w:p w14:paraId="61B555B2" w14:textId="77777777" w:rsidR="002568E7" w:rsidRDefault="002568E7" w:rsidP="002568E7"/>
    <w:p w14:paraId="5A7D5AA5" w14:textId="14CE5F93" w:rsidR="002568E7" w:rsidRDefault="002568E7" w:rsidP="002568E7">
      <w:pPr>
        <w:tabs>
          <w:tab w:val="left" w:pos="0"/>
        </w:tabs>
        <w:ind w:right="2790"/>
      </w:pPr>
    </w:p>
    <w:p w14:paraId="26EEEA69" w14:textId="77777777" w:rsidR="002568E7" w:rsidRDefault="002568E7" w:rsidP="002568E7">
      <w:pPr>
        <w:tabs>
          <w:tab w:val="left" w:pos="0"/>
        </w:tabs>
        <w:ind w:right="2790"/>
      </w:pPr>
    </w:p>
    <w:p w14:paraId="10F43C96" w14:textId="77777777" w:rsidR="00B15115" w:rsidRDefault="00B15115" w:rsidP="002568E7">
      <w:pPr>
        <w:tabs>
          <w:tab w:val="left" w:pos="0"/>
        </w:tabs>
        <w:ind w:right="2790"/>
      </w:pPr>
    </w:p>
    <w:p w14:paraId="1742C7E7" w14:textId="77777777" w:rsidR="00B15115" w:rsidRDefault="00B15115" w:rsidP="002568E7">
      <w:pPr>
        <w:tabs>
          <w:tab w:val="left" w:pos="0"/>
        </w:tabs>
        <w:ind w:right="2790"/>
      </w:pPr>
    </w:p>
    <w:p w14:paraId="0AEADD86" w14:textId="77777777" w:rsidR="00B15115" w:rsidRDefault="00B15115" w:rsidP="002568E7">
      <w:pPr>
        <w:tabs>
          <w:tab w:val="left" w:pos="0"/>
        </w:tabs>
        <w:ind w:right="2790"/>
      </w:pPr>
    </w:p>
    <w:p w14:paraId="199E226D" w14:textId="0A0136E2" w:rsidR="00B15115" w:rsidRDefault="00B15115" w:rsidP="00B15115">
      <w:pPr>
        <w:pStyle w:val="Title"/>
        <w:ind w:right="1170"/>
        <w:jc w:val="center"/>
        <w:rPr>
          <w:rFonts w:asciiTheme="minorHAnsi" w:hAnsiTheme="minorHAnsi" w:cstheme="minorHAnsi"/>
        </w:rPr>
      </w:pPr>
      <w:r w:rsidRPr="00224525">
        <w:rPr>
          <w:rFonts w:asciiTheme="minorHAnsi" w:hAnsiTheme="minorHAnsi" w:cstheme="minorHAnsi"/>
        </w:rPr>
        <w:t>S</w:t>
      </w:r>
      <w:r>
        <w:rPr>
          <w:rFonts w:asciiTheme="minorHAnsi" w:hAnsiTheme="minorHAnsi" w:cstheme="minorHAnsi"/>
        </w:rPr>
        <w:t xml:space="preserve">ubmitted </w:t>
      </w:r>
      <w:r>
        <w:rPr>
          <w:rFonts w:asciiTheme="minorHAnsi" w:hAnsiTheme="minorHAnsi" w:cstheme="minorHAnsi"/>
        </w:rPr>
        <w:t xml:space="preserve">to- </w:t>
      </w:r>
    </w:p>
    <w:p w14:paraId="629B6A31" w14:textId="5AAF5839" w:rsidR="00B15115" w:rsidRPr="002568E7" w:rsidRDefault="00B15115" w:rsidP="00B15115">
      <w:pPr>
        <w:pStyle w:val="Title"/>
        <w:ind w:right="1170"/>
        <w:jc w:val="center"/>
        <w:rPr>
          <w:rFonts w:asciiTheme="minorHAnsi" w:hAnsiTheme="minorHAnsi" w:cstheme="minorHAnsi"/>
        </w:rPr>
      </w:pPr>
      <w:r>
        <w:rPr>
          <w:rFonts w:asciiTheme="minorHAnsi" w:hAnsiTheme="minorHAnsi" w:cstheme="minorHAnsi"/>
        </w:rPr>
        <w:t>Prof</w:t>
      </w:r>
      <w:r w:rsidR="001C553D">
        <w:rPr>
          <w:rFonts w:asciiTheme="minorHAnsi" w:hAnsiTheme="minorHAnsi" w:cstheme="minorHAnsi"/>
        </w:rPr>
        <w:t>.</w:t>
      </w:r>
      <w:r>
        <w:rPr>
          <w:rFonts w:asciiTheme="minorHAnsi" w:hAnsiTheme="minorHAnsi" w:cstheme="minorHAnsi"/>
        </w:rPr>
        <w:t xml:space="preserve"> Dr. Venugopal Balijepally </w:t>
      </w:r>
    </w:p>
    <w:p w14:paraId="2C141609" w14:textId="77777777" w:rsidR="00B15115" w:rsidRDefault="00B15115" w:rsidP="002568E7">
      <w:pPr>
        <w:tabs>
          <w:tab w:val="left" w:pos="0"/>
        </w:tabs>
        <w:ind w:right="2790"/>
      </w:pPr>
    </w:p>
    <w:p w14:paraId="05BAAFD9" w14:textId="77777777" w:rsidR="002568E7" w:rsidRDefault="002568E7" w:rsidP="002568E7">
      <w:pPr>
        <w:tabs>
          <w:tab w:val="left" w:pos="0"/>
        </w:tabs>
        <w:ind w:right="2790"/>
      </w:pPr>
    </w:p>
    <w:p w14:paraId="177F2623" w14:textId="77777777" w:rsidR="002568E7" w:rsidRDefault="002568E7" w:rsidP="002568E7">
      <w:pPr>
        <w:tabs>
          <w:tab w:val="left" w:pos="0"/>
        </w:tabs>
        <w:ind w:right="2790"/>
      </w:pPr>
    </w:p>
    <w:p w14:paraId="482D2CDE" w14:textId="77777777" w:rsidR="002568E7" w:rsidRDefault="002568E7" w:rsidP="002568E7">
      <w:pPr>
        <w:tabs>
          <w:tab w:val="left" w:pos="0"/>
        </w:tabs>
        <w:ind w:right="2790"/>
      </w:pPr>
    </w:p>
    <w:p w14:paraId="14AEEEBF" w14:textId="77777777" w:rsidR="00B15115" w:rsidRDefault="00B15115" w:rsidP="002568E7">
      <w:pPr>
        <w:pStyle w:val="Title"/>
        <w:ind w:right="1170"/>
        <w:jc w:val="center"/>
        <w:rPr>
          <w:rFonts w:asciiTheme="minorHAnsi" w:hAnsiTheme="minorHAnsi" w:cstheme="minorHAnsi"/>
        </w:rPr>
      </w:pPr>
    </w:p>
    <w:p w14:paraId="171670DC" w14:textId="0BD2BF68" w:rsidR="002568E7" w:rsidRDefault="002568E7" w:rsidP="002568E7">
      <w:pPr>
        <w:pStyle w:val="Title"/>
        <w:ind w:right="1170"/>
        <w:jc w:val="center"/>
        <w:rPr>
          <w:rFonts w:asciiTheme="minorHAnsi" w:hAnsiTheme="minorHAnsi" w:cstheme="minorHAnsi"/>
        </w:rPr>
      </w:pPr>
      <w:r w:rsidRPr="00224525">
        <w:rPr>
          <w:rFonts w:asciiTheme="minorHAnsi" w:hAnsiTheme="minorHAnsi" w:cstheme="minorHAnsi"/>
        </w:rPr>
        <w:t>S</w:t>
      </w:r>
      <w:r>
        <w:rPr>
          <w:rFonts w:asciiTheme="minorHAnsi" w:hAnsiTheme="minorHAnsi" w:cstheme="minorHAnsi"/>
        </w:rPr>
        <w:t>ubmitted by</w:t>
      </w:r>
      <w:r w:rsidR="00B15115">
        <w:rPr>
          <w:rFonts w:asciiTheme="minorHAnsi" w:hAnsiTheme="minorHAnsi" w:cstheme="minorHAnsi"/>
        </w:rPr>
        <w:t xml:space="preserve">- </w:t>
      </w:r>
    </w:p>
    <w:p w14:paraId="1115ECAC" w14:textId="7BA57F6D" w:rsidR="002568E7" w:rsidRPr="002568E7" w:rsidRDefault="002568E7" w:rsidP="002568E7">
      <w:pPr>
        <w:pStyle w:val="Title"/>
        <w:ind w:right="1170"/>
        <w:jc w:val="center"/>
        <w:rPr>
          <w:rFonts w:asciiTheme="minorHAnsi" w:hAnsiTheme="minorHAnsi" w:cstheme="minorHAnsi"/>
        </w:rPr>
      </w:pPr>
      <w:r>
        <w:rPr>
          <w:rFonts w:asciiTheme="minorHAnsi" w:hAnsiTheme="minorHAnsi" w:cstheme="minorHAnsi"/>
        </w:rPr>
        <w:t>Shubham Shrivastava</w:t>
      </w:r>
    </w:p>
    <w:p w14:paraId="76F7AEDF" w14:textId="77777777" w:rsidR="002568E7" w:rsidRPr="002568E7" w:rsidRDefault="002568E7" w:rsidP="002568E7">
      <w:pPr>
        <w:tabs>
          <w:tab w:val="left" w:pos="0"/>
        </w:tabs>
        <w:ind w:right="2790"/>
      </w:pPr>
    </w:p>
    <w:p w14:paraId="3BD0079A" w14:textId="77777777" w:rsidR="000C1DB4" w:rsidRPr="00224525" w:rsidRDefault="000C1DB4" w:rsidP="00712B83">
      <w:pPr>
        <w:ind w:right="1170"/>
        <w:jc w:val="both"/>
        <w:rPr>
          <w:rFonts w:asciiTheme="minorHAnsi" w:hAnsiTheme="minorHAnsi" w:cstheme="minorHAnsi"/>
        </w:rPr>
      </w:pPr>
    </w:p>
    <w:p w14:paraId="70E43BB0" w14:textId="77777777" w:rsidR="001C553D" w:rsidRDefault="001C553D" w:rsidP="00712B83">
      <w:pPr>
        <w:ind w:right="1170"/>
        <w:jc w:val="both"/>
        <w:rPr>
          <w:rFonts w:asciiTheme="minorHAnsi" w:hAnsiTheme="minorHAnsi" w:cstheme="minorHAnsi"/>
        </w:rPr>
      </w:pPr>
    </w:p>
    <w:p w14:paraId="6FC07558" w14:textId="71D868E8" w:rsidR="0021036C" w:rsidRDefault="0021036C" w:rsidP="00712B83">
      <w:pPr>
        <w:ind w:right="1170"/>
        <w:jc w:val="both"/>
        <w:rPr>
          <w:rFonts w:asciiTheme="minorHAnsi" w:hAnsiTheme="minorHAnsi" w:cstheme="minorHAnsi"/>
        </w:rPr>
      </w:pPr>
      <w:r>
        <w:rPr>
          <w:rFonts w:asciiTheme="minorHAnsi" w:hAnsiTheme="minorHAnsi" w:cstheme="minorHAnsi"/>
        </w:rPr>
        <w:br w:type="page"/>
      </w:r>
    </w:p>
    <w:p w14:paraId="5165ECD3" w14:textId="77777777" w:rsidR="0021036C" w:rsidRDefault="0021036C" w:rsidP="00712B83">
      <w:pPr>
        <w:ind w:right="1170"/>
        <w:jc w:val="both"/>
        <w:rPr>
          <w:rFonts w:asciiTheme="minorHAnsi" w:hAnsiTheme="minorHAnsi" w:cstheme="minorHAnsi"/>
        </w:rPr>
        <w:sectPr w:rsidR="0021036C" w:rsidSect="007D7AEE">
          <w:pgSz w:w="12240" w:h="15840"/>
          <w:pgMar w:top="1440" w:right="0" w:bottom="1440" w:left="1440" w:header="0" w:footer="0" w:gutter="0"/>
          <w:pgNumType w:start="2"/>
          <w:cols w:space="720"/>
          <w:docGrid w:linePitch="360"/>
        </w:sectPr>
      </w:pPr>
    </w:p>
    <w:p w14:paraId="163D86B8" w14:textId="77777777" w:rsidR="0021036C" w:rsidRDefault="0021036C" w:rsidP="00712B83">
      <w:pPr>
        <w:ind w:right="1170"/>
        <w:jc w:val="both"/>
        <w:rPr>
          <w:rFonts w:asciiTheme="minorHAnsi" w:hAnsiTheme="minorHAnsi" w:cstheme="minorHAnsi"/>
        </w:rPr>
      </w:pPr>
    </w:p>
    <w:p w14:paraId="7892478C" w14:textId="77777777" w:rsidR="001C553D" w:rsidRPr="00224525" w:rsidRDefault="001C553D" w:rsidP="00712B83">
      <w:pPr>
        <w:ind w:right="1170"/>
        <w:jc w:val="both"/>
        <w:rPr>
          <w:rFonts w:asciiTheme="minorHAnsi" w:hAnsiTheme="minorHAnsi" w:cstheme="minorHAnsi"/>
        </w:rPr>
      </w:pPr>
    </w:p>
    <w:p w14:paraId="05825F68" w14:textId="5DBD789E" w:rsidR="00243DDA" w:rsidRPr="00224525" w:rsidRDefault="00243DDA" w:rsidP="00712B83">
      <w:pPr>
        <w:pStyle w:val="Heading1"/>
        <w:spacing w:before="0"/>
        <w:ind w:right="1170"/>
        <w:jc w:val="both"/>
        <w:rPr>
          <w:rFonts w:asciiTheme="minorHAnsi" w:hAnsiTheme="minorHAnsi" w:cstheme="minorHAnsi"/>
        </w:rPr>
      </w:pPr>
      <w:bookmarkStart w:id="0" w:name="_Toc29898437"/>
      <w:r w:rsidRPr="00224525">
        <w:rPr>
          <w:rFonts w:asciiTheme="minorHAnsi" w:hAnsiTheme="minorHAnsi" w:cstheme="minorHAnsi"/>
        </w:rPr>
        <w:t>Table of Contents</w:t>
      </w:r>
      <w:bookmarkEnd w:id="0"/>
    </w:p>
    <w:p w14:paraId="0809CD35" w14:textId="77777777" w:rsidR="00243DDA" w:rsidRPr="00224525" w:rsidRDefault="00243DDA" w:rsidP="00712B83">
      <w:pPr>
        <w:pStyle w:val="TOC1"/>
        <w:ind w:right="1170"/>
        <w:jc w:val="both"/>
        <w:rPr>
          <w:rFonts w:asciiTheme="minorHAnsi" w:hAnsiTheme="minorHAnsi" w:cstheme="minorHAnsi"/>
        </w:rPr>
      </w:pPr>
    </w:p>
    <w:p w14:paraId="53C1E50E" w14:textId="339BE544" w:rsidR="001B1E03" w:rsidRPr="00224525" w:rsidRDefault="00243DDA" w:rsidP="00712B83">
      <w:pPr>
        <w:pStyle w:val="TOC1"/>
        <w:ind w:right="1170"/>
        <w:jc w:val="both"/>
        <w:rPr>
          <w:rFonts w:asciiTheme="minorHAnsi" w:eastAsiaTheme="minorEastAsia" w:hAnsiTheme="minorHAnsi" w:cstheme="minorHAnsi"/>
          <w:b w:val="0"/>
          <w:color w:val="auto"/>
        </w:rPr>
      </w:pPr>
      <w:r w:rsidRPr="00224525">
        <w:rPr>
          <w:rFonts w:asciiTheme="minorHAnsi" w:hAnsiTheme="minorHAnsi" w:cstheme="minorHAnsi"/>
        </w:rPr>
        <w:fldChar w:fldCharType="begin"/>
      </w:r>
      <w:r w:rsidRPr="00224525">
        <w:rPr>
          <w:rFonts w:asciiTheme="minorHAnsi" w:hAnsiTheme="minorHAnsi" w:cstheme="minorHAnsi"/>
        </w:rPr>
        <w:instrText xml:space="preserve"> TOC \o "1-3" \h \z \u </w:instrText>
      </w:r>
      <w:r w:rsidRPr="00224525">
        <w:rPr>
          <w:rFonts w:asciiTheme="minorHAnsi" w:hAnsiTheme="minorHAnsi" w:cstheme="minorHAnsi"/>
        </w:rPr>
        <w:fldChar w:fldCharType="separate"/>
      </w:r>
      <w:hyperlink w:anchor="_Toc29898437" w:history="1">
        <w:r w:rsidR="00F24857" w:rsidRPr="00224525">
          <w:rPr>
            <w:rStyle w:val="Hyperlink"/>
            <w:rFonts w:asciiTheme="minorHAnsi" w:hAnsiTheme="minorHAnsi" w:cstheme="minorHAnsi"/>
          </w:rPr>
          <w:t>Abstract</w:t>
        </w:r>
        <w:r w:rsidR="001B1E03" w:rsidRPr="00224525">
          <w:rPr>
            <w:rFonts w:asciiTheme="minorHAnsi" w:hAnsiTheme="minorHAnsi" w:cstheme="minorHAnsi"/>
            <w:webHidden/>
          </w:rPr>
          <w:tab/>
        </w:r>
        <w:r w:rsidR="007D7AEE">
          <w:rPr>
            <w:rFonts w:asciiTheme="minorHAnsi" w:hAnsiTheme="minorHAnsi" w:cstheme="minorHAnsi"/>
            <w:webHidden/>
          </w:rPr>
          <w:t>4</w:t>
        </w:r>
      </w:hyperlink>
    </w:p>
    <w:p w14:paraId="75AAC562" w14:textId="52E4DE2A" w:rsidR="001B1E03" w:rsidRPr="00224525" w:rsidRDefault="00000000" w:rsidP="00712B83">
      <w:pPr>
        <w:pStyle w:val="TOC1"/>
        <w:ind w:right="1170"/>
        <w:jc w:val="both"/>
        <w:rPr>
          <w:rFonts w:asciiTheme="minorHAnsi" w:eastAsiaTheme="minorEastAsia" w:hAnsiTheme="minorHAnsi" w:cstheme="minorHAnsi"/>
          <w:b w:val="0"/>
          <w:color w:val="auto"/>
        </w:rPr>
      </w:pPr>
      <w:hyperlink w:anchor="_Toc29898438" w:history="1">
        <w:r w:rsidR="00F24857" w:rsidRPr="00224525">
          <w:rPr>
            <w:rStyle w:val="Hyperlink"/>
            <w:rFonts w:asciiTheme="minorHAnsi" w:hAnsiTheme="minorHAnsi" w:cstheme="minorHAnsi"/>
          </w:rPr>
          <w:t>Project Title</w:t>
        </w:r>
        <w:r w:rsidR="001B1E03" w:rsidRPr="00224525">
          <w:rPr>
            <w:rFonts w:asciiTheme="minorHAnsi" w:hAnsiTheme="minorHAnsi" w:cstheme="minorHAnsi"/>
            <w:webHidden/>
          </w:rPr>
          <w:tab/>
        </w:r>
        <w:r w:rsidR="007D7AEE">
          <w:rPr>
            <w:rFonts w:asciiTheme="minorHAnsi" w:hAnsiTheme="minorHAnsi" w:cstheme="minorHAnsi"/>
            <w:webHidden/>
          </w:rPr>
          <w:t>4</w:t>
        </w:r>
      </w:hyperlink>
    </w:p>
    <w:p w14:paraId="33632B86" w14:textId="785A8CE8" w:rsidR="001B1E03" w:rsidRPr="00224525" w:rsidRDefault="00000000" w:rsidP="00712B83">
      <w:pPr>
        <w:pStyle w:val="TOC1"/>
        <w:ind w:right="1170"/>
        <w:jc w:val="both"/>
        <w:rPr>
          <w:rFonts w:asciiTheme="minorHAnsi" w:eastAsiaTheme="minorEastAsia" w:hAnsiTheme="minorHAnsi" w:cstheme="minorHAnsi"/>
          <w:b w:val="0"/>
          <w:color w:val="auto"/>
        </w:rPr>
      </w:pPr>
      <w:hyperlink w:anchor="_Toc29898441" w:history="1">
        <w:r w:rsidR="00F24857" w:rsidRPr="00224525">
          <w:rPr>
            <w:rStyle w:val="Hyperlink"/>
            <w:rFonts w:asciiTheme="minorHAnsi" w:hAnsiTheme="minorHAnsi" w:cstheme="minorHAnsi"/>
          </w:rPr>
          <w:t>Industry/Organization Description</w:t>
        </w:r>
        <w:r w:rsidR="001B1E03" w:rsidRPr="00224525">
          <w:rPr>
            <w:rFonts w:asciiTheme="minorHAnsi" w:hAnsiTheme="minorHAnsi" w:cstheme="minorHAnsi"/>
            <w:webHidden/>
          </w:rPr>
          <w:tab/>
        </w:r>
        <w:r w:rsidR="007D7AEE">
          <w:rPr>
            <w:rFonts w:asciiTheme="minorHAnsi" w:hAnsiTheme="minorHAnsi" w:cstheme="minorHAnsi"/>
            <w:webHidden/>
          </w:rPr>
          <w:t>4</w:t>
        </w:r>
      </w:hyperlink>
    </w:p>
    <w:p w14:paraId="7E89954F" w14:textId="5CDD9F9F" w:rsidR="001B1E03" w:rsidRPr="00224525" w:rsidRDefault="00000000" w:rsidP="00712B83">
      <w:pPr>
        <w:pStyle w:val="TOC1"/>
        <w:ind w:right="1170"/>
        <w:jc w:val="both"/>
        <w:rPr>
          <w:rFonts w:asciiTheme="minorHAnsi" w:eastAsiaTheme="minorEastAsia" w:hAnsiTheme="minorHAnsi" w:cstheme="minorHAnsi"/>
          <w:b w:val="0"/>
          <w:color w:val="auto"/>
        </w:rPr>
      </w:pPr>
      <w:hyperlink w:anchor="_Toc29898442" w:history="1">
        <w:r w:rsidR="00F24857" w:rsidRPr="00224525">
          <w:rPr>
            <w:rStyle w:val="Hyperlink"/>
            <w:rFonts w:asciiTheme="minorHAnsi" w:hAnsiTheme="minorHAnsi" w:cstheme="minorHAnsi"/>
          </w:rPr>
          <w:t>Problem Description</w:t>
        </w:r>
        <w:r w:rsidR="001B1E03" w:rsidRPr="00224525">
          <w:rPr>
            <w:rFonts w:asciiTheme="minorHAnsi" w:hAnsiTheme="minorHAnsi" w:cstheme="minorHAnsi"/>
            <w:webHidden/>
          </w:rPr>
          <w:tab/>
        </w:r>
        <w:r w:rsidR="007D7AEE">
          <w:rPr>
            <w:rFonts w:asciiTheme="minorHAnsi" w:hAnsiTheme="minorHAnsi" w:cstheme="minorHAnsi"/>
            <w:webHidden/>
          </w:rPr>
          <w:t>5</w:t>
        </w:r>
      </w:hyperlink>
    </w:p>
    <w:p w14:paraId="7F31EB89" w14:textId="171B80FC" w:rsidR="001B1E03" w:rsidRPr="00224525" w:rsidRDefault="00000000" w:rsidP="00712B83">
      <w:pPr>
        <w:pStyle w:val="TOC1"/>
        <w:ind w:right="1170"/>
        <w:jc w:val="both"/>
        <w:rPr>
          <w:rFonts w:asciiTheme="minorHAnsi" w:eastAsiaTheme="minorEastAsia" w:hAnsiTheme="minorHAnsi" w:cstheme="minorHAnsi"/>
          <w:b w:val="0"/>
          <w:color w:val="auto"/>
        </w:rPr>
      </w:pPr>
      <w:hyperlink w:anchor="_Toc29898443" w:history="1">
        <w:r w:rsidR="00B32A4A">
          <w:rPr>
            <w:rStyle w:val="Hyperlink"/>
            <w:rFonts w:asciiTheme="minorHAnsi" w:hAnsiTheme="minorHAnsi" w:cstheme="minorHAnsi"/>
          </w:rPr>
          <w:t>Organizational Sponsors</w:t>
        </w:r>
        <w:r w:rsidR="001B1E03" w:rsidRPr="00224525">
          <w:rPr>
            <w:rFonts w:asciiTheme="minorHAnsi" w:hAnsiTheme="minorHAnsi" w:cstheme="minorHAnsi"/>
            <w:webHidden/>
          </w:rPr>
          <w:tab/>
        </w:r>
        <w:r w:rsidR="007D7AEE">
          <w:rPr>
            <w:rFonts w:asciiTheme="minorHAnsi" w:hAnsiTheme="minorHAnsi" w:cstheme="minorHAnsi"/>
            <w:webHidden/>
          </w:rPr>
          <w:t>6</w:t>
        </w:r>
      </w:hyperlink>
    </w:p>
    <w:p w14:paraId="3925E014" w14:textId="6DAE4122" w:rsidR="001B1E03" w:rsidRPr="00224525" w:rsidRDefault="00000000" w:rsidP="00712B83">
      <w:pPr>
        <w:pStyle w:val="TOC1"/>
        <w:ind w:right="1170"/>
        <w:jc w:val="both"/>
        <w:rPr>
          <w:rFonts w:asciiTheme="minorHAnsi" w:eastAsiaTheme="minorEastAsia" w:hAnsiTheme="minorHAnsi" w:cstheme="minorHAnsi"/>
          <w:b w:val="0"/>
          <w:color w:val="auto"/>
        </w:rPr>
      </w:pPr>
      <w:hyperlink w:anchor="_Toc29898444" w:history="1">
        <w:r w:rsidR="00B32A4A">
          <w:rPr>
            <w:rStyle w:val="Hyperlink"/>
            <w:rFonts w:asciiTheme="minorHAnsi" w:hAnsiTheme="minorHAnsi" w:cstheme="minorHAnsi"/>
          </w:rPr>
          <w:t>System Capabilities</w:t>
        </w:r>
        <w:r w:rsidR="001B1E03" w:rsidRPr="00224525">
          <w:rPr>
            <w:rFonts w:asciiTheme="minorHAnsi" w:hAnsiTheme="minorHAnsi" w:cstheme="minorHAnsi"/>
            <w:webHidden/>
          </w:rPr>
          <w:tab/>
        </w:r>
        <w:r w:rsidR="007D7AEE">
          <w:rPr>
            <w:rFonts w:asciiTheme="minorHAnsi" w:hAnsiTheme="minorHAnsi" w:cstheme="minorHAnsi"/>
            <w:webHidden/>
          </w:rPr>
          <w:t>6</w:t>
        </w:r>
      </w:hyperlink>
    </w:p>
    <w:p w14:paraId="3F988D4F" w14:textId="5EE2AAA5" w:rsidR="001B1E03" w:rsidRPr="00224525" w:rsidRDefault="00000000" w:rsidP="00B32A4A">
      <w:pPr>
        <w:pStyle w:val="TOC1"/>
        <w:ind w:right="1170"/>
        <w:jc w:val="both"/>
        <w:rPr>
          <w:rFonts w:asciiTheme="minorHAnsi" w:eastAsiaTheme="minorEastAsia" w:hAnsiTheme="minorHAnsi" w:cstheme="minorHAnsi"/>
          <w:b w:val="0"/>
          <w:color w:val="auto"/>
        </w:rPr>
      </w:pPr>
      <w:hyperlink w:anchor="_Toc29898445" w:history="1">
        <w:r w:rsidR="00B32A4A">
          <w:rPr>
            <w:rStyle w:val="Hyperlink"/>
            <w:rFonts w:asciiTheme="minorHAnsi" w:hAnsiTheme="minorHAnsi" w:cstheme="minorHAnsi"/>
          </w:rPr>
          <w:t>Business Benefits</w:t>
        </w:r>
        <w:r w:rsidR="001B1E03" w:rsidRPr="00224525">
          <w:rPr>
            <w:rFonts w:asciiTheme="minorHAnsi" w:hAnsiTheme="minorHAnsi" w:cstheme="minorHAnsi"/>
            <w:webHidden/>
          </w:rPr>
          <w:tab/>
        </w:r>
        <w:r w:rsidR="007D7AEE">
          <w:rPr>
            <w:rFonts w:asciiTheme="minorHAnsi" w:hAnsiTheme="minorHAnsi" w:cstheme="minorHAnsi"/>
            <w:webHidden/>
          </w:rPr>
          <w:t>7</w:t>
        </w:r>
      </w:hyperlink>
    </w:p>
    <w:p w14:paraId="5A71DDD9" w14:textId="3B86AF86" w:rsidR="001B1E03" w:rsidRPr="00224525" w:rsidRDefault="00B32A4A" w:rsidP="00712B83">
      <w:pPr>
        <w:pStyle w:val="TOC1"/>
        <w:ind w:right="1170"/>
        <w:jc w:val="both"/>
        <w:rPr>
          <w:rFonts w:asciiTheme="minorHAnsi" w:eastAsiaTheme="minorEastAsia" w:hAnsiTheme="minorHAnsi" w:cstheme="minorHAnsi"/>
          <w:b w:val="0"/>
          <w:color w:val="auto"/>
        </w:rPr>
      </w:pPr>
      <w:r>
        <w:rPr>
          <w:rFonts w:asciiTheme="minorHAnsi" w:hAnsiTheme="minorHAnsi" w:cstheme="minorHAnsi"/>
        </w:rPr>
        <w:t>Project Deliverables</w:t>
      </w:r>
      <w:hyperlink w:anchor="_Toc29898447" w:history="1">
        <w:r w:rsidR="001B1E03" w:rsidRPr="00224525">
          <w:rPr>
            <w:rFonts w:asciiTheme="minorHAnsi" w:hAnsiTheme="minorHAnsi" w:cstheme="minorHAnsi"/>
            <w:webHidden/>
          </w:rPr>
          <w:tab/>
        </w:r>
        <w:r w:rsidR="007D7AEE">
          <w:rPr>
            <w:rFonts w:asciiTheme="minorHAnsi" w:hAnsiTheme="minorHAnsi" w:cstheme="minorHAnsi"/>
            <w:webHidden/>
          </w:rPr>
          <w:t>8</w:t>
        </w:r>
      </w:hyperlink>
    </w:p>
    <w:p w14:paraId="5D58B8FA" w14:textId="15BF841B" w:rsidR="001B1E03" w:rsidRPr="00224525" w:rsidRDefault="00000000" w:rsidP="00712B83">
      <w:pPr>
        <w:pStyle w:val="TOC1"/>
        <w:ind w:right="1170"/>
        <w:jc w:val="both"/>
        <w:rPr>
          <w:rFonts w:asciiTheme="minorHAnsi" w:eastAsiaTheme="minorEastAsia" w:hAnsiTheme="minorHAnsi" w:cstheme="minorHAnsi"/>
          <w:b w:val="0"/>
          <w:color w:val="auto"/>
        </w:rPr>
      </w:pPr>
      <w:hyperlink w:anchor="_Toc29898448" w:history="1">
        <w:r w:rsidR="00B32A4A">
          <w:rPr>
            <w:rStyle w:val="Hyperlink"/>
            <w:rFonts w:asciiTheme="minorHAnsi" w:hAnsiTheme="minorHAnsi" w:cstheme="minorHAnsi"/>
          </w:rPr>
          <w:t>Feasibility Analysis</w:t>
        </w:r>
        <w:r w:rsidR="001B1E03" w:rsidRPr="00224525">
          <w:rPr>
            <w:rFonts w:asciiTheme="minorHAnsi" w:hAnsiTheme="minorHAnsi" w:cstheme="minorHAnsi"/>
            <w:webHidden/>
          </w:rPr>
          <w:tab/>
        </w:r>
        <w:r w:rsidR="007D7AEE">
          <w:rPr>
            <w:rFonts w:asciiTheme="minorHAnsi" w:hAnsiTheme="minorHAnsi" w:cstheme="minorHAnsi"/>
            <w:webHidden/>
          </w:rPr>
          <w:t>8</w:t>
        </w:r>
      </w:hyperlink>
    </w:p>
    <w:p w14:paraId="2FBD4549" w14:textId="5FC1700B" w:rsidR="001B1E03" w:rsidRDefault="00000000" w:rsidP="00712B83">
      <w:pPr>
        <w:pStyle w:val="TOC1"/>
        <w:ind w:right="1170"/>
        <w:jc w:val="both"/>
        <w:rPr>
          <w:rFonts w:asciiTheme="minorHAnsi" w:hAnsiTheme="minorHAnsi" w:cstheme="minorHAnsi"/>
        </w:rPr>
      </w:pPr>
      <w:hyperlink w:anchor="_Toc29898449" w:history="1">
        <w:r w:rsidR="00B32A4A">
          <w:rPr>
            <w:rStyle w:val="Hyperlink"/>
            <w:rFonts w:asciiTheme="minorHAnsi" w:hAnsiTheme="minorHAnsi" w:cstheme="minorHAnsi"/>
          </w:rPr>
          <w:t>Solution Evalutation</w:t>
        </w:r>
        <w:r w:rsidR="001B1E03" w:rsidRPr="00224525">
          <w:rPr>
            <w:rFonts w:asciiTheme="minorHAnsi" w:hAnsiTheme="minorHAnsi" w:cstheme="minorHAnsi"/>
            <w:webHidden/>
          </w:rPr>
          <w:tab/>
        </w:r>
        <w:r w:rsidR="007D7AEE">
          <w:rPr>
            <w:rFonts w:asciiTheme="minorHAnsi" w:hAnsiTheme="minorHAnsi" w:cstheme="minorHAnsi"/>
            <w:webHidden/>
          </w:rPr>
          <w:t>9</w:t>
        </w:r>
      </w:hyperlink>
    </w:p>
    <w:p w14:paraId="0D648B4F" w14:textId="69CDDFA1" w:rsidR="00B32A4A" w:rsidRDefault="00B32A4A" w:rsidP="00B32A4A">
      <w:pPr>
        <w:pStyle w:val="TOC1"/>
        <w:ind w:right="1170"/>
        <w:jc w:val="both"/>
        <w:rPr>
          <w:rFonts w:asciiTheme="minorHAnsi" w:hAnsiTheme="minorHAnsi" w:cstheme="minorHAnsi"/>
        </w:rPr>
      </w:pPr>
      <w:hyperlink w:anchor="_Toc29898449" w:history="1">
        <w:r>
          <w:rPr>
            <w:rStyle w:val="Hyperlink"/>
            <w:rFonts w:asciiTheme="minorHAnsi" w:hAnsiTheme="minorHAnsi" w:cstheme="minorHAnsi"/>
          </w:rPr>
          <w:t>Lessons Learned</w:t>
        </w:r>
        <w:r w:rsidRPr="00224525">
          <w:rPr>
            <w:rFonts w:asciiTheme="minorHAnsi" w:hAnsiTheme="minorHAnsi" w:cstheme="minorHAnsi"/>
            <w:webHidden/>
          </w:rPr>
          <w:tab/>
        </w:r>
        <w:r w:rsidR="007D7AEE">
          <w:rPr>
            <w:rFonts w:asciiTheme="minorHAnsi" w:hAnsiTheme="minorHAnsi" w:cstheme="minorHAnsi"/>
            <w:webHidden/>
          </w:rPr>
          <w:t>10</w:t>
        </w:r>
      </w:hyperlink>
    </w:p>
    <w:p w14:paraId="33579B62" w14:textId="79D0DF5F" w:rsidR="00B32A4A" w:rsidRDefault="00B32A4A" w:rsidP="00B32A4A">
      <w:pPr>
        <w:pStyle w:val="TOC1"/>
        <w:ind w:right="1170"/>
        <w:jc w:val="both"/>
        <w:rPr>
          <w:rFonts w:asciiTheme="minorHAnsi" w:hAnsiTheme="minorHAnsi" w:cstheme="minorHAnsi"/>
        </w:rPr>
      </w:pPr>
      <w:hyperlink w:anchor="_Toc29898449" w:history="1">
        <w:r w:rsidR="00CE0E1F">
          <w:rPr>
            <w:rStyle w:val="Hyperlink"/>
            <w:rFonts w:asciiTheme="minorHAnsi" w:hAnsiTheme="minorHAnsi" w:cstheme="minorHAnsi"/>
          </w:rPr>
          <w:t>Limitations and Future Work</w:t>
        </w:r>
        <w:r w:rsidRPr="00224525">
          <w:rPr>
            <w:rFonts w:asciiTheme="minorHAnsi" w:hAnsiTheme="minorHAnsi" w:cstheme="minorHAnsi"/>
            <w:webHidden/>
          </w:rPr>
          <w:tab/>
        </w:r>
        <w:r w:rsidR="007D7AEE">
          <w:rPr>
            <w:rFonts w:asciiTheme="minorHAnsi" w:hAnsiTheme="minorHAnsi" w:cstheme="minorHAnsi"/>
            <w:webHidden/>
          </w:rPr>
          <w:t>10</w:t>
        </w:r>
      </w:hyperlink>
    </w:p>
    <w:p w14:paraId="2F47BB86" w14:textId="4464771F" w:rsidR="00CE0E1F" w:rsidRDefault="00CE0E1F" w:rsidP="00CE0E1F">
      <w:pPr>
        <w:pStyle w:val="TOC1"/>
        <w:ind w:right="1170"/>
        <w:jc w:val="both"/>
        <w:rPr>
          <w:rFonts w:asciiTheme="minorHAnsi" w:hAnsiTheme="minorHAnsi" w:cstheme="minorHAnsi"/>
        </w:rPr>
      </w:pPr>
      <w:hyperlink w:anchor="_Toc29898449" w:history="1">
        <w:r>
          <w:rPr>
            <w:rStyle w:val="Hyperlink"/>
            <w:rFonts w:asciiTheme="minorHAnsi" w:hAnsiTheme="minorHAnsi" w:cstheme="minorHAnsi"/>
          </w:rPr>
          <w:t>Appendix</w:t>
        </w:r>
        <w:r w:rsidRPr="00224525">
          <w:rPr>
            <w:rFonts w:asciiTheme="minorHAnsi" w:hAnsiTheme="minorHAnsi" w:cstheme="minorHAnsi"/>
            <w:webHidden/>
          </w:rPr>
          <w:tab/>
        </w:r>
        <w:r w:rsidR="007D7AEE">
          <w:rPr>
            <w:rFonts w:asciiTheme="minorHAnsi" w:hAnsiTheme="minorHAnsi" w:cstheme="minorHAnsi"/>
            <w:webHidden/>
          </w:rPr>
          <w:t>11</w:t>
        </w:r>
      </w:hyperlink>
    </w:p>
    <w:p w14:paraId="5ADB5029" w14:textId="30C30BF7" w:rsidR="00CE0E1F" w:rsidRDefault="00CE0E1F" w:rsidP="00CE0E1F">
      <w:pPr>
        <w:pStyle w:val="TOC1"/>
        <w:ind w:right="1170"/>
        <w:jc w:val="both"/>
        <w:rPr>
          <w:rFonts w:asciiTheme="minorHAnsi" w:hAnsiTheme="minorHAnsi" w:cstheme="minorHAnsi"/>
        </w:rPr>
      </w:pPr>
      <w:r w:rsidRPr="00224525">
        <w:rPr>
          <w:rFonts w:asciiTheme="minorHAnsi" w:hAnsiTheme="minorHAnsi" w:cstheme="minorHAnsi"/>
        </w:rPr>
        <w:fldChar w:fldCharType="begin"/>
      </w:r>
      <w:r w:rsidRPr="00224525">
        <w:rPr>
          <w:rFonts w:asciiTheme="minorHAnsi" w:hAnsiTheme="minorHAnsi" w:cstheme="minorHAnsi"/>
        </w:rPr>
        <w:instrText>HYPERLINK \l "_Toc29898449"</w:instrText>
      </w:r>
      <w:r w:rsidRPr="00224525">
        <w:rPr>
          <w:rFonts w:asciiTheme="minorHAnsi" w:hAnsiTheme="minorHAnsi" w:cstheme="minorHAnsi"/>
        </w:rPr>
      </w:r>
      <w:r w:rsidRPr="00224525">
        <w:rPr>
          <w:rFonts w:asciiTheme="minorHAnsi" w:hAnsiTheme="minorHAnsi" w:cstheme="minorHAnsi"/>
        </w:rPr>
        <w:fldChar w:fldCharType="separate"/>
      </w:r>
      <w:r>
        <w:rPr>
          <w:rStyle w:val="Hyperlink"/>
          <w:rFonts w:asciiTheme="minorHAnsi" w:hAnsiTheme="minorHAnsi" w:cstheme="minorHAnsi"/>
        </w:rPr>
        <w:t>References</w:t>
      </w:r>
      <w:r w:rsidRPr="00224525">
        <w:rPr>
          <w:rFonts w:asciiTheme="minorHAnsi" w:hAnsiTheme="minorHAnsi" w:cstheme="minorHAnsi"/>
          <w:webHidden/>
        </w:rPr>
        <w:tab/>
      </w:r>
      <w:r>
        <w:rPr>
          <w:rFonts w:asciiTheme="minorHAnsi" w:hAnsiTheme="minorHAnsi" w:cstheme="minorHAnsi"/>
          <w:webHidden/>
        </w:rPr>
        <w:t>1</w:t>
      </w:r>
      <w:r w:rsidR="007D7AEE">
        <w:rPr>
          <w:rFonts w:asciiTheme="minorHAnsi" w:hAnsiTheme="minorHAnsi" w:cstheme="minorHAnsi"/>
          <w:webHidden/>
        </w:rPr>
        <w:t>6</w:t>
      </w:r>
      <w:r w:rsidRPr="00224525">
        <w:rPr>
          <w:rFonts w:asciiTheme="minorHAnsi" w:hAnsiTheme="minorHAnsi" w:cstheme="minorHAnsi"/>
        </w:rPr>
        <w:fldChar w:fldCharType="end"/>
      </w:r>
    </w:p>
    <w:p w14:paraId="4DB18BA9" w14:textId="77777777" w:rsidR="00CE0E1F" w:rsidRPr="00CE0E1F" w:rsidRDefault="00CE0E1F" w:rsidP="00CE0E1F"/>
    <w:p w14:paraId="594D8141" w14:textId="77777777" w:rsidR="00B32A4A" w:rsidRPr="00B32A4A" w:rsidRDefault="00B32A4A" w:rsidP="00B32A4A"/>
    <w:p w14:paraId="6916F7E6" w14:textId="77777777" w:rsidR="00B32A4A" w:rsidRPr="00B32A4A" w:rsidRDefault="00B32A4A" w:rsidP="00B32A4A"/>
    <w:p w14:paraId="4C42E1D4" w14:textId="0B17BBAB" w:rsidR="00243DDA" w:rsidRPr="00224525" w:rsidRDefault="00243DDA" w:rsidP="00712B83">
      <w:pPr>
        <w:pStyle w:val="TOC1"/>
        <w:ind w:right="1170"/>
        <w:jc w:val="both"/>
        <w:rPr>
          <w:rFonts w:asciiTheme="minorHAnsi" w:hAnsiTheme="minorHAnsi" w:cstheme="minorHAnsi"/>
        </w:rPr>
      </w:pPr>
      <w:r w:rsidRPr="00224525">
        <w:rPr>
          <w:rFonts w:asciiTheme="minorHAnsi" w:hAnsiTheme="minorHAnsi" w:cstheme="minorHAnsi"/>
        </w:rPr>
        <w:fldChar w:fldCharType="end"/>
      </w:r>
    </w:p>
    <w:p w14:paraId="79F20EEC" w14:textId="77777777" w:rsidR="008012FE" w:rsidRPr="00224525" w:rsidRDefault="008012FE" w:rsidP="00712B83">
      <w:pPr>
        <w:ind w:right="1170"/>
        <w:jc w:val="both"/>
        <w:rPr>
          <w:rFonts w:asciiTheme="minorHAnsi" w:hAnsiTheme="minorHAnsi" w:cstheme="minorHAnsi"/>
        </w:rPr>
      </w:pPr>
    </w:p>
    <w:p w14:paraId="4E43E540" w14:textId="77777777" w:rsidR="000C1DB4" w:rsidRPr="00224525" w:rsidRDefault="000C1DB4" w:rsidP="00712B83">
      <w:pPr>
        <w:ind w:right="1170"/>
        <w:jc w:val="both"/>
        <w:rPr>
          <w:rFonts w:asciiTheme="minorHAnsi" w:hAnsiTheme="minorHAnsi" w:cstheme="minorHAnsi"/>
        </w:rPr>
      </w:pPr>
    </w:p>
    <w:p w14:paraId="53F4B75C" w14:textId="77777777" w:rsidR="000C1DB4" w:rsidRPr="00224525" w:rsidRDefault="000C1DB4" w:rsidP="00712B83">
      <w:pPr>
        <w:ind w:right="1170"/>
        <w:jc w:val="both"/>
        <w:rPr>
          <w:rFonts w:asciiTheme="minorHAnsi" w:hAnsiTheme="minorHAnsi" w:cstheme="minorHAnsi"/>
        </w:rPr>
      </w:pPr>
    </w:p>
    <w:p w14:paraId="0A7EFC1F" w14:textId="77777777" w:rsidR="000C1DB4" w:rsidRPr="00224525" w:rsidRDefault="000C1DB4" w:rsidP="00712B83">
      <w:pPr>
        <w:ind w:right="1170"/>
        <w:jc w:val="both"/>
        <w:rPr>
          <w:rFonts w:asciiTheme="minorHAnsi" w:hAnsiTheme="minorHAnsi" w:cstheme="minorHAnsi"/>
        </w:rPr>
      </w:pPr>
    </w:p>
    <w:p w14:paraId="083CD632" w14:textId="77777777" w:rsidR="000C1DB4" w:rsidRPr="00224525" w:rsidRDefault="000C1DB4" w:rsidP="00712B83">
      <w:pPr>
        <w:ind w:right="1170"/>
        <w:jc w:val="both"/>
        <w:rPr>
          <w:rFonts w:asciiTheme="minorHAnsi" w:hAnsiTheme="minorHAnsi" w:cstheme="minorHAnsi"/>
        </w:rPr>
      </w:pPr>
    </w:p>
    <w:p w14:paraId="7A6110D2" w14:textId="77777777" w:rsidR="000C1DB4" w:rsidRPr="00224525" w:rsidRDefault="000C1DB4" w:rsidP="00712B83">
      <w:pPr>
        <w:ind w:right="1170"/>
        <w:jc w:val="both"/>
        <w:rPr>
          <w:rFonts w:asciiTheme="minorHAnsi" w:hAnsiTheme="minorHAnsi" w:cstheme="minorHAnsi"/>
        </w:rPr>
      </w:pPr>
    </w:p>
    <w:p w14:paraId="3FA7835A" w14:textId="77777777" w:rsidR="000C1DB4" w:rsidRPr="00224525" w:rsidRDefault="000C1DB4" w:rsidP="00712B83">
      <w:pPr>
        <w:ind w:right="1170"/>
        <w:jc w:val="both"/>
        <w:rPr>
          <w:rFonts w:asciiTheme="minorHAnsi" w:hAnsiTheme="minorHAnsi" w:cstheme="minorHAnsi"/>
        </w:rPr>
      </w:pPr>
    </w:p>
    <w:p w14:paraId="412EE15F" w14:textId="77777777" w:rsidR="000C1DB4" w:rsidRPr="00224525" w:rsidRDefault="000C1DB4" w:rsidP="00712B83">
      <w:pPr>
        <w:ind w:right="1170"/>
        <w:jc w:val="both"/>
        <w:rPr>
          <w:rFonts w:asciiTheme="minorHAnsi" w:hAnsiTheme="minorHAnsi" w:cstheme="minorHAnsi"/>
        </w:rPr>
      </w:pPr>
    </w:p>
    <w:p w14:paraId="2107420B" w14:textId="77777777" w:rsidR="000C1DB4" w:rsidRPr="00224525" w:rsidRDefault="000C1DB4" w:rsidP="00712B83">
      <w:pPr>
        <w:ind w:right="1170"/>
        <w:jc w:val="both"/>
        <w:rPr>
          <w:rFonts w:asciiTheme="minorHAnsi" w:hAnsiTheme="minorHAnsi" w:cstheme="minorHAnsi"/>
        </w:rPr>
      </w:pPr>
    </w:p>
    <w:p w14:paraId="1BEEF87D" w14:textId="77777777" w:rsidR="000C1DB4" w:rsidRPr="00224525" w:rsidRDefault="000C1DB4" w:rsidP="00712B83">
      <w:pPr>
        <w:ind w:right="1170"/>
        <w:jc w:val="both"/>
        <w:rPr>
          <w:rFonts w:asciiTheme="minorHAnsi" w:hAnsiTheme="minorHAnsi" w:cstheme="minorHAnsi"/>
        </w:rPr>
      </w:pPr>
    </w:p>
    <w:p w14:paraId="07441A7F" w14:textId="77777777" w:rsidR="000C1DB4" w:rsidRPr="00224525" w:rsidRDefault="000C1DB4" w:rsidP="00712B83">
      <w:pPr>
        <w:ind w:right="1170"/>
        <w:jc w:val="both"/>
        <w:rPr>
          <w:rFonts w:asciiTheme="minorHAnsi" w:hAnsiTheme="minorHAnsi" w:cstheme="minorHAnsi"/>
        </w:rPr>
      </w:pPr>
    </w:p>
    <w:p w14:paraId="0F621754" w14:textId="77777777" w:rsidR="000C1DB4" w:rsidRPr="00224525" w:rsidRDefault="000C1DB4" w:rsidP="00712B83">
      <w:pPr>
        <w:ind w:right="1170"/>
        <w:jc w:val="both"/>
        <w:rPr>
          <w:rFonts w:asciiTheme="minorHAnsi" w:hAnsiTheme="minorHAnsi" w:cstheme="minorHAnsi"/>
        </w:rPr>
      </w:pPr>
    </w:p>
    <w:p w14:paraId="5CA4B108" w14:textId="77777777" w:rsidR="000C1DB4" w:rsidRPr="00224525" w:rsidRDefault="000C1DB4" w:rsidP="00712B83">
      <w:pPr>
        <w:ind w:right="1170"/>
        <w:jc w:val="both"/>
        <w:rPr>
          <w:rFonts w:asciiTheme="minorHAnsi" w:hAnsiTheme="minorHAnsi" w:cstheme="minorHAnsi"/>
        </w:rPr>
      </w:pPr>
    </w:p>
    <w:p w14:paraId="677DCC44" w14:textId="77777777" w:rsidR="000C1DB4" w:rsidRPr="00224525" w:rsidRDefault="000C1DB4" w:rsidP="00712B83">
      <w:pPr>
        <w:ind w:right="1170"/>
        <w:jc w:val="both"/>
        <w:rPr>
          <w:rFonts w:asciiTheme="minorHAnsi" w:hAnsiTheme="minorHAnsi" w:cstheme="minorHAnsi"/>
        </w:rPr>
      </w:pPr>
    </w:p>
    <w:p w14:paraId="34322A99" w14:textId="77777777" w:rsidR="000C1DB4" w:rsidRPr="00224525" w:rsidRDefault="000C1DB4" w:rsidP="00712B83">
      <w:pPr>
        <w:ind w:right="1170"/>
        <w:jc w:val="both"/>
        <w:rPr>
          <w:rFonts w:asciiTheme="minorHAnsi" w:hAnsiTheme="minorHAnsi" w:cstheme="minorHAnsi"/>
        </w:rPr>
      </w:pPr>
    </w:p>
    <w:p w14:paraId="2B4ED33D" w14:textId="77777777" w:rsidR="000C1DB4" w:rsidRPr="00224525" w:rsidRDefault="000C1DB4" w:rsidP="00712B83">
      <w:pPr>
        <w:ind w:right="1170"/>
        <w:jc w:val="both"/>
        <w:rPr>
          <w:rFonts w:asciiTheme="minorHAnsi" w:hAnsiTheme="minorHAnsi" w:cstheme="minorHAnsi"/>
        </w:rPr>
      </w:pPr>
    </w:p>
    <w:p w14:paraId="0D880EFC" w14:textId="77777777" w:rsidR="000C1DB4" w:rsidRPr="00224525" w:rsidRDefault="000C1DB4" w:rsidP="00712B83">
      <w:pPr>
        <w:pStyle w:val="Heading1"/>
        <w:spacing w:before="0"/>
        <w:ind w:right="1170"/>
        <w:jc w:val="both"/>
        <w:rPr>
          <w:rFonts w:asciiTheme="minorHAnsi" w:hAnsiTheme="minorHAnsi" w:cstheme="minorHAnsi"/>
        </w:rPr>
      </w:pPr>
    </w:p>
    <w:p w14:paraId="08E3AC03" w14:textId="77777777" w:rsidR="00F24857" w:rsidRPr="00224525" w:rsidRDefault="00F24857" w:rsidP="00712B83">
      <w:pPr>
        <w:ind w:right="1170"/>
        <w:rPr>
          <w:rFonts w:asciiTheme="minorHAnsi" w:hAnsiTheme="minorHAnsi" w:cstheme="minorHAnsi"/>
        </w:rPr>
      </w:pPr>
    </w:p>
    <w:p w14:paraId="45CFF76B" w14:textId="77777777" w:rsidR="00F24857" w:rsidRPr="00224525" w:rsidRDefault="00F24857" w:rsidP="00712B83">
      <w:pPr>
        <w:ind w:right="1170"/>
        <w:rPr>
          <w:rFonts w:asciiTheme="minorHAnsi" w:hAnsiTheme="minorHAnsi" w:cstheme="minorHAnsi"/>
        </w:rPr>
      </w:pPr>
    </w:p>
    <w:p w14:paraId="79AA7197" w14:textId="77777777" w:rsidR="00F24857" w:rsidRPr="00224525" w:rsidRDefault="00F24857" w:rsidP="00712B83">
      <w:pPr>
        <w:ind w:right="1170"/>
        <w:rPr>
          <w:rFonts w:asciiTheme="minorHAnsi" w:hAnsiTheme="minorHAnsi" w:cstheme="minorHAnsi"/>
        </w:rPr>
      </w:pPr>
    </w:p>
    <w:p w14:paraId="36A5FC9D" w14:textId="77777777" w:rsidR="00AE51F9" w:rsidRPr="00224525" w:rsidRDefault="00AE51F9" w:rsidP="00712B83">
      <w:pPr>
        <w:ind w:right="1170"/>
        <w:rPr>
          <w:rFonts w:asciiTheme="minorHAnsi" w:hAnsiTheme="minorHAnsi" w:cstheme="minorHAnsi"/>
        </w:rPr>
      </w:pPr>
    </w:p>
    <w:p w14:paraId="0380F094" w14:textId="1D6D84B0" w:rsidR="008012FE" w:rsidRPr="00224525" w:rsidRDefault="000C1DB4" w:rsidP="00712B83">
      <w:pPr>
        <w:pStyle w:val="Heading1"/>
        <w:spacing w:before="0"/>
        <w:ind w:right="1170"/>
        <w:jc w:val="both"/>
        <w:rPr>
          <w:rFonts w:asciiTheme="minorHAnsi" w:hAnsiTheme="minorHAnsi" w:cstheme="minorHAnsi"/>
        </w:rPr>
      </w:pPr>
      <w:r w:rsidRPr="00224525">
        <w:rPr>
          <w:rFonts w:asciiTheme="minorHAnsi" w:hAnsiTheme="minorHAnsi" w:cstheme="minorHAnsi"/>
        </w:rPr>
        <w:t>Abstract</w:t>
      </w:r>
    </w:p>
    <w:p w14:paraId="7874A3F1" w14:textId="77777777" w:rsidR="000C1DB4" w:rsidRPr="0021036C" w:rsidRDefault="000C1DB4" w:rsidP="00712B83">
      <w:pPr>
        <w:ind w:right="1170"/>
        <w:rPr>
          <w:rFonts w:asciiTheme="minorHAnsi" w:hAnsiTheme="minorHAnsi" w:cstheme="minorHAnsi"/>
        </w:rPr>
      </w:pPr>
    </w:p>
    <w:p w14:paraId="7EF9680E" w14:textId="08B624E0" w:rsidR="000C1DB4" w:rsidRPr="0021036C" w:rsidRDefault="000C1DB4" w:rsidP="00712B83">
      <w:pPr>
        <w:ind w:right="1170"/>
        <w:rPr>
          <w:rFonts w:asciiTheme="minorHAnsi" w:hAnsiTheme="minorHAnsi" w:cstheme="minorHAnsi"/>
        </w:rPr>
      </w:pPr>
      <w:bookmarkStart w:id="1" w:name="_Toc29898439"/>
      <w:r w:rsidRPr="0021036C">
        <w:rPr>
          <w:rFonts w:asciiTheme="minorHAnsi" w:hAnsiTheme="minorHAnsi" w:cstheme="minorHAnsi"/>
        </w:rPr>
        <w:t xml:space="preserve">The goal of this project is to create a bidirectional </w:t>
      </w:r>
      <w:r w:rsidRPr="0021036C">
        <w:rPr>
          <w:rFonts w:asciiTheme="minorHAnsi" w:hAnsiTheme="minorHAnsi" w:cstheme="minorHAnsi"/>
        </w:rPr>
        <w:t>synchronization</w:t>
      </w:r>
      <w:r w:rsidRPr="0021036C">
        <w:rPr>
          <w:rFonts w:asciiTheme="minorHAnsi" w:hAnsiTheme="minorHAnsi" w:cstheme="minorHAnsi"/>
        </w:rPr>
        <w:t xml:space="preserve"> system that will make it easier for Salesforce and a relational database system—such as MySQL—to exchange account data. The JDBC (Java Database Connectivity) protocol is utilized by the system to create an effective and smooth communication channel between these different data repositories. Define mapping rules, set criteria for </w:t>
      </w:r>
      <w:r w:rsidRPr="0021036C">
        <w:rPr>
          <w:rFonts w:asciiTheme="minorHAnsi" w:hAnsiTheme="minorHAnsi" w:cstheme="minorHAnsi"/>
        </w:rPr>
        <w:t>synchronization</w:t>
      </w:r>
      <w:r w:rsidRPr="0021036C">
        <w:rPr>
          <w:rFonts w:asciiTheme="minorHAnsi" w:hAnsiTheme="minorHAnsi" w:cstheme="minorHAnsi"/>
        </w:rPr>
        <w:t xml:space="preserve"> event triggering, and configure data fields for </w:t>
      </w:r>
      <w:r w:rsidRPr="0021036C">
        <w:rPr>
          <w:rFonts w:asciiTheme="minorHAnsi" w:hAnsiTheme="minorHAnsi" w:cstheme="minorHAnsi"/>
        </w:rPr>
        <w:t>synchronization</w:t>
      </w:r>
      <w:r w:rsidRPr="0021036C">
        <w:rPr>
          <w:rFonts w:asciiTheme="minorHAnsi" w:hAnsiTheme="minorHAnsi" w:cstheme="minorHAnsi"/>
        </w:rPr>
        <w:t xml:space="preserve"> are some of the key features</w:t>
      </w:r>
      <w:r w:rsidR="0021036C">
        <w:rPr>
          <w:rFonts w:asciiTheme="minorHAnsi" w:hAnsiTheme="minorHAnsi" w:cstheme="minorHAnsi"/>
        </w:rPr>
        <w:t xml:space="preserve"> </w:t>
      </w:r>
      <w:sdt>
        <w:sdtPr>
          <w:rPr>
            <w:rFonts w:asciiTheme="minorHAnsi" w:hAnsiTheme="minorHAnsi" w:cstheme="minorHAnsi"/>
          </w:rPr>
          <w:id w:val="191655946"/>
          <w:citation/>
        </w:sdtPr>
        <w:sdtContent>
          <w:r w:rsidR="00C761DB">
            <w:rPr>
              <w:rFonts w:asciiTheme="minorHAnsi" w:hAnsiTheme="minorHAnsi" w:cstheme="minorHAnsi"/>
            </w:rPr>
            <w:fldChar w:fldCharType="begin"/>
          </w:r>
          <w:r w:rsidR="00C761DB">
            <w:rPr>
              <w:rFonts w:asciiTheme="minorHAnsi" w:hAnsiTheme="minorHAnsi" w:cstheme="minorHAnsi"/>
              <w:lang w:val="en-IN"/>
            </w:rPr>
            <w:instrText xml:space="preserve"> CITATION Mul19 \l 16393 </w:instrText>
          </w:r>
          <w:r w:rsidR="00C761DB">
            <w:rPr>
              <w:rFonts w:asciiTheme="minorHAnsi" w:hAnsiTheme="minorHAnsi" w:cstheme="minorHAnsi"/>
            </w:rPr>
            <w:fldChar w:fldCharType="separate"/>
          </w:r>
          <w:r w:rsidR="00C761DB" w:rsidRPr="00C761DB">
            <w:rPr>
              <w:rFonts w:asciiTheme="minorHAnsi" w:hAnsiTheme="minorHAnsi" w:cstheme="minorHAnsi"/>
              <w:noProof/>
              <w:lang w:val="en-IN"/>
            </w:rPr>
            <w:t>(Organization, 2019)</w:t>
          </w:r>
          <w:r w:rsidR="00C761DB">
            <w:rPr>
              <w:rFonts w:asciiTheme="minorHAnsi" w:hAnsiTheme="minorHAnsi" w:cstheme="minorHAnsi"/>
            </w:rPr>
            <w:fldChar w:fldCharType="end"/>
          </w:r>
        </w:sdtContent>
      </w:sdt>
      <w:r w:rsidR="00C761DB">
        <w:rPr>
          <w:rFonts w:asciiTheme="minorHAnsi" w:hAnsiTheme="minorHAnsi" w:cstheme="minorHAnsi"/>
        </w:rPr>
        <w:t>.</w:t>
      </w:r>
      <w:r w:rsidRPr="0021036C">
        <w:rPr>
          <w:rFonts w:asciiTheme="minorHAnsi" w:hAnsiTheme="minorHAnsi" w:cstheme="minorHAnsi"/>
        </w:rPr>
        <w:t xml:space="preserve">The system offers flexibility in data </w:t>
      </w:r>
      <w:r w:rsidRPr="0021036C">
        <w:rPr>
          <w:rFonts w:asciiTheme="minorHAnsi" w:hAnsiTheme="minorHAnsi" w:cstheme="minorHAnsi"/>
        </w:rPr>
        <w:t>synchronization</w:t>
      </w:r>
      <w:r w:rsidRPr="0021036C">
        <w:rPr>
          <w:rFonts w:asciiTheme="minorHAnsi" w:hAnsiTheme="minorHAnsi" w:cstheme="minorHAnsi"/>
        </w:rPr>
        <w:t xml:space="preserve"> procedures by supporting Salesforce outbound messaging as well as polling mechanisms. </w:t>
      </w:r>
      <w:r w:rsidRPr="0021036C">
        <w:rPr>
          <w:rFonts w:asciiTheme="minorHAnsi" w:hAnsiTheme="minorHAnsi" w:cstheme="minorHAnsi"/>
        </w:rPr>
        <w:t>To</w:t>
      </w:r>
      <w:r w:rsidRPr="0021036C">
        <w:rPr>
          <w:rFonts w:asciiTheme="minorHAnsi" w:hAnsiTheme="minorHAnsi" w:cstheme="minorHAnsi"/>
        </w:rPr>
        <w:t xml:space="preserve"> improve data selection efficiency and guarantee that only current and pertinent data is transferred between Salesforce and the database system, it also uses watermarking techniques.</w:t>
      </w:r>
      <w:r w:rsidR="0021036C">
        <w:rPr>
          <w:rFonts w:asciiTheme="minorHAnsi" w:hAnsiTheme="minorHAnsi" w:cstheme="minorHAnsi"/>
        </w:rPr>
        <w:t xml:space="preserve"> </w:t>
      </w:r>
      <w:r w:rsidRPr="0021036C">
        <w:rPr>
          <w:rFonts w:asciiTheme="minorHAnsi" w:hAnsiTheme="minorHAnsi" w:cstheme="minorHAnsi"/>
          <w:color w:val="auto"/>
        </w:rPr>
        <w:t>Organizations</w:t>
      </w:r>
      <w:r w:rsidRPr="0021036C">
        <w:rPr>
          <w:rFonts w:asciiTheme="minorHAnsi" w:hAnsiTheme="minorHAnsi" w:cstheme="minorHAnsi"/>
          <w:color w:val="auto"/>
        </w:rPr>
        <w:t xml:space="preserve"> can achieve a high degree of configurability in managing their data integration processes by utilizing this bidirectional </w:t>
      </w:r>
      <w:r w:rsidRPr="0021036C">
        <w:rPr>
          <w:rFonts w:asciiTheme="minorHAnsi" w:hAnsiTheme="minorHAnsi" w:cstheme="minorHAnsi"/>
          <w:color w:val="auto"/>
        </w:rPr>
        <w:t>synchronization</w:t>
      </w:r>
      <w:r w:rsidRPr="0021036C">
        <w:rPr>
          <w:rFonts w:asciiTheme="minorHAnsi" w:hAnsiTheme="minorHAnsi" w:cstheme="minorHAnsi"/>
          <w:color w:val="auto"/>
        </w:rPr>
        <w:t xml:space="preserve"> system, contributing to improved interoperability and data consistency between Salesforce and relational databases. The use of the JDBC protocol ensures communication infrastructure compatibility and reliability, making the </w:t>
      </w:r>
      <w:r w:rsidRPr="0021036C">
        <w:rPr>
          <w:rFonts w:asciiTheme="minorHAnsi" w:hAnsiTheme="minorHAnsi" w:cstheme="minorHAnsi"/>
          <w:color w:val="auto"/>
        </w:rPr>
        <w:t>synchronization</w:t>
      </w:r>
      <w:r w:rsidRPr="0021036C">
        <w:rPr>
          <w:rFonts w:asciiTheme="minorHAnsi" w:hAnsiTheme="minorHAnsi" w:cstheme="minorHAnsi"/>
          <w:color w:val="auto"/>
        </w:rPr>
        <w:t xml:space="preserve"> system a strong solution for maintaining coherent and up-to-date account data across platforms. </w:t>
      </w:r>
      <w:sdt>
        <w:sdtPr>
          <w:rPr>
            <w:rFonts w:asciiTheme="minorHAnsi" w:hAnsiTheme="minorHAnsi" w:cstheme="minorHAnsi"/>
            <w:color w:val="auto"/>
          </w:rPr>
          <w:id w:val="643859080"/>
          <w:citation/>
        </w:sdtPr>
        <w:sdtContent>
          <w:r w:rsidR="00C761DB">
            <w:rPr>
              <w:rFonts w:asciiTheme="minorHAnsi" w:hAnsiTheme="minorHAnsi" w:cstheme="minorHAnsi"/>
              <w:color w:val="auto"/>
            </w:rPr>
            <w:fldChar w:fldCharType="begin"/>
          </w:r>
          <w:r w:rsidR="00C761DB">
            <w:rPr>
              <w:rFonts w:asciiTheme="minorHAnsi" w:hAnsiTheme="minorHAnsi" w:cstheme="minorHAnsi"/>
              <w:color w:val="auto"/>
              <w:lang w:val="en-IN"/>
            </w:rPr>
            <w:instrText xml:space="preserve"> CITATION Mul19 \l 16393 </w:instrText>
          </w:r>
          <w:r w:rsidR="00C761DB">
            <w:rPr>
              <w:rFonts w:asciiTheme="minorHAnsi" w:hAnsiTheme="minorHAnsi" w:cstheme="minorHAnsi"/>
              <w:color w:val="auto"/>
            </w:rPr>
            <w:fldChar w:fldCharType="separate"/>
          </w:r>
          <w:r w:rsidR="00C761DB" w:rsidRPr="00C761DB">
            <w:rPr>
              <w:rFonts w:asciiTheme="minorHAnsi" w:hAnsiTheme="minorHAnsi" w:cstheme="minorHAnsi"/>
              <w:noProof/>
              <w:color w:val="auto"/>
              <w:lang w:val="en-IN"/>
            </w:rPr>
            <w:t>(Organization, 2019)</w:t>
          </w:r>
          <w:r w:rsidR="00C761DB">
            <w:rPr>
              <w:rFonts w:asciiTheme="minorHAnsi" w:hAnsiTheme="minorHAnsi" w:cstheme="minorHAnsi"/>
              <w:color w:val="auto"/>
            </w:rPr>
            <w:fldChar w:fldCharType="end"/>
          </w:r>
        </w:sdtContent>
      </w:sdt>
    </w:p>
    <w:p w14:paraId="1712FA95" w14:textId="77777777" w:rsidR="000C1DB4" w:rsidRPr="00224525" w:rsidRDefault="000C1DB4" w:rsidP="00712B83">
      <w:pPr>
        <w:ind w:right="1170"/>
        <w:rPr>
          <w:rFonts w:asciiTheme="minorHAnsi" w:hAnsiTheme="minorHAnsi" w:cstheme="minorHAnsi"/>
        </w:rPr>
      </w:pPr>
    </w:p>
    <w:p w14:paraId="53AA1B16" w14:textId="77777777" w:rsidR="000C1DB4" w:rsidRPr="00224525" w:rsidRDefault="000C1DB4" w:rsidP="001C553D">
      <w:pPr>
        <w:rPr>
          <w:rFonts w:asciiTheme="minorHAnsi" w:hAnsiTheme="minorHAnsi" w:cstheme="minorHAnsi"/>
        </w:rPr>
      </w:pPr>
    </w:p>
    <w:bookmarkEnd w:id="1"/>
    <w:p w14:paraId="7CBBD665" w14:textId="77777777" w:rsidR="000C1DB4" w:rsidRPr="00224525" w:rsidRDefault="000C1DB4" w:rsidP="00712B83">
      <w:pPr>
        <w:pStyle w:val="Heading1"/>
        <w:spacing w:before="0"/>
        <w:ind w:right="1170"/>
        <w:jc w:val="both"/>
        <w:rPr>
          <w:rFonts w:asciiTheme="minorHAnsi" w:hAnsiTheme="minorHAnsi" w:cstheme="minorHAnsi"/>
        </w:rPr>
      </w:pPr>
      <w:r w:rsidRPr="00224525">
        <w:rPr>
          <w:rFonts w:asciiTheme="minorHAnsi" w:hAnsiTheme="minorHAnsi" w:cstheme="minorHAnsi"/>
        </w:rPr>
        <w:t>Project Title</w:t>
      </w:r>
    </w:p>
    <w:p w14:paraId="65CCB544" w14:textId="77777777" w:rsidR="0021036C" w:rsidRDefault="0021036C" w:rsidP="00712B83">
      <w:pPr>
        <w:ind w:right="1170"/>
        <w:rPr>
          <w:rFonts w:asciiTheme="minorHAnsi" w:hAnsiTheme="minorHAnsi" w:cstheme="minorHAnsi"/>
        </w:rPr>
      </w:pPr>
    </w:p>
    <w:p w14:paraId="3627BC97" w14:textId="5598E66D" w:rsidR="00F24857" w:rsidRPr="00224525" w:rsidRDefault="000C1DB4" w:rsidP="00712B83">
      <w:pPr>
        <w:ind w:right="1170"/>
        <w:rPr>
          <w:rFonts w:asciiTheme="minorHAnsi" w:hAnsiTheme="minorHAnsi" w:cstheme="minorHAnsi"/>
        </w:rPr>
      </w:pPr>
      <w:r w:rsidRPr="00224525">
        <w:rPr>
          <w:rFonts w:asciiTheme="minorHAnsi" w:hAnsiTheme="minorHAnsi" w:cstheme="minorHAnsi"/>
        </w:rPr>
        <w:t xml:space="preserve">Streamlining Bidirectional Data Synchronization with Salesforce and Database </w:t>
      </w:r>
    </w:p>
    <w:p w14:paraId="3EBB0DED" w14:textId="0B722CA7" w:rsidR="000E023F" w:rsidRPr="00224525" w:rsidRDefault="000C1DB4" w:rsidP="00712B83">
      <w:pPr>
        <w:ind w:right="1170"/>
        <w:rPr>
          <w:rFonts w:asciiTheme="minorHAnsi" w:hAnsiTheme="minorHAnsi" w:cstheme="minorHAnsi"/>
        </w:rPr>
      </w:pPr>
      <w:r w:rsidRPr="00224525">
        <w:rPr>
          <w:rFonts w:asciiTheme="minorHAnsi" w:hAnsiTheme="minorHAnsi" w:cstheme="minorHAnsi"/>
        </w:rPr>
        <w:t xml:space="preserve"> </w:t>
      </w:r>
    </w:p>
    <w:p w14:paraId="7C9DD96C" w14:textId="20337B68" w:rsidR="008012FE" w:rsidRPr="00224525" w:rsidRDefault="000C1DB4" w:rsidP="00712B83">
      <w:pPr>
        <w:pStyle w:val="Heading1"/>
        <w:spacing w:before="0"/>
        <w:ind w:right="1170"/>
        <w:jc w:val="both"/>
        <w:rPr>
          <w:rFonts w:asciiTheme="minorHAnsi" w:hAnsiTheme="minorHAnsi" w:cstheme="minorHAnsi"/>
        </w:rPr>
      </w:pPr>
      <w:r w:rsidRPr="00224525">
        <w:rPr>
          <w:rFonts w:asciiTheme="minorHAnsi" w:hAnsiTheme="minorHAnsi" w:cstheme="minorHAnsi"/>
        </w:rPr>
        <w:t>Organization/Industry Description</w:t>
      </w:r>
    </w:p>
    <w:p w14:paraId="49A17D79" w14:textId="77777777" w:rsidR="00F24857" w:rsidRPr="00224525" w:rsidRDefault="00F24857" w:rsidP="00712B83">
      <w:pPr>
        <w:ind w:right="1170"/>
        <w:rPr>
          <w:rFonts w:asciiTheme="minorHAnsi" w:hAnsiTheme="minorHAnsi" w:cstheme="minorHAnsi"/>
        </w:rPr>
      </w:pPr>
    </w:p>
    <w:p w14:paraId="6824DD37" w14:textId="77777777" w:rsidR="00F24857" w:rsidRPr="00224525" w:rsidRDefault="00F24857" w:rsidP="00712B83">
      <w:pPr>
        <w:ind w:right="1170"/>
        <w:rPr>
          <w:rFonts w:asciiTheme="minorHAnsi" w:hAnsiTheme="minorHAnsi" w:cstheme="minorHAnsi"/>
        </w:rPr>
      </w:pPr>
      <w:r w:rsidRPr="00742ACE">
        <w:rPr>
          <w:rFonts w:asciiTheme="minorHAnsi" w:hAnsiTheme="minorHAnsi" w:cstheme="minorHAnsi"/>
        </w:rPr>
        <w:t>Technocrat Corporation Ltd. uses Salesforce as its main customer relationship management (CRM) platform. They have a substantial amount of customer data in Salesforce that they have gathered over time, including account details, sales data, and customer interactions.</w:t>
      </w:r>
      <w:r w:rsidRPr="00224525">
        <w:rPr>
          <w:rFonts w:asciiTheme="minorHAnsi" w:hAnsiTheme="minorHAnsi" w:cstheme="minorHAnsi"/>
        </w:rPr>
        <w:t xml:space="preserve"> Technocrat</w:t>
      </w:r>
      <w:r w:rsidRPr="00742ACE">
        <w:rPr>
          <w:rFonts w:asciiTheme="minorHAnsi" w:hAnsiTheme="minorHAnsi" w:cstheme="minorHAnsi"/>
        </w:rPr>
        <w:t xml:space="preserve"> Corporation Ltd. made the decision to synchronize this data with their on-premises MySQL database to improve their analytics capabilities. To make this synchronization easier, they started working on a project to create a data migration system that uses the JDBC protocol.</w:t>
      </w:r>
    </w:p>
    <w:p w14:paraId="69477499" w14:textId="77777777" w:rsidR="00F24857" w:rsidRPr="00224525" w:rsidRDefault="00F24857" w:rsidP="00712B83">
      <w:pPr>
        <w:ind w:right="1170"/>
        <w:rPr>
          <w:rFonts w:asciiTheme="minorHAnsi" w:hAnsiTheme="minorHAnsi" w:cstheme="minorHAnsi"/>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24525">
        <w:rPr>
          <w:rFonts w:asciiTheme="minorHAnsi" w:hAnsiTheme="minorHAnsi" w:cstheme="minorHAnsi"/>
          <w:u w:val="single"/>
        </w:rPr>
        <w:t>Salesforce</w:t>
      </w:r>
      <w:r w:rsidRPr="00224525">
        <w:rPr>
          <w:rFonts w:asciiTheme="minorHAnsi" w:hAnsiTheme="minorHAnsi" w:cstheme="minorHAnsi"/>
        </w:rPr>
        <w:t>:</w:t>
      </w:r>
    </w:p>
    <w:p w14:paraId="40A5CEE4" w14:textId="5A8BFAB6" w:rsidR="00F24857" w:rsidRPr="00224525" w:rsidRDefault="00F24857" w:rsidP="00712B83">
      <w:pPr>
        <w:ind w:right="1170"/>
        <w:rPr>
          <w:rFonts w:asciiTheme="minorHAnsi" w:hAnsiTheme="minorHAnsi" w:cstheme="minorHAnsi"/>
        </w:rPr>
      </w:pPr>
      <w:r w:rsidRPr="00224525">
        <w:rPr>
          <w:rFonts w:asciiTheme="minorHAnsi" w:hAnsiTheme="minorHAnsi" w:cstheme="minorHAnsi"/>
        </w:rPr>
        <w:t xml:space="preserve">Salesforce operates in the CRM and cloud integration industries in the context of the bidirectional </w:t>
      </w:r>
      <w:r w:rsidRPr="00224525">
        <w:rPr>
          <w:rFonts w:asciiTheme="minorHAnsi" w:hAnsiTheme="minorHAnsi" w:cstheme="minorHAnsi"/>
        </w:rPr>
        <w:t>synchronization</w:t>
      </w:r>
      <w:r w:rsidRPr="00224525">
        <w:rPr>
          <w:rFonts w:asciiTheme="minorHAnsi" w:hAnsiTheme="minorHAnsi" w:cstheme="minorHAnsi"/>
        </w:rPr>
        <w:t xml:space="preserve"> project. Its significance lies in providing a </w:t>
      </w:r>
      <w:r w:rsidRPr="00224525">
        <w:rPr>
          <w:rFonts w:asciiTheme="minorHAnsi" w:hAnsiTheme="minorHAnsi" w:cstheme="minorHAnsi"/>
        </w:rPr>
        <w:t>centralized</w:t>
      </w:r>
      <w:r w:rsidRPr="00224525">
        <w:rPr>
          <w:rFonts w:asciiTheme="minorHAnsi" w:hAnsiTheme="minorHAnsi" w:cstheme="minorHAnsi"/>
        </w:rPr>
        <w:t xml:space="preserve"> platform for customer data, which aligns with the project's goal of efficiently </w:t>
      </w:r>
      <w:r w:rsidRPr="00224525">
        <w:rPr>
          <w:rFonts w:asciiTheme="minorHAnsi" w:hAnsiTheme="minorHAnsi" w:cstheme="minorHAnsi"/>
        </w:rPr>
        <w:t>synchronizing</w:t>
      </w:r>
      <w:r w:rsidRPr="00224525">
        <w:rPr>
          <w:rFonts w:asciiTheme="minorHAnsi" w:hAnsiTheme="minorHAnsi" w:cstheme="minorHAnsi"/>
        </w:rPr>
        <w:t xml:space="preserve"> account data.</w:t>
      </w:r>
      <w:sdt>
        <w:sdtPr>
          <w:rPr>
            <w:rFonts w:asciiTheme="minorHAnsi" w:hAnsiTheme="minorHAnsi" w:cstheme="minorHAnsi"/>
          </w:rPr>
          <w:id w:val="-1876767170"/>
          <w:citation/>
        </w:sdtPr>
        <w:sdtContent>
          <w:r w:rsidR="00C761DB">
            <w:rPr>
              <w:rFonts w:asciiTheme="minorHAnsi" w:hAnsiTheme="minorHAnsi" w:cstheme="minorHAnsi"/>
            </w:rPr>
            <w:fldChar w:fldCharType="begin"/>
          </w:r>
          <w:r w:rsidR="00C761DB">
            <w:rPr>
              <w:rFonts w:asciiTheme="minorHAnsi" w:hAnsiTheme="minorHAnsi" w:cstheme="minorHAnsi"/>
              <w:lang w:val="en-IN"/>
            </w:rPr>
            <w:instrText xml:space="preserve"> CITATION The \l 16393 </w:instrText>
          </w:r>
          <w:r w:rsidR="00C761DB">
            <w:rPr>
              <w:rFonts w:asciiTheme="minorHAnsi" w:hAnsiTheme="minorHAnsi" w:cstheme="minorHAnsi"/>
            </w:rPr>
            <w:fldChar w:fldCharType="separate"/>
          </w:r>
          <w:r w:rsidR="00C761DB">
            <w:rPr>
              <w:rFonts w:asciiTheme="minorHAnsi" w:hAnsiTheme="minorHAnsi" w:cstheme="minorHAnsi"/>
              <w:noProof/>
              <w:lang w:val="en-IN"/>
            </w:rPr>
            <w:t xml:space="preserve"> </w:t>
          </w:r>
          <w:r w:rsidR="00C761DB" w:rsidRPr="00C761DB">
            <w:rPr>
              <w:rFonts w:asciiTheme="minorHAnsi" w:hAnsiTheme="minorHAnsi" w:cstheme="minorHAnsi"/>
              <w:noProof/>
              <w:lang w:val="en-IN"/>
            </w:rPr>
            <w:t>(The Number 1 CRM Software, n.d.)</w:t>
          </w:r>
          <w:r w:rsidR="00C761DB">
            <w:rPr>
              <w:rFonts w:asciiTheme="minorHAnsi" w:hAnsiTheme="minorHAnsi" w:cstheme="minorHAnsi"/>
            </w:rPr>
            <w:fldChar w:fldCharType="end"/>
          </w:r>
        </w:sdtContent>
      </w:sdt>
      <w:r w:rsidRPr="00224525">
        <w:rPr>
          <w:rFonts w:asciiTheme="minorHAnsi" w:hAnsiTheme="minorHAnsi" w:cstheme="minorHAnsi"/>
        </w:rPr>
        <w:t xml:space="preserve"> </w:t>
      </w:r>
    </w:p>
    <w:p w14:paraId="33FEE54F" w14:textId="77777777" w:rsidR="00F24857" w:rsidRPr="00224525" w:rsidRDefault="00F24857" w:rsidP="00712B83">
      <w:pPr>
        <w:ind w:right="1170"/>
        <w:rPr>
          <w:rFonts w:asciiTheme="minorHAnsi" w:hAnsiTheme="minorHAnsi" w:cstheme="minorHAnsi"/>
          <w:u w:val="single"/>
        </w:rPr>
      </w:pPr>
      <w:r w:rsidRPr="00224525">
        <w:rPr>
          <w:rFonts w:asciiTheme="minorHAnsi" w:hAnsiTheme="minorHAnsi" w:cstheme="minorHAnsi"/>
          <w:u w:val="single"/>
        </w:rPr>
        <w:t>MuleSoft:</w:t>
      </w:r>
    </w:p>
    <w:p w14:paraId="54AFD16D" w14:textId="566DC78A" w:rsidR="00F24857" w:rsidRPr="00224525" w:rsidRDefault="00F24857" w:rsidP="00712B83">
      <w:pPr>
        <w:ind w:right="1170"/>
        <w:rPr>
          <w:rFonts w:asciiTheme="minorHAnsi" w:hAnsiTheme="minorHAnsi" w:cstheme="minorHAnsi"/>
        </w:rPr>
      </w:pPr>
      <w:r w:rsidRPr="00224525">
        <w:rPr>
          <w:rFonts w:asciiTheme="minorHAnsi" w:hAnsiTheme="minorHAnsi" w:cstheme="minorHAnsi"/>
        </w:rPr>
        <w:t xml:space="preserve">MuleSoft, as the integration middleware, plays a critical role in achieving bidirectional </w:t>
      </w:r>
      <w:r w:rsidRPr="00224525">
        <w:rPr>
          <w:rFonts w:asciiTheme="minorHAnsi" w:hAnsiTheme="minorHAnsi" w:cstheme="minorHAnsi"/>
        </w:rPr>
        <w:t>synchronization</w:t>
      </w:r>
      <w:r w:rsidRPr="00224525">
        <w:rPr>
          <w:rFonts w:asciiTheme="minorHAnsi" w:hAnsiTheme="minorHAnsi" w:cstheme="minorHAnsi"/>
        </w:rPr>
        <w:t>. It connects Salesforce and MySQL using the JDBC protocol, allowing data to flow smoothly between the CRM and the database. MuleSoft's Anypoint Platform simplifies mapping rules and ensures that the two systems communicate seamlessly.</w:t>
      </w:r>
      <w:sdt>
        <w:sdtPr>
          <w:rPr>
            <w:rFonts w:asciiTheme="minorHAnsi" w:hAnsiTheme="minorHAnsi" w:cstheme="minorHAnsi"/>
          </w:rPr>
          <w:id w:val="105326740"/>
          <w:citation/>
        </w:sdtPr>
        <w:sdtContent>
          <w:r w:rsidR="00C761DB">
            <w:rPr>
              <w:rFonts w:asciiTheme="minorHAnsi" w:hAnsiTheme="minorHAnsi" w:cstheme="minorHAnsi"/>
            </w:rPr>
            <w:fldChar w:fldCharType="begin"/>
          </w:r>
          <w:r w:rsidR="00C761DB">
            <w:rPr>
              <w:rFonts w:asciiTheme="minorHAnsi" w:hAnsiTheme="minorHAnsi" w:cstheme="minorHAnsi"/>
              <w:lang w:val="en-IN"/>
            </w:rPr>
            <w:instrText xml:space="preserve"> CITATION Mul19 \l 16393 </w:instrText>
          </w:r>
          <w:r w:rsidR="00C761DB">
            <w:rPr>
              <w:rFonts w:asciiTheme="minorHAnsi" w:hAnsiTheme="minorHAnsi" w:cstheme="minorHAnsi"/>
            </w:rPr>
            <w:fldChar w:fldCharType="separate"/>
          </w:r>
          <w:r w:rsidR="00C761DB">
            <w:rPr>
              <w:rFonts w:asciiTheme="minorHAnsi" w:hAnsiTheme="minorHAnsi" w:cstheme="minorHAnsi"/>
              <w:noProof/>
              <w:lang w:val="en-IN"/>
            </w:rPr>
            <w:t xml:space="preserve"> </w:t>
          </w:r>
          <w:r w:rsidR="00C761DB" w:rsidRPr="00C761DB">
            <w:rPr>
              <w:rFonts w:asciiTheme="minorHAnsi" w:hAnsiTheme="minorHAnsi" w:cstheme="minorHAnsi"/>
              <w:noProof/>
              <w:lang w:val="en-IN"/>
            </w:rPr>
            <w:t>(Organization, 2019)</w:t>
          </w:r>
          <w:r w:rsidR="00C761DB">
            <w:rPr>
              <w:rFonts w:asciiTheme="minorHAnsi" w:hAnsiTheme="minorHAnsi" w:cstheme="minorHAnsi"/>
            </w:rPr>
            <w:fldChar w:fldCharType="end"/>
          </w:r>
        </w:sdtContent>
      </w:sdt>
    </w:p>
    <w:p w14:paraId="084295BD" w14:textId="77777777" w:rsidR="00F24857" w:rsidRPr="00224525" w:rsidRDefault="00F24857" w:rsidP="00712B83">
      <w:pPr>
        <w:ind w:right="1170"/>
        <w:rPr>
          <w:rFonts w:asciiTheme="minorHAnsi" w:hAnsiTheme="minorHAnsi" w:cstheme="minorHAnsi"/>
          <w:u w:val="single"/>
        </w:rPr>
      </w:pPr>
      <w:r w:rsidRPr="00224525">
        <w:rPr>
          <w:rFonts w:asciiTheme="minorHAnsi" w:hAnsiTheme="minorHAnsi" w:cstheme="minorHAnsi"/>
          <w:u w:val="single"/>
        </w:rPr>
        <w:t xml:space="preserve">MySQL Database: </w:t>
      </w:r>
    </w:p>
    <w:p w14:paraId="5CDAD5C5" w14:textId="7337E1D0" w:rsidR="00F24857" w:rsidRPr="00224525" w:rsidRDefault="00F24857" w:rsidP="00712B83">
      <w:pPr>
        <w:ind w:right="1170"/>
        <w:rPr>
          <w:rFonts w:asciiTheme="minorHAnsi" w:hAnsiTheme="minorHAnsi" w:cstheme="minorHAnsi"/>
        </w:rPr>
      </w:pPr>
      <w:r w:rsidRPr="00224525">
        <w:rPr>
          <w:rFonts w:asciiTheme="minorHAnsi" w:hAnsiTheme="minorHAnsi" w:cstheme="minorHAnsi"/>
        </w:rPr>
        <w:lastRenderedPageBreak/>
        <w:t xml:space="preserve">MySQL is the database system that receives and stores </w:t>
      </w:r>
      <w:r w:rsidRPr="00224525">
        <w:rPr>
          <w:rFonts w:asciiTheme="minorHAnsi" w:hAnsiTheme="minorHAnsi" w:cstheme="minorHAnsi"/>
        </w:rPr>
        <w:t>synchronized</w:t>
      </w:r>
      <w:r w:rsidRPr="00224525">
        <w:rPr>
          <w:rFonts w:asciiTheme="minorHAnsi" w:hAnsiTheme="minorHAnsi" w:cstheme="minorHAnsi"/>
        </w:rPr>
        <w:t xml:space="preserve"> account data. The project entails configuring MySQL to manage bidirectional </w:t>
      </w:r>
      <w:r w:rsidRPr="00224525">
        <w:rPr>
          <w:rFonts w:asciiTheme="minorHAnsi" w:hAnsiTheme="minorHAnsi" w:cstheme="minorHAnsi"/>
        </w:rPr>
        <w:t>synchronization</w:t>
      </w:r>
      <w:r w:rsidRPr="00224525">
        <w:rPr>
          <w:rFonts w:asciiTheme="minorHAnsi" w:hAnsiTheme="minorHAnsi" w:cstheme="minorHAnsi"/>
        </w:rPr>
        <w:t xml:space="preserve"> efficiently. The JDBC protocol guarantees a secure connection between MySQL and Salesforce.</w:t>
      </w:r>
      <w:r w:rsidR="000F447E">
        <w:rPr>
          <w:rFonts w:asciiTheme="minorHAnsi" w:hAnsiTheme="minorHAnsi" w:cstheme="minorHAnsi"/>
        </w:rPr>
        <w:t xml:space="preserve"> </w:t>
      </w:r>
      <w:r w:rsidRPr="00224525">
        <w:rPr>
          <w:rFonts w:asciiTheme="minorHAnsi" w:hAnsiTheme="minorHAnsi" w:cstheme="minorHAnsi"/>
        </w:rPr>
        <w:t>Its function is critical for storing and managing data in a way that complements the bidirectional information flow between Salesforce and the database system.</w:t>
      </w:r>
    </w:p>
    <w:p w14:paraId="7A5392E9" w14:textId="77777777" w:rsidR="000F447E" w:rsidRPr="00224525" w:rsidRDefault="000F447E" w:rsidP="00712B83">
      <w:pPr>
        <w:ind w:right="1170"/>
        <w:rPr>
          <w:rFonts w:asciiTheme="minorHAnsi" w:hAnsiTheme="minorHAnsi" w:cstheme="minorHAnsi"/>
        </w:rPr>
      </w:pPr>
    </w:p>
    <w:p w14:paraId="25232DAA" w14:textId="77777777" w:rsidR="00F24857" w:rsidRPr="00224525" w:rsidRDefault="00F24857" w:rsidP="00712B83">
      <w:pPr>
        <w:ind w:right="1170"/>
        <w:rPr>
          <w:rFonts w:asciiTheme="minorHAnsi" w:hAnsiTheme="minorHAnsi" w:cstheme="minorHAnsi"/>
        </w:rPr>
      </w:pPr>
      <w:r w:rsidRPr="00224525">
        <w:rPr>
          <w:rFonts w:asciiTheme="minorHAnsi" w:hAnsiTheme="minorHAnsi" w:cstheme="minorHAnsi"/>
        </w:rPr>
        <w:t xml:space="preserve">Overall Project Perspective: </w:t>
      </w:r>
    </w:p>
    <w:p w14:paraId="519B8BC7" w14:textId="6E52A83C" w:rsidR="00F24857" w:rsidRPr="00224525" w:rsidRDefault="00F24857" w:rsidP="00712B83">
      <w:pPr>
        <w:ind w:right="1170"/>
        <w:rPr>
          <w:rFonts w:asciiTheme="minorHAnsi" w:hAnsiTheme="minorHAnsi" w:cstheme="minorHAnsi"/>
        </w:rPr>
      </w:pPr>
      <w:r w:rsidRPr="00224525">
        <w:rPr>
          <w:rFonts w:asciiTheme="minorHAnsi" w:hAnsiTheme="minorHAnsi" w:cstheme="minorHAnsi"/>
        </w:rPr>
        <w:t xml:space="preserve">The bidirectional </w:t>
      </w:r>
      <w:r w:rsidRPr="00224525">
        <w:rPr>
          <w:rFonts w:asciiTheme="minorHAnsi" w:hAnsiTheme="minorHAnsi" w:cstheme="minorHAnsi"/>
        </w:rPr>
        <w:t>synchronization</w:t>
      </w:r>
      <w:r w:rsidRPr="00224525">
        <w:rPr>
          <w:rFonts w:asciiTheme="minorHAnsi" w:hAnsiTheme="minorHAnsi" w:cstheme="minorHAnsi"/>
        </w:rPr>
        <w:t xml:space="preserve"> project is a collaborative effort between Salesforce, MuleSoft, and MySQL. Salesforce serves as the CRM hub, MuleSoft as the integration engine, and MySQL as the storage backbone. The industry focus includes CRM, integration, middleware, and database management, with an emphasis on how these technologies work together to achieve efficient data </w:t>
      </w:r>
      <w:r w:rsidRPr="00224525">
        <w:rPr>
          <w:rFonts w:asciiTheme="minorHAnsi" w:hAnsiTheme="minorHAnsi" w:cstheme="minorHAnsi"/>
        </w:rPr>
        <w:t>synchronization</w:t>
      </w:r>
      <w:r w:rsidRPr="00224525">
        <w:rPr>
          <w:rFonts w:asciiTheme="minorHAnsi" w:hAnsiTheme="minorHAnsi" w:cstheme="minorHAnsi"/>
        </w:rPr>
        <w:t>.</w:t>
      </w:r>
    </w:p>
    <w:p w14:paraId="56612713" w14:textId="77777777" w:rsidR="00F24857" w:rsidRPr="00224525" w:rsidRDefault="00F24857" w:rsidP="00712B83">
      <w:pPr>
        <w:ind w:right="1170"/>
        <w:rPr>
          <w:rFonts w:asciiTheme="minorHAnsi" w:hAnsiTheme="minorHAnsi" w:cstheme="minorHAnsi"/>
        </w:rPr>
      </w:pPr>
    </w:p>
    <w:p w14:paraId="5753468D" w14:textId="76D0CE23" w:rsidR="00243DDA" w:rsidRPr="00224525" w:rsidRDefault="00F24857" w:rsidP="00712B83">
      <w:pPr>
        <w:pStyle w:val="Heading1"/>
        <w:spacing w:before="0"/>
        <w:ind w:right="1170"/>
        <w:jc w:val="both"/>
        <w:rPr>
          <w:rStyle w:val="IntenseEmphasis"/>
          <w:rFonts w:asciiTheme="minorHAnsi" w:hAnsiTheme="minorHAnsi" w:cstheme="minorHAnsi"/>
          <w:i w:val="0"/>
          <w:iCs w:val="0"/>
          <w:color w:val="000000" w:themeColor="text1"/>
        </w:rPr>
      </w:pPr>
      <w:r w:rsidRPr="00224525">
        <w:rPr>
          <w:rStyle w:val="IntenseEmphasis"/>
          <w:rFonts w:asciiTheme="minorHAnsi" w:hAnsiTheme="minorHAnsi" w:cstheme="minorHAnsi"/>
          <w:i w:val="0"/>
          <w:iCs w:val="0"/>
          <w:color w:val="000000" w:themeColor="text1"/>
        </w:rPr>
        <w:t>Problem Description</w:t>
      </w:r>
    </w:p>
    <w:p w14:paraId="4AAA6614" w14:textId="77777777" w:rsidR="00F24857" w:rsidRPr="00224525" w:rsidRDefault="00F24857" w:rsidP="00712B83">
      <w:pPr>
        <w:ind w:right="1170"/>
        <w:rPr>
          <w:rFonts w:asciiTheme="minorHAnsi" w:hAnsiTheme="minorHAnsi" w:cstheme="minorHAnsi"/>
        </w:rPr>
      </w:pPr>
    </w:p>
    <w:p w14:paraId="740CF330" w14:textId="252CF528" w:rsidR="00F24857" w:rsidRDefault="00F24857" w:rsidP="00712B83">
      <w:pPr>
        <w:ind w:right="1170"/>
        <w:rPr>
          <w:rFonts w:asciiTheme="minorHAnsi" w:hAnsiTheme="minorHAnsi" w:cstheme="minorHAnsi"/>
        </w:rPr>
      </w:pPr>
      <w:r w:rsidRPr="00224525">
        <w:rPr>
          <w:rFonts w:asciiTheme="minorHAnsi" w:hAnsiTheme="minorHAnsi" w:cstheme="minorHAnsi"/>
        </w:rPr>
        <w:t xml:space="preserve">In today's business environments, </w:t>
      </w:r>
      <w:r w:rsidRPr="00224525">
        <w:rPr>
          <w:rFonts w:asciiTheme="minorHAnsi" w:hAnsiTheme="minorHAnsi" w:cstheme="minorHAnsi"/>
        </w:rPr>
        <w:t>organizations</w:t>
      </w:r>
      <w:r w:rsidRPr="00224525">
        <w:rPr>
          <w:rFonts w:asciiTheme="minorHAnsi" w:hAnsiTheme="minorHAnsi" w:cstheme="minorHAnsi"/>
        </w:rPr>
        <w:t xml:space="preserve"> frequently rely on a variety of software systems to manage and utilize critical data. The challenge is ensuring that these systems exchange information bidirectionally in a seamless manner, especially when dealing with large datasets. In the absence of a strong bidirectional </w:t>
      </w:r>
      <w:r w:rsidRPr="00224525">
        <w:rPr>
          <w:rFonts w:asciiTheme="minorHAnsi" w:hAnsiTheme="minorHAnsi" w:cstheme="minorHAnsi"/>
        </w:rPr>
        <w:t>synchronization</w:t>
      </w:r>
      <w:r w:rsidRPr="00224525">
        <w:rPr>
          <w:rFonts w:asciiTheme="minorHAnsi" w:hAnsiTheme="minorHAnsi" w:cstheme="minorHAnsi"/>
        </w:rPr>
        <w:t xml:space="preserve"> system, inefficiencies, data discrepancies, and hampered decision-making processes can occur. This project addresses the following serious issues:</w:t>
      </w:r>
    </w:p>
    <w:p w14:paraId="209C92EA" w14:textId="77777777" w:rsidR="0083002E" w:rsidRPr="00224525" w:rsidRDefault="0083002E" w:rsidP="00712B83">
      <w:pPr>
        <w:ind w:right="1170"/>
        <w:rPr>
          <w:rFonts w:asciiTheme="minorHAnsi" w:hAnsiTheme="minorHAnsi" w:cstheme="minorHAnsi"/>
        </w:rPr>
      </w:pPr>
    </w:p>
    <w:p w14:paraId="2FDA8022" w14:textId="77777777" w:rsidR="00F24857" w:rsidRPr="00224525" w:rsidRDefault="00F24857" w:rsidP="00712B83">
      <w:pPr>
        <w:pStyle w:val="ListParagraph"/>
        <w:numPr>
          <w:ilvl w:val="0"/>
          <w:numId w:val="12"/>
        </w:numPr>
        <w:spacing w:after="160" w:line="259" w:lineRule="auto"/>
        <w:ind w:right="1170"/>
        <w:rPr>
          <w:rFonts w:asciiTheme="minorHAnsi" w:hAnsiTheme="minorHAnsi" w:cstheme="minorHAnsi"/>
        </w:rPr>
      </w:pPr>
      <w:r w:rsidRPr="00224525">
        <w:rPr>
          <w:rFonts w:asciiTheme="minorHAnsi" w:hAnsiTheme="minorHAnsi" w:cstheme="minorHAnsi"/>
        </w:rPr>
        <w:t>Database Inconsistencies Between MySQL and Salesforce:</w:t>
      </w:r>
    </w:p>
    <w:p w14:paraId="6C727064" w14:textId="77777777" w:rsidR="00F24857" w:rsidRPr="00224525" w:rsidRDefault="00F24857" w:rsidP="00712B83">
      <w:pPr>
        <w:ind w:right="1170"/>
        <w:rPr>
          <w:rFonts w:asciiTheme="minorHAnsi" w:hAnsiTheme="minorHAnsi" w:cstheme="minorHAnsi"/>
        </w:rPr>
      </w:pPr>
      <w:r w:rsidRPr="00224525">
        <w:rPr>
          <w:rFonts w:asciiTheme="minorHAnsi" w:hAnsiTheme="minorHAnsi" w:cstheme="minorHAnsi"/>
        </w:rPr>
        <w:t>Problem: Accurate reporting and analytics are hampered by inconsistencies and discrepancies in account data between MySQL database and Salesforce CRM.</w:t>
      </w:r>
    </w:p>
    <w:p w14:paraId="7D4E9693" w14:textId="680310C3" w:rsidR="00F24857" w:rsidRDefault="00F24857" w:rsidP="00712B83">
      <w:pPr>
        <w:ind w:right="1170"/>
        <w:rPr>
          <w:rFonts w:asciiTheme="minorHAnsi" w:hAnsiTheme="minorHAnsi" w:cstheme="minorHAnsi"/>
        </w:rPr>
      </w:pPr>
      <w:r w:rsidRPr="00224525">
        <w:rPr>
          <w:rFonts w:asciiTheme="minorHAnsi" w:hAnsiTheme="minorHAnsi" w:cstheme="minorHAnsi"/>
        </w:rPr>
        <w:t xml:space="preserve">The challenge lies in implementing a bidirectional </w:t>
      </w:r>
      <w:r w:rsidRPr="00224525">
        <w:rPr>
          <w:rFonts w:asciiTheme="minorHAnsi" w:hAnsiTheme="minorHAnsi" w:cstheme="minorHAnsi"/>
        </w:rPr>
        <w:t>synchronization</w:t>
      </w:r>
      <w:r w:rsidRPr="00224525">
        <w:rPr>
          <w:rFonts w:asciiTheme="minorHAnsi" w:hAnsiTheme="minorHAnsi" w:cstheme="minorHAnsi"/>
        </w:rPr>
        <w:t xml:space="preserve"> system that guarantees data consistency by accurately reflecting updates and modifications made in one system to the other.</w:t>
      </w:r>
    </w:p>
    <w:p w14:paraId="368EB716" w14:textId="77777777" w:rsidR="0083002E" w:rsidRPr="00224525" w:rsidRDefault="0083002E" w:rsidP="00712B83">
      <w:pPr>
        <w:ind w:right="1170"/>
        <w:rPr>
          <w:rFonts w:asciiTheme="minorHAnsi" w:hAnsiTheme="minorHAnsi" w:cstheme="minorHAnsi"/>
        </w:rPr>
      </w:pPr>
    </w:p>
    <w:p w14:paraId="4AF3751F" w14:textId="16DCCD2B" w:rsidR="00F24857" w:rsidRPr="00224525" w:rsidRDefault="00F24857" w:rsidP="00712B83">
      <w:pPr>
        <w:pStyle w:val="ListParagraph"/>
        <w:numPr>
          <w:ilvl w:val="0"/>
          <w:numId w:val="12"/>
        </w:numPr>
        <w:spacing w:after="160" w:line="259" w:lineRule="auto"/>
        <w:ind w:right="1170"/>
        <w:rPr>
          <w:rFonts w:asciiTheme="minorHAnsi" w:hAnsiTheme="minorHAnsi" w:cstheme="minorHAnsi"/>
        </w:rPr>
      </w:pPr>
      <w:r w:rsidRPr="00224525">
        <w:rPr>
          <w:rFonts w:asciiTheme="minorHAnsi" w:hAnsiTheme="minorHAnsi" w:cstheme="minorHAnsi"/>
        </w:rPr>
        <w:t xml:space="preserve">Absence of Effective Data </w:t>
      </w:r>
      <w:r w:rsidRPr="00224525">
        <w:rPr>
          <w:rFonts w:asciiTheme="minorHAnsi" w:hAnsiTheme="minorHAnsi" w:cstheme="minorHAnsi"/>
        </w:rPr>
        <w:t>Synchronization</w:t>
      </w:r>
      <w:r w:rsidRPr="00224525">
        <w:rPr>
          <w:rFonts w:asciiTheme="minorHAnsi" w:hAnsiTheme="minorHAnsi" w:cstheme="minorHAnsi"/>
        </w:rPr>
        <w:t xml:space="preserve"> Configuration:</w:t>
      </w:r>
    </w:p>
    <w:p w14:paraId="78E0F981" w14:textId="57759A3E" w:rsidR="00F24857" w:rsidRPr="00224525" w:rsidRDefault="00F24857" w:rsidP="00712B83">
      <w:pPr>
        <w:ind w:right="1170"/>
        <w:rPr>
          <w:rFonts w:asciiTheme="minorHAnsi" w:hAnsiTheme="minorHAnsi" w:cstheme="minorHAnsi"/>
        </w:rPr>
      </w:pPr>
      <w:r w:rsidRPr="00224525">
        <w:rPr>
          <w:rFonts w:asciiTheme="minorHAnsi" w:hAnsiTheme="minorHAnsi" w:cstheme="minorHAnsi"/>
        </w:rPr>
        <w:t xml:space="preserve">Problem: It is possible that the systems in use today do not have an adaptable and effective configuration method for choosing and coordinating </w:t>
      </w:r>
      <w:r w:rsidR="0083002E" w:rsidRPr="00224525">
        <w:rPr>
          <w:rFonts w:asciiTheme="minorHAnsi" w:hAnsiTheme="minorHAnsi" w:cstheme="minorHAnsi"/>
        </w:rPr>
        <w:t>data</w:t>
      </w:r>
      <w:r w:rsidRPr="00224525">
        <w:rPr>
          <w:rFonts w:asciiTheme="minorHAnsi" w:hAnsiTheme="minorHAnsi" w:cstheme="minorHAnsi"/>
        </w:rPr>
        <w:t xml:space="preserve"> fields.</w:t>
      </w:r>
    </w:p>
    <w:p w14:paraId="69D0C27F" w14:textId="5EFA0E1C" w:rsidR="00F24857" w:rsidRDefault="00F24857" w:rsidP="00712B83">
      <w:pPr>
        <w:ind w:right="1170"/>
        <w:rPr>
          <w:rFonts w:asciiTheme="minorHAnsi" w:hAnsiTheme="minorHAnsi" w:cstheme="minorHAnsi"/>
        </w:rPr>
      </w:pPr>
      <w:r w:rsidRPr="00224525">
        <w:rPr>
          <w:rFonts w:asciiTheme="minorHAnsi" w:hAnsiTheme="minorHAnsi" w:cstheme="minorHAnsi"/>
        </w:rPr>
        <w:t xml:space="preserve">The challenge lies in creating a system that enables users to </w:t>
      </w:r>
      <w:r w:rsidRPr="00224525">
        <w:rPr>
          <w:rFonts w:asciiTheme="minorHAnsi" w:hAnsiTheme="minorHAnsi" w:cstheme="minorHAnsi"/>
        </w:rPr>
        <w:t>customize</w:t>
      </w:r>
      <w:r w:rsidRPr="00224525">
        <w:rPr>
          <w:rFonts w:asciiTheme="minorHAnsi" w:hAnsiTheme="minorHAnsi" w:cstheme="minorHAnsi"/>
        </w:rPr>
        <w:t xml:space="preserve"> the </w:t>
      </w:r>
      <w:r w:rsidRPr="00224525">
        <w:rPr>
          <w:rFonts w:asciiTheme="minorHAnsi" w:hAnsiTheme="minorHAnsi" w:cstheme="minorHAnsi"/>
        </w:rPr>
        <w:t>synchronization</w:t>
      </w:r>
      <w:r w:rsidRPr="00224525">
        <w:rPr>
          <w:rFonts w:asciiTheme="minorHAnsi" w:hAnsiTheme="minorHAnsi" w:cstheme="minorHAnsi"/>
        </w:rPr>
        <w:t xml:space="preserve"> process based on </w:t>
      </w:r>
      <w:r w:rsidRPr="00224525">
        <w:rPr>
          <w:rFonts w:asciiTheme="minorHAnsi" w:hAnsiTheme="minorHAnsi" w:cstheme="minorHAnsi"/>
        </w:rPr>
        <w:t>organizational</w:t>
      </w:r>
      <w:r w:rsidRPr="00224525">
        <w:rPr>
          <w:rFonts w:asciiTheme="minorHAnsi" w:hAnsiTheme="minorHAnsi" w:cstheme="minorHAnsi"/>
        </w:rPr>
        <w:t xml:space="preserve"> requirements by configuring data fields for </w:t>
      </w:r>
      <w:r w:rsidRPr="00224525">
        <w:rPr>
          <w:rFonts w:asciiTheme="minorHAnsi" w:hAnsiTheme="minorHAnsi" w:cstheme="minorHAnsi"/>
        </w:rPr>
        <w:t>synchronization</w:t>
      </w:r>
      <w:r w:rsidRPr="00224525">
        <w:rPr>
          <w:rFonts w:asciiTheme="minorHAnsi" w:hAnsiTheme="minorHAnsi" w:cstheme="minorHAnsi"/>
        </w:rPr>
        <w:t xml:space="preserve">, mapping rules, and </w:t>
      </w:r>
      <w:r w:rsidRPr="00224525">
        <w:rPr>
          <w:rFonts w:asciiTheme="minorHAnsi" w:hAnsiTheme="minorHAnsi" w:cstheme="minorHAnsi"/>
        </w:rPr>
        <w:t>synchronization</w:t>
      </w:r>
      <w:r w:rsidRPr="00224525">
        <w:rPr>
          <w:rFonts w:asciiTheme="minorHAnsi" w:hAnsiTheme="minorHAnsi" w:cstheme="minorHAnsi"/>
        </w:rPr>
        <w:t xml:space="preserve"> triggers.</w:t>
      </w:r>
    </w:p>
    <w:p w14:paraId="10214F08" w14:textId="77777777" w:rsidR="0083002E" w:rsidRPr="00224525" w:rsidRDefault="0083002E" w:rsidP="00712B83">
      <w:pPr>
        <w:ind w:right="1170"/>
        <w:rPr>
          <w:rFonts w:asciiTheme="minorHAnsi" w:hAnsiTheme="minorHAnsi" w:cstheme="minorHAnsi"/>
        </w:rPr>
      </w:pPr>
    </w:p>
    <w:p w14:paraId="08C26D10" w14:textId="77777777" w:rsidR="00F24857" w:rsidRPr="00224525" w:rsidRDefault="00F24857" w:rsidP="00712B83">
      <w:pPr>
        <w:pStyle w:val="ListParagraph"/>
        <w:numPr>
          <w:ilvl w:val="0"/>
          <w:numId w:val="12"/>
        </w:numPr>
        <w:spacing w:after="160" w:line="259" w:lineRule="auto"/>
        <w:ind w:right="1170"/>
        <w:rPr>
          <w:rFonts w:asciiTheme="minorHAnsi" w:hAnsiTheme="minorHAnsi" w:cstheme="minorHAnsi"/>
        </w:rPr>
      </w:pPr>
      <w:r w:rsidRPr="00224525">
        <w:rPr>
          <w:rFonts w:asciiTheme="minorHAnsi" w:hAnsiTheme="minorHAnsi" w:cstheme="minorHAnsi"/>
        </w:rPr>
        <w:t>Inefficient Data Retrieval Mechanisms:</w:t>
      </w:r>
    </w:p>
    <w:p w14:paraId="25DEBA02" w14:textId="195994B4" w:rsidR="00F24857" w:rsidRPr="00224525" w:rsidRDefault="00F24857" w:rsidP="00712B83">
      <w:pPr>
        <w:ind w:right="1170"/>
        <w:rPr>
          <w:rFonts w:asciiTheme="minorHAnsi" w:hAnsiTheme="minorHAnsi" w:cstheme="minorHAnsi"/>
        </w:rPr>
      </w:pPr>
      <w:r w:rsidRPr="00224525">
        <w:rPr>
          <w:rFonts w:asciiTheme="minorHAnsi" w:hAnsiTheme="minorHAnsi" w:cstheme="minorHAnsi"/>
        </w:rPr>
        <w:t xml:space="preserve">Current methods for choosing which data to </w:t>
      </w:r>
      <w:r w:rsidRPr="00224525">
        <w:rPr>
          <w:rFonts w:asciiTheme="minorHAnsi" w:hAnsiTheme="minorHAnsi" w:cstheme="minorHAnsi"/>
        </w:rPr>
        <w:t>synchronize</w:t>
      </w:r>
      <w:r w:rsidRPr="00224525">
        <w:rPr>
          <w:rFonts w:asciiTheme="minorHAnsi" w:hAnsiTheme="minorHAnsi" w:cstheme="minorHAnsi"/>
        </w:rPr>
        <w:t xml:space="preserve"> can be resource-intensive and ineffective, particularly when used for polling or outbound messaging.</w:t>
      </w:r>
    </w:p>
    <w:p w14:paraId="6C92A53B" w14:textId="2632DD50" w:rsidR="00F24857" w:rsidRDefault="00F24857" w:rsidP="00712B83">
      <w:pPr>
        <w:ind w:right="1170"/>
        <w:rPr>
          <w:rFonts w:asciiTheme="minorHAnsi" w:hAnsiTheme="minorHAnsi" w:cstheme="minorHAnsi"/>
        </w:rPr>
      </w:pPr>
      <w:r w:rsidRPr="00224525">
        <w:rPr>
          <w:rFonts w:asciiTheme="minorHAnsi" w:hAnsiTheme="minorHAnsi" w:cstheme="minorHAnsi"/>
        </w:rPr>
        <w:t xml:space="preserve">The challenge lies in putting watermarking techniques into </w:t>
      </w:r>
      <w:r w:rsidRPr="00224525">
        <w:rPr>
          <w:rFonts w:asciiTheme="minorHAnsi" w:hAnsiTheme="minorHAnsi" w:cstheme="minorHAnsi"/>
        </w:rPr>
        <w:t>practice</w:t>
      </w:r>
      <w:r w:rsidRPr="00224525">
        <w:rPr>
          <w:rFonts w:asciiTheme="minorHAnsi" w:hAnsiTheme="minorHAnsi" w:cstheme="minorHAnsi"/>
        </w:rPr>
        <w:t xml:space="preserve"> to improve the efficiency of data selection and make sure that only updated and pertinent data is </w:t>
      </w:r>
      <w:r w:rsidRPr="00224525">
        <w:rPr>
          <w:rFonts w:asciiTheme="minorHAnsi" w:hAnsiTheme="minorHAnsi" w:cstheme="minorHAnsi"/>
        </w:rPr>
        <w:t>synchronized</w:t>
      </w:r>
      <w:r w:rsidRPr="00224525">
        <w:rPr>
          <w:rFonts w:asciiTheme="minorHAnsi" w:hAnsiTheme="minorHAnsi" w:cstheme="minorHAnsi"/>
        </w:rPr>
        <w:t xml:space="preserve"> between MySQL and Salesforce.</w:t>
      </w:r>
    </w:p>
    <w:p w14:paraId="31503B94" w14:textId="77777777" w:rsidR="0083002E" w:rsidRPr="00224525" w:rsidRDefault="0083002E" w:rsidP="00712B83">
      <w:pPr>
        <w:ind w:right="1170"/>
        <w:rPr>
          <w:rFonts w:asciiTheme="minorHAnsi" w:hAnsiTheme="minorHAnsi" w:cstheme="minorHAnsi"/>
        </w:rPr>
      </w:pPr>
    </w:p>
    <w:p w14:paraId="50D9C5B7" w14:textId="77777777" w:rsidR="00F24857" w:rsidRPr="00224525" w:rsidRDefault="00F24857" w:rsidP="00712B83">
      <w:pPr>
        <w:pStyle w:val="ListParagraph"/>
        <w:numPr>
          <w:ilvl w:val="0"/>
          <w:numId w:val="12"/>
        </w:numPr>
        <w:spacing w:after="160" w:line="259" w:lineRule="auto"/>
        <w:ind w:right="1170"/>
        <w:rPr>
          <w:rFonts w:asciiTheme="minorHAnsi" w:hAnsiTheme="minorHAnsi" w:cstheme="minorHAnsi"/>
        </w:rPr>
      </w:pPr>
      <w:r w:rsidRPr="00224525">
        <w:rPr>
          <w:rFonts w:asciiTheme="minorHAnsi" w:hAnsiTheme="minorHAnsi" w:cstheme="minorHAnsi"/>
        </w:rPr>
        <w:t>Middleware Integration Challenges:</w:t>
      </w:r>
    </w:p>
    <w:p w14:paraId="4D82CBEE" w14:textId="77777777" w:rsidR="00F24857" w:rsidRPr="00224525" w:rsidRDefault="00F24857" w:rsidP="00712B83">
      <w:pPr>
        <w:ind w:right="1170"/>
        <w:rPr>
          <w:rFonts w:asciiTheme="minorHAnsi" w:hAnsiTheme="minorHAnsi" w:cstheme="minorHAnsi"/>
        </w:rPr>
      </w:pPr>
      <w:r w:rsidRPr="00224525">
        <w:rPr>
          <w:rFonts w:asciiTheme="minorHAnsi" w:hAnsiTheme="minorHAnsi" w:cstheme="minorHAnsi"/>
        </w:rPr>
        <w:lastRenderedPageBreak/>
        <w:t>Problem: The data transfer between MySQL and Salesforce may be hampered by the absence of a smooth middleware integration solution.</w:t>
      </w:r>
    </w:p>
    <w:p w14:paraId="2DD64A1F" w14:textId="4E01A195" w:rsidR="00F24857" w:rsidRDefault="00F24857" w:rsidP="00712B83">
      <w:pPr>
        <w:ind w:right="1170"/>
        <w:rPr>
          <w:rFonts w:asciiTheme="minorHAnsi" w:hAnsiTheme="minorHAnsi" w:cstheme="minorHAnsi"/>
        </w:rPr>
      </w:pPr>
      <w:r w:rsidRPr="00224525">
        <w:rPr>
          <w:rFonts w:asciiTheme="minorHAnsi" w:hAnsiTheme="minorHAnsi" w:cstheme="minorHAnsi"/>
        </w:rPr>
        <w:t xml:space="preserve">The challenge lies in </w:t>
      </w:r>
      <w:r w:rsidRPr="00224525">
        <w:rPr>
          <w:rFonts w:asciiTheme="minorHAnsi" w:hAnsiTheme="minorHAnsi" w:cstheme="minorHAnsi"/>
        </w:rPr>
        <w:t>utilizing</w:t>
      </w:r>
      <w:r w:rsidRPr="00224525">
        <w:rPr>
          <w:rFonts w:asciiTheme="minorHAnsi" w:hAnsiTheme="minorHAnsi" w:cstheme="minorHAnsi"/>
        </w:rPr>
        <w:t xml:space="preserve"> MuleSoft's Anypoint Platform and the JDBC protocol to enable seamless communication and guarantee error-free data </w:t>
      </w:r>
      <w:r w:rsidRPr="00224525">
        <w:rPr>
          <w:rFonts w:asciiTheme="minorHAnsi" w:hAnsiTheme="minorHAnsi" w:cstheme="minorHAnsi"/>
        </w:rPr>
        <w:t>synchronization</w:t>
      </w:r>
      <w:r w:rsidRPr="00224525">
        <w:rPr>
          <w:rFonts w:asciiTheme="minorHAnsi" w:hAnsiTheme="minorHAnsi" w:cstheme="minorHAnsi"/>
        </w:rPr>
        <w:t>.</w:t>
      </w:r>
    </w:p>
    <w:p w14:paraId="1EF6F234" w14:textId="77777777" w:rsidR="0083002E" w:rsidRPr="00224525" w:rsidRDefault="0083002E" w:rsidP="00712B83">
      <w:pPr>
        <w:ind w:right="1170"/>
        <w:rPr>
          <w:rFonts w:asciiTheme="minorHAnsi" w:hAnsiTheme="minorHAnsi" w:cstheme="minorHAnsi"/>
        </w:rPr>
      </w:pPr>
    </w:p>
    <w:p w14:paraId="10E646E1" w14:textId="77777777" w:rsidR="00F24857" w:rsidRPr="00224525" w:rsidRDefault="00F24857" w:rsidP="00712B83">
      <w:pPr>
        <w:pStyle w:val="ListParagraph"/>
        <w:numPr>
          <w:ilvl w:val="0"/>
          <w:numId w:val="12"/>
        </w:numPr>
        <w:spacing w:after="160" w:line="259" w:lineRule="auto"/>
        <w:ind w:right="1170"/>
        <w:rPr>
          <w:rFonts w:asciiTheme="minorHAnsi" w:hAnsiTheme="minorHAnsi" w:cstheme="minorHAnsi"/>
        </w:rPr>
      </w:pPr>
      <w:r w:rsidRPr="00224525">
        <w:rPr>
          <w:rFonts w:asciiTheme="minorHAnsi" w:hAnsiTheme="minorHAnsi" w:cstheme="minorHAnsi"/>
        </w:rPr>
        <w:t>Making Certain Scalability and Dependability:</w:t>
      </w:r>
    </w:p>
    <w:p w14:paraId="6088368E" w14:textId="3C24FC51" w:rsidR="00F24857" w:rsidRPr="00224525" w:rsidRDefault="00F24857" w:rsidP="00712B83">
      <w:pPr>
        <w:ind w:right="1170"/>
        <w:rPr>
          <w:rFonts w:asciiTheme="minorHAnsi" w:hAnsiTheme="minorHAnsi" w:cstheme="minorHAnsi"/>
        </w:rPr>
      </w:pPr>
      <w:r w:rsidRPr="00224525">
        <w:rPr>
          <w:rFonts w:asciiTheme="minorHAnsi" w:hAnsiTheme="minorHAnsi" w:cstheme="minorHAnsi"/>
        </w:rPr>
        <w:t xml:space="preserve">Problem: Ensuring the bidirectional </w:t>
      </w:r>
      <w:r w:rsidRPr="00224525">
        <w:rPr>
          <w:rFonts w:asciiTheme="minorHAnsi" w:hAnsiTheme="minorHAnsi" w:cstheme="minorHAnsi"/>
        </w:rPr>
        <w:t>synchronization</w:t>
      </w:r>
      <w:r w:rsidRPr="00224525">
        <w:rPr>
          <w:rFonts w:asciiTheme="minorHAnsi" w:hAnsiTheme="minorHAnsi" w:cstheme="minorHAnsi"/>
        </w:rPr>
        <w:t xml:space="preserve"> system's scalability and dependability becomes critical as data volume grows.</w:t>
      </w:r>
      <w:r w:rsidR="0021036C">
        <w:rPr>
          <w:rFonts w:asciiTheme="minorHAnsi" w:hAnsiTheme="minorHAnsi" w:cstheme="minorHAnsi"/>
        </w:rPr>
        <w:t xml:space="preserve"> </w:t>
      </w:r>
      <w:r w:rsidRPr="00224525">
        <w:rPr>
          <w:rFonts w:asciiTheme="minorHAnsi" w:hAnsiTheme="minorHAnsi" w:cstheme="minorHAnsi"/>
        </w:rPr>
        <w:t xml:space="preserve">The challenge lies in designing the system to efficiently manage large datasets, maintain </w:t>
      </w:r>
      <w:r w:rsidRPr="00224525">
        <w:rPr>
          <w:rFonts w:asciiTheme="minorHAnsi" w:hAnsiTheme="minorHAnsi" w:cstheme="minorHAnsi"/>
        </w:rPr>
        <w:t>synchronization</w:t>
      </w:r>
      <w:r w:rsidRPr="00224525">
        <w:rPr>
          <w:rFonts w:asciiTheme="minorHAnsi" w:hAnsiTheme="minorHAnsi" w:cstheme="minorHAnsi"/>
        </w:rPr>
        <w:t xml:space="preserve"> speed, and guarantee reliability even in the face of varying workloads. </w:t>
      </w:r>
    </w:p>
    <w:p w14:paraId="5756FB78" w14:textId="3EFA10B9" w:rsidR="006346DD" w:rsidRPr="00224525" w:rsidRDefault="006346DD" w:rsidP="00712B83">
      <w:pPr>
        <w:ind w:right="1170"/>
        <w:jc w:val="both"/>
        <w:rPr>
          <w:rStyle w:val="IntenseEmphasis"/>
          <w:rFonts w:asciiTheme="minorHAnsi" w:hAnsiTheme="minorHAnsi" w:cstheme="minorHAnsi"/>
          <w:i w:val="0"/>
          <w:iCs w:val="0"/>
          <w:color w:val="000000" w:themeColor="text1"/>
        </w:rPr>
      </w:pPr>
    </w:p>
    <w:p w14:paraId="1A6052CA" w14:textId="5D5651A0" w:rsidR="006346DD" w:rsidRPr="00224525" w:rsidRDefault="00F24857" w:rsidP="00712B83">
      <w:pPr>
        <w:pStyle w:val="Heading1"/>
        <w:spacing w:before="0"/>
        <w:ind w:right="1170"/>
        <w:jc w:val="both"/>
        <w:rPr>
          <w:rStyle w:val="IntenseEmphasis"/>
          <w:rFonts w:asciiTheme="minorHAnsi" w:hAnsiTheme="minorHAnsi" w:cstheme="minorHAnsi"/>
          <w:i w:val="0"/>
          <w:iCs w:val="0"/>
          <w:color w:val="000000" w:themeColor="text1"/>
        </w:rPr>
      </w:pPr>
      <w:r w:rsidRPr="00224525">
        <w:rPr>
          <w:rStyle w:val="IntenseEmphasis"/>
          <w:rFonts w:asciiTheme="minorHAnsi" w:hAnsiTheme="minorHAnsi" w:cstheme="minorHAnsi"/>
          <w:i w:val="0"/>
          <w:iCs w:val="0"/>
          <w:color w:val="000000" w:themeColor="text1"/>
        </w:rPr>
        <w:t xml:space="preserve">Organizational Sponsors </w:t>
      </w:r>
    </w:p>
    <w:p w14:paraId="5EAF85C3" w14:textId="77777777" w:rsidR="00F24857" w:rsidRPr="00224525" w:rsidRDefault="00F24857" w:rsidP="00712B83">
      <w:pPr>
        <w:ind w:right="1170"/>
        <w:rPr>
          <w:rFonts w:asciiTheme="minorHAnsi" w:hAnsiTheme="minorHAnsi" w:cstheme="minorHAnsi"/>
        </w:rPr>
      </w:pPr>
    </w:p>
    <w:p w14:paraId="56E15534" w14:textId="795D306C" w:rsidR="00F24857" w:rsidRPr="00224525" w:rsidRDefault="00F24857" w:rsidP="00712B83">
      <w:pPr>
        <w:pStyle w:val="ListParagraph"/>
        <w:numPr>
          <w:ilvl w:val="0"/>
          <w:numId w:val="12"/>
        </w:numPr>
        <w:ind w:right="1170"/>
        <w:rPr>
          <w:rFonts w:asciiTheme="minorHAnsi" w:hAnsiTheme="minorHAnsi" w:cstheme="minorHAnsi"/>
          <w:lang w:val="en-IN"/>
        </w:rPr>
      </w:pPr>
      <w:r w:rsidRPr="00224525">
        <w:rPr>
          <w:rFonts w:asciiTheme="minorHAnsi" w:hAnsiTheme="minorHAnsi" w:cstheme="minorHAnsi"/>
          <w:lang w:val="en-IN"/>
        </w:rPr>
        <w:t xml:space="preserve">Prof. </w:t>
      </w:r>
      <w:r w:rsidR="00B30490">
        <w:rPr>
          <w:rFonts w:asciiTheme="minorHAnsi" w:hAnsiTheme="minorHAnsi" w:cstheme="minorHAnsi"/>
          <w:lang w:val="en-IN"/>
        </w:rPr>
        <w:t xml:space="preserve">Dr. </w:t>
      </w:r>
      <w:r w:rsidRPr="00224525">
        <w:rPr>
          <w:rFonts w:asciiTheme="minorHAnsi" w:hAnsiTheme="minorHAnsi" w:cstheme="minorHAnsi"/>
          <w:lang w:val="en-IN"/>
        </w:rPr>
        <w:t>Venugopal Balijepally – supervision and guidance</w:t>
      </w:r>
    </w:p>
    <w:p w14:paraId="7CC9AF08" w14:textId="795C5451" w:rsidR="00F24857" w:rsidRPr="00224525" w:rsidRDefault="00F24857" w:rsidP="00712B83">
      <w:pPr>
        <w:pStyle w:val="ListParagraph"/>
        <w:numPr>
          <w:ilvl w:val="0"/>
          <w:numId w:val="12"/>
        </w:numPr>
        <w:ind w:right="1170"/>
        <w:rPr>
          <w:rFonts w:asciiTheme="minorHAnsi" w:hAnsiTheme="minorHAnsi" w:cstheme="minorHAnsi"/>
          <w:lang w:val="en-IN"/>
        </w:rPr>
      </w:pPr>
      <w:r w:rsidRPr="00224525">
        <w:rPr>
          <w:rFonts w:asciiTheme="minorHAnsi" w:hAnsiTheme="minorHAnsi" w:cstheme="minorHAnsi"/>
          <w:lang w:val="en-IN"/>
        </w:rPr>
        <w:t xml:space="preserve">Mulesoft </w:t>
      </w:r>
      <w:r w:rsidRPr="00224525">
        <w:rPr>
          <w:rFonts w:asciiTheme="minorHAnsi" w:hAnsiTheme="minorHAnsi" w:cstheme="minorHAnsi"/>
          <w:lang w:val="en-IN"/>
        </w:rPr>
        <w:t>developer -</w:t>
      </w:r>
      <w:r w:rsidRPr="00224525">
        <w:rPr>
          <w:rFonts w:asciiTheme="minorHAnsi" w:hAnsiTheme="minorHAnsi" w:cstheme="minorHAnsi"/>
          <w:lang w:val="en-IN"/>
        </w:rPr>
        <w:t xml:space="preserve"> provided database for MySQL and Salesforce</w:t>
      </w:r>
    </w:p>
    <w:p w14:paraId="27411F64" w14:textId="55FDE6B6" w:rsidR="0051723A" w:rsidRPr="00224525" w:rsidRDefault="00F24857" w:rsidP="00712B83">
      <w:pPr>
        <w:pStyle w:val="ListParagraph"/>
        <w:numPr>
          <w:ilvl w:val="0"/>
          <w:numId w:val="12"/>
        </w:numPr>
        <w:ind w:right="1170"/>
        <w:rPr>
          <w:rStyle w:val="IntenseEmphasis"/>
          <w:rFonts w:asciiTheme="minorHAnsi" w:hAnsiTheme="minorHAnsi" w:cstheme="minorHAnsi"/>
          <w:i w:val="0"/>
          <w:iCs w:val="0"/>
          <w:color w:val="000000" w:themeColor="text1"/>
          <w:lang w:val="en-IN"/>
        </w:rPr>
      </w:pPr>
      <w:r w:rsidRPr="00224525">
        <w:rPr>
          <w:rFonts w:asciiTheme="minorHAnsi" w:hAnsiTheme="minorHAnsi" w:cstheme="minorHAnsi"/>
          <w:lang w:val="en-IN"/>
        </w:rPr>
        <w:t>Mulesoft Integration Architect – polling mechanisms and mapping rules</w:t>
      </w:r>
    </w:p>
    <w:p w14:paraId="4E661211" w14:textId="3A9B488E" w:rsidR="00915A7F" w:rsidRPr="00224525" w:rsidRDefault="00915A7F" w:rsidP="00712B83">
      <w:pPr>
        <w:ind w:right="1170"/>
        <w:jc w:val="both"/>
        <w:rPr>
          <w:rStyle w:val="IntenseEmphasis"/>
          <w:rFonts w:asciiTheme="minorHAnsi" w:hAnsiTheme="minorHAnsi" w:cstheme="minorHAnsi"/>
          <w:i w:val="0"/>
          <w:iCs w:val="0"/>
          <w:color w:val="000000" w:themeColor="text1"/>
          <w:sz w:val="22"/>
          <w:szCs w:val="22"/>
        </w:rPr>
      </w:pPr>
    </w:p>
    <w:p w14:paraId="723B4A8C" w14:textId="6CE40DC6" w:rsidR="003067F2" w:rsidRDefault="00F24857" w:rsidP="00712B83">
      <w:pPr>
        <w:pStyle w:val="Heading1"/>
        <w:spacing w:before="0"/>
        <w:ind w:right="1170"/>
        <w:jc w:val="both"/>
        <w:rPr>
          <w:rStyle w:val="IntenseEmphasis"/>
          <w:rFonts w:asciiTheme="minorHAnsi" w:hAnsiTheme="minorHAnsi" w:cstheme="minorHAnsi"/>
          <w:i w:val="0"/>
          <w:iCs w:val="0"/>
          <w:color w:val="000000" w:themeColor="text1"/>
        </w:rPr>
      </w:pPr>
      <w:r w:rsidRPr="00224525">
        <w:rPr>
          <w:rStyle w:val="IntenseEmphasis"/>
          <w:rFonts w:asciiTheme="minorHAnsi" w:hAnsiTheme="minorHAnsi" w:cstheme="minorHAnsi"/>
          <w:i w:val="0"/>
          <w:iCs w:val="0"/>
          <w:color w:val="000000" w:themeColor="text1"/>
        </w:rPr>
        <w:t>System Capabilities</w:t>
      </w:r>
    </w:p>
    <w:p w14:paraId="1D94CFF9" w14:textId="77777777" w:rsidR="000F447E" w:rsidRPr="000F447E" w:rsidRDefault="000F447E" w:rsidP="000F447E"/>
    <w:p w14:paraId="0F390CB7" w14:textId="30E45738" w:rsidR="00F24857" w:rsidRDefault="00F24857" w:rsidP="00712B83">
      <w:pPr>
        <w:ind w:right="1170"/>
        <w:rPr>
          <w:rFonts w:asciiTheme="minorHAnsi" w:hAnsiTheme="minorHAnsi" w:cstheme="minorHAnsi"/>
        </w:rPr>
      </w:pPr>
      <w:r w:rsidRPr="00224525">
        <w:rPr>
          <w:rFonts w:asciiTheme="minorHAnsi" w:hAnsiTheme="minorHAnsi" w:cstheme="minorHAnsi"/>
        </w:rPr>
        <w:t xml:space="preserve">The bidirectional </w:t>
      </w:r>
      <w:r w:rsidRPr="00224525">
        <w:rPr>
          <w:rFonts w:asciiTheme="minorHAnsi" w:hAnsiTheme="minorHAnsi" w:cstheme="minorHAnsi"/>
        </w:rPr>
        <w:t>synchronization</w:t>
      </w:r>
      <w:r w:rsidRPr="00224525">
        <w:rPr>
          <w:rFonts w:asciiTheme="minorHAnsi" w:hAnsiTheme="minorHAnsi" w:cstheme="minorHAnsi"/>
        </w:rPr>
        <w:t xml:space="preserve"> system has </w:t>
      </w:r>
      <w:r w:rsidR="000F447E" w:rsidRPr="00224525">
        <w:rPr>
          <w:rFonts w:asciiTheme="minorHAnsi" w:hAnsiTheme="minorHAnsi" w:cstheme="minorHAnsi"/>
        </w:rPr>
        <w:t>a few</w:t>
      </w:r>
      <w:r w:rsidRPr="00224525">
        <w:rPr>
          <w:rFonts w:asciiTheme="minorHAnsi" w:hAnsiTheme="minorHAnsi" w:cstheme="minorHAnsi"/>
        </w:rPr>
        <w:t xml:space="preserve"> features to meet the needs and overcome the obstacles that were found. It was created to enable smooth data interchange between Salesforce and a MySQL database using JDBC</w:t>
      </w:r>
      <w:r w:rsidR="00C761DB">
        <w:rPr>
          <w:rFonts w:asciiTheme="minorHAnsi" w:hAnsiTheme="minorHAnsi" w:cstheme="minorHAnsi"/>
        </w:rPr>
        <w:t xml:space="preserve"> </w:t>
      </w:r>
      <w:sdt>
        <w:sdtPr>
          <w:rPr>
            <w:rFonts w:asciiTheme="minorHAnsi" w:hAnsiTheme="minorHAnsi" w:cstheme="minorHAnsi"/>
          </w:rPr>
          <w:id w:val="1352298111"/>
          <w:citation/>
        </w:sdtPr>
        <w:sdtContent>
          <w:r w:rsidR="00C761DB">
            <w:rPr>
              <w:rFonts w:asciiTheme="minorHAnsi" w:hAnsiTheme="minorHAnsi" w:cstheme="minorHAnsi"/>
            </w:rPr>
            <w:fldChar w:fldCharType="begin"/>
          </w:r>
          <w:r w:rsidR="00C761DB">
            <w:rPr>
              <w:rFonts w:asciiTheme="minorHAnsi" w:hAnsiTheme="minorHAnsi" w:cstheme="minorHAnsi"/>
              <w:lang w:val="en-IN"/>
            </w:rPr>
            <w:instrText xml:space="preserve"> CITATION Mul19 \l 16393 </w:instrText>
          </w:r>
          <w:r w:rsidR="00C761DB">
            <w:rPr>
              <w:rFonts w:asciiTheme="minorHAnsi" w:hAnsiTheme="minorHAnsi" w:cstheme="minorHAnsi"/>
            </w:rPr>
            <w:fldChar w:fldCharType="separate"/>
          </w:r>
          <w:r w:rsidR="00C761DB" w:rsidRPr="00C761DB">
            <w:rPr>
              <w:rFonts w:asciiTheme="minorHAnsi" w:hAnsiTheme="minorHAnsi" w:cstheme="minorHAnsi"/>
              <w:noProof/>
              <w:lang w:val="en-IN"/>
            </w:rPr>
            <w:t>(Organization, 2019)</w:t>
          </w:r>
          <w:r w:rsidR="00C761DB">
            <w:rPr>
              <w:rFonts w:asciiTheme="minorHAnsi" w:hAnsiTheme="minorHAnsi" w:cstheme="minorHAnsi"/>
            </w:rPr>
            <w:fldChar w:fldCharType="end"/>
          </w:r>
        </w:sdtContent>
      </w:sdt>
      <w:r w:rsidR="00C761DB">
        <w:rPr>
          <w:rFonts w:asciiTheme="minorHAnsi" w:hAnsiTheme="minorHAnsi" w:cstheme="minorHAnsi"/>
        </w:rPr>
        <w:t>.</w:t>
      </w:r>
      <w:r w:rsidRPr="00224525">
        <w:rPr>
          <w:rFonts w:asciiTheme="minorHAnsi" w:hAnsiTheme="minorHAnsi" w:cstheme="minorHAnsi"/>
        </w:rPr>
        <w:t>The following are some of the system's primary features:</w:t>
      </w:r>
    </w:p>
    <w:p w14:paraId="2FB9C3F5" w14:textId="77777777" w:rsidR="00B30490" w:rsidRPr="00224525" w:rsidRDefault="00B30490" w:rsidP="00712B83">
      <w:pPr>
        <w:ind w:right="1170"/>
        <w:rPr>
          <w:rFonts w:asciiTheme="minorHAnsi" w:hAnsiTheme="minorHAnsi" w:cstheme="minorHAnsi"/>
        </w:rPr>
      </w:pPr>
    </w:p>
    <w:p w14:paraId="1AA975AA" w14:textId="45281FAC" w:rsidR="00F24857" w:rsidRPr="00224525" w:rsidRDefault="00F24857" w:rsidP="00712B83">
      <w:pPr>
        <w:pStyle w:val="ListParagraph"/>
        <w:numPr>
          <w:ilvl w:val="0"/>
          <w:numId w:val="12"/>
        </w:numPr>
        <w:spacing w:after="160" w:line="259" w:lineRule="auto"/>
        <w:ind w:right="1170"/>
        <w:rPr>
          <w:rFonts w:asciiTheme="minorHAnsi" w:hAnsiTheme="minorHAnsi" w:cstheme="minorHAnsi"/>
        </w:rPr>
      </w:pPr>
      <w:r w:rsidRPr="00224525">
        <w:rPr>
          <w:rFonts w:asciiTheme="minorHAnsi" w:hAnsiTheme="minorHAnsi" w:cstheme="minorHAnsi"/>
        </w:rPr>
        <w:t xml:space="preserve">Data </w:t>
      </w:r>
      <w:r w:rsidRPr="00224525">
        <w:rPr>
          <w:rFonts w:asciiTheme="minorHAnsi" w:hAnsiTheme="minorHAnsi" w:cstheme="minorHAnsi"/>
        </w:rPr>
        <w:t>synchronization</w:t>
      </w:r>
      <w:r w:rsidRPr="00224525">
        <w:rPr>
          <w:rFonts w:asciiTheme="minorHAnsi" w:hAnsiTheme="minorHAnsi" w:cstheme="minorHAnsi"/>
        </w:rPr>
        <w:t xml:space="preserve"> that is bidirectional:</w:t>
      </w:r>
    </w:p>
    <w:p w14:paraId="7213C289" w14:textId="40AC342B" w:rsidR="00F24857" w:rsidRPr="00224525" w:rsidRDefault="00F24857" w:rsidP="00712B83">
      <w:pPr>
        <w:ind w:right="1170"/>
        <w:rPr>
          <w:rFonts w:asciiTheme="minorHAnsi" w:hAnsiTheme="minorHAnsi" w:cstheme="minorHAnsi"/>
        </w:rPr>
      </w:pPr>
      <w:r w:rsidRPr="00224525">
        <w:rPr>
          <w:rFonts w:asciiTheme="minorHAnsi" w:hAnsiTheme="minorHAnsi" w:cstheme="minorHAnsi"/>
        </w:rPr>
        <w:t xml:space="preserve">Capability: Bidirectional </w:t>
      </w:r>
      <w:r w:rsidRPr="00224525">
        <w:rPr>
          <w:rFonts w:asciiTheme="minorHAnsi" w:hAnsiTheme="minorHAnsi" w:cstheme="minorHAnsi"/>
        </w:rPr>
        <w:t>synchronization</w:t>
      </w:r>
      <w:r w:rsidRPr="00224525">
        <w:rPr>
          <w:rFonts w:asciiTheme="minorHAnsi" w:hAnsiTheme="minorHAnsi" w:cstheme="minorHAnsi"/>
        </w:rPr>
        <w:t xml:space="preserve"> is enabled by the system, guaranteeing that additions, updates, or alterations made in either MySQL or Salesforce are precisely mirrored in the other system.</w:t>
      </w:r>
    </w:p>
    <w:p w14:paraId="7B1B026B" w14:textId="4514880B" w:rsidR="00F24857" w:rsidRDefault="00F24857" w:rsidP="00712B83">
      <w:pPr>
        <w:ind w:right="1170"/>
        <w:rPr>
          <w:rFonts w:asciiTheme="minorHAnsi" w:hAnsiTheme="minorHAnsi" w:cstheme="minorHAnsi"/>
        </w:rPr>
      </w:pPr>
      <w:r w:rsidRPr="00224525">
        <w:rPr>
          <w:rFonts w:asciiTheme="minorHAnsi" w:hAnsiTheme="minorHAnsi" w:cstheme="minorHAnsi"/>
        </w:rPr>
        <w:t>Benefits</w:t>
      </w:r>
      <w:r w:rsidR="00B30490">
        <w:rPr>
          <w:rFonts w:asciiTheme="minorHAnsi" w:hAnsiTheme="minorHAnsi" w:cstheme="minorHAnsi"/>
        </w:rPr>
        <w:t>: I</w:t>
      </w:r>
      <w:r w:rsidRPr="00224525">
        <w:rPr>
          <w:rFonts w:asciiTheme="minorHAnsi" w:hAnsiTheme="minorHAnsi" w:cstheme="minorHAnsi"/>
        </w:rPr>
        <w:t xml:space="preserve">mproved data consistency, the eradication of disparities, and guaranteeing that the most recent and correct information is included in both systems. </w:t>
      </w:r>
    </w:p>
    <w:p w14:paraId="6F4EDE72" w14:textId="77777777" w:rsidR="00B30490" w:rsidRPr="00224525" w:rsidRDefault="00B30490" w:rsidP="00712B83">
      <w:pPr>
        <w:ind w:right="1170"/>
        <w:rPr>
          <w:rFonts w:asciiTheme="minorHAnsi" w:hAnsiTheme="minorHAnsi" w:cstheme="minorHAnsi"/>
        </w:rPr>
      </w:pPr>
    </w:p>
    <w:p w14:paraId="5638BE6D" w14:textId="77777777" w:rsidR="00F24857" w:rsidRPr="00224525" w:rsidRDefault="00F24857" w:rsidP="00712B83">
      <w:pPr>
        <w:pStyle w:val="ListParagraph"/>
        <w:numPr>
          <w:ilvl w:val="0"/>
          <w:numId w:val="12"/>
        </w:numPr>
        <w:spacing w:after="160" w:line="259" w:lineRule="auto"/>
        <w:ind w:right="1170"/>
        <w:rPr>
          <w:rFonts w:asciiTheme="minorHAnsi" w:hAnsiTheme="minorHAnsi" w:cstheme="minorHAnsi"/>
        </w:rPr>
      </w:pPr>
      <w:r w:rsidRPr="00224525">
        <w:rPr>
          <w:rFonts w:asciiTheme="minorHAnsi" w:hAnsiTheme="minorHAnsi" w:cstheme="minorHAnsi"/>
        </w:rPr>
        <w:t>Adaptable Data Set Up:</w:t>
      </w:r>
    </w:p>
    <w:p w14:paraId="59EE49AB" w14:textId="0FDA2D72" w:rsidR="00F24857" w:rsidRPr="00224525" w:rsidRDefault="00F24857" w:rsidP="00712B83">
      <w:pPr>
        <w:ind w:right="1170"/>
        <w:rPr>
          <w:rFonts w:asciiTheme="minorHAnsi" w:hAnsiTheme="minorHAnsi" w:cstheme="minorHAnsi"/>
        </w:rPr>
      </w:pPr>
      <w:r w:rsidRPr="00224525">
        <w:rPr>
          <w:rFonts w:asciiTheme="minorHAnsi" w:hAnsiTheme="minorHAnsi" w:cstheme="minorHAnsi"/>
        </w:rPr>
        <w:t xml:space="preserve">Capability: A </w:t>
      </w:r>
      <w:r w:rsidRPr="00224525">
        <w:rPr>
          <w:rFonts w:asciiTheme="minorHAnsi" w:hAnsiTheme="minorHAnsi" w:cstheme="minorHAnsi"/>
        </w:rPr>
        <w:t>customized</w:t>
      </w:r>
      <w:r w:rsidRPr="00224525">
        <w:rPr>
          <w:rFonts w:asciiTheme="minorHAnsi" w:hAnsiTheme="minorHAnsi" w:cstheme="minorHAnsi"/>
        </w:rPr>
        <w:t xml:space="preserve"> and effective </w:t>
      </w:r>
      <w:r w:rsidRPr="00224525">
        <w:rPr>
          <w:rFonts w:asciiTheme="minorHAnsi" w:hAnsiTheme="minorHAnsi" w:cstheme="minorHAnsi"/>
        </w:rPr>
        <w:t>synchronization</w:t>
      </w:r>
      <w:r w:rsidRPr="00224525">
        <w:rPr>
          <w:rFonts w:asciiTheme="minorHAnsi" w:hAnsiTheme="minorHAnsi" w:cstheme="minorHAnsi"/>
        </w:rPr>
        <w:t xml:space="preserve"> procedure is made possible by users' ability to effectively configure which data fields are </w:t>
      </w:r>
      <w:r w:rsidRPr="00224525">
        <w:rPr>
          <w:rFonts w:asciiTheme="minorHAnsi" w:hAnsiTheme="minorHAnsi" w:cstheme="minorHAnsi"/>
        </w:rPr>
        <w:t>synchronized</w:t>
      </w:r>
      <w:r w:rsidRPr="00224525">
        <w:rPr>
          <w:rFonts w:asciiTheme="minorHAnsi" w:hAnsiTheme="minorHAnsi" w:cstheme="minorHAnsi"/>
        </w:rPr>
        <w:t>.</w:t>
      </w:r>
    </w:p>
    <w:p w14:paraId="258CF871" w14:textId="76212734" w:rsidR="00F24857" w:rsidRDefault="00F24857" w:rsidP="00712B83">
      <w:pPr>
        <w:ind w:right="1170"/>
        <w:rPr>
          <w:rFonts w:asciiTheme="minorHAnsi" w:hAnsiTheme="minorHAnsi" w:cstheme="minorHAnsi"/>
        </w:rPr>
      </w:pPr>
      <w:r w:rsidRPr="00224525">
        <w:rPr>
          <w:rFonts w:asciiTheme="minorHAnsi" w:hAnsiTheme="minorHAnsi" w:cstheme="minorHAnsi"/>
        </w:rPr>
        <w:t xml:space="preserve">Benefits: Provides flexibility to meet </w:t>
      </w:r>
      <w:r w:rsidRPr="00224525">
        <w:rPr>
          <w:rFonts w:asciiTheme="minorHAnsi" w:hAnsiTheme="minorHAnsi" w:cstheme="minorHAnsi"/>
        </w:rPr>
        <w:t>organizational</w:t>
      </w:r>
      <w:r w:rsidRPr="00224525">
        <w:rPr>
          <w:rFonts w:asciiTheme="minorHAnsi" w:hAnsiTheme="minorHAnsi" w:cstheme="minorHAnsi"/>
        </w:rPr>
        <w:t xml:space="preserve"> requirements, allowing users to concentrate on pertinent data fields and cutting down on pointless data transfer.</w:t>
      </w:r>
    </w:p>
    <w:p w14:paraId="29117B77" w14:textId="77777777" w:rsidR="00B30490" w:rsidRPr="00224525" w:rsidRDefault="00B30490" w:rsidP="00712B83">
      <w:pPr>
        <w:ind w:right="1170"/>
        <w:rPr>
          <w:rFonts w:asciiTheme="minorHAnsi" w:hAnsiTheme="minorHAnsi" w:cstheme="minorHAnsi"/>
        </w:rPr>
      </w:pPr>
    </w:p>
    <w:p w14:paraId="2C23E04B" w14:textId="77777777" w:rsidR="00F24857" w:rsidRPr="00224525" w:rsidRDefault="00F24857" w:rsidP="00712B83">
      <w:pPr>
        <w:pStyle w:val="ListParagraph"/>
        <w:numPr>
          <w:ilvl w:val="0"/>
          <w:numId w:val="12"/>
        </w:numPr>
        <w:spacing w:after="160" w:line="259" w:lineRule="auto"/>
        <w:ind w:right="1170"/>
        <w:rPr>
          <w:rFonts w:asciiTheme="minorHAnsi" w:hAnsiTheme="minorHAnsi" w:cstheme="minorHAnsi"/>
        </w:rPr>
      </w:pPr>
      <w:r w:rsidRPr="00224525">
        <w:rPr>
          <w:rFonts w:asciiTheme="minorHAnsi" w:hAnsiTheme="minorHAnsi" w:cstheme="minorHAnsi"/>
        </w:rPr>
        <w:t>Charting Guidelines and Pointers:</w:t>
      </w:r>
    </w:p>
    <w:p w14:paraId="77605D88" w14:textId="0039680C" w:rsidR="00F24857" w:rsidRPr="00224525" w:rsidRDefault="00F24857" w:rsidP="00712B83">
      <w:pPr>
        <w:ind w:right="1170"/>
        <w:rPr>
          <w:rFonts w:asciiTheme="minorHAnsi" w:hAnsiTheme="minorHAnsi" w:cstheme="minorHAnsi"/>
        </w:rPr>
      </w:pPr>
      <w:r w:rsidRPr="00224525">
        <w:rPr>
          <w:rFonts w:asciiTheme="minorHAnsi" w:hAnsiTheme="minorHAnsi" w:cstheme="minorHAnsi"/>
        </w:rPr>
        <w:t xml:space="preserve">Capability: </w:t>
      </w:r>
      <w:r w:rsidRPr="00224525">
        <w:rPr>
          <w:rFonts w:asciiTheme="minorHAnsi" w:hAnsiTheme="minorHAnsi" w:cstheme="minorHAnsi"/>
        </w:rPr>
        <w:t>Customized</w:t>
      </w:r>
      <w:r w:rsidRPr="00224525">
        <w:rPr>
          <w:rFonts w:asciiTheme="minorHAnsi" w:hAnsiTheme="minorHAnsi" w:cstheme="minorHAnsi"/>
        </w:rPr>
        <w:t xml:space="preserve"> </w:t>
      </w:r>
      <w:r w:rsidRPr="00224525">
        <w:rPr>
          <w:rFonts w:asciiTheme="minorHAnsi" w:hAnsiTheme="minorHAnsi" w:cstheme="minorHAnsi"/>
        </w:rPr>
        <w:t>synchronization</w:t>
      </w:r>
      <w:r w:rsidRPr="00224525">
        <w:rPr>
          <w:rFonts w:asciiTheme="minorHAnsi" w:hAnsiTheme="minorHAnsi" w:cstheme="minorHAnsi"/>
        </w:rPr>
        <w:t xml:space="preserve"> criteria are possible thanks to the system's support for configuring mapping rules and </w:t>
      </w:r>
      <w:r w:rsidRPr="00224525">
        <w:rPr>
          <w:rFonts w:asciiTheme="minorHAnsi" w:hAnsiTheme="minorHAnsi" w:cstheme="minorHAnsi"/>
        </w:rPr>
        <w:t>synchronization</w:t>
      </w:r>
      <w:r w:rsidRPr="00224525">
        <w:rPr>
          <w:rFonts w:asciiTheme="minorHAnsi" w:hAnsiTheme="minorHAnsi" w:cstheme="minorHAnsi"/>
        </w:rPr>
        <w:t xml:space="preserve"> triggers.</w:t>
      </w:r>
    </w:p>
    <w:p w14:paraId="46F124C4" w14:textId="7CEB8ED2" w:rsidR="00F24857" w:rsidRDefault="00F24857" w:rsidP="00712B83">
      <w:pPr>
        <w:ind w:right="1170"/>
        <w:rPr>
          <w:rFonts w:asciiTheme="minorHAnsi" w:hAnsiTheme="minorHAnsi" w:cstheme="minorHAnsi"/>
        </w:rPr>
      </w:pPr>
      <w:r w:rsidRPr="00224525">
        <w:rPr>
          <w:rFonts w:asciiTheme="minorHAnsi" w:hAnsiTheme="minorHAnsi" w:cstheme="minorHAnsi"/>
        </w:rPr>
        <w:t xml:space="preserve">Benefits: Assures </w:t>
      </w:r>
      <w:r w:rsidRPr="00224525">
        <w:rPr>
          <w:rFonts w:asciiTheme="minorHAnsi" w:hAnsiTheme="minorHAnsi" w:cstheme="minorHAnsi"/>
        </w:rPr>
        <w:t>regulated</w:t>
      </w:r>
      <w:r w:rsidRPr="00224525">
        <w:rPr>
          <w:rFonts w:asciiTheme="minorHAnsi" w:hAnsiTheme="minorHAnsi" w:cstheme="minorHAnsi"/>
        </w:rPr>
        <w:t xml:space="preserve"> and rule-based communication by allowing </w:t>
      </w:r>
      <w:r w:rsidRPr="00224525">
        <w:rPr>
          <w:rFonts w:asciiTheme="minorHAnsi" w:hAnsiTheme="minorHAnsi" w:cstheme="minorHAnsi"/>
        </w:rPr>
        <w:t>organizations</w:t>
      </w:r>
      <w:r w:rsidRPr="00224525">
        <w:rPr>
          <w:rFonts w:asciiTheme="minorHAnsi" w:hAnsiTheme="minorHAnsi" w:cstheme="minorHAnsi"/>
        </w:rPr>
        <w:t xml:space="preserve"> to set precise rules for data mapping and triggers for starting </w:t>
      </w:r>
      <w:r w:rsidRPr="00224525">
        <w:rPr>
          <w:rFonts w:asciiTheme="minorHAnsi" w:hAnsiTheme="minorHAnsi" w:cstheme="minorHAnsi"/>
        </w:rPr>
        <w:t>synchronization</w:t>
      </w:r>
      <w:r w:rsidRPr="00224525">
        <w:rPr>
          <w:rFonts w:asciiTheme="minorHAnsi" w:hAnsiTheme="minorHAnsi" w:cstheme="minorHAnsi"/>
        </w:rPr>
        <w:t>.</w:t>
      </w:r>
    </w:p>
    <w:p w14:paraId="6CF45E83" w14:textId="77777777" w:rsidR="00B30490" w:rsidRPr="00224525" w:rsidRDefault="00B30490" w:rsidP="00712B83">
      <w:pPr>
        <w:ind w:right="1170"/>
        <w:rPr>
          <w:rFonts w:asciiTheme="minorHAnsi" w:hAnsiTheme="minorHAnsi" w:cstheme="minorHAnsi"/>
        </w:rPr>
      </w:pPr>
    </w:p>
    <w:p w14:paraId="2C1C3E82" w14:textId="77777777" w:rsidR="00F24857" w:rsidRPr="00224525" w:rsidRDefault="00F24857" w:rsidP="00712B83">
      <w:pPr>
        <w:pStyle w:val="ListParagraph"/>
        <w:numPr>
          <w:ilvl w:val="0"/>
          <w:numId w:val="12"/>
        </w:numPr>
        <w:spacing w:after="160" w:line="259" w:lineRule="auto"/>
        <w:ind w:right="1170"/>
        <w:rPr>
          <w:rFonts w:asciiTheme="minorHAnsi" w:hAnsiTheme="minorHAnsi" w:cstheme="minorHAnsi"/>
        </w:rPr>
      </w:pPr>
      <w:r w:rsidRPr="00224525">
        <w:rPr>
          <w:rFonts w:asciiTheme="minorHAnsi" w:hAnsiTheme="minorHAnsi" w:cstheme="minorHAnsi"/>
        </w:rPr>
        <w:lastRenderedPageBreak/>
        <w:t>Polling and Outbound Messaging Support:</w:t>
      </w:r>
    </w:p>
    <w:p w14:paraId="5296C9C2" w14:textId="225D04EC" w:rsidR="00F24857" w:rsidRPr="00224525" w:rsidRDefault="00F24857" w:rsidP="00712B83">
      <w:pPr>
        <w:ind w:right="1170"/>
        <w:rPr>
          <w:rFonts w:asciiTheme="minorHAnsi" w:hAnsiTheme="minorHAnsi" w:cstheme="minorHAnsi"/>
        </w:rPr>
      </w:pPr>
      <w:r w:rsidRPr="00224525">
        <w:rPr>
          <w:rFonts w:asciiTheme="minorHAnsi" w:hAnsiTheme="minorHAnsi" w:cstheme="minorHAnsi"/>
        </w:rPr>
        <w:t xml:space="preserve">Capability: To start </w:t>
      </w:r>
      <w:r w:rsidRPr="00224525">
        <w:rPr>
          <w:rFonts w:asciiTheme="minorHAnsi" w:hAnsiTheme="minorHAnsi" w:cstheme="minorHAnsi"/>
        </w:rPr>
        <w:t>synchronization</w:t>
      </w:r>
      <w:r w:rsidRPr="00224525">
        <w:rPr>
          <w:rFonts w:asciiTheme="minorHAnsi" w:hAnsiTheme="minorHAnsi" w:cstheme="minorHAnsi"/>
        </w:rPr>
        <w:t>, the technology supports both Salesforce outbound message and polling methods.</w:t>
      </w:r>
    </w:p>
    <w:p w14:paraId="7DC6EAB8" w14:textId="57039189" w:rsidR="00F24857" w:rsidRDefault="00F24857" w:rsidP="00712B83">
      <w:pPr>
        <w:ind w:right="1170"/>
        <w:rPr>
          <w:rFonts w:asciiTheme="minorHAnsi" w:hAnsiTheme="minorHAnsi" w:cstheme="minorHAnsi"/>
        </w:rPr>
      </w:pPr>
      <w:r w:rsidRPr="00224525">
        <w:rPr>
          <w:rFonts w:asciiTheme="minorHAnsi" w:hAnsiTheme="minorHAnsi" w:cstheme="minorHAnsi"/>
        </w:rPr>
        <w:t xml:space="preserve">Benefits: Offers flexibility in the start of </w:t>
      </w:r>
      <w:r w:rsidRPr="00224525">
        <w:rPr>
          <w:rFonts w:asciiTheme="minorHAnsi" w:hAnsiTheme="minorHAnsi" w:cstheme="minorHAnsi"/>
        </w:rPr>
        <w:t>synchronization</w:t>
      </w:r>
      <w:r w:rsidRPr="00224525">
        <w:rPr>
          <w:rFonts w:asciiTheme="minorHAnsi" w:hAnsiTheme="minorHAnsi" w:cstheme="minorHAnsi"/>
        </w:rPr>
        <w:t xml:space="preserve">, accommodating various </w:t>
      </w:r>
      <w:r w:rsidRPr="00224525">
        <w:rPr>
          <w:rFonts w:asciiTheme="minorHAnsi" w:hAnsiTheme="minorHAnsi" w:cstheme="minorHAnsi"/>
        </w:rPr>
        <w:t>organizational</w:t>
      </w:r>
      <w:r w:rsidRPr="00224525">
        <w:rPr>
          <w:rFonts w:asciiTheme="minorHAnsi" w:hAnsiTheme="minorHAnsi" w:cstheme="minorHAnsi"/>
        </w:rPr>
        <w:t xml:space="preserve"> preferences and guaranteeing responsiveness to data modifications. </w:t>
      </w:r>
    </w:p>
    <w:p w14:paraId="6457F21E" w14:textId="77777777" w:rsidR="00B30490" w:rsidRPr="00224525" w:rsidRDefault="00B30490" w:rsidP="00712B83">
      <w:pPr>
        <w:ind w:right="1170"/>
        <w:rPr>
          <w:rFonts w:asciiTheme="minorHAnsi" w:hAnsiTheme="minorHAnsi" w:cstheme="minorHAnsi"/>
        </w:rPr>
      </w:pPr>
    </w:p>
    <w:p w14:paraId="53278D7A" w14:textId="77777777" w:rsidR="00F24857" w:rsidRPr="00224525" w:rsidRDefault="00F24857" w:rsidP="00712B83">
      <w:pPr>
        <w:pStyle w:val="ListParagraph"/>
        <w:numPr>
          <w:ilvl w:val="0"/>
          <w:numId w:val="12"/>
        </w:numPr>
        <w:spacing w:after="160" w:line="259" w:lineRule="auto"/>
        <w:ind w:right="1170"/>
        <w:rPr>
          <w:rFonts w:asciiTheme="minorHAnsi" w:hAnsiTheme="minorHAnsi" w:cstheme="minorHAnsi"/>
        </w:rPr>
      </w:pPr>
      <w:r w:rsidRPr="00224525">
        <w:rPr>
          <w:rFonts w:asciiTheme="minorHAnsi" w:hAnsiTheme="minorHAnsi" w:cstheme="minorHAnsi"/>
        </w:rPr>
        <w:t>Using Watermarks to Ensure Effective Data Selection:</w:t>
      </w:r>
    </w:p>
    <w:p w14:paraId="2F6B6C3F" w14:textId="7EF88A98" w:rsidR="00F24857" w:rsidRPr="00224525" w:rsidRDefault="00F24857" w:rsidP="00712B83">
      <w:pPr>
        <w:ind w:right="1170"/>
        <w:rPr>
          <w:rFonts w:asciiTheme="minorHAnsi" w:hAnsiTheme="minorHAnsi" w:cstheme="minorHAnsi"/>
        </w:rPr>
      </w:pPr>
      <w:r w:rsidRPr="00224525">
        <w:rPr>
          <w:rFonts w:asciiTheme="minorHAnsi" w:hAnsiTheme="minorHAnsi" w:cstheme="minorHAnsi"/>
        </w:rPr>
        <w:t xml:space="preserve">Capability: Watermarking techniques are employed by the system to pick data efficiently during </w:t>
      </w:r>
      <w:r w:rsidRPr="00224525">
        <w:rPr>
          <w:rFonts w:asciiTheme="minorHAnsi" w:hAnsiTheme="minorHAnsi" w:cstheme="minorHAnsi"/>
        </w:rPr>
        <w:t>synchronization</w:t>
      </w:r>
      <w:r w:rsidRPr="00224525">
        <w:rPr>
          <w:rFonts w:asciiTheme="minorHAnsi" w:hAnsiTheme="minorHAnsi" w:cstheme="minorHAnsi"/>
        </w:rPr>
        <w:t xml:space="preserve">. </w:t>
      </w:r>
    </w:p>
    <w:p w14:paraId="47246814" w14:textId="72FCFFE1" w:rsidR="00F24857" w:rsidRDefault="00F24857" w:rsidP="00712B83">
      <w:pPr>
        <w:ind w:right="1170"/>
        <w:rPr>
          <w:rFonts w:asciiTheme="minorHAnsi" w:hAnsiTheme="minorHAnsi" w:cstheme="minorHAnsi"/>
        </w:rPr>
      </w:pPr>
      <w:r w:rsidRPr="00224525">
        <w:rPr>
          <w:rFonts w:asciiTheme="minorHAnsi" w:hAnsiTheme="minorHAnsi" w:cstheme="minorHAnsi"/>
        </w:rPr>
        <w:t xml:space="preserve">Benefits: Reduces resource </w:t>
      </w:r>
      <w:r w:rsidRPr="00224525">
        <w:rPr>
          <w:rFonts w:asciiTheme="minorHAnsi" w:hAnsiTheme="minorHAnsi" w:cstheme="minorHAnsi"/>
        </w:rPr>
        <w:t>utilization</w:t>
      </w:r>
      <w:r w:rsidRPr="00224525">
        <w:rPr>
          <w:rFonts w:asciiTheme="minorHAnsi" w:hAnsiTheme="minorHAnsi" w:cstheme="minorHAnsi"/>
        </w:rPr>
        <w:t xml:space="preserve"> and </w:t>
      </w:r>
      <w:r w:rsidRPr="00224525">
        <w:rPr>
          <w:rFonts w:asciiTheme="minorHAnsi" w:hAnsiTheme="minorHAnsi" w:cstheme="minorHAnsi"/>
        </w:rPr>
        <w:t>maximizes</w:t>
      </w:r>
      <w:r w:rsidRPr="00224525">
        <w:rPr>
          <w:rFonts w:asciiTheme="minorHAnsi" w:hAnsiTheme="minorHAnsi" w:cstheme="minorHAnsi"/>
        </w:rPr>
        <w:t xml:space="preserve"> efficiency by only picking data that has been added or changed since the last </w:t>
      </w:r>
      <w:r w:rsidRPr="00224525">
        <w:rPr>
          <w:rFonts w:asciiTheme="minorHAnsi" w:hAnsiTheme="minorHAnsi" w:cstheme="minorHAnsi"/>
        </w:rPr>
        <w:t>synchronization</w:t>
      </w:r>
      <w:r w:rsidRPr="00224525">
        <w:rPr>
          <w:rFonts w:asciiTheme="minorHAnsi" w:hAnsiTheme="minorHAnsi" w:cstheme="minorHAnsi"/>
        </w:rPr>
        <w:t>.</w:t>
      </w:r>
    </w:p>
    <w:p w14:paraId="48821B3A" w14:textId="77777777" w:rsidR="00B30490" w:rsidRPr="00224525" w:rsidRDefault="00B30490" w:rsidP="00712B83">
      <w:pPr>
        <w:ind w:right="1170"/>
        <w:rPr>
          <w:rFonts w:asciiTheme="minorHAnsi" w:hAnsiTheme="minorHAnsi" w:cstheme="minorHAnsi"/>
        </w:rPr>
      </w:pPr>
    </w:p>
    <w:p w14:paraId="5AB9B423" w14:textId="77777777" w:rsidR="00F24857" w:rsidRPr="00224525" w:rsidRDefault="00F24857" w:rsidP="00712B83">
      <w:pPr>
        <w:pStyle w:val="ListParagraph"/>
        <w:numPr>
          <w:ilvl w:val="0"/>
          <w:numId w:val="12"/>
        </w:numPr>
        <w:spacing w:after="160" w:line="259" w:lineRule="auto"/>
        <w:ind w:right="1170"/>
        <w:rPr>
          <w:rFonts w:asciiTheme="minorHAnsi" w:hAnsiTheme="minorHAnsi" w:cstheme="minorHAnsi"/>
        </w:rPr>
      </w:pPr>
      <w:r w:rsidRPr="00224525">
        <w:rPr>
          <w:rFonts w:asciiTheme="minorHAnsi" w:hAnsiTheme="minorHAnsi" w:cstheme="minorHAnsi"/>
        </w:rPr>
        <w:t>Making Use of the JDBC Protocol:</w:t>
      </w:r>
    </w:p>
    <w:p w14:paraId="214079A2" w14:textId="77777777" w:rsidR="00F24857" w:rsidRPr="00224525" w:rsidRDefault="00F24857" w:rsidP="00712B83">
      <w:pPr>
        <w:ind w:right="1170"/>
        <w:rPr>
          <w:rFonts w:asciiTheme="minorHAnsi" w:hAnsiTheme="minorHAnsi" w:cstheme="minorHAnsi"/>
        </w:rPr>
      </w:pPr>
      <w:r w:rsidRPr="00224525">
        <w:rPr>
          <w:rFonts w:asciiTheme="minorHAnsi" w:hAnsiTheme="minorHAnsi" w:cstheme="minorHAnsi"/>
        </w:rPr>
        <w:t>Capability: Using MySQL and Salesforce to communicate using the JDBC standard.</w:t>
      </w:r>
    </w:p>
    <w:p w14:paraId="41870A4D" w14:textId="3BD8487A" w:rsidR="00F24857" w:rsidRDefault="00F24857" w:rsidP="00712B83">
      <w:pPr>
        <w:ind w:right="1170"/>
        <w:rPr>
          <w:rFonts w:asciiTheme="minorHAnsi" w:hAnsiTheme="minorHAnsi" w:cstheme="minorHAnsi"/>
        </w:rPr>
      </w:pPr>
      <w:r w:rsidRPr="00224525">
        <w:rPr>
          <w:rFonts w:asciiTheme="minorHAnsi" w:hAnsiTheme="minorHAnsi" w:cstheme="minorHAnsi"/>
        </w:rPr>
        <w:t xml:space="preserve">Benefits: Reduces compatibility problems, facilitates easy data transmission, and ensures a </w:t>
      </w:r>
      <w:r w:rsidRPr="00224525">
        <w:rPr>
          <w:rFonts w:asciiTheme="minorHAnsi" w:hAnsiTheme="minorHAnsi" w:cstheme="minorHAnsi"/>
        </w:rPr>
        <w:t>standardized</w:t>
      </w:r>
      <w:r w:rsidRPr="00224525">
        <w:rPr>
          <w:rFonts w:asciiTheme="minorHAnsi" w:hAnsiTheme="minorHAnsi" w:cstheme="minorHAnsi"/>
        </w:rPr>
        <w:t xml:space="preserve"> and secure communication route.</w:t>
      </w:r>
    </w:p>
    <w:p w14:paraId="47F0B628" w14:textId="77777777" w:rsidR="00B30490" w:rsidRPr="00224525" w:rsidRDefault="00B30490" w:rsidP="00712B83">
      <w:pPr>
        <w:ind w:right="1170"/>
        <w:rPr>
          <w:rFonts w:asciiTheme="minorHAnsi" w:hAnsiTheme="minorHAnsi" w:cstheme="minorHAnsi"/>
        </w:rPr>
      </w:pPr>
    </w:p>
    <w:p w14:paraId="74A30CA1" w14:textId="77777777" w:rsidR="00F24857" w:rsidRPr="00224525" w:rsidRDefault="00F24857" w:rsidP="00712B83">
      <w:pPr>
        <w:pStyle w:val="ListParagraph"/>
        <w:numPr>
          <w:ilvl w:val="0"/>
          <w:numId w:val="12"/>
        </w:numPr>
        <w:spacing w:after="160" w:line="259" w:lineRule="auto"/>
        <w:ind w:right="1170"/>
        <w:rPr>
          <w:rFonts w:asciiTheme="minorHAnsi" w:hAnsiTheme="minorHAnsi" w:cstheme="minorHAnsi"/>
        </w:rPr>
      </w:pPr>
      <w:r w:rsidRPr="00224525">
        <w:rPr>
          <w:rFonts w:asciiTheme="minorHAnsi" w:hAnsiTheme="minorHAnsi" w:cstheme="minorHAnsi"/>
        </w:rPr>
        <w:t>Connectivity with the Anypoint Platform from MuleSoft:</w:t>
      </w:r>
    </w:p>
    <w:p w14:paraId="2E286278" w14:textId="77777777" w:rsidR="00F24857" w:rsidRPr="00224525" w:rsidRDefault="00F24857" w:rsidP="00712B83">
      <w:pPr>
        <w:ind w:right="1170"/>
        <w:rPr>
          <w:rFonts w:asciiTheme="minorHAnsi" w:hAnsiTheme="minorHAnsi" w:cstheme="minorHAnsi"/>
        </w:rPr>
      </w:pPr>
      <w:r w:rsidRPr="00224525">
        <w:rPr>
          <w:rFonts w:asciiTheme="minorHAnsi" w:hAnsiTheme="minorHAnsi" w:cstheme="minorHAnsi"/>
        </w:rPr>
        <w:t>Capability: MuleSoft's Anypoint Platform is completely integrated with the system.</w:t>
      </w:r>
    </w:p>
    <w:p w14:paraId="5E56514F" w14:textId="77777777" w:rsidR="00F24857" w:rsidRDefault="00F24857" w:rsidP="00712B83">
      <w:pPr>
        <w:ind w:right="1170"/>
        <w:rPr>
          <w:rFonts w:asciiTheme="minorHAnsi" w:hAnsiTheme="minorHAnsi" w:cstheme="minorHAnsi"/>
        </w:rPr>
      </w:pPr>
      <w:r w:rsidRPr="00224525">
        <w:rPr>
          <w:rFonts w:asciiTheme="minorHAnsi" w:hAnsiTheme="minorHAnsi" w:cstheme="minorHAnsi"/>
        </w:rPr>
        <w:t>Benefits: Makes use of MuleSoft's integration middleware capabilities to guarantee dependable and effective data flow between MySQL and Salesforce.</w:t>
      </w:r>
    </w:p>
    <w:p w14:paraId="3BD8CFBC" w14:textId="77777777" w:rsidR="00B30490" w:rsidRPr="00224525" w:rsidRDefault="00B30490" w:rsidP="00712B83">
      <w:pPr>
        <w:ind w:right="1170"/>
        <w:rPr>
          <w:rFonts w:asciiTheme="minorHAnsi" w:hAnsiTheme="minorHAnsi" w:cstheme="minorHAnsi"/>
        </w:rPr>
      </w:pPr>
    </w:p>
    <w:p w14:paraId="307A3AFD" w14:textId="77777777" w:rsidR="00F24857" w:rsidRPr="00224525" w:rsidRDefault="00F24857" w:rsidP="00712B83">
      <w:pPr>
        <w:pStyle w:val="ListParagraph"/>
        <w:numPr>
          <w:ilvl w:val="0"/>
          <w:numId w:val="12"/>
        </w:numPr>
        <w:spacing w:after="160" w:line="259" w:lineRule="auto"/>
        <w:ind w:right="1170"/>
        <w:rPr>
          <w:rFonts w:asciiTheme="minorHAnsi" w:hAnsiTheme="minorHAnsi" w:cstheme="minorHAnsi"/>
        </w:rPr>
      </w:pPr>
      <w:r w:rsidRPr="00224525">
        <w:rPr>
          <w:rFonts w:asciiTheme="minorHAnsi" w:hAnsiTheme="minorHAnsi" w:cstheme="minorHAnsi"/>
        </w:rPr>
        <w:t>Dependability and Scalability:</w:t>
      </w:r>
    </w:p>
    <w:p w14:paraId="5C35B5FA" w14:textId="77777777" w:rsidR="00F24857" w:rsidRPr="00224525" w:rsidRDefault="00F24857" w:rsidP="00712B83">
      <w:pPr>
        <w:ind w:right="1170"/>
        <w:rPr>
          <w:rFonts w:asciiTheme="minorHAnsi" w:hAnsiTheme="minorHAnsi" w:cstheme="minorHAnsi"/>
        </w:rPr>
      </w:pPr>
      <w:r w:rsidRPr="00224525">
        <w:rPr>
          <w:rFonts w:asciiTheme="minorHAnsi" w:hAnsiTheme="minorHAnsi" w:cstheme="minorHAnsi"/>
        </w:rPr>
        <w:t>Capability: Scalability and dependability are guaranteed by the system's effective handling of big datasets.</w:t>
      </w:r>
    </w:p>
    <w:p w14:paraId="13932F42" w14:textId="4628D895" w:rsidR="00F24857" w:rsidRDefault="00F24857" w:rsidP="00712B83">
      <w:pPr>
        <w:ind w:right="1170"/>
        <w:rPr>
          <w:rFonts w:asciiTheme="minorHAnsi" w:hAnsiTheme="minorHAnsi" w:cstheme="minorHAnsi"/>
        </w:rPr>
      </w:pPr>
      <w:r w:rsidRPr="00224525">
        <w:rPr>
          <w:rFonts w:asciiTheme="minorHAnsi" w:hAnsiTheme="minorHAnsi" w:cstheme="minorHAnsi"/>
        </w:rPr>
        <w:t xml:space="preserve">Benefits: Supports data volume expansion while preserving </w:t>
      </w:r>
      <w:r w:rsidRPr="00224525">
        <w:rPr>
          <w:rFonts w:asciiTheme="minorHAnsi" w:hAnsiTheme="minorHAnsi" w:cstheme="minorHAnsi"/>
        </w:rPr>
        <w:t>synchronization</w:t>
      </w:r>
      <w:r w:rsidRPr="00224525">
        <w:rPr>
          <w:rFonts w:asciiTheme="minorHAnsi" w:hAnsiTheme="minorHAnsi" w:cstheme="minorHAnsi"/>
        </w:rPr>
        <w:t xml:space="preserve"> speed and dependability in the face of fluctuating workloads.</w:t>
      </w:r>
    </w:p>
    <w:p w14:paraId="0B3BEFCF" w14:textId="77777777" w:rsidR="00B30490" w:rsidRPr="00224525" w:rsidRDefault="00B30490" w:rsidP="00712B83">
      <w:pPr>
        <w:ind w:right="1170"/>
        <w:rPr>
          <w:rFonts w:asciiTheme="minorHAnsi" w:hAnsiTheme="minorHAnsi" w:cstheme="minorHAnsi"/>
        </w:rPr>
      </w:pPr>
    </w:p>
    <w:p w14:paraId="1088BEFC" w14:textId="141FD90E" w:rsidR="00F24857" w:rsidRPr="00224525" w:rsidRDefault="00F24857" w:rsidP="00712B83">
      <w:pPr>
        <w:ind w:right="1170"/>
        <w:rPr>
          <w:rFonts w:asciiTheme="minorHAnsi" w:hAnsiTheme="minorHAnsi" w:cstheme="minorHAnsi"/>
        </w:rPr>
      </w:pPr>
      <w:r w:rsidRPr="00224525">
        <w:rPr>
          <w:rFonts w:asciiTheme="minorHAnsi" w:hAnsiTheme="minorHAnsi" w:cstheme="minorHAnsi"/>
        </w:rPr>
        <w:t xml:space="preserve">Through the combination of these features, the bidirectional </w:t>
      </w:r>
      <w:r w:rsidRPr="00224525">
        <w:rPr>
          <w:rFonts w:asciiTheme="minorHAnsi" w:hAnsiTheme="minorHAnsi" w:cstheme="minorHAnsi"/>
        </w:rPr>
        <w:t>synchronization</w:t>
      </w:r>
      <w:r w:rsidRPr="00224525">
        <w:rPr>
          <w:rFonts w:asciiTheme="minorHAnsi" w:hAnsiTheme="minorHAnsi" w:cstheme="minorHAnsi"/>
        </w:rPr>
        <w:t xml:space="preserve"> system provides a thorough resolution to the issues surrounding data sharing between Salesforce and MySQL, improving the overall effectiveness of data management within the organization. </w:t>
      </w:r>
    </w:p>
    <w:p w14:paraId="4F671877" w14:textId="412260A0" w:rsidR="003A2E48" w:rsidRPr="00224525" w:rsidRDefault="003A2E48" w:rsidP="00712B83">
      <w:pPr>
        <w:ind w:right="1170"/>
        <w:jc w:val="both"/>
        <w:rPr>
          <w:rStyle w:val="IntenseEmphasis"/>
          <w:rFonts w:asciiTheme="minorHAnsi" w:hAnsiTheme="minorHAnsi" w:cstheme="minorHAnsi"/>
          <w:i w:val="0"/>
          <w:iCs w:val="0"/>
          <w:color w:val="000000" w:themeColor="text1"/>
        </w:rPr>
      </w:pPr>
    </w:p>
    <w:p w14:paraId="2F890FE1" w14:textId="7300876F" w:rsidR="00224525" w:rsidRDefault="00224525" w:rsidP="00712B83">
      <w:pPr>
        <w:pStyle w:val="Heading1"/>
        <w:spacing w:before="0"/>
        <w:ind w:right="1170"/>
        <w:jc w:val="both"/>
        <w:rPr>
          <w:rFonts w:asciiTheme="minorHAnsi" w:hAnsiTheme="minorHAnsi" w:cstheme="minorHAnsi"/>
        </w:rPr>
      </w:pPr>
      <w:r>
        <w:rPr>
          <w:rFonts w:asciiTheme="minorHAnsi" w:hAnsiTheme="minorHAnsi" w:cstheme="minorHAnsi"/>
        </w:rPr>
        <w:t xml:space="preserve">Business Benefits </w:t>
      </w:r>
    </w:p>
    <w:p w14:paraId="3F628FB1" w14:textId="77777777" w:rsidR="00224525" w:rsidRPr="00224525" w:rsidRDefault="00224525" w:rsidP="00712B83">
      <w:pPr>
        <w:ind w:right="1170"/>
      </w:pPr>
    </w:p>
    <w:p w14:paraId="69F6C18D" w14:textId="5327B756" w:rsidR="00B30490" w:rsidRPr="0021036C" w:rsidRDefault="00224525" w:rsidP="0021036C">
      <w:pPr>
        <w:pStyle w:val="ListParagraph"/>
        <w:numPr>
          <w:ilvl w:val="0"/>
          <w:numId w:val="12"/>
        </w:numPr>
        <w:spacing w:after="160" w:line="259" w:lineRule="auto"/>
        <w:ind w:right="1170"/>
        <w:rPr>
          <w:rFonts w:ascii="Times New Roman" w:hAnsi="Times New Roman" w:cs="Times New Roman"/>
        </w:rPr>
      </w:pPr>
      <w:r w:rsidRPr="004074C3">
        <w:rPr>
          <w:rFonts w:ascii="Times New Roman" w:hAnsi="Times New Roman" w:cs="Times New Roman"/>
        </w:rPr>
        <w:t>Enhanced Data Precision –</w:t>
      </w:r>
      <w:r w:rsidR="00B30490">
        <w:rPr>
          <w:rFonts w:ascii="Times New Roman" w:hAnsi="Times New Roman" w:cs="Times New Roman"/>
        </w:rPr>
        <w:t xml:space="preserve"> </w:t>
      </w:r>
      <w:r w:rsidRPr="00B30490">
        <w:rPr>
          <w:rFonts w:ascii="Times New Roman" w:hAnsi="Times New Roman" w:cs="Times New Roman"/>
        </w:rPr>
        <w:t xml:space="preserve">Consistent and current data is maintained in both Salesforce and MySQL because </w:t>
      </w:r>
      <w:r w:rsidRPr="00B30490">
        <w:rPr>
          <w:rFonts w:ascii="Times New Roman" w:hAnsi="Times New Roman" w:cs="Times New Roman"/>
        </w:rPr>
        <w:t>of</w:t>
      </w:r>
      <w:r w:rsidRPr="00B30490">
        <w:rPr>
          <w:rFonts w:ascii="Times New Roman" w:hAnsi="Times New Roman" w:cs="Times New Roman"/>
        </w:rPr>
        <w:t xml:space="preserve"> the bidirectional </w:t>
      </w:r>
      <w:r w:rsidRPr="00B30490">
        <w:rPr>
          <w:rFonts w:ascii="Times New Roman" w:hAnsi="Times New Roman" w:cs="Times New Roman"/>
        </w:rPr>
        <w:t>synchronization</w:t>
      </w:r>
      <w:r w:rsidRPr="00B30490">
        <w:rPr>
          <w:rFonts w:ascii="Times New Roman" w:hAnsi="Times New Roman" w:cs="Times New Roman"/>
        </w:rPr>
        <w:t xml:space="preserve"> technology. This </w:t>
      </w:r>
      <w:r w:rsidRPr="00B30490">
        <w:rPr>
          <w:rFonts w:ascii="Times New Roman" w:hAnsi="Times New Roman" w:cs="Times New Roman"/>
        </w:rPr>
        <w:t>increases the precision of the</w:t>
      </w:r>
      <w:r w:rsidRPr="00B30490">
        <w:rPr>
          <w:rFonts w:ascii="Times New Roman" w:hAnsi="Times New Roman" w:cs="Times New Roman"/>
        </w:rPr>
        <w:t xml:space="preserve"> decision-making processes' precision and lowers the possibility of mistakes brought on by inaccurate or </w:t>
      </w:r>
      <w:r w:rsidRPr="00B30490">
        <w:rPr>
          <w:rFonts w:ascii="Times New Roman" w:hAnsi="Times New Roman" w:cs="Times New Roman"/>
        </w:rPr>
        <w:t>contradictory</w:t>
      </w:r>
      <w:r w:rsidRPr="00B30490">
        <w:rPr>
          <w:rFonts w:ascii="Times New Roman" w:hAnsi="Times New Roman" w:cs="Times New Roman"/>
        </w:rPr>
        <w:t xml:space="preserve"> information.</w:t>
      </w:r>
    </w:p>
    <w:p w14:paraId="44FA57D9" w14:textId="1CE42809" w:rsidR="00B30490" w:rsidRPr="0021036C" w:rsidRDefault="00224525" w:rsidP="0021036C">
      <w:pPr>
        <w:pStyle w:val="ListParagraph"/>
        <w:numPr>
          <w:ilvl w:val="0"/>
          <w:numId w:val="12"/>
        </w:numPr>
        <w:spacing w:after="160" w:line="259" w:lineRule="auto"/>
        <w:ind w:right="1170"/>
        <w:rPr>
          <w:rFonts w:ascii="Times New Roman" w:hAnsi="Times New Roman" w:cs="Times New Roman"/>
        </w:rPr>
      </w:pPr>
      <w:r w:rsidRPr="004074C3">
        <w:rPr>
          <w:rFonts w:ascii="Times New Roman" w:hAnsi="Times New Roman" w:cs="Times New Roman"/>
        </w:rPr>
        <w:t xml:space="preserve">Increased Performance Efficiency – </w:t>
      </w:r>
      <w:r w:rsidRPr="00B30490">
        <w:rPr>
          <w:rFonts w:ascii="Times New Roman" w:hAnsi="Times New Roman" w:cs="Times New Roman"/>
        </w:rPr>
        <w:t xml:space="preserve">The </w:t>
      </w:r>
      <w:r w:rsidRPr="00B30490">
        <w:rPr>
          <w:rFonts w:ascii="Times New Roman" w:hAnsi="Times New Roman" w:cs="Times New Roman"/>
        </w:rPr>
        <w:t>synchronization</w:t>
      </w:r>
      <w:r w:rsidRPr="00B30490">
        <w:rPr>
          <w:rFonts w:ascii="Times New Roman" w:hAnsi="Times New Roman" w:cs="Times New Roman"/>
        </w:rPr>
        <w:t xml:space="preserve"> process is streamlined by the triggers, mapping rules, and customizable configuration choices. Because </w:t>
      </w:r>
      <w:r w:rsidRPr="00B30490">
        <w:rPr>
          <w:rFonts w:ascii="Times New Roman" w:hAnsi="Times New Roman" w:cs="Times New Roman"/>
        </w:rPr>
        <w:t>organizations</w:t>
      </w:r>
      <w:r w:rsidRPr="00B30490">
        <w:rPr>
          <w:rFonts w:ascii="Times New Roman" w:hAnsi="Times New Roman" w:cs="Times New Roman"/>
        </w:rPr>
        <w:t xml:space="preserve"> may </w:t>
      </w:r>
      <w:r w:rsidRPr="00B30490">
        <w:rPr>
          <w:rFonts w:ascii="Times New Roman" w:hAnsi="Times New Roman" w:cs="Times New Roman"/>
        </w:rPr>
        <w:t>customize</w:t>
      </w:r>
      <w:r w:rsidRPr="00B30490">
        <w:rPr>
          <w:rFonts w:ascii="Times New Roman" w:hAnsi="Times New Roman" w:cs="Times New Roman"/>
        </w:rPr>
        <w:t xml:space="preserve"> the system to match their unique data </w:t>
      </w:r>
      <w:r w:rsidRPr="00B30490">
        <w:rPr>
          <w:rFonts w:ascii="Times New Roman" w:hAnsi="Times New Roman" w:cs="Times New Roman"/>
        </w:rPr>
        <w:t>synchronization</w:t>
      </w:r>
      <w:r w:rsidRPr="00B30490">
        <w:rPr>
          <w:rFonts w:ascii="Times New Roman" w:hAnsi="Times New Roman" w:cs="Times New Roman"/>
        </w:rPr>
        <w:t xml:space="preserve"> needs without transferring extraneous data, this leads to greater operational efficiency.</w:t>
      </w:r>
    </w:p>
    <w:p w14:paraId="78C1B2FA" w14:textId="01EEE1D5" w:rsidR="0083002E" w:rsidRPr="00C761DB" w:rsidRDefault="00224525" w:rsidP="00C761DB">
      <w:pPr>
        <w:pStyle w:val="ListParagraph"/>
        <w:numPr>
          <w:ilvl w:val="0"/>
          <w:numId w:val="12"/>
        </w:numPr>
        <w:spacing w:after="160" w:line="259" w:lineRule="auto"/>
        <w:ind w:right="1170"/>
        <w:rPr>
          <w:rFonts w:ascii="Times New Roman" w:hAnsi="Times New Roman" w:cs="Times New Roman"/>
        </w:rPr>
      </w:pPr>
      <w:r w:rsidRPr="004074C3">
        <w:rPr>
          <w:rFonts w:ascii="Times New Roman" w:hAnsi="Times New Roman" w:cs="Times New Roman"/>
        </w:rPr>
        <w:lastRenderedPageBreak/>
        <w:t xml:space="preserve">Resource Optimization – </w:t>
      </w:r>
      <w:r w:rsidRPr="00B30490">
        <w:rPr>
          <w:rFonts w:ascii="Times New Roman" w:hAnsi="Times New Roman" w:cs="Times New Roman"/>
        </w:rPr>
        <w:t xml:space="preserve">Resource </w:t>
      </w:r>
      <w:r w:rsidRPr="00B30490">
        <w:rPr>
          <w:rFonts w:ascii="Times New Roman" w:hAnsi="Times New Roman" w:cs="Times New Roman"/>
        </w:rPr>
        <w:t>optimization</w:t>
      </w:r>
      <w:r w:rsidRPr="00B30490">
        <w:rPr>
          <w:rFonts w:ascii="Times New Roman" w:hAnsi="Times New Roman" w:cs="Times New Roman"/>
        </w:rPr>
        <w:t xml:space="preserve"> is aided by watermarking techniques for effective data selection. Through selectively choosing just the updated or new data since the last </w:t>
      </w:r>
      <w:r w:rsidRPr="00B30490">
        <w:rPr>
          <w:rFonts w:ascii="Times New Roman" w:hAnsi="Times New Roman" w:cs="Times New Roman"/>
        </w:rPr>
        <w:t>synchronization</w:t>
      </w:r>
      <w:r w:rsidRPr="00B30490">
        <w:rPr>
          <w:rFonts w:ascii="Times New Roman" w:hAnsi="Times New Roman" w:cs="Times New Roman"/>
        </w:rPr>
        <w:t>, the system reduces resource consumption, which results in lower costs and better performance.</w:t>
      </w:r>
      <w:sdt>
        <w:sdtPr>
          <w:rPr>
            <w:rFonts w:ascii="Times New Roman" w:hAnsi="Times New Roman" w:cs="Times New Roman"/>
          </w:rPr>
          <w:id w:val="-792896768"/>
          <w:citation/>
        </w:sdtPr>
        <w:sdtContent>
          <w:r w:rsidR="00C761DB">
            <w:rPr>
              <w:rFonts w:ascii="Times New Roman" w:hAnsi="Times New Roman" w:cs="Times New Roman"/>
            </w:rPr>
            <w:fldChar w:fldCharType="begin"/>
          </w:r>
          <w:r w:rsidR="00C761DB">
            <w:rPr>
              <w:rFonts w:ascii="Times New Roman" w:hAnsi="Times New Roman" w:cs="Times New Roman"/>
              <w:lang w:val="en-IN"/>
            </w:rPr>
            <w:instrText xml:space="preserve"> CITATION Mul19 \l 16393 </w:instrText>
          </w:r>
          <w:r w:rsidR="00C761DB">
            <w:rPr>
              <w:rFonts w:ascii="Times New Roman" w:hAnsi="Times New Roman" w:cs="Times New Roman"/>
            </w:rPr>
            <w:fldChar w:fldCharType="separate"/>
          </w:r>
          <w:r w:rsidR="00C761DB">
            <w:rPr>
              <w:rFonts w:ascii="Times New Roman" w:hAnsi="Times New Roman" w:cs="Times New Roman"/>
              <w:noProof/>
              <w:lang w:val="en-IN"/>
            </w:rPr>
            <w:t xml:space="preserve"> </w:t>
          </w:r>
          <w:r w:rsidR="00C761DB" w:rsidRPr="00C761DB">
            <w:rPr>
              <w:rFonts w:ascii="Times New Roman" w:hAnsi="Times New Roman" w:cs="Times New Roman"/>
              <w:noProof/>
              <w:lang w:val="en-IN"/>
            </w:rPr>
            <w:t>(Organization, 2019)</w:t>
          </w:r>
          <w:r w:rsidR="00C761DB">
            <w:rPr>
              <w:rFonts w:ascii="Times New Roman" w:hAnsi="Times New Roman" w:cs="Times New Roman"/>
            </w:rPr>
            <w:fldChar w:fldCharType="end"/>
          </w:r>
        </w:sdtContent>
      </w:sdt>
    </w:p>
    <w:p w14:paraId="42590E06" w14:textId="7D514AAE" w:rsidR="00B30490" w:rsidRPr="00C761DB" w:rsidRDefault="00224525" w:rsidP="00712B83">
      <w:pPr>
        <w:pStyle w:val="ListParagraph"/>
        <w:numPr>
          <w:ilvl w:val="0"/>
          <w:numId w:val="12"/>
        </w:numPr>
        <w:spacing w:after="160" w:line="259" w:lineRule="auto"/>
        <w:ind w:right="1170"/>
        <w:rPr>
          <w:rFonts w:ascii="Times New Roman" w:hAnsi="Times New Roman" w:cs="Times New Roman"/>
        </w:rPr>
      </w:pPr>
      <w:r w:rsidRPr="004074C3">
        <w:rPr>
          <w:rFonts w:ascii="Times New Roman" w:hAnsi="Times New Roman" w:cs="Times New Roman"/>
        </w:rPr>
        <w:t>Interoperability with Mulesoft –</w:t>
      </w:r>
      <w:r w:rsidR="00B30490">
        <w:rPr>
          <w:rFonts w:ascii="Times New Roman" w:hAnsi="Times New Roman" w:cs="Times New Roman"/>
        </w:rPr>
        <w:t xml:space="preserve"> </w:t>
      </w:r>
      <w:r w:rsidRPr="00B30490">
        <w:rPr>
          <w:rFonts w:ascii="Times New Roman" w:hAnsi="Times New Roman" w:cs="Times New Roman"/>
        </w:rPr>
        <w:t xml:space="preserve">Interoperability is improved by integration with MuleSoft's Anypoint Platform. Businesses may </w:t>
      </w:r>
      <w:r w:rsidRPr="00B30490">
        <w:rPr>
          <w:rFonts w:ascii="Times New Roman" w:hAnsi="Times New Roman" w:cs="Times New Roman"/>
        </w:rPr>
        <w:t>make</w:t>
      </w:r>
      <w:r w:rsidRPr="00B30490">
        <w:rPr>
          <w:rFonts w:ascii="Times New Roman" w:hAnsi="Times New Roman" w:cs="Times New Roman"/>
        </w:rPr>
        <w:t xml:space="preserve"> use of MuleSoft's middleware to enable seamless communication, which will enable efficient data flow between MySQL and Salesforce.</w:t>
      </w:r>
      <w:r w:rsidR="00C761DB">
        <w:rPr>
          <w:rFonts w:ascii="Times New Roman" w:hAnsi="Times New Roman" w:cs="Times New Roman"/>
        </w:rPr>
        <w:t xml:space="preserve"> </w:t>
      </w:r>
      <w:sdt>
        <w:sdtPr>
          <w:rPr>
            <w:rFonts w:ascii="Times New Roman" w:hAnsi="Times New Roman" w:cs="Times New Roman"/>
          </w:rPr>
          <w:id w:val="-2008968099"/>
          <w:citation/>
        </w:sdtPr>
        <w:sdtContent>
          <w:r w:rsidR="00C761DB">
            <w:rPr>
              <w:rFonts w:ascii="Times New Roman" w:hAnsi="Times New Roman" w:cs="Times New Roman"/>
            </w:rPr>
            <w:fldChar w:fldCharType="begin"/>
          </w:r>
          <w:r w:rsidR="00C761DB">
            <w:rPr>
              <w:rFonts w:ascii="Times New Roman" w:hAnsi="Times New Roman" w:cs="Times New Roman"/>
              <w:lang w:val="en-IN"/>
            </w:rPr>
            <w:instrText xml:space="preserve"> CITATION Mul19 \l 16393 </w:instrText>
          </w:r>
          <w:r w:rsidR="00C761DB">
            <w:rPr>
              <w:rFonts w:ascii="Times New Roman" w:hAnsi="Times New Roman" w:cs="Times New Roman"/>
            </w:rPr>
            <w:fldChar w:fldCharType="separate"/>
          </w:r>
          <w:r w:rsidR="00C761DB" w:rsidRPr="00C761DB">
            <w:rPr>
              <w:rFonts w:ascii="Times New Roman" w:hAnsi="Times New Roman" w:cs="Times New Roman"/>
              <w:noProof/>
              <w:lang w:val="en-IN"/>
            </w:rPr>
            <w:t>(Organization, 2019)</w:t>
          </w:r>
          <w:r w:rsidR="00C761DB">
            <w:rPr>
              <w:rFonts w:ascii="Times New Roman" w:hAnsi="Times New Roman" w:cs="Times New Roman"/>
            </w:rPr>
            <w:fldChar w:fldCharType="end"/>
          </w:r>
        </w:sdtContent>
      </w:sdt>
    </w:p>
    <w:p w14:paraId="4B266BBC" w14:textId="543CF3DB" w:rsidR="00224525" w:rsidRPr="00B30490" w:rsidRDefault="00224525" w:rsidP="00712B83">
      <w:pPr>
        <w:pStyle w:val="ListParagraph"/>
        <w:numPr>
          <w:ilvl w:val="0"/>
          <w:numId w:val="12"/>
        </w:numPr>
        <w:spacing w:after="160" w:line="259" w:lineRule="auto"/>
        <w:ind w:right="1170"/>
        <w:rPr>
          <w:rFonts w:ascii="Times New Roman" w:hAnsi="Times New Roman" w:cs="Times New Roman"/>
        </w:rPr>
      </w:pPr>
      <w:r w:rsidRPr="004074C3">
        <w:rPr>
          <w:rFonts w:ascii="Times New Roman" w:hAnsi="Times New Roman" w:cs="Times New Roman"/>
        </w:rPr>
        <w:t>Improved decision making –</w:t>
      </w:r>
      <w:r w:rsidR="00B30490">
        <w:rPr>
          <w:rFonts w:ascii="Times New Roman" w:hAnsi="Times New Roman" w:cs="Times New Roman"/>
        </w:rPr>
        <w:t xml:space="preserve"> </w:t>
      </w:r>
      <w:r w:rsidRPr="00B30490">
        <w:rPr>
          <w:rFonts w:ascii="Times New Roman" w:hAnsi="Times New Roman" w:cs="Times New Roman"/>
        </w:rPr>
        <w:t>Business Benefit: Decision-makers can rely on the integrity of information since precise and timely data is available in both Salesforce and MySQL. This helps the organization accomplish its strategic goals by enhancing the decision-making processes.</w:t>
      </w:r>
    </w:p>
    <w:p w14:paraId="65635A38" w14:textId="77777777" w:rsidR="00224525" w:rsidRPr="00224525" w:rsidRDefault="00224525" w:rsidP="00712B83">
      <w:pPr>
        <w:ind w:right="1170"/>
      </w:pPr>
    </w:p>
    <w:p w14:paraId="389F36BC" w14:textId="07C847CA" w:rsidR="005853BA" w:rsidRDefault="00224525" w:rsidP="00712B83">
      <w:pPr>
        <w:pStyle w:val="Heading1"/>
        <w:spacing w:before="0"/>
        <w:ind w:right="1170"/>
        <w:jc w:val="both"/>
        <w:rPr>
          <w:rFonts w:asciiTheme="minorHAnsi" w:hAnsiTheme="minorHAnsi" w:cstheme="minorHAnsi"/>
        </w:rPr>
      </w:pPr>
      <w:r>
        <w:rPr>
          <w:rFonts w:asciiTheme="minorHAnsi" w:hAnsiTheme="minorHAnsi" w:cstheme="minorHAnsi"/>
        </w:rPr>
        <w:t>Project Deliverables</w:t>
      </w:r>
      <w:r w:rsidR="00C761DB">
        <w:rPr>
          <w:rFonts w:asciiTheme="minorHAnsi" w:hAnsiTheme="minorHAnsi" w:cstheme="minorHAnsi"/>
        </w:rPr>
        <w:t xml:space="preserve">  </w:t>
      </w:r>
    </w:p>
    <w:p w14:paraId="72881E2E" w14:textId="77777777" w:rsidR="00224525" w:rsidRPr="00224525" w:rsidRDefault="00224525" w:rsidP="00712B83">
      <w:pPr>
        <w:ind w:right="1170"/>
      </w:pPr>
    </w:p>
    <w:p w14:paraId="73DCF0AC" w14:textId="02B0A5B7" w:rsidR="00224525" w:rsidRPr="001419B9" w:rsidRDefault="00224525" w:rsidP="00712B83">
      <w:pPr>
        <w:pStyle w:val="ListParagraph"/>
        <w:numPr>
          <w:ilvl w:val="0"/>
          <w:numId w:val="14"/>
        </w:numPr>
        <w:spacing w:after="160" w:line="259" w:lineRule="auto"/>
        <w:ind w:right="1170"/>
        <w:rPr>
          <w:rFonts w:ascii="Times New Roman" w:hAnsi="Times New Roman" w:cs="Times New Roman"/>
        </w:rPr>
      </w:pPr>
      <w:r w:rsidRPr="001419B9">
        <w:rPr>
          <w:rFonts w:ascii="Times New Roman" w:hAnsi="Times New Roman" w:cs="Times New Roman"/>
        </w:rPr>
        <w:t>Synchronization Template: Provide a customizable template that allows users to configure data fields, mapping rules, and synchronization triggers between Salesforce and the database.</w:t>
      </w:r>
      <w:r w:rsidR="00C761DB">
        <w:rPr>
          <w:rFonts w:ascii="Times New Roman" w:hAnsi="Times New Roman" w:cs="Times New Roman"/>
        </w:rPr>
        <w:t xml:space="preserve"> </w:t>
      </w:r>
      <w:sdt>
        <w:sdtPr>
          <w:rPr>
            <w:rFonts w:ascii="Times New Roman" w:hAnsi="Times New Roman" w:cs="Times New Roman"/>
          </w:rPr>
          <w:id w:val="-972133498"/>
          <w:citation/>
        </w:sdtPr>
        <w:sdtContent>
          <w:r w:rsidR="00C761DB">
            <w:rPr>
              <w:rFonts w:ascii="Times New Roman" w:hAnsi="Times New Roman" w:cs="Times New Roman"/>
            </w:rPr>
            <w:fldChar w:fldCharType="begin"/>
          </w:r>
          <w:r w:rsidR="00C761DB">
            <w:rPr>
              <w:rFonts w:ascii="Times New Roman" w:hAnsi="Times New Roman" w:cs="Times New Roman"/>
              <w:lang w:val="en-IN"/>
            </w:rPr>
            <w:instrText xml:space="preserve"> CITATION Mul19 \l 16393 </w:instrText>
          </w:r>
          <w:r w:rsidR="00C761DB">
            <w:rPr>
              <w:rFonts w:ascii="Times New Roman" w:hAnsi="Times New Roman" w:cs="Times New Roman"/>
            </w:rPr>
            <w:fldChar w:fldCharType="separate"/>
          </w:r>
          <w:r w:rsidR="00C761DB" w:rsidRPr="00C761DB">
            <w:rPr>
              <w:rFonts w:ascii="Times New Roman" w:hAnsi="Times New Roman" w:cs="Times New Roman"/>
              <w:noProof/>
              <w:lang w:val="en-IN"/>
            </w:rPr>
            <w:t>(Organization, 2019)</w:t>
          </w:r>
          <w:r w:rsidR="00C761DB">
            <w:rPr>
              <w:rFonts w:ascii="Times New Roman" w:hAnsi="Times New Roman" w:cs="Times New Roman"/>
            </w:rPr>
            <w:fldChar w:fldCharType="end"/>
          </w:r>
        </w:sdtContent>
      </w:sdt>
    </w:p>
    <w:p w14:paraId="7E09E753" w14:textId="1C248878" w:rsidR="00224525" w:rsidRPr="001419B9" w:rsidRDefault="00224525" w:rsidP="00712B83">
      <w:pPr>
        <w:pStyle w:val="ListParagraph"/>
        <w:numPr>
          <w:ilvl w:val="0"/>
          <w:numId w:val="14"/>
        </w:numPr>
        <w:spacing w:after="160" w:line="259" w:lineRule="auto"/>
        <w:ind w:right="1170"/>
        <w:rPr>
          <w:rFonts w:ascii="Times New Roman" w:hAnsi="Times New Roman" w:cs="Times New Roman"/>
        </w:rPr>
      </w:pPr>
      <w:r w:rsidRPr="001419B9">
        <w:rPr>
          <w:rFonts w:ascii="Times New Roman" w:hAnsi="Times New Roman" w:cs="Times New Roman"/>
        </w:rPr>
        <w:t>Support for Polling and Outbound Messaging: Implement synchronization mechanisms such as polling and Salesforce outbound messaging, giving users flexibility in how they trigger synchronization.</w:t>
      </w:r>
      <w:sdt>
        <w:sdtPr>
          <w:rPr>
            <w:rFonts w:ascii="Times New Roman" w:hAnsi="Times New Roman" w:cs="Times New Roman"/>
          </w:rPr>
          <w:id w:val="-511442759"/>
          <w:citation/>
        </w:sdtPr>
        <w:sdtContent>
          <w:r w:rsidR="00C761DB">
            <w:rPr>
              <w:rFonts w:ascii="Times New Roman" w:hAnsi="Times New Roman" w:cs="Times New Roman"/>
            </w:rPr>
            <w:fldChar w:fldCharType="begin"/>
          </w:r>
          <w:r w:rsidR="00C761DB">
            <w:rPr>
              <w:rFonts w:ascii="Times New Roman" w:hAnsi="Times New Roman" w:cs="Times New Roman"/>
              <w:lang w:val="en-IN"/>
            </w:rPr>
            <w:instrText xml:space="preserve"> CITATION Mul19 \l 16393 </w:instrText>
          </w:r>
          <w:r w:rsidR="00C761DB">
            <w:rPr>
              <w:rFonts w:ascii="Times New Roman" w:hAnsi="Times New Roman" w:cs="Times New Roman"/>
            </w:rPr>
            <w:fldChar w:fldCharType="separate"/>
          </w:r>
          <w:r w:rsidR="00C761DB">
            <w:rPr>
              <w:rFonts w:ascii="Times New Roman" w:hAnsi="Times New Roman" w:cs="Times New Roman"/>
              <w:noProof/>
              <w:lang w:val="en-IN"/>
            </w:rPr>
            <w:t xml:space="preserve"> </w:t>
          </w:r>
          <w:r w:rsidR="00C761DB" w:rsidRPr="00C761DB">
            <w:rPr>
              <w:rFonts w:ascii="Times New Roman" w:hAnsi="Times New Roman" w:cs="Times New Roman"/>
              <w:noProof/>
              <w:lang w:val="en-IN"/>
            </w:rPr>
            <w:t>(Organization, 2019)</w:t>
          </w:r>
          <w:r w:rsidR="00C761DB">
            <w:rPr>
              <w:rFonts w:ascii="Times New Roman" w:hAnsi="Times New Roman" w:cs="Times New Roman"/>
            </w:rPr>
            <w:fldChar w:fldCharType="end"/>
          </w:r>
        </w:sdtContent>
      </w:sdt>
    </w:p>
    <w:p w14:paraId="5CFC4A45" w14:textId="77777777" w:rsidR="00224525" w:rsidRDefault="00224525" w:rsidP="00712B83">
      <w:pPr>
        <w:pStyle w:val="ListParagraph"/>
        <w:numPr>
          <w:ilvl w:val="0"/>
          <w:numId w:val="14"/>
        </w:numPr>
        <w:spacing w:after="160" w:line="259" w:lineRule="auto"/>
        <w:ind w:right="1170"/>
        <w:rPr>
          <w:rFonts w:ascii="Times New Roman" w:hAnsi="Times New Roman" w:cs="Times New Roman"/>
        </w:rPr>
      </w:pPr>
      <w:r w:rsidRPr="001419B9">
        <w:rPr>
          <w:rFonts w:ascii="Times New Roman" w:hAnsi="Times New Roman" w:cs="Times New Roman"/>
        </w:rPr>
        <w:t>Database Table Schema: Include a predefined database table schema to help with testing and integration</w:t>
      </w:r>
      <w:r>
        <w:rPr>
          <w:rFonts w:ascii="Times New Roman" w:hAnsi="Times New Roman" w:cs="Times New Roman"/>
        </w:rPr>
        <w:t>.</w:t>
      </w:r>
    </w:p>
    <w:p w14:paraId="55BA214A" w14:textId="03B9C1AE" w:rsidR="00224525" w:rsidRPr="00272B21" w:rsidRDefault="00000000" w:rsidP="00712B83">
      <w:pPr>
        <w:pStyle w:val="ListParagraph"/>
        <w:numPr>
          <w:ilvl w:val="0"/>
          <w:numId w:val="14"/>
        </w:numPr>
        <w:spacing w:after="160" w:line="259" w:lineRule="auto"/>
        <w:ind w:right="1170"/>
        <w:rPr>
          <w:rFonts w:ascii="Times New Roman" w:hAnsi="Times New Roman" w:cs="Times New Roman"/>
        </w:rPr>
      </w:pPr>
      <w:r w:rsidRPr="00272B21">
        <w:rPr>
          <w:rFonts w:ascii="Times New Roman" w:hAnsi="Times New Roman" w:cs="Times New Roman"/>
        </w:rPr>
        <w:t xml:space="preserve">Components </w:t>
      </w:r>
      <w:r w:rsidRPr="00272B21">
        <w:rPr>
          <w:rFonts w:ascii="Times New Roman" w:hAnsi="Times New Roman" w:cs="Times New Roman"/>
        </w:rPr>
        <w:t>(Mule connectors)</w:t>
      </w:r>
      <w:r w:rsidR="00224525">
        <w:rPr>
          <w:rFonts w:ascii="Times New Roman" w:hAnsi="Times New Roman" w:cs="Times New Roman"/>
        </w:rPr>
        <w:t xml:space="preserve"> </w:t>
      </w:r>
      <w:r w:rsidRPr="00272B21">
        <w:rPr>
          <w:rFonts w:ascii="Times New Roman" w:hAnsi="Times New Roman" w:cs="Times New Roman"/>
        </w:rPr>
        <w:t>for integration that communicate with Salesforce APIs to enable smooth data transfer</w:t>
      </w:r>
      <w:r w:rsidR="00224525">
        <w:rPr>
          <w:rFonts w:ascii="Times New Roman" w:hAnsi="Times New Roman" w:cs="Times New Roman"/>
        </w:rPr>
        <w:t xml:space="preserve"> and Postman for API testing.</w:t>
      </w:r>
      <w:r w:rsidR="00C761DB">
        <w:rPr>
          <w:rFonts w:ascii="Times New Roman" w:hAnsi="Times New Roman" w:cs="Times New Roman"/>
        </w:rPr>
        <w:t xml:space="preserve"> </w:t>
      </w:r>
      <w:sdt>
        <w:sdtPr>
          <w:rPr>
            <w:rFonts w:ascii="Times New Roman" w:hAnsi="Times New Roman" w:cs="Times New Roman"/>
          </w:rPr>
          <w:id w:val="-1581517663"/>
          <w:citation/>
        </w:sdtPr>
        <w:sdtContent>
          <w:r w:rsidR="00C761DB">
            <w:rPr>
              <w:rFonts w:ascii="Times New Roman" w:hAnsi="Times New Roman" w:cs="Times New Roman"/>
            </w:rPr>
            <w:fldChar w:fldCharType="begin"/>
          </w:r>
          <w:r w:rsidR="00C761DB">
            <w:rPr>
              <w:rFonts w:ascii="Times New Roman" w:hAnsi="Times New Roman" w:cs="Times New Roman"/>
              <w:lang w:val="en-IN"/>
            </w:rPr>
            <w:instrText xml:space="preserve"> CITATION Mul19 \l 16393 </w:instrText>
          </w:r>
          <w:r w:rsidR="00C761DB">
            <w:rPr>
              <w:rFonts w:ascii="Times New Roman" w:hAnsi="Times New Roman" w:cs="Times New Roman"/>
            </w:rPr>
            <w:fldChar w:fldCharType="separate"/>
          </w:r>
          <w:r w:rsidR="00C761DB" w:rsidRPr="00C761DB">
            <w:rPr>
              <w:rFonts w:ascii="Times New Roman" w:hAnsi="Times New Roman" w:cs="Times New Roman"/>
              <w:noProof/>
              <w:lang w:val="en-IN"/>
            </w:rPr>
            <w:t>(Organization, 2019)</w:t>
          </w:r>
          <w:r w:rsidR="00C761DB">
            <w:rPr>
              <w:rFonts w:ascii="Times New Roman" w:hAnsi="Times New Roman" w:cs="Times New Roman"/>
            </w:rPr>
            <w:fldChar w:fldCharType="end"/>
          </w:r>
        </w:sdtContent>
      </w:sdt>
    </w:p>
    <w:p w14:paraId="609C071F" w14:textId="252B0A8D" w:rsidR="00224525" w:rsidRPr="001419B9" w:rsidRDefault="00224525" w:rsidP="00712B83">
      <w:pPr>
        <w:pStyle w:val="ListParagraph"/>
        <w:numPr>
          <w:ilvl w:val="0"/>
          <w:numId w:val="14"/>
        </w:numPr>
        <w:spacing w:after="160" w:line="259" w:lineRule="auto"/>
        <w:ind w:right="1170"/>
        <w:rPr>
          <w:rFonts w:ascii="Times New Roman" w:hAnsi="Times New Roman" w:cs="Times New Roman"/>
        </w:rPr>
      </w:pPr>
      <w:r w:rsidRPr="001419B9">
        <w:rPr>
          <w:rFonts w:ascii="Times New Roman" w:hAnsi="Times New Roman" w:cs="Times New Roman"/>
        </w:rPr>
        <w:t>Online Bidirectional Sync: Create a system that allows users to specify filtering criteria for bidirectional synchronization of accounts between Salesforce and the database.</w:t>
      </w:r>
      <w:sdt>
        <w:sdtPr>
          <w:rPr>
            <w:rFonts w:ascii="Times New Roman" w:hAnsi="Times New Roman" w:cs="Times New Roman"/>
          </w:rPr>
          <w:id w:val="-1630926111"/>
          <w:citation/>
        </w:sdtPr>
        <w:sdtContent>
          <w:r w:rsidR="00C761DB">
            <w:rPr>
              <w:rFonts w:ascii="Times New Roman" w:hAnsi="Times New Roman" w:cs="Times New Roman"/>
            </w:rPr>
            <w:fldChar w:fldCharType="begin"/>
          </w:r>
          <w:r w:rsidR="00C761DB">
            <w:rPr>
              <w:rFonts w:ascii="Times New Roman" w:hAnsi="Times New Roman" w:cs="Times New Roman"/>
              <w:lang w:val="en-IN"/>
            </w:rPr>
            <w:instrText xml:space="preserve"> CITATION Mul19 \l 16393 </w:instrText>
          </w:r>
          <w:r w:rsidR="00C761DB">
            <w:rPr>
              <w:rFonts w:ascii="Times New Roman" w:hAnsi="Times New Roman" w:cs="Times New Roman"/>
            </w:rPr>
            <w:fldChar w:fldCharType="separate"/>
          </w:r>
          <w:r w:rsidR="00C761DB">
            <w:rPr>
              <w:rFonts w:ascii="Times New Roman" w:hAnsi="Times New Roman" w:cs="Times New Roman"/>
              <w:noProof/>
              <w:lang w:val="en-IN"/>
            </w:rPr>
            <w:t xml:space="preserve"> </w:t>
          </w:r>
          <w:r w:rsidR="00C761DB" w:rsidRPr="00C761DB">
            <w:rPr>
              <w:rFonts w:ascii="Times New Roman" w:hAnsi="Times New Roman" w:cs="Times New Roman"/>
              <w:noProof/>
              <w:lang w:val="en-IN"/>
            </w:rPr>
            <w:t>(Organization, 2019)</w:t>
          </w:r>
          <w:r w:rsidR="00C761DB">
            <w:rPr>
              <w:rFonts w:ascii="Times New Roman" w:hAnsi="Times New Roman" w:cs="Times New Roman"/>
            </w:rPr>
            <w:fldChar w:fldCharType="end"/>
          </w:r>
        </w:sdtContent>
      </w:sdt>
    </w:p>
    <w:p w14:paraId="01465746" w14:textId="74A6B9C0" w:rsidR="00C761DB" w:rsidRPr="00C761DB" w:rsidRDefault="00224525" w:rsidP="00712B83">
      <w:pPr>
        <w:pStyle w:val="ListParagraph"/>
        <w:numPr>
          <w:ilvl w:val="0"/>
          <w:numId w:val="14"/>
        </w:numPr>
        <w:spacing w:after="160" w:line="259" w:lineRule="auto"/>
        <w:ind w:right="1170"/>
        <w:rPr>
          <w:rFonts w:ascii="Times New Roman" w:hAnsi="Times New Roman" w:cs="Times New Roman"/>
        </w:rPr>
      </w:pPr>
      <w:r w:rsidRPr="001419B9">
        <w:rPr>
          <w:rFonts w:ascii="Times New Roman" w:hAnsi="Times New Roman" w:cs="Times New Roman"/>
        </w:rPr>
        <w:t xml:space="preserve">Email Notification: Notifying using </w:t>
      </w:r>
      <w:r>
        <w:rPr>
          <w:rFonts w:ascii="Times New Roman" w:hAnsi="Times New Roman" w:cs="Times New Roman"/>
        </w:rPr>
        <w:t xml:space="preserve">mail </w:t>
      </w:r>
      <w:r w:rsidRPr="001419B9">
        <w:rPr>
          <w:rFonts w:ascii="Times New Roman" w:hAnsi="Times New Roman" w:cs="Times New Roman"/>
        </w:rPr>
        <w:t>through SMTP connector</w:t>
      </w:r>
      <w:r w:rsidR="00BD7D5E">
        <w:rPr>
          <w:rFonts w:ascii="Times New Roman" w:hAnsi="Times New Roman" w:cs="Times New Roman"/>
        </w:rPr>
        <w:t xml:space="preserve"> in migration </w:t>
      </w:r>
      <w:proofErr w:type="gramStart"/>
      <w:r w:rsidR="00BD7D5E">
        <w:rPr>
          <w:rFonts w:ascii="Times New Roman" w:hAnsi="Times New Roman" w:cs="Times New Roman"/>
        </w:rPr>
        <w:t>workflow</w:t>
      </w:r>
      <w:proofErr w:type="gramEnd"/>
    </w:p>
    <w:p w14:paraId="07A6869D" w14:textId="77777777" w:rsidR="00C761DB" w:rsidRDefault="00C761DB" w:rsidP="00712B83">
      <w:pPr>
        <w:spacing w:after="160" w:line="259" w:lineRule="auto"/>
        <w:ind w:right="1170"/>
        <w:rPr>
          <w:rFonts w:ascii="Times New Roman" w:hAnsi="Times New Roman" w:cs="Times New Roman"/>
        </w:rPr>
      </w:pPr>
    </w:p>
    <w:p w14:paraId="767C2A5A" w14:textId="52AB332F" w:rsidR="00224525" w:rsidRDefault="00224525" w:rsidP="00712B83">
      <w:pPr>
        <w:pStyle w:val="Heading1"/>
        <w:spacing w:before="0"/>
        <w:ind w:right="1170"/>
      </w:pPr>
      <w:r>
        <w:t>Feasibility Analysis</w:t>
      </w:r>
    </w:p>
    <w:p w14:paraId="3F1A4444" w14:textId="77777777" w:rsidR="00224525" w:rsidRDefault="00224525" w:rsidP="00712B83">
      <w:pPr>
        <w:ind w:right="1170"/>
      </w:pPr>
    </w:p>
    <w:p w14:paraId="264DBB5C" w14:textId="77777777" w:rsidR="00224525" w:rsidRPr="00A9674F" w:rsidRDefault="00224525" w:rsidP="00712B83">
      <w:pPr>
        <w:pStyle w:val="ListParagraph"/>
        <w:numPr>
          <w:ilvl w:val="0"/>
          <w:numId w:val="15"/>
        </w:numPr>
        <w:spacing w:after="160" w:line="259" w:lineRule="auto"/>
        <w:ind w:right="1170"/>
        <w:rPr>
          <w:rFonts w:ascii="Times New Roman" w:hAnsi="Times New Roman" w:cs="Times New Roman"/>
        </w:rPr>
      </w:pPr>
      <w:r w:rsidRPr="00A9674F">
        <w:rPr>
          <w:rFonts w:ascii="Times New Roman" w:hAnsi="Times New Roman" w:cs="Times New Roman"/>
        </w:rPr>
        <w:t>Technical feasibility:</w:t>
      </w:r>
    </w:p>
    <w:p w14:paraId="5F7DAF02" w14:textId="6F5BD885" w:rsidR="00224525" w:rsidRDefault="00224525" w:rsidP="00712B83">
      <w:pPr>
        <w:ind w:right="1170"/>
        <w:rPr>
          <w:rFonts w:ascii="Times New Roman" w:hAnsi="Times New Roman" w:cs="Times New Roman"/>
        </w:rPr>
      </w:pPr>
      <w:r w:rsidRPr="00A9674F">
        <w:rPr>
          <w:rFonts w:ascii="Times New Roman" w:hAnsi="Times New Roman" w:cs="Times New Roman"/>
        </w:rPr>
        <w:t xml:space="preserve">Compatibility: The proposed approach for </w:t>
      </w:r>
      <w:r w:rsidRPr="00A9674F">
        <w:rPr>
          <w:rFonts w:ascii="Times New Roman" w:hAnsi="Times New Roman" w:cs="Times New Roman"/>
        </w:rPr>
        <w:t>synchronizing</w:t>
      </w:r>
      <w:r w:rsidRPr="00A9674F">
        <w:rPr>
          <w:rFonts w:ascii="Times New Roman" w:hAnsi="Times New Roman" w:cs="Times New Roman"/>
        </w:rPr>
        <w:t xml:space="preserve"> Salesforce and MySQL using JDBC is theoretically workable. JDBC is a Java-based technology that is extensively supported by both Salesforce and MySQL.</w:t>
      </w:r>
      <w:r>
        <w:rPr>
          <w:rFonts w:ascii="Times New Roman" w:hAnsi="Times New Roman" w:cs="Times New Roman"/>
        </w:rPr>
        <w:t xml:space="preserve"> </w:t>
      </w:r>
      <w:r w:rsidRPr="00A9674F">
        <w:rPr>
          <w:rFonts w:ascii="Times New Roman" w:hAnsi="Times New Roman" w:cs="Times New Roman"/>
        </w:rPr>
        <w:t xml:space="preserve">The system's design </w:t>
      </w:r>
      <w:r w:rsidR="002568E7">
        <w:rPr>
          <w:rFonts w:ascii="Times New Roman" w:hAnsi="Times New Roman" w:cs="Times New Roman"/>
        </w:rPr>
        <w:t xml:space="preserve">is </w:t>
      </w:r>
      <w:r w:rsidRPr="00A9674F">
        <w:rPr>
          <w:rFonts w:ascii="Times New Roman" w:hAnsi="Times New Roman" w:cs="Times New Roman"/>
        </w:rPr>
        <w:t xml:space="preserve">scalable to support a rising volume of data and </w:t>
      </w:r>
      <w:r w:rsidRPr="00A9674F">
        <w:rPr>
          <w:rFonts w:ascii="Times New Roman" w:hAnsi="Times New Roman" w:cs="Times New Roman"/>
        </w:rPr>
        <w:t>synchronization</w:t>
      </w:r>
      <w:r w:rsidRPr="00A9674F">
        <w:rPr>
          <w:rFonts w:ascii="Times New Roman" w:hAnsi="Times New Roman" w:cs="Times New Roman"/>
        </w:rPr>
        <w:t xml:space="preserve"> complexity.</w:t>
      </w:r>
    </w:p>
    <w:p w14:paraId="751C5F8A" w14:textId="77777777" w:rsidR="00B30490" w:rsidRDefault="00B30490" w:rsidP="00712B83">
      <w:pPr>
        <w:ind w:right="1170"/>
        <w:rPr>
          <w:rFonts w:ascii="Times New Roman" w:hAnsi="Times New Roman" w:cs="Times New Roman"/>
        </w:rPr>
      </w:pPr>
    </w:p>
    <w:p w14:paraId="73AFBB23" w14:textId="77777777" w:rsidR="00224525" w:rsidRPr="00CF38BE" w:rsidRDefault="00224525" w:rsidP="00712B83">
      <w:pPr>
        <w:pStyle w:val="ListParagraph"/>
        <w:numPr>
          <w:ilvl w:val="0"/>
          <w:numId w:val="15"/>
        </w:numPr>
        <w:spacing w:after="160" w:line="259" w:lineRule="auto"/>
        <w:ind w:right="1170"/>
        <w:rPr>
          <w:rFonts w:ascii="Times New Roman" w:hAnsi="Times New Roman" w:cs="Times New Roman"/>
        </w:rPr>
      </w:pPr>
      <w:r w:rsidRPr="00CF38BE">
        <w:rPr>
          <w:rFonts w:ascii="Times New Roman" w:hAnsi="Times New Roman" w:cs="Times New Roman"/>
        </w:rPr>
        <w:t>Operational feasibility:</w:t>
      </w:r>
    </w:p>
    <w:p w14:paraId="37AB1EA2" w14:textId="2F54970B" w:rsidR="00224525" w:rsidRPr="002568E7" w:rsidRDefault="002568E7" w:rsidP="00712B83">
      <w:pPr>
        <w:ind w:right="1170"/>
        <w:rPr>
          <w:rFonts w:ascii="Times New Roman" w:hAnsi="Times New Roman" w:cs="Times New Roman"/>
          <w:lang w:val="en-IN"/>
        </w:rPr>
      </w:pPr>
      <w:r>
        <w:rPr>
          <w:rFonts w:ascii="Times New Roman" w:hAnsi="Times New Roman" w:cs="Times New Roman"/>
        </w:rPr>
        <w:t>The f</w:t>
      </w:r>
      <w:r w:rsidRPr="002568E7">
        <w:rPr>
          <w:rFonts w:ascii="Times New Roman" w:hAnsi="Times New Roman" w:cs="Times New Roman"/>
        </w:rPr>
        <w:t xml:space="preserve">ields to synchronize, their mapping, and the criteria for when to initiate the synchronization may all be quickly configured with this template. This template may be set up to operate with </w:t>
      </w:r>
      <w:r w:rsidRPr="002568E7">
        <w:rPr>
          <w:rFonts w:ascii="Times New Roman" w:hAnsi="Times New Roman" w:cs="Times New Roman"/>
        </w:rPr>
        <w:lastRenderedPageBreak/>
        <w:t>Salesforce outbound messaging to make greater use of Salesforce API calls, or it can be polled using our convenient polling technique.</w:t>
      </w:r>
    </w:p>
    <w:p w14:paraId="3AC2FC80" w14:textId="636BD319" w:rsidR="00224525" w:rsidRDefault="00224525" w:rsidP="00712B83">
      <w:pPr>
        <w:ind w:right="1170"/>
        <w:rPr>
          <w:rFonts w:ascii="Times New Roman" w:hAnsi="Times New Roman" w:cs="Times New Roman"/>
        </w:rPr>
      </w:pPr>
      <w:r w:rsidRPr="00CF38BE">
        <w:rPr>
          <w:rFonts w:ascii="Times New Roman" w:hAnsi="Times New Roman" w:cs="Times New Roman"/>
        </w:rPr>
        <w:t xml:space="preserve">Workflow integration: Ascertain that the technology is compatible with existing procedures, hence </w:t>
      </w:r>
      <w:r w:rsidRPr="00CF38BE">
        <w:rPr>
          <w:rFonts w:ascii="Times New Roman" w:hAnsi="Times New Roman" w:cs="Times New Roman"/>
        </w:rPr>
        <w:t>minimizing</w:t>
      </w:r>
      <w:r w:rsidRPr="00CF38BE">
        <w:rPr>
          <w:rFonts w:ascii="Times New Roman" w:hAnsi="Times New Roman" w:cs="Times New Roman"/>
        </w:rPr>
        <w:t xml:space="preserve"> interruptions to normal operations.</w:t>
      </w:r>
    </w:p>
    <w:p w14:paraId="648ECC5C" w14:textId="77777777" w:rsidR="00B30490" w:rsidRDefault="00B30490" w:rsidP="00712B83">
      <w:pPr>
        <w:ind w:right="1170"/>
        <w:rPr>
          <w:rFonts w:ascii="Times New Roman" w:hAnsi="Times New Roman" w:cs="Times New Roman"/>
        </w:rPr>
      </w:pPr>
    </w:p>
    <w:p w14:paraId="655D978F" w14:textId="77777777" w:rsidR="00224525" w:rsidRPr="00CF38BE" w:rsidRDefault="00224525" w:rsidP="00712B83">
      <w:pPr>
        <w:pStyle w:val="ListParagraph"/>
        <w:numPr>
          <w:ilvl w:val="0"/>
          <w:numId w:val="15"/>
        </w:numPr>
        <w:spacing w:after="160" w:line="259" w:lineRule="auto"/>
        <w:ind w:right="1170"/>
        <w:rPr>
          <w:rFonts w:ascii="Times New Roman" w:hAnsi="Times New Roman" w:cs="Times New Roman"/>
        </w:rPr>
      </w:pPr>
      <w:r w:rsidRPr="00CF38BE">
        <w:rPr>
          <w:rFonts w:ascii="Times New Roman" w:hAnsi="Times New Roman" w:cs="Times New Roman"/>
        </w:rPr>
        <w:t xml:space="preserve">Regulatory and Legal </w:t>
      </w:r>
      <w:r>
        <w:rPr>
          <w:rFonts w:ascii="Times New Roman" w:hAnsi="Times New Roman" w:cs="Times New Roman"/>
        </w:rPr>
        <w:t>Feasibility</w:t>
      </w:r>
      <w:r w:rsidRPr="00CF38BE">
        <w:rPr>
          <w:rFonts w:ascii="Times New Roman" w:hAnsi="Times New Roman" w:cs="Times New Roman"/>
        </w:rPr>
        <w:t>:</w:t>
      </w:r>
    </w:p>
    <w:p w14:paraId="58D56DB6" w14:textId="1871C7A3" w:rsidR="00DD2FDB" w:rsidRPr="00224525" w:rsidRDefault="002568E7" w:rsidP="00712B83">
      <w:pPr>
        <w:ind w:right="1170"/>
        <w:jc w:val="both"/>
        <w:rPr>
          <w:rStyle w:val="IntenseEmphasis"/>
          <w:rFonts w:asciiTheme="minorHAnsi" w:eastAsiaTheme="majorEastAsia" w:hAnsiTheme="minorHAnsi" w:cstheme="minorHAnsi"/>
          <w:b/>
          <w:i w:val="0"/>
          <w:iCs w:val="0"/>
          <w:color w:val="000000" w:themeColor="text1"/>
          <w:sz w:val="32"/>
          <w:szCs w:val="32"/>
        </w:rPr>
      </w:pPr>
      <w:r w:rsidRPr="002568E7">
        <w:rPr>
          <w:rFonts w:ascii="Times New Roman" w:hAnsi="Times New Roman" w:cs="Times New Roman"/>
        </w:rPr>
        <w:t>To efficiently handle several records at once, this template uses batch processing and watermarking to choose just the most current things that are synchronized. To facilitate testing this template, a schema for a database table is provided.</w:t>
      </w:r>
    </w:p>
    <w:p w14:paraId="664B4902" w14:textId="77777777" w:rsidR="00B32A4A" w:rsidRPr="00B32A4A" w:rsidRDefault="00B32A4A" w:rsidP="00B32A4A"/>
    <w:p w14:paraId="09D9870B" w14:textId="19D2D178" w:rsidR="007B3AA9" w:rsidRPr="00224525" w:rsidRDefault="00224525" w:rsidP="00712B83">
      <w:pPr>
        <w:pStyle w:val="Heading1"/>
        <w:spacing w:before="0"/>
        <w:ind w:right="1170"/>
        <w:jc w:val="both"/>
        <w:rPr>
          <w:rStyle w:val="IntenseEmphasis"/>
          <w:rFonts w:asciiTheme="minorHAnsi" w:hAnsiTheme="minorHAnsi" w:cstheme="minorHAnsi"/>
          <w:i w:val="0"/>
          <w:iCs w:val="0"/>
          <w:color w:val="000000" w:themeColor="text1"/>
        </w:rPr>
      </w:pPr>
      <w:r>
        <w:rPr>
          <w:rStyle w:val="IntenseEmphasis"/>
          <w:rFonts w:asciiTheme="minorHAnsi" w:hAnsiTheme="minorHAnsi" w:cstheme="minorHAnsi"/>
          <w:i w:val="0"/>
          <w:iCs w:val="0"/>
          <w:color w:val="000000" w:themeColor="text1"/>
        </w:rPr>
        <w:t>Solution Evaluation</w:t>
      </w:r>
    </w:p>
    <w:p w14:paraId="791E5C60" w14:textId="77777777" w:rsidR="007B3AA9" w:rsidRPr="00224525" w:rsidRDefault="007B3AA9" w:rsidP="00712B83">
      <w:pPr>
        <w:ind w:right="1170"/>
        <w:jc w:val="both"/>
        <w:rPr>
          <w:rFonts w:asciiTheme="minorHAnsi" w:hAnsiTheme="minorHAnsi" w:cstheme="minorHAnsi"/>
        </w:rPr>
      </w:pPr>
    </w:p>
    <w:p w14:paraId="361EFDC9" w14:textId="5F0899B8" w:rsidR="00BD7D5E" w:rsidRDefault="00224525" w:rsidP="00BD7D5E">
      <w:pPr>
        <w:pStyle w:val="ListParagraph"/>
        <w:numPr>
          <w:ilvl w:val="0"/>
          <w:numId w:val="16"/>
        </w:numPr>
        <w:spacing w:after="160" w:line="259" w:lineRule="auto"/>
        <w:ind w:right="1170"/>
        <w:rPr>
          <w:rFonts w:ascii="Times New Roman" w:hAnsi="Times New Roman" w:cs="Times New Roman"/>
        </w:rPr>
      </w:pPr>
      <w:r w:rsidRPr="004074C3">
        <w:rPr>
          <w:rFonts w:ascii="Times New Roman" w:hAnsi="Times New Roman" w:cs="Times New Roman"/>
        </w:rPr>
        <w:t>Efficiency</w:t>
      </w:r>
      <w:r w:rsidR="00BD7D5E">
        <w:rPr>
          <w:rFonts w:ascii="Times New Roman" w:hAnsi="Times New Roman" w:cs="Times New Roman"/>
        </w:rPr>
        <w:t xml:space="preserve"> – </w:t>
      </w:r>
    </w:p>
    <w:p w14:paraId="3DA7BD4F" w14:textId="4D36183F" w:rsidR="00BD7D5E" w:rsidRDefault="00BD7D5E" w:rsidP="00BD7D5E">
      <w:pPr>
        <w:pStyle w:val="ListParagraph"/>
        <w:numPr>
          <w:ilvl w:val="0"/>
          <w:numId w:val="24"/>
        </w:numPr>
        <w:spacing w:after="160" w:line="259" w:lineRule="auto"/>
        <w:ind w:right="1170"/>
        <w:rPr>
          <w:rFonts w:ascii="Times New Roman" w:hAnsi="Times New Roman" w:cs="Times New Roman"/>
        </w:rPr>
      </w:pPr>
      <w:r w:rsidRPr="00BD7D5E">
        <w:rPr>
          <w:rFonts w:ascii="Times New Roman" w:hAnsi="Times New Roman" w:cs="Times New Roman"/>
        </w:rPr>
        <w:t>Enhanced Indexing and Queries:</w:t>
      </w:r>
      <w:r>
        <w:rPr>
          <w:rFonts w:ascii="Times New Roman" w:hAnsi="Times New Roman" w:cs="Times New Roman"/>
        </w:rPr>
        <w:t xml:space="preserve"> response time – 0.0014 seconds for MySQL and Salesforce databases. </w:t>
      </w:r>
    </w:p>
    <w:p w14:paraId="4137BF97" w14:textId="7C7463D5" w:rsidR="00BD7D5E" w:rsidRDefault="00BD7D5E" w:rsidP="00BD7D5E">
      <w:pPr>
        <w:pStyle w:val="ListParagraph"/>
        <w:numPr>
          <w:ilvl w:val="0"/>
          <w:numId w:val="24"/>
        </w:numPr>
        <w:spacing w:after="160" w:line="259" w:lineRule="auto"/>
        <w:ind w:right="1170"/>
        <w:rPr>
          <w:rFonts w:ascii="Times New Roman" w:hAnsi="Times New Roman" w:cs="Times New Roman"/>
        </w:rPr>
      </w:pPr>
      <w:r w:rsidRPr="00BD7D5E">
        <w:rPr>
          <w:rFonts w:ascii="Times New Roman" w:hAnsi="Times New Roman" w:cs="Times New Roman"/>
        </w:rPr>
        <w:t>Processing in Bulk:</w:t>
      </w:r>
      <w:r>
        <w:rPr>
          <w:rFonts w:ascii="Times New Roman" w:hAnsi="Times New Roman" w:cs="Times New Roman"/>
        </w:rPr>
        <w:t xml:space="preserve"> Used UPSERT salesforce connector</w:t>
      </w:r>
      <w:sdt>
        <w:sdtPr>
          <w:rPr>
            <w:rFonts w:ascii="Times New Roman" w:hAnsi="Times New Roman" w:cs="Times New Roman"/>
          </w:rPr>
          <w:id w:val="1518268036"/>
          <w:citation/>
        </w:sdtPr>
        <w:sdtContent>
          <w:r w:rsidR="00C761DB">
            <w:rPr>
              <w:rFonts w:ascii="Times New Roman" w:hAnsi="Times New Roman" w:cs="Times New Roman"/>
            </w:rPr>
            <w:fldChar w:fldCharType="begin"/>
          </w:r>
          <w:r w:rsidR="00C761DB">
            <w:rPr>
              <w:rFonts w:ascii="Times New Roman" w:hAnsi="Times New Roman" w:cs="Times New Roman"/>
              <w:lang w:val="en-IN"/>
            </w:rPr>
            <w:instrText xml:space="preserve"> CITATION Mul19 \l 16393 </w:instrText>
          </w:r>
          <w:r w:rsidR="00C761DB">
            <w:rPr>
              <w:rFonts w:ascii="Times New Roman" w:hAnsi="Times New Roman" w:cs="Times New Roman"/>
            </w:rPr>
            <w:fldChar w:fldCharType="separate"/>
          </w:r>
          <w:r w:rsidR="00C761DB">
            <w:rPr>
              <w:rFonts w:ascii="Times New Roman" w:hAnsi="Times New Roman" w:cs="Times New Roman"/>
              <w:noProof/>
              <w:lang w:val="en-IN"/>
            </w:rPr>
            <w:t xml:space="preserve"> </w:t>
          </w:r>
          <w:r w:rsidR="00C761DB" w:rsidRPr="00C761DB">
            <w:rPr>
              <w:rFonts w:ascii="Times New Roman" w:hAnsi="Times New Roman" w:cs="Times New Roman"/>
              <w:noProof/>
              <w:lang w:val="en-IN"/>
            </w:rPr>
            <w:t>(Organization, 2019)</w:t>
          </w:r>
          <w:r w:rsidR="00C761DB">
            <w:rPr>
              <w:rFonts w:ascii="Times New Roman" w:hAnsi="Times New Roman" w:cs="Times New Roman"/>
            </w:rPr>
            <w:fldChar w:fldCharType="end"/>
          </w:r>
        </w:sdtContent>
      </w:sdt>
      <w:r>
        <w:rPr>
          <w:rFonts w:ascii="Times New Roman" w:hAnsi="Times New Roman" w:cs="Times New Roman"/>
        </w:rPr>
        <w:t xml:space="preserve"> for bulk processing.</w:t>
      </w:r>
    </w:p>
    <w:p w14:paraId="72E80509" w14:textId="1CBE7E82" w:rsidR="00BD7D5E" w:rsidRDefault="00BD7D5E" w:rsidP="00BD7D5E">
      <w:pPr>
        <w:pStyle w:val="ListParagraph"/>
        <w:spacing w:after="160" w:line="259" w:lineRule="auto"/>
        <w:ind w:left="1080" w:right="1170"/>
        <w:rPr>
          <w:rFonts w:ascii="Times New Roman" w:hAnsi="Times New Roman" w:cs="Times New Roman"/>
        </w:rPr>
      </w:pPr>
      <w:r>
        <w:rPr>
          <w:rFonts w:ascii="Times New Roman" w:hAnsi="Times New Roman" w:cs="Times New Roman"/>
        </w:rPr>
        <w:t xml:space="preserve">For this prototype workflow- 1 million records can be migrated in less than 10 minutes. </w:t>
      </w:r>
    </w:p>
    <w:p w14:paraId="6E40E3D3" w14:textId="4B8FBAA9" w:rsidR="0021036C" w:rsidRPr="0021036C" w:rsidRDefault="00BD7D5E" w:rsidP="0021036C">
      <w:pPr>
        <w:pStyle w:val="ListParagraph"/>
        <w:numPr>
          <w:ilvl w:val="0"/>
          <w:numId w:val="24"/>
        </w:numPr>
        <w:spacing w:after="160" w:line="259" w:lineRule="auto"/>
        <w:ind w:right="1170"/>
        <w:rPr>
          <w:rFonts w:ascii="Times New Roman" w:hAnsi="Times New Roman" w:cs="Times New Roman"/>
        </w:rPr>
      </w:pPr>
      <w:r w:rsidRPr="00BD7D5E">
        <w:rPr>
          <w:rFonts w:ascii="Times New Roman" w:hAnsi="Times New Roman" w:cs="Times New Roman"/>
        </w:rPr>
        <w:t xml:space="preserve">Bit by Bit </w:t>
      </w:r>
      <w:r w:rsidRPr="00BD7D5E">
        <w:rPr>
          <w:rFonts w:ascii="Times New Roman" w:hAnsi="Times New Roman" w:cs="Times New Roman"/>
        </w:rPr>
        <w:t>Synchronization</w:t>
      </w:r>
      <w:r>
        <w:rPr>
          <w:rFonts w:ascii="Times New Roman" w:hAnsi="Times New Roman" w:cs="Times New Roman"/>
        </w:rPr>
        <w:t xml:space="preserve">- </w:t>
      </w:r>
      <w:r w:rsidR="00A803AE">
        <w:rPr>
          <w:rFonts w:ascii="Times New Roman" w:hAnsi="Times New Roman" w:cs="Times New Roman"/>
        </w:rPr>
        <w:t xml:space="preserve">Used </w:t>
      </w:r>
      <w:r>
        <w:rPr>
          <w:rFonts w:ascii="Times New Roman" w:hAnsi="Times New Roman" w:cs="Times New Roman"/>
        </w:rPr>
        <w:t>watermarking</w:t>
      </w:r>
      <w:r w:rsidR="00A803AE">
        <w:rPr>
          <w:rFonts w:ascii="Times New Roman" w:hAnsi="Times New Roman" w:cs="Times New Roman"/>
        </w:rPr>
        <w:t xml:space="preserve"> for timestamp </w:t>
      </w:r>
      <w:sdt>
        <w:sdtPr>
          <w:rPr>
            <w:rFonts w:ascii="Times New Roman" w:hAnsi="Times New Roman" w:cs="Times New Roman"/>
          </w:rPr>
          <w:id w:val="543718890"/>
          <w:citation/>
        </w:sdtPr>
        <w:sdtContent>
          <w:r w:rsidR="00C761DB">
            <w:rPr>
              <w:rFonts w:ascii="Times New Roman" w:hAnsi="Times New Roman" w:cs="Times New Roman"/>
            </w:rPr>
            <w:fldChar w:fldCharType="begin"/>
          </w:r>
          <w:r w:rsidR="00C761DB">
            <w:rPr>
              <w:rFonts w:ascii="Times New Roman" w:hAnsi="Times New Roman" w:cs="Times New Roman"/>
              <w:lang w:val="en-IN"/>
            </w:rPr>
            <w:instrText xml:space="preserve"> CITATION Mul19 \l 16393 </w:instrText>
          </w:r>
          <w:r w:rsidR="00C761DB">
            <w:rPr>
              <w:rFonts w:ascii="Times New Roman" w:hAnsi="Times New Roman" w:cs="Times New Roman"/>
            </w:rPr>
            <w:fldChar w:fldCharType="separate"/>
          </w:r>
          <w:r w:rsidR="00C761DB" w:rsidRPr="00C761DB">
            <w:rPr>
              <w:rFonts w:ascii="Times New Roman" w:hAnsi="Times New Roman" w:cs="Times New Roman"/>
              <w:noProof/>
              <w:lang w:val="en-IN"/>
            </w:rPr>
            <w:t>(Organization, 2019)</w:t>
          </w:r>
          <w:r w:rsidR="00C761DB">
            <w:rPr>
              <w:rFonts w:ascii="Times New Roman" w:hAnsi="Times New Roman" w:cs="Times New Roman"/>
            </w:rPr>
            <w:fldChar w:fldCharType="end"/>
          </w:r>
        </w:sdtContent>
      </w:sdt>
      <w:r w:rsidR="00A803AE">
        <w:rPr>
          <w:rFonts w:ascii="Times New Roman" w:hAnsi="Times New Roman" w:cs="Times New Roman"/>
        </w:rPr>
        <w:t xml:space="preserve">and effective synchronization. Refreshing rate of 5000 milliseconds. </w:t>
      </w:r>
    </w:p>
    <w:p w14:paraId="5B005FCF" w14:textId="5E4BB0BD" w:rsidR="004476DE" w:rsidRPr="004476DE" w:rsidRDefault="00BD7D5E" w:rsidP="004476DE">
      <w:pPr>
        <w:pStyle w:val="ListParagraph"/>
        <w:numPr>
          <w:ilvl w:val="0"/>
          <w:numId w:val="24"/>
        </w:numPr>
        <w:spacing w:after="160" w:line="259" w:lineRule="auto"/>
        <w:ind w:right="1170"/>
        <w:rPr>
          <w:rFonts w:ascii="Times New Roman" w:hAnsi="Times New Roman" w:cs="Times New Roman"/>
        </w:rPr>
      </w:pPr>
      <w:r w:rsidRPr="00BD7D5E">
        <w:rPr>
          <w:rFonts w:ascii="Times New Roman" w:hAnsi="Times New Roman" w:cs="Times New Roman"/>
        </w:rPr>
        <w:t>Serialization</w:t>
      </w:r>
      <w:r w:rsidRPr="00BD7D5E">
        <w:rPr>
          <w:rFonts w:ascii="Times New Roman" w:hAnsi="Times New Roman" w:cs="Times New Roman"/>
        </w:rPr>
        <w:t xml:space="preserve"> of Data and Compression:</w:t>
      </w:r>
    </w:p>
    <w:p w14:paraId="43137FA9" w14:textId="77777777" w:rsidR="004476DE" w:rsidRDefault="004476DE" w:rsidP="004476DE">
      <w:pPr>
        <w:pStyle w:val="ListParagraph"/>
        <w:spacing w:after="160" w:line="259" w:lineRule="auto"/>
        <w:ind w:left="1080" w:right="1170"/>
        <w:rPr>
          <w:rFonts w:asciiTheme="minorHAnsi" w:hAnsiTheme="minorHAnsi" w:cstheme="minorHAnsi"/>
          <w:color w:val="000000"/>
          <w:sz w:val="22"/>
          <w:szCs w:val="22"/>
          <w:lang w:val="en-IN"/>
        </w:rPr>
      </w:pPr>
      <w:r>
        <w:rPr>
          <w:rFonts w:asciiTheme="minorHAnsi" w:hAnsiTheme="minorHAnsi" w:cstheme="minorHAnsi"/>
          <w:color w:val="000000"/>
          <w:sz w:val="22"/>
          <w:szCs w:val="22"/>
          <w:lang w:val="en-IN"/>
        </w:rPr>
        <w:t>"</w:t>
      </w:r>
      <w:r w:rsidRPr="004476DE">
        <w:rPr>
          <w:rFonts w:asciiTheme="minorHAnsi" w:hAnsiTheme="minorHAnsi" w:cstheme="minorHAnsi"/>
          <w:color w:val="000000"/>
          <w:sz w:val="22"/>
          <w:szCs w:val="22"/>
          <w:lang w:val="en-IN"/>
        </w:rPr>
        <w:t>onCompletePhaseException": null,</w:t>
      </w:r>
    </w:p>
    <w:p w14:paraId="409579D9" w14:textId="77777777" w:rsidR="004476DE" w:rsidRDefault="004476DE" w:rsidP="004476DE">
      <w:pPr>
        <w:pStyle w:val="ListParagraph"/>
        <w:spacing w:after="160" w:line="259" w:lineRule="auto"/>
        <w:ind w:left="1080" w:right="1170"/>
        <w:rPr>
          <w:rFonts w:asciiTheme="minorHAnsi" w:hAnsiTheme="minorHAnsi" w:cstheme="minorHAnsi"/>
          <w:color w:val="000000"/>
          <w:sz w:val="22"/>
          <w:szCs w:val="22"/>
          <w:lang w:val="en-IN"/>
        </w:rPr>
      </w:pPr>
      <w:r w:rsidRPr="004476DE">
        <w:rPr>
          <w:rFonts w:asciiTheme="minorHAnsi" w:hAnsiTheme="minorHAnsi" w:cstheme="minorHAnsi"/>
          <w:color w:val="000000"/>
          <w:sz w:val="22"/>
          <w:szCs w:val="22"/>
          <w:lang w:val="en-IN"/>
        </w:rPr>
        <w:t>"loadingPhaseException": null,</w:t>
      </w:r>
    </w:p>
    <w:p w14:paraId="6BEBB939" w14:textId="77777777" w:rsidR="004476DE" w:rsidRDefault="004476DE" w:rsidP="004476DE">
      <w:pPr>
        <w:pStyle w:val="ListParagraph"/>
        <w:spacing w:after="160" w:line="259" w:lineRule="auto"/>
        <w:ind w:left="1080" w:right="1170"/>
        <w:rPr>
          <w:rFonts w:asciiTheme="minorHAnsi" w:hAnsiTheme="minorHAnsi" w:cstheme="minorHAnsi"/>
          <w:color w:val="000000"/>
          <w:sz w:val="22"/>
          <w:szCs w:val="22"/>
          <w:lang w:val="en-IN"/>
        </w:rPr>
      </w:pPr>
      <w:r w:rsidRPr="004476DE">
        <w:rPr>
          <w:rFonts w:asciiTheme="minorHAnsi" w:hAnsiTheme="minorHAnsi" w:cstheme="minorHAnsi"/>
          <w:color w:val="000000"/>
          <w:sz w:val="22"/>
          <w:szCs w:val="22"/>
          <w:lang w:val="en-IN"/>
        </w:rPr>
        <w:t xml:space="preserve">"totalRecords": 10, </w:t>
      </w:r>
    </w:p>
    <w:p w14:paraId="0D9AE208" w14:textId="77777777" w:rsidR="004476DE" w:rsidRDefault="004476DE" w:rsidP="004476DE">
      <w:pPr>
        <w:pStyle w:val="ListParagraph"/>
        <w:spacing w:after="160" w:line="259" w:lineRule="auto"/>
        <w:ind w:left="1080" w:right="1170"/>
        <w:rPr>
          <w:rFonts w:asciiTheme="minorHAnsi" w:hAnsiTheme="minorHAnsi" w:cstheme="minorHAnsi"/>
          <w:color w:val="000000"/>
          <w:sz w:val="22"/>
          <w:szCs w:val="22"/>
          <w:lang w:val="en-IN"/>
        </w:rPr>
      </w:pPr>
      <w:r w:rsidRPr="004476DE">
        <w:rPr>
          <w:rFonts w:asciiTheme="minorHAnsi" w:hAnsiTheme="minorHAnsi" w:cstheme="minorHAnsi"/>
          <w:color w:val="000000"/>
          <w:sz w:val="22"/>
          <w:szCs w:val="22"/>
          <w:lang w:val="en-IN"/>
        </w:rPr>
        <w:t>"elapsedTimeInMillis": 3530,</w:t>
      </w:r>
    </w:p>
    <w:p w14:paraId="715C72F9" w14:textId="77777777" w:rsidR="004476DE" w:rsidRDefault="004476DE" w:rsidP="004476DE">
      <w:pPr>
        <w:pStyle w:val="ListParagraph"/>
        <w:spacing w:after="160" w:line="259" w:lineRule="auto"/>
        <w:ind w:left="1080" w:right="1170"/>
        <w:rPr>
          <w:rFonts w:asciiTheme="minorHAnsi" w:hAnsiTheme="minorHAnsi" w:cstheme="minorHAnsi"/>
          <w:color w:val="000000"/>
          <w:sz w:val="22"/>
          <w:szCs w:val="22"/>
          <w:lang w:val="en-IN"/>
        </w:rPr>
      </w:pPr>
      <w:r w:rsidRPr="004476DE">
        <w:rPr>
          <w:rFonts w:asciiTheme="minorHAnsi" w:hAnsiTheme="minorHAnsi" w:cstheme="minorHAnsi"/>
          <w:color w:val="000000"/>
          <w:sz w:val="22"/>
          <w:szCs w:val="22"/>
          <w:lang w:val="en-IN"/>
        </w:rPr>
        <w:t>"failedOnCompletePhase": false,</w:t>
      </w:r>
    </w:p>
    <w:p w14:paraId="77FADDD2" w14:textId="77777777" w:rsidR="004476DE" w:rsidRDefault="004476DE" w:rsidP="004476DE">
      <w:pPr>
        <w:pStyle w:val="ListParagraph"/>
        <w:spacing w:after="160" w:line="259" w:lineRule="auto"/>
        <w:ind w:left="1080" w:right="1170"/>
        <w:rPr>
          <w:rFonts w:asciiTheme="minorHAnsi" w:hAnsiTheme="minorHAnsi" w:cstheme="minorHAnsi"/>
          <w:color w:val="000000"/>
          <w:sz w:val="22"/>
          <w:szCs w:val="22"/>
          <w:lang w:val="en-IN"/>
        </w:rPr>
      </w:pPr>
      <w:r w:rsidRPr="004476DE">
        <w:rPr>
          <w:rFonts w:asciiTheme="minorHAnsi" w:hAnsiTheme="minorHAnsi" w:cstheme="minorHAnsi"/>
          <w:color w:val="000000"/>
          <w:sz w:val="22"/>
          <w:szCs w:val="22"/>
          <w:lang w:val="en-IN"/>
        </w:rPr>
        <w:t>"loadedRecords": 10,</w:t>
      </w:r>
    </w:p>
    <w:p w14:paraId="26739171" w14:textId="77777777" w:rsidR="004476DE" w:rsidRDefault="004476DE" w:rsidP="004476DE">
      <w:pPr>
        <w:pStyle w:val="ListParagraph"/>
        <w:spacing w:after="160" w:line="259" w:lineRule="auto"/>
        <w:ind w:left="1080" w:right="1170"/>
        <w:rPr>
          <w:rFonts w:asciiTheme="minorHAnsi" w:hAnsiTheme="minorHAnsi" w:cstheme="minorHAnsi"/>
          <w:color w:val="000000"/>
          <w:sz w:val="22"/>
          <w:szCs w:val="22"/>
          <w:lang w:val="en-IN"/>
        </w:rPr>
      </w:pPr>
      <w:r w:rsidRPr="004476DE">
        <w:rPr>
          <w:rFonts w:asciiTheme="minorHAnsi" w:hAnsiTheme="minorHAnsi" w:cstheme="minorHAnsi"/>
          <w:color w:val="000000"/>
          <w:sz w:val="22"/>
          <w:szCs w:val="22"/>
          <w:lang w:val="en-IN"/>
        </w:rPr>
        <w:t>"failedRecords": 0,</w:t>
      </w:r>
    </w:p>
    <w:p w14:paraId="3CE0C6FB" w14:textId="77777777" w:rsidR="004476DE" w:rsidRDefault="004476DE" w:rsidP="004476DE">
      <w:pPr>
        <w:pStyle w:val="ListParagraph"/>
        <w:spacing w:after="160" w:line="259" w:lineRule="auto"/>
        <w:ind w:left="1080" w:right="1170"/>
        <w:rPr>
          <w:rFonts w:asciiTheme="minorHAnsi" w:hAnsiTheme="minorHAnsi" w:cstheme="minorHAnsi"/>
          <w:color w:val="000000"/>
          <w:sz w:val="22"/>
          <w:szCs w:val="22"/>
          <w:lang w:val="en-IN"/>
        </w:rPr>
      </w:pPr>
      <w:r w:rsidRPr="004476DE">
        <w:rPr>
          <w:rFonts w:asciiTheme="minorHAnsi" w:hAnsiTheme="minorHAnsi" w:cstheme="minorHAnsi"/>
          <w:color w:val="000000"/>
          <w:sz w:val="22"/>
          <w:szCs w:val="22"/>
          <w:lang w:val="en-IN"/>
        </w:rPr>
        <w:t>"failedOnInputPhase": false,</w:t>
      </w:r>
    </w:p>
    <w:p w14:paraId="2D9F9CA4" w14:textId="77777777" w:rsidR="004476DE" w:rsidRDefault="004476DE" w:rsidP="004476DE">
      <w:pPr>
        <w:pStyle w:val="ListParagraph"/>
        <w:spacing w:after="160" w:line="259" w:lineRule="auto"/>
        <w:ind w:left="1080" w:right="1170"/>
        <w:rPr>
          <w:rFonts w:asciiTheme="minorHAnsi" w:hAnsiTheme="minorHAnsi" w:cstheme="minorHAnsi"/>
          <w:color w:val="000000"/>
          <w:sz w:val="22"/>
          <w:szCs w:val="22"/>
          <w:lang w:val="en-IN"/>
        </w:rPr>
      </w:pPr>
      <w:r w:rsidRPr="004476DE">
        <w:rPr>
          <w:rFonts w:asciiTheme="minorHAnsi" w:hAnsiTheme="minorHAnsi" w:cstheme="minorHAnsi"/>
          <w:color w:val="000000"/>
          <w:sz w:val="22"/>
          <w:szCs w:val="22"/>
          <w:lang w:val="en-IN"/>
        </w:rPr>
        <w:t>"successfulRecords": 10,</w:t>
      </w:r>
    </w:p>
    <w:p w14:paraId="0E117410" w14:textId="77777777" w:rsidR="004476DE" w:rsidRDefault="004476DE" w:rsidP="004476DE">
      <w:pPr>
        <w:pStyle w:val="ListParagraph"/>
        <w:spacing w:after="160" w:line="259" w:lineRule="auto"/>
        <w:ind w:left="1080" w:right="1170"/>
        <w:rPr>
          <w:rFonts w:asciiTheme="minorHAnsi" w:hAnsiTheme="minorHAnsi" w:cstheme="minorHAnsi"/>
          <w:color w:val="000000"/>
          <w:sz w:val="22"/>
          <w:szCs w:val="22"/>
          <w:lang w:val="en-IN"/>
        </w:rPr>
      </w:pPr>
      <w:r w:rsidRPr="004476DE">
        <w:rPr>
          <w:rFonts w:asciiTheme="minorHAnsi" w:hAnsiTheme="minorHAnsi" w:cstheme="minorHAnsi"/>
          <w:color w:val="000000"/>
          <w:sz w:val="22"/>
          <w:szCs w:val="22"/>
          <w:lang w:val="en-IN"/>
        </w:rPr>
        <w:t>"inputPhaseException": null,</w:t>
      </w:r>
    </w:p>
    <w:p w14:paraId="5CF3B926" w14:textId="77777777" w:rsidR="004476DE" w:rsidRDefault="004476DE" w:rsidP="004476DE">
      <w:pPr>
        <w:pStyle w:val="ListParagraph"/>
        <w:spacing w:after="160" w:line="259" w:lineRule="auto"/>
        <w:ind w:left="1080" w:right="1170"/>
        <w:rPr>
          <w:rFonts w:asciiTheme="minorHAnsi" w:hAnsiTheme="minorHAnsi" w:cstheme="minorHAnsi"/>
          <w:color w:val="000000"/>
          <w:sz w:val="22"/>
          <w:szCs w:val="22"/>
          <w:lang w:val="en-IN"/>
        </w:rPr>
      </w:pPr>
      <w:r w:rsidRPr="004476DE">
        <w:rPr>
          <w:rFonts w:asciiTheme="minorHAnsi" w:hAnsiTheme="minorHAnsi" w:cstheme="minorHAnsi"/>
          <w:color w:val="000000"/>
          <w:sz w:val="22"/>
          <w:szCs w:val="22"/>
          <w:lang w:val="en-IN"/>
        </w:rPr>
        <w:t>"processedRecords": 10,</w:t>
      </w:r>
    </w:p>
    <w:p w14:paraId="02D3FDE1" w14:textId="77777777" w:rsidR="004476DE" w:rsidRDefault="004476DE" w:rsidP="004476DE">
      <w:pPr>
        <w:pStyle w:val="ListParagraph"/>
        <w:spacing w:after="160" w:line="259" w:lineRule="auto"/>
        <w:ind w:left="1080" w:right="1170"/>
        <w:rPr>
          <w:rFonts w:asciiTheme="minorHAnsi" w:hAnsiTheme="minorHAnsi" w:cstheme="minorHAnsi"/>
          <w:color w:val="000000"/>
          <w:sz w:val="22"/>
          <w:szCs w:val="22"/>
          <w:lang w:val="en-IN"/>
        </w:rPr>
      </w:pPr>
      <w:r w:rsidRPr="004476DE">
        <w:rPr>
          <w:rFonts w:asciiTheme="minorHAnsi" w:hAnsiTheme="minorHAnsi" w:cstheme="minorHAnsi"/>
          <w:color w:val="000000"/>
          <w:sz w:val="22"/>
          <w:szCs w:val="22"/>
          <w:lang w:val="en-IN"/>
        </w:rPr>
        <w:t>"failedOnLoadingPhase": false,</w:t>
      </w:r>
    </w:p>
    <w:p w14:paraId="29FA92D1" w14:textId="6BB3F444" w:rsidR="004476DE" w:rsidRPr="00C761DB" w:rsidRDefault="004476DE" w:rsidP="00C761DB">
      <w:pPr>
        <w:pStyle w:val="ListParagraph"/>
        <w:spacing w:after="160" w:line="259" w:lineRule="auto"/>
        <w:ind w:left="1080" w:right="1170"/>
        <w:rPr>
          <w:rFonts w:ascii="Times New Roman" w:hAnsi="Times New Roman" w:cs="Times New Roman"/>
        </w:rPr>
      </w:pPr>
      <w:r w:rsidRPr="004476DE">
        <w:rPr>
          <w:rFonts w:asciiTheme="minorHAnsi" w:hAnsiTheme="minorHAnsi" w:cstheme="minorHAnsi"/>
          <w:color w:val="000000"/>
          <w:sz w:val="22"/>
          <w:szCs w:val="22"/>
          <w:lang w:val="en-IN"/>
        </w:rPr>
        <w:t>"batchJobInstanceId": "6c53f180-9471-11ee-b2d8-5c628b1138a6"</w:t>
      </w:r>
      <w:r w:rsidR="00C761DB">
        <w:rPr>
          <w:rFonts w:asciiTheme="minorHAnsi" w:hAnsiTheme="minorHAnsi" w:cstheme="minorHAnsi"/>
          <w:color w:val="000000"/>
          <w:sz w:val="22"/>
          <w:szCs w:val="22"/>
          <w:lang w:val="en-IN"/>
        </w:rPr>
        <w:t xml:space="preserve">  </w:t>
      </w:r>
    </w:p>
    <w:p w14:paraId="1332C86E" w14:textId="77777777" w:rsidR="00BD7D5E" w:rsidRPr="00BD7D5E" w:rsidRDefault="00BD7D5E" w:rsidP="00BD7D5E">
      <w:pPr>
        <w:pStyle w:val="ListParagraph"/>
        <w:spacing w:after="160" w:line="259" w:lineRule="auto"/>
        <w:ind w:left="1080" w:right="1170"/>
        <w:rPr>
          <w:rFonts w:ascii="Times New Roman" w:hAnsi="Times New Roman" w:cs="Times New Roman"/>
        </w:rPr>
      </w:pPr>
    </w:p>
    <w:p w14:paraId="33720515" w14:textId="38687450" w:rsidR="00E13617" w:rsidRDefault="00224525" w:rsidP="00E13617">
      <w:pPr>
        <w:pStyle w:val="ListParagraph"/>
        <w:numPr>
          <w:ilvl w:val="0"/>
          <w:numId w:val="16"/>
        </w:numPr>
        <w:spacing w:after="160" w:line="259" w:lineRule="auto"/>
        <w:ind w:right="1170"/>
        <w:rPr>
          <w:rFonts w:ascii="Times New Roman" w:hAnsi="Times New Roman" w:cs="Times New Roman"/>
        </w:rPr>
      </w:pPr>
      <w:r w:rsidRPr="004074C3">
        <w:rPr>
          <w:rFonts w:ascii="Times New Roman" w:hAnsi="Times New Roman" w:cs="Times New Roman"/>
        </w:rPr>
        <w:t>Scalability</w:t>
      </w:r>
      <w:r w:rsidR="00B30490">
        <w:rPr>
          <w:rFonts w:ascii="Times New Roman" w:hAnsi="Times New Roman" w:cs="Times New Roman"/>
        </w:rPr>
        <w:t xml:space="preserve"> </w:t>
      </w:r>
      <w:r w:rsidR="0083002E">
        <w:rPr>
          <w:rFonts w:ascii="Times New Roman" w:hAnsi="Times New Roman" w:cs="Times New Roman"/>
        </w:rPr>
        <w:t>–</w:t>
      </w:r>
    </w:p>
    <w:p w14:paraId="4AF946D4" w14:textId="0B7B5253" w:rsidR="0083002E" w:rsidRDefault="0083002E" w:rsidP="0083002E">
      <w:pPr>
        <w:pStyle w:val="ListParagraph"/>
        <w:numPr>
          <w:ilvl w:val="0"/>
          <w:numId w:val="23"/>
        </w:numPr>
        <w:spacing w:after="160" w:line="259" w:lineRule="auto"/>
        <w:ind w:right="1170"/>
        <w:rPr>
          <w:rFonts w:ascii="Times New Roman" w:hAnsi="Times New Roman" w:cs="Times New Roman"/>
        </w:rPr>
      </w:pPr>
      <w:r>
        <w:rPr>
          <w:rFonts w:ascii="Times New Roman" w:hAnsi="Times New Roman" w:cs="Times New Roman"/>
        </w:rPr>
        <w:t xml:space="preserve">Robust Architecture </w:t>
      </w:r>
      <w:r w:rsidR="00BD7D5E">
        <w:rPr>
          <w:rFonts w:ascii="Times New Roman" w:hAnsi="Times New Roman" w:cs="Times New Roman"/>
        </w:rPr>
        <w:t xml:space="preserve">– Both Salesforce to Database Workflow and Database to Salesforce Workflow are scalable depending upon the requirements. </w:t>
      </w:r>
    </w:p>
    <w:p w14:paraId="6D517A16" w14:textId="5F9A6BDD" w:rsidR="00BD7D5E" w:rsidRDefault="00BD7D5E" w:rsidP="0083002E">
      <w:pPr>
        <w:pStyle w:val="ListParagraph"/>
        <w:numPr>
          <w:ilvl w:val="0"/>
          <w:numId w:val="23"/>
        </w:numPr>
        <w:spacing w:after="160" w:line="259" w:lineRule="auto"/>
        <w:ind w:right="1170"/>
        <w:rPr>
          <w:rFonts w:ascii="Times New Roman" w:hAnsi="Times New Roman" w:cs="Times New Roman"/>
        </w:rPr>
      </w:pPr>
      <w:r>
        <w:rPr>
          <w:rFonts w:ascii="Times New Roman" w:hAnsi="Times New Roman" w:cs="Times New Roman"/>
        </w:rPr>
        <w:t xml:space="preserve">Migration Overflow is highly scalable due to its multi-functionality because of its compatibility.  </w:t>
      </w:r>
    </w:p>
    <w:p w14:paraId="1A380D70" w14:textId="77777777" w:rsidR="00C761DB" w:rsidRPr="00C761DB" w:rsidRDefault="00C761DB" w:rsidP="00C761DB">
      <w:pPr>
        <w:spacing w:after="160" w:line="259" w:lineRule="auto"/>
        <w:ind w:right="1170"/>
        <w:rPr>
          <w:rFonts w:ascii="Times New Roman" w:hAnsi="Times New Roman" w:cs="Times New Roman"/>
        </w:rPr>
      </w:pPr>
    </w:p>
    <w:p w14:paraId="24DF9AB3" w14:textId="77777777" w:rsidR="001C553D" w:rsidRPr="001C553D" w:rsidRDefault="001C553D" w:rsidP="001C553D">
      <w:pPr>
        <w:spacing w:after="160" w:line="259" w:lineRule="auto"/>
        <w:ind w:right="1170"/>
        <w:rPr>
          <w:rFonts w:ascii="Times New Roman" w:hAnsi="Times New Roman" w:cs="Times New Roman"/>
        </w:rPr>
      </w:pPr>
    </w:p>
    <w:p w14:paraId="1232F59F" w14:textId="77777777" w:rsidR="00BD7D5E" w:rsidRPr="00E13617" w:rsidRDefault="00BD7D5E" w:rsidP="00BD7D5E">
      <w:pPr>
        <w:pStyle w:val="ListParagraph"/>
        <w:spacing w:after="160" w:line="259" w:lineRule="auto"/>
        <w:ind w:left="1080" w:right="1170"/>
        <w:rPr>
          <w:rFonts w:ascii="Times New Roman" w:hAnsi="Times New Roman" w:cs="Times New Roman"/>
        </w:rPr>
      </w:pPr>
    </w:p>
    <w:p w14:paraId="2BC6FC09" w14:textId="039DF226" w:rsidR="00E13617" w:rsidRDefault="00224525" w:rsidP="00E13617">
      <w:pPr>
        <w:pStyle w:val="ListParagraph"/>
        <w:numPr>
          <w:ilvl w:val="0"/>
          <w:numId w:val="16"/>
        </w:numPr>
        <w:spacing w:after="160" w:line="259" w:lineRule="auto"/>
        <w:ind w:right="1170"/>
        <w:rPr>
          <w:rFonts w:ascii="Times New Roman" w:hAnsi="Times New Roman" w:cs="Times New Roman"/>
        </w:rPr>
      </w:pPr>
      <w:r w:rsidRPr="004074C3">
        <w:rPr>
          <w:rFonts w:ascii="Times New Roman" w:hAnsi="Times New Roman" w:cs="Times New Roman"/>
        </w:rPr>
        <w:lastRenderedPageBreak/>
        <w:t xml:space="preserve">Accuracy </w:t>
      </w:r>
      <w:r w:rsidR="0083002E">
        <w:rPr>
          <w:rFonts w:ascii="Times New Roman" w:hAnsi="Times New Roman" w:cs="Times New Roman"/>
        </w:rPr>
        <w:t>–</w:t>
      </w:r>
    </w:p>
    <w:p w14:paraId="0BC63F47" w14:textId="4B1F2D3D" w:rsidR="0083002E" w:rsidRDefault="0083002E" w:rsidP="0083002E">
      <w:pPr>
        <w:pStyle w:val="ListParagraph"/>
        <w:numPr>
          <w:ilvl w:val="0"/>
          <w:numId w:val="22"/>
        </w:numPr>
        <w:spacing w:after="160" w:line="259" w:lineRule="auto"/>
        <w:ind w:right="1170"/>
        <w:rPr>
          <w:rFonts w:ascii="Times New Roman" w:hAnsi="Times New Roman" w:cs="Times New Roman"/>
        </w:rPr>
      </w:pPr>
      <w:r w:rsidRPr="0083002E">
        <w:rPr>
          <w:rFonts w:ascii="Times New Roman" w:hAnsi="Times New Roman" w:cs="Times New Roman"/>
        </w:rPr>
        <w:t>Validation of Data:</w:t>
      </w:r>
      <w:r>
        <w:rPr>
          <w:rFonts w:ascii="Times New Roman" w:hAnsi="Times New Roman" w:cs="Times New Roman"/>
        </w:rPr>
        <w:t xml:space="preserve"> </w:t>
      </w:r>
      <w:r w:rsidRPr="0083002E">
        <w:rPr>
          <w:rFonts w:ascii="Times New Roman" w:hAnsi="Times New Roman" w:cs="Times New Roman"/>
        </w:rPr>
        <w:t>To guarantee that data exchanged between Salesforce and MySQL satisfies predetermined criteria, use strong data validation procedures.</w:t>
      </w:r>
      <w:r>
        <w:rPr>
          <w:rFonts w:ascii="Times New Roman" w:hAnsi="Times New Roman" w:cs="Times New Roman"/>
        </w:rPr>
        <w:t xml:space="preserve"> </w:t>
      </w:r>
      <w:r w:rsidRPr="0083002E">
        <w:rPr>
          <w:rFonts w:ascii="Times New Roman" w:hAnsi="Times New Roman" w:cs="Times New Roman"/>
        </w:rPr>
        <w:t xml:space="preserve">During </w:t>
      </w:r>
      <w:r w:rsidRPr="0083002E">
        <w:rPr>
          <w:rFonts w:ascii="Times New Roman" w:hAnsi="Times New Roman" w:cs="Times New Roman"/>
        </w:rPr>
        <w:t>synchronization</w:t>
      </w:r>
      <w:r w:rsidRPr="0083002E">
        <w:rPr>
          <w:rFonts w:ascii="Times New Roman" w:hAnsi="Times New Roman" w:cs="Times New Roman"/>
        </w:rPr>
        <w:t>, make use of validation rules, constraints, and data type checks to avoid errors and data format problems.</w:t>
      </w:r>
    </w:p>
    <w:p w14:paraId="18735063" w14:textId="77777777" w:rsidR="00BD7D5E" w:rsidRPr="0083002E" w:rsidRDefault="00BD7D5E" w:rsidP="00BD7D5E">
      <w:pPr>
        <w:pStyle w:val="ListParagraph"/>
        <w:spacing w:after="160" w:line="259" w:lineRule="auto"/>
        <w:ind w:left="1080" w:right="1170"/>
        <w:rPr>
          <w:rFonts w:ascii="Times New Roman" w:hAnsi="Times New Roman" w:cs="Times New Roman"/>
        </w:rPr>
      </w:pPr>
    </w:p>
    <w:p w14:paraId="1D2A95E7" w14:textId="12A63924" w:rsidR="0083002E" w:rsidRDefault="00224525" w:rsidP="00FD3D2F">
      <w:pPr>
        <w:pStyle w:val="ListParagraph"/>
        <w:numPr>
          <w:ilvl w:val="0"/>
          <w:numId w:val="16"/>
        </w:numPr>
        <w:spacing w:after="160" w:line="259" w:lineRule="auto"/>
        <w:ind w:right="1170"/>
        <w:rPr>
          <w:rFonts w:ascii="Times New Roman" w:hAnsi="Times New Roman" w:cs="Times New Roman"/>
        </w:rPr>
      </w:pPr>
      <w:r w:rsidRPr="0083002E">
        <w:rPr>
          <w:rFonts w:ascii="Times New Roman" w:hAnsi="Times New Roman" w:cs="Times New Roman"/>
        </w:rPr>
        <w:t>Reliability</w:t>
      </w:r>
      <w:r w:rsidR="00B30490" w:rsidRPr="0083002E">
        <w:rPr>
          <w:rFonts w:ascii="Times New Roman" w:hAnsi="Times New Roman" w:cs="Times New Roman"/>
        </w:rPr>
        <w:t xml:space="preserve"> </w:t>
      </w:r>
      <w:r w:rsidR="0083002E">
        <w:rPr>
          <w:rFonts w:ascii="Times New Roman" w:hAnsi="Times New Roman" w:cs="Times New Roman"/>
        </w:rPr>
        <w:t>–</w:t>
      </w:r>
    </w:p>
    <w:p w14:paraId="76A7DD21" w14:textId="7C752823" w:rsidR="0083002E" w:rsidRDefault="0083002E" w:rsidP="0083002E">
      <w:pPr>
        <w:pStyle w:val="ListParagraph"/>
        <w:numPr>
          <w:ilvl w:val="0"/>
          <w:numId w:val="21"/>
        </w:numPr>
        <w:spacing w:after="160" w:line="259" w:lineRule="auto"/>
        <w:ind w:right="1170"/>
        <w:rPr>
          <w:rFonts w:ascii="Times New Roman" w:hAnsi="Times New Roman" w:cs="Times New Roman"/>
        </w:rPr>
      </w:pPr>
      <w:r w:rsidRPr="0083002E">
        <w:rPr>
          <w:rFonts w:ascii="Times New Roman" w:hAnsi="Times New Roman" w:cs="Times New Roman"/>
        </w:rPr>
        <w:t>Consistency of Data:</w:t>
      </w:r>
      <w:r>
        <w:rPr>
          <w:rFonts w:ascii="Times New Roman" w:hAnsi="Times New Roman" w:cs="Times New Roman"/>
        </w:rPr>
        <w:t xml:space="preserve"> </w:t>
      </w:r>
      <w:r w:rsidRPr="0083002E">
        <w:rPr>
          <w:rFonts w:ascii="Times New Roman" w:hAnsi="Times New Roman" w:cs="Times New Roman"/>
        </w:rPr>
        <w:t>Establish processes in place to guarantee data consistency between MySQL and Salesforce. To find and fix any inconsistencies, this involves verifying and resolving data.</w:t>
      </w:r>
      <w:r>
        <w:rPr>
          <w:rFonts w:ascii="Times New Roman" w:hAnsi="Times New Roman" w:cs="Times New Roman"/>
        </w:rPr>
        <w:t xml:space="preserve"> To </w:t>
      </w:r>
      <w:r w:rsidRPr="0083002E">
        <w:rPr>
          <w:rFonts w:ascii="Times New Roman" w:hAnsi="Times New Roman" w:cs="Times New Roman"/>
        </w:rPr>
        <w:t xml:space="preserve">ensure atomicity, consistency, isolation, and durability (ACID characteristics) during data </w:t>
      </w:r>
      <w:r w:rsidRPr="0083002E">
        <w:rPr>
          <w:rFonts w:ascii="Times New Roman" w:hAnsi="Times New Roman" w:cs="Times New Roman"/>
        </w:rPr>
        <w:t>synchronization</w:t>
      </w:r>
      <w:r w:rsidRPr="0083002E">
        <w:rPr>
          <w:rFonts w:ascii="Times New Roman" w:hAnsi="Times New Roman" w:cs="Times New Roman"/>
        </w:rPr>
        <w:t>, use transactional processes.</w:t>
      </w:r>
    </w:p>
    <w:p w14:paraId="0E0021E2" w14:textId="77777777" w:rsidR="00BD7D5E" w:rsidRPr="0083002E" w:rsidRDefault="00BD7D5E" w:rsidP="00BD7D5E">
      <w:pPr>
        <w:pStyle w:val="ListParagraph"/>
        <w:spacing w:after="160" w:line="259" w:lineRule="auto"/>
        <w:ind w:left="1080" w:right="1170"/>
        <w:rPr>
          <w:rFonts w:ascii="Times New Roman" w:hAnsi="Times New Roman" w:cs="Times New Roman"/>
        </w:rPr>
      </w:pPr>
    </w:p>
    <w:p w14:paraId="64DF37AD" w14:textId="6E390967" w:rsidR="0083002E" w:rsidRPr="0083002E" w:rsidRDefault="00224525" w:rsidP="00FD3D2F">
      <w:pPr>
        <w:pStyle w:val="ListParagraph"/>
        <w:numPr>
          <w:ilvl w:val="0"/>
          <w:numId w:val="16"/>
        </w:numPr>
        <w:spacing w:after="160" w:line="259" w:lineRule="auto"/>
        <w:ind w:right="1170"/>
        <w:rPr>
          <w:rFonts w:ascii="Times New Roman" w:hAnsi="Times New Roman" w:cs="Times New Roman"/>
        </w:rPr>
      </w:pPr>
      <w:r w:rsidRPr="0083002E">
        <w:rPr>
          <w:rFonts w:ascii="Times New Roman" w:hAnsi="Times New Roman" w:cs="Times New Roman"/>
        </w:rPr>
        <w:t xml:space="preserve">Security </w:t>
      </w:r>
      <w:r w:rsidR="0083002E" w:rsidRPr="0083002E">
        <w:rPr>
          <w:rFonts w:ascii="Times New Roman" w:hAnsi="Times New Roman" w:cs="Times New Roman"/>
        </w:rPr>
        <w:t xml:space="preserve">- </w:t>
      </w:r>
    </w:p>
    <w:p w14:paraId="40BE5814" w14:textId="552039C4" w:rsidR="00224525" w:rsidRDefault="0083002E" w:rsidP="0083002E">
      <w:pPr>
        <w:pStyle w:val="ListParagraph"/>
        <w:numPr>
          <w:ilvl w:val="0"/>
          <w:numId w:val="20"/>
        </w:numPr>
        <w:spacing w:after="160" w:line="259" w:lineRule="auto"/>
        <w:ind w:right="1170"/>
        <w:rPr>
          <w:rFonts w:ascii="Times New Roman" w:hAnsi="Times New Roman" w:cs="Times New Roman"/>
        </w:rPr>
      </w:pPr>
      <w:r w:rsidRPr="0083002E">
        <w:rPr>
          <w:rFonts w:ascii="Times New Roman" w:hAnsi="Times New Roman" w:cs="Times New Roman"/>
        </w:rPr>
        <w:t>Encryption: To protect data during transfer between Salesforce and MySQL, use secure protocols (such as HTTPS). This stops data manipulation or illegal interception.</w:t>
      </w:r>
    </w:p>
    <w:p w14:paraId="5CE62413" w14:textId="089A9CB3" w:rsidR="0083002E" w:rsidRPr="0083002E" w:rsidRDefault="0083002E" w:rsidP="0083002E">
      <w:pPr>
        <w:pStyle w:val="ListParagraph"/>
        <w:numPr>
          <w:ilvl w:val="0"/>
          <w:numId w:val="20"/>
        </w:numPr>
        <w:spacing w:after="160" w:line="259" w:lineRule="auto"/>
        <w:ind w:right="1170"/>
        <w:rPr>
          <w:rFonts w:ascii="Times New Roman" w:hAnsi="Times New Roman" w:cs="Times New Roman"/>
        </w:rPr>
      </w:pPr>
      <w:r w:rsidRPr="0083002E">
        <w:rPr>
          <w:rFonts w:ascii="Times New Roman" w:hAnsi="Times New Roman" w:cs="Times New Roman"/>
        </w:rPr>
        <w:t xml:space="preserve">Authorization: Apply fine-grained access restrictions, specifying who </w:t>
      </w:r>
      <w:r w:rsidRPr="0083002E">
        <w:rPr>
          <w:rFonts w:ascii="Times New Roman" w:hAnsi="Times New Roman" w:cs="Times New Roman"/>
        </w:rPr>
        <w:t>can</w:t>
      </w:r>
      <w:r w:rsidRPr="0083002E">
        <w:rPr>
          <w:rFonts w:ascii="Times New Roman" w:hAnsi="Times New Roman" w:cs="Times New Roman"/>
        </w:rPr>
        <w:t xml:space="preserve"> read, write, and edit data in MySQL and Salesforce. Setting the proper permissions for various user roles is part of this.</w:t>
      </w:r>
    </w:p>
    <w:p w14:paraId="5FBD400B" w14:textId="2A8ED9E1" w:rsidR="00E13617" w:rsidRPr="00E13617" w:rsidRDefault="0083002E" w:rsidP="0083002E">
      <w:pPr>
        <w:pStyle w:val="ListParagraph"/>
        <w:numPr>
          <w:ilvl w:val="0"/>
          <w:numId w:val="20"/>
        </w:numPr>
        <w:rPr>
          <w:rFonts w:ascii="Times New Roman" w:hAnsi="Times New Roman" w:cs="Times New Roman"/>
        </w:rPr>
      </w:pPr>
      <w:r w:rsidRPr="0083002E">
        <w:rPr>
          <w:rFonts w:ascii="Times New Roman" w:hAnsi="Times New Roman" w:cs="Times New Roman"/>
        </w:rPr>
        <w:t xml:space="preserve">Database Security: To fix security flaws, patch and upgrade the MySQL databases on a regular basis. Set up the database server in accordance with recommended </w:t>
      </w:r>
      <w:r w:rsidRPr="0083002E">
        <w:rPr>
          <w:rFonts w:ascii="Times New Roman" w:hAnsi="Times New Roman" w:cs="Times New Roman"/>
        </w:rPr>
        <w:t>practices</w:t>
      </w:r>
      <w:r w:rsidRPr="0083002E">
        <w:rPr>
          <w:rFonts w:ascii="Times New Roman" w:hAnsi="Times New Roman" w:cs="Times New Roman"/>
        </w:rPr>
        <w:t xml:space="preserve"> for security.</w:t>
      </w:r>
    </w:p>
    <w:p w14:paraId="0747921E" w14:textId="77777777" w:rsidR="00E13617" w:rsidRPr="00CE0E1F" w:rsidRDefault="00E13617" w:rsidP="00E13617">
      <w:pPr>
        <w:pStyle w:val="ListParagraph"/>
        <w:spacing w:after="160" w:line="259" w:lineRule="auto"/>
        <w:ind w:right="1170"/>
        <w:rPr>
          <w:rFonts w:ascii="Times New Roman" w:hAnsi="Times New Roman" w:cs="Times New Roman"/>
        </w:rPr>
      </w:pPr>
    </w:p>
    <w:p w14:paraId="3BE0FC16" w14:textId="211EA84E" w:rsidR="00224525" w:rsidRDefault="00224525" w:rsidP="00712B83">
      <w:pPr>
        <w:pStyle w:val="Heading1"/>
        <w:spacing w:before="0"/>
        <w:ind w:right="1170"/>
      </w:pPr>
      <w:r>
        <w:t>Lessons Learned</w:t>
      </w:r>
    </w:p>
    <w:p w14:paraId="10745277" w14:textId="77777777" w:rsidR="00224525" w:rsidRDefault="00224525" w:rsidP="00712B83">
      <w:pPr>
        <w:ind w:right="1170"/>
      </w:pPr>
    </w:p>
    <w:p w14:paraId="68D01E55" w14:textId="77777777" w:rsidR="00224525" w:rsidRPr="004074C3" w:rsidRDefault="00224525" w:rsidP="00712B83">
      <w:pPr>
        <w:pStyle w:val="ListParagraph"/>
        <w:numPr>
          <w:ilvl w:val="0"/>
          <w:numId w:val="17"/>
        </w:numPr>
        <w:spacing w:after="160" w:line="259" w:lineRule="auto"/>
        <w:ind w:right="1170"/>
        <w:rPr>
          <w:rFonts w:ascii="Times New Roman" w:hAnsi="Times New Roman" w:cs="Times New Roman"/>
        </w:rPr>
      </w:pPr>
      <w:r w:rsidRPr="004074C3">
        <w:rPr>
          <w:rFonts w:ascii="Times New Roman" w:hAnsi="Times New Roman" w:cs="Times New Roman"/>
        </w:rPr>
        <w:t>Thorough Requirement Analysis</w:t>
      </w:r>
    </w:p>
    <w:p w14:paraId="1328924D" w14:textId="77777777" w:rsidR="00224525" w:rsidRPr="004074C3" w:rsidRDefault="00224525" w:rsidP="00712B83">
      <w:pPr>
        <w:pStyle w:val="ListParagraph"/>
        <w:numPr>
          <w:ilvl w:val="0"/>
          <w:numId w:val="17"/>
        </w:numPr>
        <w:spacing w:after="160" w:line="259" w:lineRule="auto"/>
        <w:ind w:right="1170"/>
        <w:rPr>
          <w:rFonts w:ascii="Times New Roman" w:hAnsi="Times New Roman" w:cs="Times New Roman"/>
        </w:rPr>
      </w:pPr>
      <w:r w:rsidRPr="004074C3">
        <w:rPr>
          <w:rFonts w:ascii="Times New Roman" w:hAnsi="Times New Roman" w:cs="Times New Roman"/>
        </w:rPr>
        <w:t xml:space="preserve">Agile Adaptability </w:t>
      </w:r>
    </w:p>
    <w:p w14:paraId="16814B46" w14:textId="77777777" w:rsidR="00224525" w:rsidRPr="004074C3" w:rsidRDefault="00224525" w:rsidP="00712B83">
      <w:pPr>
        <w:pStyle w:val="ListParagraph"/>
        <w:numPr>
          <w:ilvl w:val="0"/>
          <w:numId w:val="17"/>
        </w:numPr>
        <w:spacing w:after="160" w:line="259" w:lineRule="auto"/>
        <w:ind w:right="1170"/>
        <w:rPr>
          <w:rFonts w:ascii="Times New Roman" w:hAnsi="Times New Roman" w:cs="Times New Roman"/>
        </w:rPr>
      </w:pPr>
      <w:r w:rsidRPr="004074C3">
        <w:rPr>
          <w:rFonts w:ascii="Times New Roman" w:hAnsi="Times New Roman" w:cs="Times New Roman"/>
        </w:rPr>
        <w:t xml:space="preserve">User Training and Support </w:t>
      </w:r>
    </w:p>
    <w:p w14:paraId="793171DA" w14:textId="77777777" w:rsidR="00224525" w:rsidRPr="004074C3" w:rsidRDefault="00224525" w:rsidP="00712B83">
      <w:pPr>
        <w:pStyle w:val="ListParagraph"/>
        <w:numPr>
          <w:ilvl w:val="0"/>
          <w:numId w:val="17"/>
        </w:numPr>
        <w:spacing w:after="160" w:line="259" w:lineRule="auto"/>
        <w:ind w:right="1170"/>
        <w:rPr>
          <w:rFonts w:ascii="Times New Roman" w:hAnsi="Times New Roman" w:cs="Times New Roman"/>
        </w:rPr>
      </w:pPr>
      <w:r w:rsidRPr="004074C3">
        <w:rPr>
          <w:rFonts w:ascii="Times New Roman" w:hAnsi="Times New Roman" w:cs="Times New Roman"/>
        </w:rPr>
        <w:t xml:space="preserve">Regular Performance Monitoring </w:t>
      </w:r>
    </w:p>
    <w:p w14:paraId="78E9A596" w14:textId="77777777" w:rsidR="00224525" w:rsidRPr="00CF38BE" w:rsidRDefault="00224525" w:rsidP="00712B83">
      <w:pPr>
        <w:pStyle w:val="ListParagraph"/>
        <w:numPr>
          <w:ilvl w:val="0"/>
          <w:numId w:val="17"/>
        </w:numPr>
        <w:spacing w:after="160" w:line="259" w:lineRule="auto"/>
        <w:ind w:right="1170"/>
        <w:rPr>
          <w:rFonts w:ascii="Times New Roman" w:hAnsi="Times New Roman" w:cs="Times New Roman"/>
        </w:rPr>
      </w:pPr>
      <w:r w:rsidRPr="004074C3">
        <w:rPr>
          <w:rFonts w:ascii="Times New Roman" w:hAnsi="Times New Roman" w:cs="Times New Roman"/>
        </w:rPr>
        <w:t xml:space="preserve">Scalability Considerations </w:t>
      </w:r>
    </w:p>
    <w:p w14:paraId="6FA00441" w14:textId="4318CE11" w:rsidR="00224525" w:rsidRDefault="00224525" w:rsidP="00712B83">
      <w:pPr>
        <w:pStyle w:val="Heading1"/>
        <w:spacing w:before="0"/>
        <w:ind w:right="1170"/>
      </w:pPr>
      <w:r>
        <w:t>Limitations and Future Work</w:t>
      </w:r>
    </w:p>
    <w:p w14:paraId="6A193825" w14:textId="77777777" w:rsidR="00224525" w:rsidRPr="00224525" w:rsidRDefault="00224525" w:rsidP="00712B83">
      <w:pPr>
        <w:ind w:right="1170"/>
      </w:pPr>
    </w:p>
    <w:p w14:paraId="0784A0BC" w14:textId="77777777" w:rsidR="00224525" w:rsidRPr="00CF38BE" w:rsidRDefault="00224525" w:rsidP="00712B83">
      <w:pPr>
        <w:pStyle w:val="ListParagraph"/>
        <w:numPr>
          <w:ilvl w:val="0"/>
          <w:numId w:val="18"/>
        </w:numPr>
        <w:spacing w:after="160" w:line="259" w:lineRule="auto"/>
        <w:ind w:right="1170"/>
        <w:rPr>
          <w:rFonts w:ascii="Times New Roman" w:hAnsi="Times New Roman" w:cs="Times New Roman"/>
        </w:rPr>
      </w:pPr>
      <w:r w:rsidRPr="00CF38BE">
        <w:rPr>
          <w:rFonts w:ascii="Times New Roman" w:hAnsi="Times New Roman" w:cs="Times New Roman"/>
        </w:rPr>
        <w:t>Scalability Difficulties:</w:t>
      </w:r>
    </w:p>
    <w:p w14:paraId="0617077E" w14:textId="67EE6F4E" w:rsidR="00224525" w:rsidRPr="001419B9" w:rsidRDefault="00224525" w:rsidP="00712B83">
      <w:pPr>
        <w:ind w:right="1170"/>
        <w:rPr>
          <w:rFonts w:ascii="Times New Roman" w:hAnsi="Times New Roman" w:cs="Times New Roman"/>
        </w:rPr>
      </w:pPr>
      <w:r w:rsidRPr="001419B9">
        <w:rPr>
          <w:rFonts w:ascii="Times New Roman" w:hAnsi="Times New Roman" w:cs="Times New Roman"/>
        </w:rPr>
        <w:t xml:space="preserve">Description: Bidirectional </w:t>
      </w:r>
      <w:r w:rsidRPr="001419B9">
        <w:rPr>
          <w:rFonts w:ascii="Times New Roman" w:hAnsi="Times New Roman" w:cs="Times New Roman"/>
        </w:rPr>
        <w:t>synchronization</w:t>
      </w:r>
      <w:r w:rsidRPr="001419B9">
        <w:rPr>
          <w:rFonts w:ascii="Times New Roman" w:hAnsi="Times New Roman" w:cs="Times New Roman"/>
        </w:rPr>
        <w:t xml:space="preserve"> solutions may face scalability issues as data quantities rise or as the </w:t>
      </w:r>
      <w:r w:rsidRPr="001419B9">
        <w:rPr>
          <w:rFonts w:ascii="Times New Roman" w:hAnsi="Times New Roman" w:cs="Times New Roman"/>
        </w:rPr>
        <w:t>organization</w:t>
      </w:r>
      <w:r w:rsidRPr="001419B9">
        <w:rPr>
          <w:rFonts w:ascii="Times New Roman" w:hAnsi="Times New Roman" w:cs="Times New Roman"/>
        </w:rPr>
        <w:t xml:space="preserve"> grows.</w:t>
      </w:r>
    </w:p>
    <w:p w14:paraId="3C873348" w14:textId="77777777" w:rsidR="00224525" w:rsidRDefault="00224525" w:rsidP="00712B83">
      <w:pPr>
        <w:ind w:right="1170"/>
        <w:rPr>
          <w:rFonts w:ascii="Times New Roman" w:hAnsi="Times New Roman" w:cs="Times New Roman"/>
        </w:rPr>
      </w:pPr>
      <w:r w:rsidRPr="001419B9">
        <w:rPr>
          <w:rFonts w:ascii="Times New Roman" w:hAnsi="Times New Roman" w:cs="Times New Roman"/>
        </w:rPr>
        <w:t>Impact: Increasing danger of performance deterioration and difficulty meeting expanding data needs.</w:t>
      </w:r>
    </w:p>
    <w:p w14:paraId="58431B49" w14:textId="77777777" w:rsidR="00B30490" w:rsidRPr="001419B9" w:rsidRDefault="00B30490" w:rsidP="0021036C">
      <w:pPr>
        <w:ind w:right="360" w:hanging="900"/>
        <w:rPr>
          <w:rFonts w:ascii="Times New Roman" w:hAnsi="Times New Roman" w:cs="Times New Roman"/>
        </w:rPr>
      </w:pPr>
    </w:p>
    <w:p w14:paraId="29C72813" w14:textId="77777777" w:rsidR="00224525" w:rsidRPr="00CF38BE" w:rsidRDefault="00224525" w:rsidP="00712B83">
      <w:pPr>
        <w:pStyle w:val="ListParagraph"/>
        <w:numPr>
          <w:ilvl w:val="0"/>
          <w:numId w:val="18"/>
        </w:numPr>
        <w:spacing w:after="160" w:line="259" w:lineRule="auto"/>
        <w:ind w:right="1170"/>
        <w:rPr>
          <w:rFonts w:ascii="Times New Roman" w:hAnsi="Times New Roman" w:cs="Times New Roman"/>
        </w:rPr>
      </w:pPr>
      <w:r w:rsidRPr="00CF38BE">
        <w:rPr>
          <w:rFonts w:ascii="Times New Roman" w:hAnsi="Times New Roman" w:cs="Times New Roman"/>
        </w:rPr>
        <w:t>Vendors Lock-In:</w:t>
      </w:r>
    </w:p>
    <w:p w14:paraId="58592F5A" w14:textId="0DF1D2DF" w:rsidR="00224525" w:rsidRPr="001419B9" w:rsidRDefault="00224525" w:rsidP="00712B83">
      <w:pPr>
        <w:ind w:right="1170"/>
        <w:rPr>
          <w:rFonts w:ascii="Times New Roman" w:hAnsi="Times New Roman" w:cs="Times New Roman"/>
        </w:rPr>
      </w:pPr>
      <w:r w:rsidRPr="001419B9">
        <w:rPr>
          <w:rFonts w:ascii="Times New Roman" w:hAnsi="Times New Roman" w:cs="Times New Roman"/>
        </w:rPr>
        <w:t xml:space="preserve">Reliance on certain suppliers for bidirectional </w:t>
      </w:r>
      <w:r w:rsidRPr="001419B9">
        <w:rPr>
          <w:rFonts w:ascii="Times New Roman" w:hAnsi="Times New Roman" w:cs="Times New Roman"/>
        </w:rPr>
        <w:t>synchronization</w:t>
      </w:r>
      <w:r w:rsidRPr="001419B9">
        <w:rPr>
          <w:rFonts w:ascii="Times New Roman" w:hAnsi="Times New Roman" w:cs="Times New Roman"/>
        </w:rPr>
        <w:t xml:space="preserve"> solutions might cause problems for </w:t>
      </w:r>
      <w:r w:rsidRPr="001419B9">
        <w:rPr>
          <w:rFonts w:ascii="Times New Roman" w:hAnsi="Times New Roman" w:cs="Times New Roman"/>
        </w:rPr>
        <w:t>organizations</w:t>
      </w:r>
      <w:r w:rsidRPr="001419B9">
        <w:rPr>
          <w:rFonts w:ascii="Times New Roman" w:hAnsi="Times New Roman" w:cs="Times New Roman"/>
        </w:rPr>
        <w:t xml:space="preserve"> should they choose to transfer systems or if the vendor has problems.</w:t>
      </w:r>
    </w:p>
    <w:p w14:paraId="707A705A" w14:textId="7DF4214B" w:rsidR="00224525" w:rsidRDefault="00224525" w:rsidP="00712B83">
      <w:pPr>
        <w:ind w:right="1170"/>
        <w:rPr>
          <w:rFonts w:ascii="Times New Roman" w:hAnsi="Times New Roman" w:cs="Times New Roman"/>
        </w:rPr>
      </w:pPr>
      <w:r w:rsidRPr="001419B9">
        <w:rPr>
          <w:rFonts w:ascii="Times New Roman" w:hAnsi="Times New Roman" w:cs="Times New Roman"/>
        </w:rPr>
        <w:t xml:space="preserve">Impact: Less flexibility and interruptions </w:t>
      </w:r>
      <w:r w:rsidRPr="001419B9">
        <w:rPr>
          <w:rFonts w:ascii="Times New Roman" w:hAnsi="Times New Roman" w:cs="Times New Roman"/>
        </w:rPr>
        <w:t>if</w:t>
      </w:r>
      <w:r w:rsidRPr="001419B9">
        <w:rPr>
          <w:rFonts w:ascii="Times New Roman" w:hAnsi="Times New Roman" w:cs="Times New Roman"/>
        </w:rPr>
        <w:t xml:space="preserve"> business requirements change or there are issues with a provider.</w:t>
      </w:r>
    </w:p>
    <w:p w14:paraId="7AA18A54" w14:textId="77777777" w:rsidR="00B30490" w:rsidRPr="001419B9" w:rsidRDefault="00B30490" w:rsidP="00712B83">
      <w:pPr>
        <w:ind w:right="1170"/>
        <w:rPr>
          <w:rFonts w:ascii="Times New Roman" w:hAnsi="Times New Roman" w:cs="Times New Roman"/>
        </w:rPr>
      </w:pPr>
    </w:p>
    <w:p w14:paraId="243512AD" w14:textId="77777777" w:rsidR="00224525" w:rsidRPr="00CF38BE" w:rsidRDefault="00224525" w:rsidP="00712B83">
      <w:pPr>
        <w:pStyle w:val="ListParagraph"/>
        <w:numPr>
          <w:ilvl w:val="0"/>
          <w:numId w:val="18"/>
        </w:numPr>
        <w:spacing w:after="160" w:line="259" w:lineRule="auto"/>
        <w:ind w:right="1170"/>
        <w:rPr>
          <w:rFonts w:ascii="Times New Roman" w:hAnsi="Times New Roman" w:cs="Times New Roman"/>
        </w:rPr>
      </w:pPr>
      <w:r w:rsidRPr="00CF38BE">
        <w:rPr>
          <w:rFonts w:ascii="Times New Roman" w:hAnsi="Times New Roman" w:cs="Times New Roman"/>
        </w:rPr>
        <w:t>Subjectivity to Network Stability</w:t>
      </w:r>
      <w:r>
        <w:rPr>
          <w:rFonts w:ascii="Times New Roman" w:hAnsi="Times New Roman" w:cs="Times New Roman"/>
        </w:rPr>
        <w:t xml:space="preserve">: </w:t>
      </w:r>
    </w:p>
    <w:p w14:paraId="231A3291" w14:textId="767EB959" w:rsidR="00224525" w:rsidRPr="001419B9" w:rsidRDefault="00224525" w:rsidP="00712B83">
      <w:pPr>
        <w:ind w:right="1170"/>
        <w:rPr>
          <w:rFonts w:ascii="Times New Roman" w:hAnsi="Times New Roman" w:cs="Times New Roman"/>
        </w:rPr>
      </w:pPr>
      <w:r w:rsidRPr="001419B9">
        <w:rPr>
          <w:rFonts w:ascii="Times New Roman" w:hAnsi="Times New Roman" w:cs="Times New Roman"/>
        </w:rPr>
        <w:t xml:space="preserve">Because bidirectional </w:t>
      </w:r>
      <w:r w:rsidRPr="001419B9">
        <w:rPr>
          <w:rFonts w:ascii="Times New Roman" w:hAnsi="Times New Roman" w:cs="Times New Roman"/>
        </w:rPr>
        <w:t>synchronization</w:t>
      </w:r>
      <w:r w:rsidRPr="001419B9">
        <w:rPr>
          <w:rFonts w:ascii="Times New Roman" w:hAnsi="Times New Roman" w:cs="Times New Roman"/>
        </w:rPr>
        <w:t xml:space="preserve"> depends on reliable network connections between systems, network connectivity problems may cause it to malfunction.</w:t>
      </w:r>
    </w:p>
    <w:p w14:paraId="3F12B599" w14:textId="7B00DEB8" w:rsidR="00224525" w:rsidRDefault="00224525" w:rsidP="00712B83">
      <w:pPr>
        <w:ind w:right="1170"/>
        <w:rPr>
          <w:rFonts w:ascii="Times New Roman" w:hAnsi="Times New Roman" w:cs="Times New Roman"/>
        </w:rPr>
      </w:pPr>
      <w:r w:rsidRPr="001419B9">
        <w:rPr>
          <w:rFonts w:ascii="Times New Roman" w:hAnsi="Times New Roman" w:cs="Times New Roman"/>
        </w:rPr>
        <w:t xml:space="preserve">Impact: Data discrepancies and </w:t>
      </w:r>
      <w:r w:rsidRPr="001419B9">
        <w:rPr>
          <w:rFonts w:ascii="Times New Roman" w:hAnsi="Times New Roman" w:cs="Times New Roman"/>
        </w:rPr>
        <w:t>synchronization</w:t>
      </w:r>
      <w:r w:rsidRPr="001419B9">
        <w:rPr>
          <w:rFonts w:ascii="Times New Roman" w:hAnsi="Times New Roman" w:cs="Times New Roman"/>
        </w:rPr>
        <w:t xml:space="preserve"> disruptions during network failures.</w:t>
      </w:r>
    </w:p>
    <w:p w14:paraId="2857854D" w14:textId="77777777" w:rsidR="00B30490" w:rsidRPr="001419B9" w:rsidRDefault="00B30490" w:rsidP="00712B83">
      <w:pPr>
        <w:ind w:right="1170"/>
        <w:rPr>
          <w:rFonts w:ascii="Times New Roman" w:hAnsi="Times New Roman" w:cs="Times New Roman"/>
        </w:rPr>
      </w:pPr>
    </w:p>
    <w:p w14:paraId="4BCD8F04" w14:textId="77777777" w:rsidR="00224525" w:rsidRPr="00CF38BE" w:rsidRDefault="00224525" w:rsidP="00712B83">
      <w:pPr>
        <w:pStyle w:val="ListParagraph"/>
        <w:numPr>
          <w:ilvl w:val="0"/>
          <w:numId w:val="18"/>
        </w:numPr>
        <w:spacing w:after="160" w:line="259" w:lineRule="auto"/>
        <w:ind w:right="1170"/>
        <w:rPr>
          <w:rFonts w:ascii="Times New Roman" w:hAnsi="Times New Roman" w:cs="Times New Roman"/>
        </w:rPr>
      </w:pPr>
      <w:r w:rsidRPr="00CF38BE">
        <w:rPr>
          <w:rFonts w:ascii="Times New Roman" w:hAnsi="Times New Roman" w:cs="Times New Roman"/>
        </w:rPr>
        <w:t>Performance Issues:</w:t>
      </w:r>
    </w:p>
    <w:p w14:paraId="27F45D87" w14:textId="7122A4A8" w:rsidR="00224525" w:rsidRPr="001419B9" w:rsidRDefault="00224525" w:rsidP="00712B83">
      <w:pPr>
        <w:ind w:right="1170"/>
        <w:rPr>
          <w:rFonts w:ascii="Times New Roman" w:hAnsi="Times New Roman" w:cs="Times New Roman"/>
        </w:rPr>
      </w:pPr>
      <w:r w:rsidRPr="001419B9">
        <w:rPr>
          <w:rFonts w:ascii="Times New Roman" w:hAnsi="Times New Roman" w:cs="Times New Roman"/>
        </w:rPr>
        <w:t xml:space="preserve">Description: The amount of data being exchanged, and the intricacy of the </w:t>
      </w:r>
      <w:r w:rsidRPr="001419B9">
        <w:rPr>
          <w:rFonts w:ascii="Times New Roman" w:hAnsi="Times New Roman" w:cs="Times New Roman"/>
        </w:rPr>
        <w:t>synchronization</w:t>
      </w:r>
      <w:r w:rsidRPr="001419B9">
        <w:rPr>
          <w:rFonts w:ascii="Times New Roman" w:hAnsi="Times New Roman" w:cs="Times New Roman"/>
        </w:rPr>
        <w:t xml:space="preserve"> rules might affect how efficient bidirectional </w:t>
      </w:r>
      <w:r w:rsidRPr="001419B9">
        <w:rPr>
          <w:rFonts w:ascii="Times New Roman" w:hAnsi="Times New Roman" w:cs="Times New Roman"/>
        </w:rPr>
        <w:t>synchronization</w:t>
      </w:r>
      <w:r w:rsidRPr="001419B9">
        <w:rPr>
          <w:rFonts w:ascii="Times New Roman" w:hAnsi="Times New Roman" w:cs="Times New Roman"/>
        </w:rPr>
        <w:t xml:space="preserve"> is.</w:t>
      </w:r>
    </w:p>
    <w:p w14:paraId="64B4CC0C" w14:textId="669564C8" w:rsidR="00224525" w:rsidRDefault="00224525" w:rsidP="00712B83">
      <w:pPr>
        <w:ind w:right="1170"/>
        <w:rPr>
          <w:rFonts w:ascii="Times New Roman" w:hAnsi="Times New Roman" w:cs="Times New Roman"/>
        </w:rPr>
      </w:pPr>
      <w:r w:rsidRPr="001419B9">
        <w:rPr>
          <w:rFonts w:ascii="Times New Roman" w:hAnsi="Times New Roman" w:cs="Times New Roman"/>
        </w:rPr>
        <w:t xml:space="preserve">Impact: Decreased </w:t>
      </w:r>
      <w:r w:rsidRPr="001419B9">
        <w:rPr>
          <w:rFonts w:ascii="Times New Roman" w:hAnsi="Times New Roman" w:cs="Times New Roman"/>
        </w:rPr>
        <w:t>synchronization</w:t>
      </w:r>
      <w:r w:rsidRPr="001419B9">
        <w:rPr>
          <w:rFonts w:ascii="Times New Roman" w:hAnsi="Times New Roman" w:cs="Times New Roman"/>
        </w:rPr>
        <w:t xml:space="preserve"> times and performance constraints.</w:t>
      </w:r>
    </w:p>
    <w:p w14:paraId="13E500CB" w14:textId="77777777" w:rsidR="00B30490" w:rsidRPr="001419B9" w:rsidRDefault="00B30490" w:rsidP="00712B83">
      <w:pPr>
        <w:ind w:right="1170"/>
        <w:rPr>
          <w:rFonts w:ascii="Times New Roman" w:hAnsi="Times New Roman" w:cs="Times New Roman"/>
        </w:rPr>
      </w:pPr>
    </w:p>
    <w:p w14:paraId="0704D78F" w14:textId="77777777" w:rsidR="00224525" w:rsidRPr="00CF38BE" w:rsidRDefault="00224525" w:rsidP="00712B83">
      <w:pPr>
        <w:pStyle w:val="ListParagraph"/>
        <w:numPr>
          <w:ilvl w:val="0"/>
          <w:numId w:val="18"/>
        </w:numPr>
        <w:spacing w:after="160" w:line="259" w:lineRule="auto"/>
        <w:ind w:right="1170"/>
        <w:rPr>
          <w:rFonts w:ascii="Times New Roman" w:hAnsi="Times New Roman" w:cs="Times New Roman"/>
        </w:rPr>
      </w:pPr>
      <w:r w:rsidRPr="00CF38BE">
        <w:rPr>
          <w:rFonts w:ascii="Times New Roman" w:hAnsi="Times New Roman" w:cs="Times New Roman"/>
        </w:rPr>
        <w:t>Configuration Complexity:</w:t>
      </w:r>
    </w:p>
    <w:p w14:paraId="5FCE2B57" w14:textId="4B2417D4" w:rsidR="00224525" w:rsidRPr="001419B9" w:rsidRDefault="00224525" w:rsidP="00712B83">
      <w:pPr>
        <w:ind w:right="1170"/>
        <w:rPr>
          <w:rFonts w:ascii="Times New Roman" w:hAnsi="Times New Roman" w:cs="Times New Roman"/>
        </w:rPr>
      </w:pPr>
      <w:r w:rsidRPr="001419B9">
        <w:rPr>
          <w:rFonts w:ascii="Times New Roman" w:hAnsi="Times New Roman" w:cs="Times New Roman"/>
        </w:rPr>
        <w:t xml:space="preserve">Bidirectional </w:t>
      </w:r>
      <w:r w:rsidRPr="001419B9">
        <w:rPr>
          <w:rFonts w:ascii="Times New Roman" w:hAnsi="Times New Roman" w:cs="Times New Roman"/>
        </w:rPr>
        <w:t>synchronization</w:t>
      </w:r>
      <w:r w:rsidRPr="001419B9">
        <w:rPr>
          <w:rFonts w:ascii="Times New Roman" w:hAnsi="Times New Roman" w:cs="Times New Roman"/>
        </w:rPr>
        <w:t xml:space="preserve"> system configuration can be tricky, particularly for big datasets and elaborate data models.</w:t>
      </w:r>
    </w:p>
    <w:p w14:paraId="43311A6C" w14:textId="5B534D1D" w:rsidR="000F447E" w:rsidRPr="00CE0E1F" w:rsidRDefault="00224525" w:rsidP="00CE0E1F">
      <w:pPr>
        <w:ind w:right="1170"/>
        <w:rPr>
          <w:rFonts w:ascii="Times New Roman" w:hAnsi="Times New Roman" w:cs="Times New Roman"/>
        </w:rPr>
      </w:pPr>
      <w:r w:rsidRPr="001419B9">
        <w:rPr>
          <w:rFonts w:ascii="Times New Roman" w:hAnsi="Times New Roman" w:cs="Times New Roman"/>
        </w:rPr>
        <w:t>Impact: More time and work needed for initial setup and continuing upkeep.</w:t>
      </w:r>
    </w:p>
    <w:p w14:paraId="02F79AD2" w14:textId="77777777" w:rsidR="007B3AA9" w:rsidRPr="00224525" w:rsidRDefault="007B3AA9" w:rsidP="00712B83">
      <w:pPr>
        <w:ind w:right="1170"/>
        <w:jc w:val="both"/>
        <w:rPr>
          <w:rFonts w:asciiTheme="minorHAnsi" w:hAnsiTheme="minorHAnsi" w:cstheme="minorHAnsi"/>
        </w:rPr>
      </w:pPr>
    </w:p>
    <w:p w14:paraId="2CF1CA00" w14:textId="71F2D0F7" w:rsidR="00692948" w:rsidRDefault="00224525" w:rsidP="00712B83">
      <w:pPr>
        <w:pStyle w:val="Heading1"/>
        <w:spacing w:before="0"/>
        <w:ind w:right="1170"/>
      </w:pPr>
      <w:r>
        <w:t>Appendixes:</w:t>
      </w:r>
    </w:p>
    <w:p w14:paraId="4EE1FBBC" w14:textId="77777777" w:rsidR="00D87C99" w:rsidRDefault="00D87C99" w:rsidP="00712B83">
      <w:pPr>
        <w:ind w:right="1170"/>
      </w:pPr>
    </w:p>
    <w:p w14:paraId="0F69D4B1" w14:textId="32870FF1" w:rsidR="00D87C99" w:rsidRDefault="00D87C99" w:rsidP="00712B83">
      <w:pPr>
        <w:ind w:right="1170"/>
      </w:pPr>
      <w:r>
        <w:t xml:space="preserve">MySQL Database on PHP Admin </w:t>
      </w:r>
      <w:sdt>
        <w:sdtPr>
          <w:id w:val="304434923"/>
          <w:citation/>
        </w:sdtPr>
        <w:sdtContent>
          <w:r w:rsidR="00C761DB">
            <w:fldChar w:fldCharType="begin"/>
          </w:r>
          <w:r w:rsidR="00C761DB">
            <w:rPr>
              <w:lang w:val="en-IN"/>
            </w:rPr>
            <w:instrText xml:space="preserve"> CITATION XAM \l 16393 </w:instrText>
          </w:r>
          <w:r w:rsidR="00C761DB">
            <w:fldChar w:fldCharType="separate"/>
          </w:r>
          <w:r w:rsidR="00C761DB" w:rsidRPr="00C761DB">
            <w:rPr>
              <w:noProof/>
              <w:lang w:val="en-IN"/>
            </w:rPr>
            <w:t>(XAMPP Installers and Downloads for Apache Friends , n.d.)</w:t>
          </w:r>
          <w:r w:rsidR="00C761DB">
            <w:fldChar w:fldCharType="end"/>
          </w:r>
        </w:sdtContent>
      </w:sdt>
    </w:p>
    <w:p w14:paraId="1E09B36B" w14:textId="77777777" w:rsidR="00D87C99" w:rsidRDefault="00D87C99" w:rsidP="00712B83">
      <w:pPr>
        <w:ind w:right="1170"/>
      </w:pPr>
    </w:p>
    <w:p w14:paraId="0760BCC7" w14:textId="773EC71B" w:rsidR="00D87C99" w:rsidRPr="00D87C99" w:rsidRDefault="00D87C99" w:rsidP="00712B83">
      <w:pPr>
        <w:ind w:right="1170"/>
      </w:pPr>
      <w:r w:rsidRPr="00D87C99">
        <w:drawing>
          <wp:inline distT="0" distB="0" distL="0" distR="0" wp14:anchorId="3E695391" wp14:editId="79D2CDE1">
            <wp:extent cx="6271260" cy="4151630"/>
            <wp:effectExtent l="0" t="0" r="0" b="1270"/>
            <wp:docPr id="1484777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77290" name="Picture 1" descr="A screenshot of a computer&#10;&#10;Description automatically generated"/>
                    <pic:cNvPicPr/>
                  </pic:nvPicPr>
                  <pic:blipFill>
                    <a:blip r:embed="rId10"/>
                    <a:stretch>
                      <a:fillRect/>
                    </a:stretch>
                  </pic:blipFill>
                  <pic:spPr>
                    <a:xfrm>
                      <a:off x="0" y="0"/>
                      <a:ext cx="6271260" cy="4151630"/>
                    </a:xfrm>
                    <a:prstGeom prst="rect">
                      <a:avLst/>
                    </a:prstGeom>
                  </pic:spPr>
                </pic:pic>
              </a:graphicData>
            </a:graphic>
          </wp:inline>
        </w:drawing>
      </w:r>
    </w:p>
    <w:p w14:paraId="631BE90A" w14:textId="77777777" w:rsidR="00224525" w:rsidRDefault="00224525" w:rsidP="00712B83">
      <w:pPr>
        <w:ind w:right="1170"/>
      </w:pPr>
    </w:p>
    <w:p w14:paraId="7C4325EA" w14:textId="77777777" w:rsidR="00C761DB" w:rsidRDefault="00C761DB" w:rsidP="00712B83">
      <w:pPr>
        <w:ind w:right="1170"/>
      </w:pPr>
    </w:p>
    <w:p w14:paraId="535E108B" w14:textId="231F2109" w:rsidR="00D87C99" w:rsidRDefault="00D87C99" w:rsidP="00712B83">
      <w:pPr>
        <w:ind w:right="1170"/>
      </w:pPr>
      <w:r>
        <w:t xml:space="preserve">Salesforce Database on Cloud </w:t>
      </w:r>
      <w:r w:rsidR="00A61F31">
        <w:t xml:space="preserve"> </w:t>
      </w:r>
      <w:sdt>
        <w:sdtPr>
          <w:id w:val="954056277"/>
          <w:citation/>
        </w:sdtPr>
        <w:sdtContent>
          <w:r w:rsidR="00C761DB">
            <w:fldChar w:fldCharType="begin"/>
          </w:r>
          <w:r w:rsidR="00C761DB">
            <w:rPr>
              <w:lang w:val="en-IN"/>
            </w:rPr>
            <w:instrText xml:space="preserve"> CITATION The \l 16393 </w:instrText>
          </w:r>
          <w:r w:rsidR="00C761DB">
            <w:fldChar w:fldCharType="separate"/>
          </w:r>
          <w:r w:rsidR="00C761DB" w:rsidRPr="00C761DB">
            <w:rPr>
              <w:noProof/>
              <w:lang w:val="en-IN"/>
            </w:rPr>
            <w:t>(The Number 1 CRM Software, n.d.)</w:t>
          </w:r>
          <w:r w:rsidR="00C761DB">
            <w:fldChar w:fldCharType="end"/>
          </w:r>
        </w:sdtContent>
      </w:sdt>
    </w:p>
    <w:p w14:paraId="6218AC51" w14:textId="3A5E9F82" w:rsidR="00D87C99" w:rsidRDefault="00D87C99" w:rsidP="00712B83">
      <w:pPr>
        <w:ind w:right="1170"/>
      </w:pPr>
    </w:p>
    <w:p w14:paraId="0567B14D" w14:textId="78D66142" w:rsidR="00D87C99" w:rsidRDefault="00D87C99" w:rsidP="00712B83">
      <w:pPr>
        <w:ind w:right="1170"/>
      </w:pPr>
      <w:r w:rsidRPr="00D87C99">
        <w:drawing>
          <wp:inline distT="0" distB="0" distL="0" distR="0" wp14:anchorId="55459094" wp14:editId="3F4D0F5A">
            <wp:extent cx="6111240" cy="3087370"/>
            <wp:effectExtent l="0" t="0" r="3810" b="0"/>
            <wp:docPr id="2121038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38410" name="Picture 1" descr="A screenshot of a computer&#10;&#10;Description automatically generated"/>
                    <pic:cNvPicPr/>
                  </pic:nvPicPr>
                  <pic:blipFill>
                    <a:blip r:embed="rId11"/>
                    <a:stretch>
                      <a:fillRect/>
                    </a:stretch>
                  </pic:blipFill>
                  <pic:spPr>
                    <a:xfrm>
                      <a:off x="0" y="0"/>
                      <a:ext cx="6111240" cy="3087370"/>
                    </a:xfrm>
                    <a:prstGeom prst="rect">
                      <a:avLst/>
                    </a:prstGeom>
                  </pic:spPr>
                </pic:pic>
              </a:graphicData>
            </a:graphic>
          </wp:inline>
        </w:drawing>
      </w:r>
    </w:p>
    <w:p w14:paraId="0FA4BDAF" w14:textId="77777777" w:rsidR="00D87C99" w:rsidRDefault="00D87C99" w:rsidP="00712B83">
      <w:pPr>
        <w:ind w:right="1170"/>
      </w:pPr>
    </w:p>
    <w:p w14:paraId="57B8C8BE" w14:textId="076EDE6A" w:rsidR="00224525" w:rsidRDefault="00224525" w:rsidP="007D7AEE">
      <w:r>
        <w:t xml:space="preserve">Database to Salesforce Workflow </w:t>
      </w:r>
      <w:sdt>
        <w:sdtPr>
          <w:id w:val="-1366745760"/>
          <w:citation/>
        </w:sdtPr>
        <w:sdtContent>
          <w:r w:rsidR="00A61F31">
            <w:fldChar w:fldCharType="begin"/>
          </w:r>
          <w:r w:rsidR="00A61F31">
            <w:rPr>
              <w:lang w:val="en-IN"/>
            </w:rPr>
            <w:instrText xml:space="preserve"> CITATION Mul19 \l 16393 </w:instrText>
          </w:r>
          <w:r w:rsidR="00A61F31">
            <w:fldChar w:fldCharType="separate"/>
          </w:r>
          <w:r w:rsidR="00A61F31" w:rsidRPr="00A61F31">
            <w:rPr>
              <w:noProof/>
              <w:lang w:val="en-IN"/>
            </w:rPr>
            <w:t>(Organization, 2019)</w:t>
          </w:r>
          <w:r w:rsidR="00A61F31">
            <w:fldChar w:fldCharType="end"/>
          </w:r>
        </w:sdtContent>
      </w:sdt>
    </w:p>
    <w:p w14:paraId="2A78E8B8" w14:textId="77777777" w:rsidR="00224525" w:rsidRPr="00224525" w:rsidRDefault="00224525" w:rsidP="007D7AEE">
      <w:pPr>
        <w:ind w:right="1008"/>
      </w:pPr>
    </w:p>
    <w:p w14:paraId="5076B270" w14:textId="77777777" w:rsidR="00224525" w:rsidRDefault="00224525" w:rsidP="00712B83">
      <w:pPr>
        <w:ind w:right="1170"/>
      </w:pPr>
    </w:p>
    <w:p w14:paraId="78364115" w14:textId="1AFBCB9C" w:rsidR="00224525" w:rsidRDefault="00224525" w:rsidP="00712B83">
      <w:pPr>
        <w:ind w:right="1170"/>
      </w:pPr>
      <w:r w:rsidRPr="001419B9">
        <w:rPr>
          <w:rFonts w:ascii="Times New Roman" w:hAnsi="Times New Roman" w:cs="Times New Roman"/>
          <w:b/>
          <w:bCs/>
          <w:u w:val="single"/>
        </w:rPr>
        <w:drawing>
          <wp:inline distT="0" distB="0" distL="0" distR="0" wp14:anchorId="48BED04D" wp14:editId="5B49FDC7">
            <wp:extent cx="5731510" cy="2483485"/>
            <wp:effectExtent l="0" t="0" r="2540" b="0"/>
            <wp:docPr id="431595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95181" name="Picture 1" descr="A screenshot of a computer&#10;&#10;Description automatically generated"/>
                    <pic:cNvPicPr/>
                  </pic:nvPicPr>
                  <pic:blipFill>
                    <a:blip r:embed="rId12"/>
                    <a:stretch>
                      <a:fillRect/>
                    </a:stretch>
                  </pic:blipFill>
                  <pic:spPr>
                    <a:xfrm>
                      <a:off x="0" y="0"/>
                      <a:ext cx="5731510" cy="2483485"/>
                    </a:xfrm>
                    <a:prstGeom prst="rect">
                      <a:avLst/>
                    </a:prstGeom>
                  </pic:spPr>
                </pic:pic>
              </a:graphicData>
            </a:graphic>
          </wp:inline>
        </w:drawing>
      </w:r>
    </w:p>
    <w:p w14:paraId="0A8BDFF7" w14:textId="6EE45C00" w:rsidR="00D87C99" w:rsidRDefault="00224525" w:rsidP="00712B83">
      <w:pPr>
        <w:ind w:right="1170"/>
      </w:pPr>
      <w:r w:rsidRPr="001419B9">
        <w:rPr>
          <w:rFonts w:ascii="Times New Roman" w:hAnsi="Times New Roman" w:cs="Times New Roman"/>
          <w:b/>
          <w:bCs/>
          <w:u w:val="single"/>
        </w:rPr>
        <w:lastRenderedPageBreak/>
        <w:drawing>
          <wp:inline distT="0" distB="0" distL="0" distR="0" wp14:anchorId="35446049" wp14:editId="1B2EAA83">
            <wp:extent cx="2362405" cy="1958510"/>
            <wp:effectExtent l="0" t="0" r="0" b="3810"/>
            <wp:docPr id="2056100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00482" name="Picture 1" descr="A screenshot of a computer&#10;&#10;Description automatically generated"/>
                    <pic:cNvPicPr/>
                  </pic:nvPicPr>
                  <pic:blipFill>
                    <a:blip r:embed="rId13"/>
                    <a:stretch>
                      <a:fillRect/>
                    </a:stretch>
                  </pic:blipFill>
                  <pic:spPr>
                    <a:xfrm>
                      <a:off x="0" y="0"/>
                      <a:ext cx="2362405" cy="1958510"/>
                    </a:xfrm>
                    <a:prstGeom prst="rect">
                      <a:avLst/>
                    </a:prstGeom>
                  </pic:spPr>
                </pic:pic>
              </a:graphicData>
            </a:graphic>
          </wp:inline>
        </w:drawing>
      </w:r>
    </w:p>
    <w:p w14:paraId="4C4CF7B3" w14:textId="77777777" w:rsidR="00D87C99" w:rsidRDefault="00D87C99" w:rsidP="00712B83">
      <w:pPr>
        <w:ind w:right="1170"/>
      </w:pPr>
    </w:p>
    <w:p w14:paraId="7A1354EC" w14:textId="77777777" w:rsidR="00D87C99" w:rsidRDefault="00D87C99" w:rsidP="00712B83">
      <w:pPr>
        <w:ind w:right="1170"/>
      </w:pPr>
    </w:p>
    <w:p w14:paraId="49FA7694" w14:textId="15487E3E" w:rsidR="00D87C99" w:rsidRDefault="00D87C99" w:rsidP="00712B83">
      <w:pPr>
        <w:ind w:right="1170"/>
      </w:pPr>
      <w:r>
        <w:t>Salesforce to Database Workflow</w:t>
      </w:r>
      <w:r w:rsidR="00A61F31">
        <w:t xml:space="preserve">  </w:t>
      </w:r>
      <w:sdt>
        <w:sdtPr>
          <w:id w:val="193813837"/>
          <w:citation/>
        </w:sdtPr>
        <w:sdtContent>
          <w:r w:rsidR="00A61F31">
            <w:fldChar w:fldCharType="begin"/>
          </w:r>
          <w:r w:rsidR="00A61F31">
            <w:rPr>
              <w:lang w:val="en-IN"/>
            </w:rPr>
            <w:instrText xml:space="preserve"> CITATION Mul19 \l 16393 </w:instrText>
          </w:r>
          <w:r w:rsidR="00A61F31">
            <w:fldChar w:fldCharType="separate"/>
          </w:r>
          <w:r w:rsidR="00A61F31" w:rsidRPr="00A61F31">
            <w:rPr>
              <w:noProof/>
              <w:lang w:val="en-IN"/>
            </w:rPr>
            <w:t>(Organization, 2019)</w:t>
          </w:r>
          <w:r w:rsidR="00A61F31">
            <w:fldChar w:fldCharType="end"/>
          </w:r>
        </w:sdtContent>
      </w:sdt>
    </w:p>
    <w:p w14:paraId="75037772" w14:textId="21C5AC95" w:rsidR="00D87C99" w:rsidRDefault="00D87C99" w:rsidP="00712B83">
      <w:pPr>
        <w:ind w:right="1170"/>
      </w:pPr>
      <w:r w:rsidRPr="00D87C99">
        <w:drawing>
          <wp:inline distT="0" distB="0" distL="0" distR="0" wp14:anchorId="70795524" wp14:editId="79C430B3">
            <wp:extent cx="1882303" cy="2225233"/>
            <wp:effectExtent l="0" t="0" r="3810" b="3810"/>
            <wp:docPr id="196069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9675" name="Picture 1" descr="A screenshot of a computer&#10;&#10;Description automatically generated"/>
                    <pic:cNvPicPr/>
                  </pic:nvPicPr>
                  <pic:blipFill>
                    <a:blip r:embed="rId14"/>
                    <a:stretch>
                      <a:fillRect/>
                    </a:stretch>
                  </pic:blipFill>
                  <pic:spPr>
                    <a:xfrm>
                      <a:off x="0" y="0"/>
                      <a:ext cx="1882303" cy="2225233"/>
                    </a:xfrm>
                    <a:prstGeom prst="rect">
                      <a:avLst/>
                    </a:prstGeom>
                  </pic:spPr>
                </pic:pic>
              </a:graphicData>
            </a:graphic>
          </wp:inline>
        </w:drawing>
      </w:r>
    </w:p>
    <w:p w14:paraId="52846E02" w14:textId="7E85C898" w:rsidR="00D87C99" w:rsidRDefault="00D87C99" w:rsidP="00712B83">
      <w:pPr>
        <w:ind w:right="1170"/>
      </w:pPr>
      <w:r w:rsidRPr="00D87C99">
        <w:drawing>
          <wp:inline distT="0" distB="0" distL="0" distR="0" wp14:anchorId="76A053B9" wp14:editId="6EC36ACF">
            <wp:extent cx="6858000" cy="3174365"/>
            <wp:effectExtent l="0" t="0" r="0" b="6985"/>
            <wp:docPr id="1874234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34074" name="Picture 1" descr="A screenshot of a computer&#10;&#10;Description automatically generated"/>
                    <pic:cNvPicPr/>
                  </pic:nvPicPr>
                  <pic:blipFill>
                    <a:blip r:embed="rId15"/>
                    <a:stretch>
                      <a:fillRect/>
                    </a:stretch>
                  </pic:blipFill>
                  <pic:spPr>
                    <a:xfrm>
                      <a:off x="0" y="0"/>
                      <a:ext cx="6858000" cy="3174365"/>
                    </a:xfrm>
                    <a:prstGeom prst="rect">
                      <a:avLst/>
                    </a:prstGeom>
                  </pic:spPr>
                </pic:pic>
              </a:graphicData>
            </a:graphic>
          </wp:inline>
        </w:drawing>
      </w:r>
    </w:p>
    <w:p w14:paraId="055BA5BB" w14:textId="77777777" w:rsidR="00D87C99" w:rsidRDefault="00D87C99" w:rsidP="00712B83">
      <w:pPr>
        <w:ind w:right="1170"/>
      </w:pPr>
    </w:p>
    <w:p w14:paraId="40351ABF" w14:textId="77777777" w:rsidR="00D87C99" w:rsidRDefault="00D87C99" w:rsidP="00712B83">
      <w:pPr>
        <w:ind w:right="1170"/>
      </w:pPr>
    </w:p>
    <w:p w14:paraId="3FAB448A" w14:textId="1C358C77" w:rsidR="00D87C99" w:rsidRDefault="00D87C99" w:rsidP="00712B83">
      <w:pPr>
        <w:ind w:right="1170"/>
      </w:pPr>
      <w:r>
        <w:t>XAMPP Control Panel v3.3.0</w:t>
      </w:r>
    </w:p>
    <w:p w14:paraId="37BA755A" w14:textId="43EE5253" w:rsidR="00D87C99" w:rsidRDefault="00A61F31" w:rsidP="00712B83">
      <w:pPr>
        <w:ind w:right="1170"/>
      </w:pPr>
      <w:sdt>
        <w:sdtPr>
          <w:id w:val="1843653704"/>
          <w:citation/>
        </w:sdtPr>
        <w:sdtContent>
          <w:r>
            <w:fldChar w:fldCharType="begin"/>
          </w:r>
          <w:r>
            <w:rPr>
              <w:lang w:val="en-IN"/>
            </w:rPr>
            <w:instrText xml:space="preserve"> CITATION XAM \l 16393 </w:instrText>
          </w:r>
          <w:r>
            <w:fldChar w:fldCharType="separate"/>
          </w:r>
          <w:r w:rsidRPr="00A61F31">
            <w:rPr>
              <w:noProof/>
              <w:lang w:val="en-IN"/>
            </w:rPr>
            <w:t>(XAMPP Installers and Downloads for Apache Friends , n.d.)</w:t>
          </w:r>
          <w:r>
            <w:fldChar w:fldCharType="end"/>
          </w:r>
        </w:sdtContent>
      </w:sdt>
    </w:p>
    <w:p w14:paraId="248FA60A" w14:textId="19CBEF62" w:rsidR="00D87C99" w:rsidRDefault="00D87C99" w:rsidP="00712B83">
      <w:pPr>
        <w:ind w:right="1170"/>
      </w:pPr>
      <w:r w:rsidRPr="00D87C99">
        <w:drawing>
          <wp:inline distT="0" distB="0" distL="0" distR="0" wp14:anchorId="79B93029" wp14:editId="50798C1B">
            <wp:extent cx="6378493" cy="3947502"/>
            <wp:effectExtent l="0" t="0" r="3810" b="0"/>
            <wp:docPr id="735912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12457" name="Picture 1" descr="A screenshot of a computer&#10;&#10;Description automatically generated"/>
                    <pic:cNvPicPr/>
                  </pic:nvPicPr>
                  <pic:blipFill>
                    <a:blip r:embed="rId16"/>
                    <a:stretch>
                      <a:fillRect/>
                    </a:stretch>
                  </pic:blipFill>
                  <pic:spPr>
                    <a:xfrm>
                      <a:off x="0" y="0"/>
                      <a:ext cx="6378493" cy="3947502"/>
                    </a:xfrm>
                    <a:prstGeom prst="rect">
                      <a:avLst/>
                    </a:prstGeom>
                  </pic:spPr>
                </pic:pic>
              </a:graphicData>
            </a:graphic>
          </wp:inline>
        </w:drawing>
      </w:r>
    </w:p>
    <w:p w14:paraId="20F8985E" w14:textId="77777777" w:rsidR="00D87C99" w:rsidRDefault="00D87C99" w:rsidP="00712B83">
      <w:pPr>
        <w:ind w:right="1170"/>
      </w:pPr>
    </w:p>
    <w:p w14:paraId="41E93F9D" w14:textId="77777777" w:rsidR="00D87C99" w:rsidRDefault="00D87C99" w:rsidP="00712B83">
      <w:pPr>
        <w:ind w:right="1170"/>
      </w:pPr>
    </w:p>
    <w:p w14:paraId="2AE34905" w14:textId="77777777" w:rsidR="0021036C" w:rsidRDefault="0021036C" w:rsidP="00712B83">
      <w:pPr>
        <w:ind w:right="1170"/>
      </w:pPr>
    </w:p>
    <w:p w14:paraId="5EED4C57" w14:textId="77777777" w:rsidR="0021036C" w:rsidRDefault="0021036C" w:rsidP="00712B83">
      <w:pPr>
        <w:ind w:right="1170"/>
      </w:pPr>
    </w:p>
    <w:p w14:paraId="3A81349E" w14:textId="77777777" w:rsidR="0021036C" w:rsidRDefault="0021036C" w:rsidP="00712B83">
      <w:pPr>
        <w:ind w:right="1170"/>
      </w:pPr>
    </w:p>
    <w:p w14:paraId="0320CA7D" w14:textId="77777777" w:rsidR="0021036C" w:rsidRDefault="0021036C" w:rsidP="00712B83">
      <w:pPr>
        <w:ind w:right="1170"/>
      </w:pPr>
    </w:p>
    <w:p w14:paraId="02130C05" w14:textId="77777777" w:rsidR="0021036C" w:rsidRDefault="0021036C" w:rsidP="00712B83">
      <w:pPr>
        <w:ind w:right="1170"/>
      </w:pPr>
    </w:p>
    <w:p w14:paraId="1239694C" w14:textId="77777777" w:rsidR="0021036C" w:rsidRDefault="0021036C" w:rsidP="00712B83">
      <w:pPr>
        <w:ind w:right="1170"/>
      </w:pPr>
    </w:p>
    <w:p w14:paraId="0D297CCF" w14:textId="77777777" w:rsidR="0021036C" w:rsidRDefault="0021036C" w:rsidP="00712B83">
      <w:pPr>
        <w:ind w:right="1170"/>
      </w:pPr>
    </w:p>
    <w:p w14:paraId="70D03A05" w14:textId="77777777" w:rsidR="0021036C" w:rsidRDefault="0021036C" w:rsidP="00712B83">
      <w:pPr>
        <w:ind w:right="1170"/>
      </w:pPr>
    </w:p>
    <w:p w14:paraId="095E0F4C" w14:textId="77777777" w:rsidR="0021036C" w:rsidRDefault="0021036C" w:rsidP="00712B83">
      <w:pPr>
        <w:ind w:right="1170"/>
      </w:pPr>
    </w:p>
    <w:p w14:paraId="03F6365B" w14:textId="77777777" w:rsidR="0021036C" w:rsidRDefault="0021036C" w:rsidP="00712B83">
      <w:pPr>
        <w:ind w:right="1170"/>
      </w:pPr>
    </w:p>
    <w:p w14:paraId="0A206C60" w14:textId="77777777" w:rsidR="0021036C" w:rsidRDefault="0021036C" w:rsidP="00712B83">
      <w:pPr>
        <w:ind w:right="1170"/>
      </w:pPr>
    </w:p>
    <w:p w14:paraId="6F4C650A" w14:textId="77777777" w:rsidR="0021036C" w:rsidRDefault="0021036C" w:rsidP="00712B83">
      <w:pPr>
        <w:ind w:right="1170"/>
      </w:pPr>
    </w:p>
    <w:p w14:paraId="380E7390" w14:textId="77777777" w:rsidR="0021036C" w:rsidRDefault="0021036C" w:rsidP="00712B83">
      <w:pPr>
        <w:ind w:right="1170"/>
      </w:pPr>
    </w:p>
    <w:p w14:paraId="0D111763" w14:textId="77777777" w:rsidR="0021036C" w:rsidRDefault="0021036C" w:rsidP="00712B83">
      <w:pPr>
        <w:ind w:right="1170"/>
      </w:pPr>
    </w:p>
    <w:p w14:paraId="163359B2" w14:textId="77777777" w:rsidR="0021036C" w:rsidRDefault="0021036C" w:rsidP="00712B83">
      <w:pPr>
        <w:ind w:right="1170"/>
      </w:pPr>
    </w:p>
    <w:p w14:paraId="11BC7430" w14:textId="77777777" w:rsidR="0021036C" w:rsidRDefault="0021036C" w:rsidP="00712B83">
      <w:pPr>
        <w:ind w:right="1170"/>
      </w:pPr>
    </w:p>
    <w:p w14:paraId="026F0D11" w14:textId="77777777" w:rsidR="0021036C" w:rsidRDefault="0021036C" w:rsidP="00712B83">
      <w:pPr>
        <w:ind w:right="1170"/>
      </w:pPr>
    </w:p>
    <w:p w14:paraId="4E0FF69B" w14:textId="77777777" w:rsidR="0021036C" w:rsidRDefault="0021036C" w:rsidP="00712B83">
      <w:pPr>
        <w:ind w:right="1170"/>
      </w:pPr>
    </w:p>
    <w:p w14:paraId="70825F82" w14:textId="77777777" w:rsidR="0021036C" w:rsidRDefault="0021036C" w:rsidP="0021036C"/>
    <w:p w14:paraId="3830A15E" w14:textId="77777777" w:rsidR="00712B83" w:rsidRDefault="00712B83" w:rsidP="00712B83">
      <w:pPr>
        <w:ind w:right="1170"/>
      </w:pPr>
      <w:r>
        <w:lastRenderedPageBreak/>
        <w:t xml:space="preserve">Postman for API testing/triggering </w:t>
      </w:r>
    </w:p>
    <w:p w14:paraId="62ACDBA8" w14:textId="7A41918D" w:rsidR="00712B83" w:rsidRDefault="00A61F31" w:rsidP="00712B83">
      <w:pPr>
        <w:ind w:right="1170"/>
      </w:pPr>
      <w:r>
        <w:t xml:space="preserve"> </w:t>
      </w:r>
      <w:sdt>
        <w:sdtPr>
          <w:id w:val="1870713622"/>
          <w:citation/>
        </w:sdtPr>
        <w:sdtContent>
          <w:r>
            <w:fldChar w:fldCharType="begin"/>
          </w:r>
          <w:r>
            <w:rPr>
              <w:lang w:val="en-IN"/>
            </w:rPr>
            <w:instrText xml:space="preserve"> CITATION Pos1 \l 16393 </w:instrText>
          </w:r>
          <w:r>
            <w:fldChar w:fldCharType="separate"/>
          </w:r>
          <w:r w:rsidRPr="00A61F31">
            <w:rPr>
              <w:noProof/>
              <w:lang w:val="en-IN"/>
            </w:rPr>
            <w:t>(Postman API Platform, n.d.)</w:t>
          </w:r>
          <w:r>
            <w:fldChar w:fldCharType="end"/>
          </w:r>
        </w:sdtContent>
      </w:sdt>
    </w:p>
    <w:p w14:paraId="546161FE" w14:textId="51A436C9" w:rsidR="00D87C99" w:rsidRDefault="00712B83" w:rsidP="00712B83">
      <w:pPr>
        <w:ind w:right="1170"/>
      </w:pPr>
      <w:r w:rsidRPr="00712B83">
        <w:drawing>
          <wp:inline distT="0" distB="0" distL="0" distR="0" wp14:anchorId="0F102617" wp14:editId="4B6F4066">
            <wp:extent cx="6278880" cy="3619415"/>
            <wp:effectExtent l="0" t="0" r="7620" b="635"/>
            <wp:docPr id="850834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34542" name="Picture 1" descr="A screenshot of a computer&#10;&#10;Description automatically generated"/>
                    <pic:cNvPicPr/>
                  </pic:nvPicPr>
                  <pic:blipFill>
                    <a:blip r:embed="rId17"/>
                    <a:stretch>
                      <a:fillRect/>
                    </a:stretch>
                  </pic:blipFill>
                  <pic:spPr>
                    <a:xfrm>
                      <a:off x="0" y="0"/>
                      <a:ext cx="6290187" cy="3625933"/>
                    </a:xfrm>
                    <a:prstGeom prst="rect">
                      <a:avLst/>
                    </a:prstGeom>
                  </pic:spPr>
                </pic:pic>
              </a:graphicData>
            </a:graphic>
          </wp:inline>
        </w:drawing>
      </w:r>
    </w:p>
    <w:p w14:paraId="7CF4D97A" w14:textId="77777777" w:rsidR="00712B83" w:rsidRDefault="00712B83" w:rsidP="00712B83">
      <w:pPr>
        <w:ind w:right="1170"/>
      </w:pPr>
    </w:p>
    <w:p w14:paraId="5F2ECB9E" w14:textId="77777777" w:rsidR="00712B83" w:rsidRDefault="00712B83" w:rsidP="00712B83">
      <w:pPr>
        <w:ind w:right="1170"/>
      </w:pPr>
    </w:p>
    <w:p w14:paraId="7DE4A1B6" w14:textId="49CECB16" w:rsidR="00712B83" w:rsidRDefault="00712B83" w:rsidP="00712B83">
      <w:pPr>
        <w:ind w:right="1170"/>
      </w:pPr>
      <w:r>
        <w:t xml:space="preserve">Mailing Message on Gmail through SMTP connector triggered by Postman using GET </w:t>
      </w:r>
      <w:r w:rsidR="00AE51F9">
        <w:t>method.</w:t>
      </w:r>
    </w:p>
    <w:p w14:paraId="6C8E2230" w14:textId="0197961B" w:rsidR="00712B83" w:rsidRDefault="00712B83" w:rsidP="00712B83">
      <w:pPr>
        <w:ind w:right="1170"/>
      </w:pPr>
      <w:hyperlink r:id="rId18" w:history="1">
        <w:r w:rsidRPr="00B03F11">
          <w:rPr>
            <w:rStyle w:val="Hyperlink"/>
            <w:rFonts w:ascii="Helvetica" w:hAnsi="Helvetica"/>
            <w:sz w:val="18"/>
            <w:szCs w:val="18"/>
            <w:shd w:val="clear" w:color="auto" w:fill="FFFFFF"/>
          </w:rPr>
          <w:t>http://localhost:8081/test</w:t>
        </w:r>
      </w:hyperlink>
      <w:r>
        <w:rPr>
          <w:rFonts w:ascii="Helvetica" w:hAnsi="Helvetica"/>
          <w:color w:val="212121"/>
          <w:sz w:val="18"/>
          <w:szCs w:val="18"/>
          <w:shd w:val="clear" w:color="auto" w:fill="FFFFFF"/>
        </w:rPr>
        <w:t xml:space="preserve"> </w:t>
      </w:r>
      <w:r w:rsidR="00A61F31">
        <w:rPr>
          <w:rFonts w:ascii="Helvetica" w:hAnsi="Helvetica"/>
          <w:color w:val="212121"/>
          <w:sz w:val="18"/>
          <w:szCs w:val="18"/>
          <w:shd w:val="clear" w:color="auto" w:fill="FFFFFF"/>
        </w:rPr>
        <w:t xml:space="preserve">     </w:t>
      </w:r>
      <w:sdt>
        <w:sdtPr>
          <w:rPr>
            <w:rFonts w:ascii="Helvetica" w:hAnsi="Helvetica"/>
            <w:color w:val="212121"/>
            <w:sz w:val="18"/>
            <w:szCs w:val="18"/>
            <w:shd w:val="clear" w:color="auto" w:fill="FFFFFF"/>
          </w:rPr>
          <w:id w:val="-1646038781"/>
          <w:citation/>
        </w:sdtPr>
        <w:sdtContent>
          <w:r w:rsidR="00A61F31">
            <w:rPr>
              <w:rFonts w:ascii="Helvetica" w:hAnsi="Helvetica"/>
              <w:color w:val="212121"/>
              <w:sz w:val="18"/>
              <w:szCs w:val="18"/>
              <w:shd w:val="clear" w:color="auto" w:fill="FFFFFF"/>
            </w:rPr>
            <w:fldChar w:fldCharType="begin"/>
          </w:r>
          <w:r w:rsidR="00A61F31">
            <w:rPr>
              <w:rFonts w:ascii="Helvetica" w:hAnsi="Helvetica"/>
              <w:color w:val="212121"/>
              <w:sz w:val="18"/>
              <w:szCs w:val="18"/>
              <w:shd w:val="clear" w:color="auto" w:fill="FFFFFF"/>
              <w:lang w:val="en-IN"/>
            </w:rPr>
            <w:instrText xml:space="preserve"> CITATION Pos1 \l 16393 </w:instrText>
          </w:r>
          <w:r w:rsidR="00A61F31">
            <w:rPr>
              <w:rFonts w:ascii="Helvetica" w:hAnsi="Helvetica"/>
              <w:color w:val="212121"/>
              <w:sz w:val="18"/>
              <w:szCs w:val="18"/>
              <w:shd w:val="clear" w:color="auto" w:fill="FFFFFF"/>
            </w:rPr>
            <w:fldChar w:fldCharType="separate"/>
          </w:r>
          <w:r w:rsidR="00A61F31" w:rsidRPr="00A61F31">
            <w:rPr>
              <w:rFonts w:ascii="Helvetica" w:hAnsi="Helvetica"/>
              <w:noProof/>
              <w:color w:val="212121"/>
              <w:sz w:val="18"/>
              <w:szCs w:val="18"/>
              <w:shd w:val="clear" w:color="auto" w:fill="FFFFFF"/>
              <w:lang w:val="en-IN"/>
            </w:rPr>
            <w:t>(Postman API Platform, n.d.)</w:t>
          </w:r>
          <w:r w:rsidR="00A61F31">
            <w:rPr>
              <w:rFonts w:ascii="Helvetica" w:hAnsi="Helvetica"/>
              <w:color w:val="212121"/>
              <w:sz w:val="18"/>
              <w:szCs w:val="18"/>
              <w:shd w:val="clear" w:color="auto" w:fill="FFFFFF"/>
            </w:rPr>
            <w:fldChar w:fldCharType="end"/>
          </w:r>
        </w:sdtContent>
      </w:sdt>
    </w:p>
    <w:p w14:paraId="046D8FD4" w14:textId="164C17CC" w:rsidR="00712B83" w:rsidRDefault="00712B83" w:rsidP="00712B83">
      <w:pPr>
        <w:ind w:right="1170"/>
      </w:pPr>
      <w:r w:rsidRPr="00712B83">
        <w:drawing>
          <wp:inline distT="0" distB="0" distL="0" distR="0" wp14:anchorId="5F53549E" wp14:editId="1AE21A9A">
            <wp:extent cx="4244708" cy="2476715"/>
            <wp:effectExtent l="0" t="0" r="3810" b="0"/>
            <wp:docPr id="1782991681"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91681" name="Picture 1" descr="A screenshot of a email&#10;&#10;Description automatically generated"/>
                    <pic:cNvPicPr/>
                  </pic:nvPicPr>
                  <pic:blipFill>
                    <a:blip r:embed="rId19"/>
                    <a:stretch>
                      <a:fillRect/>
                    </a:stretch>
                  </pic:blipFill>
                  <pic:spPr>
                    <a:xfrm>
                      <a:off x="0" y="0"/>
                      <a:ext cx="4244708" cy="2476715"/>
                    </a:xfrm>
                    <a:prstGeom prst="rect">
                      <a:avLst/>
                    </a:prstGeom>
                  </pic:spPr>
                </pic:pic>
              </a:graphicData>
            </a:graphic>
          </wp:inline>
        </w:drawing>
      </w:r>
    </w:p>
    <w:p w14:paraId="4E678CF9" w14:textId="77777777" w:rsidR="007923D3" w:rsidRDefault="007923D3" w:rsidP="00712B83">
      <w:pPr>
        <w:ind w:right="1170"/>
      </w:pPr>
    </w:p>
    <w:p w14:paraId="066F5C18" w14:textId="77777777" w:rsidR="000F1C0C" w:rsidRDefault="000F1C0C" w:rsidP="00712B83">
      <w:pPr>
        <w:ind w:right="1170"/>
      </w:pPr>
    </w:p>
    <w:p w14:paraId="45EAAD95" w14:textId="77777777" w:rsidR="000F1C0C" w:rsidRDefault="000F1C0C" w:rsidP="00712B83">
      <w:pPr>
        <w:ind w:right="1170"/>
      </w:pPr>
    </w:p>
    <w:p w14:paraId="6AB05D9B" w14:textId="77777777" w:rsidR="000F1C0C" w:rsidRDefault="000F1C0C" w:rsidP="00712B83">
      <w:pPr>
        <w:ind w:right="1170"/>
      </w:pPr>
    </w:p>
    <w:p w14:paraId="33669181" w14:textId="77777777" w:rsidR="000F1C0C" w:rsidRDefault="000F1C0C" w:rsidP="00712B83">
      <w:pPr>
        <w:ind w:right="1170"/>
      </w:pPr>
    </w:p>
    <w:p w14:paraId="004719CF" w14:textId="77777777" w:rsidR="000F1C0C" w:rsidRDefault="000F1C0C" w:rsidP="00712B83">
      <w:pPr>
        <w:ind w:right="1170"/>
      </w:pPr>
    </w:p>
    <w:p w14:paraId="5252D205" w14:textId="5770BE68" w:rsidR="000F1C0C" w:rsidRDefault="000F1C0C" w:rsidP="000F1C0C">
      <w:pPr>
        <w:pStyle w:val="Heading1"/>
      </w:pPr>
      <w:r>
        <w:lastRenderedPageBreak/>
        <w:t>References</w:t>
      </w:r>
    </w:p>
    <w:p w14:paraId="3DB4E86F" w14:textId="5BCAF3E7" w:rsidR="000F447E" w:rsidRDefault="000F1C0C" w:rsidP="0021036C">
      <w:pPr>
        <w:pStyle w:val="NormalWeb"/>
        <w:numPr>
          <w:ilvl w:val="0"/>
          <w:numId w:val="19"/>
        </w:numPr>
        <w:ind w:left="360"/>
      </w:pPr>
      <w:r>
        <w:rPr>
          <w:i/>
          <w:iCs/>
        </w:rPr>
        <w:t>Postman API Platform</w:t>
      </w:r>
      <w:r>
        <w:t xml:space="preserve">. (n.d.). </w:t>
      </w:r>
      <w:hyperlink r:id="rId20" w:history="1">
        <w:r w:rsidRPr="00B03F11">
          <w:rPr>
            <w:rStyle w:val="Hyperlink"/>
          </w:rPr>
          <w:t>https://www.postman.com/</w:t>
        </w:r>
      </w:hyperlink>
      <w:r>
        <w:t xml:space="preserve"> </w:t>
      </w:r>
    </w:p>
    <w:p w14:paraId="15587906" w14:textId="18007858" w:rsidR="000F1C0C" w:rsidRDefault="000F1C0C" w:rsidP="0021036C">
      <w:pPr>
        <w:pStyle w:val="NormalWeb"/>
        <w:numPr>
          <w:ilvl w:val="0"/>
          <w:numId w:val="19"/>
        </w:numPr>
        <w:ind w:left="360"/>
      </w:pPr>
      <w:r>
        <w:rPr>
          <w:i/>
          <w:iCs/>
        </w:rPr>
        <w:t>XAMPP Installers and Downloads for Apache Friends</w:t>
      </w:r>
      <w:r>
        <w:t xml:space="preserve">. (n.d.). </w:t>
      </w:r>
      <w:hyperlink r:id="rId21" w:history="1">
        <w:r w:rsidRPr="00B03F11">
          <w:rPr>
            <w:rStyle w:val="Hyperlink"/>
          </w:rPr>
          <w:t>https://www.apachefriends.org/</w:t>
        </w:r>
      </w:hyperlink>
    </w:p>
    <w:p w14:paraId="3D571895" w14:textId="7082067F" w:rsidR="000F1C0C" w:rsidRDefault="000F1C0C" w:rsidP="0021036C">
      <w:pPr>
        <w:pStyle w:val="NormalWeb"/>
        <w:numPr>
          <w:ilvl w:val="0"/>
          <w:numId w:val="19"/>
        </w:numPr>
        <w:ind w:left="360"/>
      </w:pPr>
      <w:r>
        <w:t xml:space="preserve">Mulesoft Organization. (2019, July 12). </w:t>
      </w:r>
      <w:r>
        <w:rPr>
          <w:i/>
          <w:iCs/>
        </w:rPr>
        <w:t>Salesforce and Database Account Bidirectional Sync</w:t>
      </w:r>
      <w:r>
        <w:t xml:space="preserve">. Mulesoft. </w:t>
      </w:r>
      <w:hyperlink r:id="rId22" w:history="1">
        <w:r w:rsidRPr="00B03F11">
          <w:rPr>
            <w:rStyle w:val="Hyperlink"/>
          </w:rPr>
          <w:t>https://www.mulesoft.com/exchange/org.mule.templates/template-sfdc2db-account-bidirectional-sync/</w:t>
        </w:r>
      </w:hyperlink>
      <w:r>
        <w:t xml:space="preserve"> </w:t>
      </w:r>
    </w:p>
    <w:p w14:paraId="675B0222" w14:textId="4CE1A678" w:rsidR="000F1C0C" w:rsidRDefault="000F1C0C" w:rsidP="0021036C">
      <w:pPr>
        <w:pStyle w:val="NormalWeb"/>
        <w:numPr>
          <w:ilvl w:val="0"/>
          <w:numId w:val="19"/>
        </w:numPr>
        <w:ind w:left="360"/>
      </w:pPr>
      <w:r>
        <w:rPr>
          <w:i/>
          <w:iCs/>
        </w:rPr>
        <w:t>The Number 1 CRM Software</w:t>
      </w:r>
      <w:r>
        <w:t xml:space="preserve">. (n.d.). Salesforce. </w:t>
      </w:r>
      <w:hyperlink r:id="rId23" w:history="1">
        <w:r w:rsidRPr="00B03F11">
          <w:rPr>
            <w:rStyle w:val="Hyperlink"/>
          </w:rPr>
          <w:t>https://www.salesforce.com/</w:t>
        </w:r>
      </w:hyperlink>
    </w:p>
    <w:p w14:paraId="5A544C37" w14:textId="77777777" w:rsidR="000F1C0C" w:rsidRDefault="000F1C0C" w:rsidP="0021036C">
      <w:pPr>
        <w:pStyle w:val="NormalWeb"/>
      </w:pPr>
    </w:p>
    <w:p w14:paraId="58FAADBC" w14:textId="77777777" w:rsidR="000F1C0C" w:rsidRDefault="000F1C0C" w:rsidP="000F1C0C">
      <w:pPr>
        <w:pStyle w:val="NormalWeb"/>
      </w:pPr>
    </w:p>
    <w:p w14:paraId="3338465E" w14:textId="77777777" w:rsidR="000F1C0C" w:rsidRPr="00224525" w:rsidRDefault="000F1C0C" w:rsidP="000F1C0C">
      <w:pPr>
        <w:pStyle w:val="NormalWeb"/>
      </w:pPr>
    </w:p>
    <w:sectPr w:rsidR="000F1C0C" w:rsidRPr="00224525" w:rsidSect="0021036C">
      <w:pgSz w:w="12240" w:h="15840"/>
      <w:pgMar w:top="1440" w:right="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38AA6" w14:textId="77777777" w:rsidR="00164922" w:rsidRDefault="00164922" w:rsidP="00B7186A">
      <w:r>
        <w:separator/>
      </w:r>
    </w:p>
  </w:endnote>
  <w:endnote w:type="continuationSeparator" w:id="0">
    <w:p w14:paraId="6CBA0AFA" w14:textId="77777777" w:rsidR="00164922" w:rsidRDefault="00164922" w:rsidP="00B71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CBA1" w14:textId="23AE4347" w:rsidR="004969EF" w:rsidRPr="000E0F0D" w:rsidRDefault="004969EF" w:rsidP="000E0F0D">
    <w:pPr>
      <w:pStyle w:val="Footer"/>
    </w:pPr>
  </w:p>
  <w:p w14:paraId="1DFFE6F3" w14:textId="57E797E1" w:rsidR="004969EF" w:rsidRPr="000E0F0D" w:rsidRDefault="000C1DB4" w:rsidP="000E0F0D">
    <w:pPr>
      <w:pStyle w:val="Footer"/>
    </w:pPr>
    <w:r>
      <w:t>MIS-6940 Project Seminar</w:t>
    </w:r>
    <w:r w:rsidR="004969EF" w:rsidRPr="000E0F0D">
      <w:t xml:space="preserve"> | Page </w:t>
    </w:r>
    <w:r w:rsidR="004969EF" w:rsidRPr="000E0F0D">
      <w:fldChar w:fldCharType="begin"/>
    </w:r>
    <w:r w:rsidR="004969EF" w:rsidRPr="000E0F0D">
      <w:instrText xml:space="preserve"> Page \* MERGEFORMAT </w:instrText>
    </w:r>
    <w:r w:rsidR="004969EF" w:rsidRPr="000E0F0D">
      <w:fldChar w:fldCharType="separate"/>
    </w:r>
    <w:r w:rsidR="004969EF" w:rsidRPr="000E0F0D">
      <w:t>1</w:t>
    </w:r>
    <w:r w:rsidR="004969EF" w:rsidRPr="000E0F0D">
      <w:fldChar w:fldCharType="end"/>
    </w:r>
    <w:r w:rsidR="004969EF" w:rsidRPr="000E0F0D">
      <w:t xml:space="preserve"> of </w:t>
    </w:r>
    <w:fldSimple w:instr=" NUMPAGES  \* MERGEFORMAT ">
      <w:r w:rsidR="004969EF" w:rsidRPr="000E0F0D">
        <w:t>1</w:t>
      </w:r>
    </w:fldSimple>
  </w:p>
  <w:p w14:paraId="5B56794B" w14:textId="378B9BA3" w:rsidR="004969EF" w:rsidRPr="000E0F0D" w:rsidRDefault="004969EF" w:rsidP="000E0F0D">
    <w:pPr>
      <w:pStyle w:val="Footer"/>
      <w:rPr>
        <w:sz w:val="20"/>
        <w:szCs w:val="20"/>
      </w:rPr>
    </w:pPr>
    <w:r w:rsidRPr="000E0F0D">
      <w:rPr>
        <w:sz w:val="20"/>
        <w:szCs w:val="20"/>
      </w:rPr>
      <w:sym w:font="Symbol" w:char="F0D3"/>
    </w:r>
    <w:r w:rsidRPr="000E0F0D">
      <w:rPr>
        <w:sz w:val="20"/>
        <w:szCs w:val="20"/>
      </w:rPr>
      <w:t xml:space="preserve"> </w:t>
    </w:r>
    <w:r w:rsidR="00AE51F9">
      <w:rPr>
        <w:sz w:val="20"/>
        <w:szCs w:val="20"/>
      </w:rPr>
      <w:t xml:space="preserve">Fall </w:t>
    </w:r>
    <w:r w:rsidRPr="000E0F0D">
      <w:rPr>
        <w:sz w:val="20"/>
        <w:szCs w:val="20"/>
      </w:rPr>
      <w:t>202</w:t>
    </w:r>
    <w:r w:rsidR="000C1DB4">
      <w:rPr>
        <w:sz w:val="20"/>
        <w:szCs w:val="20"/>
      </w:rPr>
      <w:t>3</w:t>
    </w:r>
    <w:r w:rsidRPr="000E0F0D">
      <w:rPr>
        <w:sz w:val="20"/>
        <w:szCs w:val="20"/>
      </w:rPr>
      <w:t xml:space="preserve"> Oakland University</w:t>
    </w:r>
  </w:p>
  <w:p w14:paraId="30DCBB13" w14:textId="1555A345" w:rsidR="004969EF" w:rsidRPr="000E0F0D" w:rsidRDefault="004969EF" w:rsidP="000E0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520DC" w14:textId="77777777" w:rsidR="00164922" w:rsidRDefault="00164922" w:rsidP="00B7186A">
      <w:r>
        <w:separator/>
      </w:r>
    </w:p>
  </w:footnote>
  <w:footnote w:type="continuationSeparator" w:id="0">
    <w:p w14:paraId="4F36E1C9" w14:textId="77777777" w:rsidR="00164922" w:rsidRDefault="00164922" w:rsidP="00B718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65128" w14:textId="43995BA4" w:rsidR="0079595D" w:rsidRPr="000E0F0D" w:rsidRDefault="0079595D" w:rsidP="000E0F0D">
    <w:pPr>
      <w:pStyle w:val="Header"/>
    </w:pPr>
  </w:p>
  <w:p w14:paraId="71B7E021" w14:textId="09E5C371" w:rsidR="00B7186A" w:rsidRPr="000E0F0D" w:rsidRDefault="00B7186A" w:rsidP="000E0F0D">
    <w:pPr>
      <w:pStyle w:val="Header"/>
    </w:pPr>
    <w:r w:rsidRPr="000E0F0D">
      <w:rPr>
        <w:noProof/>
      </w:rPr>
      <w:drawing>
        <wp:inline distT="0" distB="0" distL="0" distR="0" wp14:anchorId="0792D8C0" wp14:editId="5DB2C8A3">
          <wp:extent cx="1778000" cy="446027"/>
          <wp:effectExtent l="0" t="0" r="0" b="0"/>
          <wp:docPr id="1652728214" name="Picture 1652728214" descr="Oakland University 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akland-university.png"/>
                  <pic:cNvPicPr/>
                </pic:nvPicPr>
                <pic:blipFill>
                  <a:blip r:embed="rId1">
                    <a:extLst>
                      <a:ext uri="{28A0092B-C50C-407E-A947-70E740481C1C}">
                        <a14:useLocalDpi xmlns:a14="http://schemas.microsoft.com/office/drawing/2010/main" val="0"/>
                      </a:ext>
                    </a:extLst>
                  </a:blip>
                  <a:stretch>
                    <a:fillRect/>
                  </a:stretch>
                </pic:blipFill>
                <pic:spPr>
                  <a:xfrm>
                    <a:off x="0" y="0"/>
                    <a:ext cx="1904175" cy="477679"/>
                  </a:xfrm>
                  <a:prstGeom prst="rect">
                    <a:avLst/>
                  </a:prstGeom>
                </pic:spPr>
              </pic:pic>
            </a:graphicData>
          </a:graphic>
        </wp:inline>
      </w:drawing>
    </w:r>
  </w:p>
  <w:p w14:paraId="4E8778AA" w14:textId="03B662EE" w:rsidR="0079595D" w:rsidRPr="000E0F0D" w:rsidRDefault="0079595D" w:rsidP="000E0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395"/>
    <w:multiLevelType w:val="hybridMultilevel"/>
    <w:tmpl w:val="8444CE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61CAE"/>
    <w:multiLevelType w:val="hybridMultilevel"/>
    <w:tmpl w:val="454E5512"/>
    <w:lvl w:ilvl="0" w:tplc="34946050">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63C6EAB"/>
    <w:multiLevelType w:val="hybridMultilevel"/>
    <w:tmpl w:val="B606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74E96"/>
    <w:multiLevelType w:val="hybridMultilevel"/>
    <w:tmpl w:val="A47E13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0717E5"/>
    <w:multiLevelType w:val="multilevel"/>
    <w:tmpl w:val="E330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A5A5B"/>
    <w:multiLevelType w:val="hybridMultilevel"/>
    <w:tmpl w:val="519E7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9310C"/>
    <w:multiLevelType w:val="hybridMultilevel"/>
    <w:tmpl w:val="7A184798"/>
    <w:lvl w:ilvl="0" w:tplc="4C7ED636">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0CF4B9D"/>
    <w:multiLevelType w:val="hybridMultilevel"/>
    <w:tmpl w:val="363AD8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33185B"/>
    <w:multiLevelType w:val="hybridMultilevel"/>
    <w:tmpl w:val="2704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6262F"/>
    <w:multiLevelType w:val="hybridMultilevel"/>
    <w:tmpl w:val="2934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C0B03"/>
    <w:multiLevelType w:val="hybridMultilevel"/>
    <w:tmpl w:val="2DC09C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963B85"/>
    <w:multiLevelType w:val="hybridMultilevel"/>
    <w:tmpl w:val="5EC2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158FF"/>
    <w:multiLevelType w:val="hybridMultilevel"/>
    <w:tmpl w:val="B2F4D03E"/>
    <w:lvl w:ilvl="0" w:tplc="7040D172">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97E0279"/>
    <w:multiLevelType w:val="multilevel"/>
    <w:tmpl w:val="33C2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19123D"/>
    <w:multiLevelType w:val="hybridMultilevel"/>
    <w:tmpl w:val="CBD2F33E"/>
    <w:lvl w:ilvl="0" w:tplc="418A9F58">
      <w:start w:val="1"/>
      <w:numFmt w:val="bullet"/>
      <w:lvlText w:val=""/>
      <w:lvlJc w:val="left"/>
      <w:pPr>
        <w:tabs>
          <w:tab w:val="num" w:pos="720"/>
        </w:tabs>
        <w:ind w:left="720" w:hanging="360"/>
      </w:pPr>
      <w:rPr>
        <w:rFonts w:ascii="Wingdings" w:hAnsi="Wingdings" w:hint="default"/>
      </w:rPr>
    </w:lvl>
    <w:lvl w:ilvl="1" w:tplc="94CA7578" w:tentative="1">
      <w:start w:val="1"/>
      <w:numFmt w:val="bullet"/>
      <w:lvlText w:val=""/>
      <w:lvlJc w:val="left"/>
      <w:pPr>
        <w:tabs>
          <w:tab w:val="num" w:pos="1440"/>
        </w:tabs>
        <w:ind w:left="1440" w:hanging="360"/>
      </w:pPr>
      <w:rPr>
        <w:rFonts w:ascii="Wingdings" w:hAnsi="Wingdings" w:hint="default"/>
      </w:rPr>
    </w:lvl>
    <w:lvl w:ilvl="2" w:tplc="D90C40BE" w:tentative="1">
      <w:start w:val="1"/>
      <w:numFmt w:val="bullet"/>
      <w:lvlText w:val=""/>
      <w:lvlJc w:val="left"/>
      <w:pPr>
        <w:tabs>
          <w:tab w:val="num" w:pos="2160"/>
        </w:tabs>
        <w:ind w:left="2160" w:hanging="360"/>
      </w:pPr>
      <w:rPr>
        <w:rFonts w:ascii="Wingdings" w:hAnsi="Wingdings" w:hint="default"/>
      </w:rPr>
    </w:lvl>
    <w:lvl w:ilvl="3" w:tplc="4BD487F8" w:tentative="1">
      <w:start w:val="1"/>
      <w:numFmt w:val="bullet"/>
      <w:lvlText w:val=""/>
      <w:lvlJc w:val="left"/>
      <w:pPr>
        <w:tabs>
          <w:tab w:val="num" w:pos="2880"/>
        </w:tabs>
        <w:ind w:left="2880" w:hanging="360"/>
      </w:pPr>
      <w:rPr>
        <w:rFonts w:ascii="Wingdings" w:hAnsi="Wingdings" w:hint="default"/>
      </w:rPr>
    </w:lvl>
    <w:lvl w:ilvl="4" w:tplc="A0FA1876" w:tentative="1">
      <w:start w:val="1"/>
      <w:numFmt w:val="bullet"/>
      <w:lvlText w:val=""/>
      <w:lvlJc w:val="left"/>
      <w:pPr>
        <w:tabs>
          <w:tab w:val="num" w:pos="3600"/>
        </w:tabs>
        <w:ind w:left="3600" w:hanging="360"/>
      </w:pPr>
      <w:rPr>
        <w:rFonts w:ascii="Wingdings" w:hAnsi="Wingdings" w:hint="default"/>
      </w:rPr>
    </w:lvl>
    <w:lvl w:ilvl="5" w:tplc="BC8E2044" w:tentative="1">
      <w:start w:val="1"/>
      <w:numFmt w:val="bullet"/>
      <w:lvlText w:val=""/>
      <w:lvlJc w:val="left"/>
      <w:pPr>
        <w:tabs>
          <w:tab w:val="num" w:pos="4320"/>
        </w:tabs>
        <w:ind w:left="4320" w:hanging="360"/>
      </w:pPr>
      <w:rPr>
        <w:rFonts w:ascii="Wingdings" w:hAnsi="Wingdings" w:hint="default"/>
      </w:rPr>
    </w:lvl>
    <w:lvl w:ilvl="6" w:tplc="2A90558C" w:tentative="1">
      <w:start w:val="1"/>
      <w:numFmt w:val="bullet"/>
      <w:lvlText w:val=""/>
      <w:lvlJc w:val="left"/>
      <w:pPr>
        <w:tabs>
          <w:tab w:val="num" w:pos="5040"/>
        </w:tabs>
        <w:ind w:left="5040" w:hanging="360"/>
      </w:pPr>
      <w:rPr>
        <w:rFonts w:ascii="Wingdings" w:hAnsi="Wingdings" w:hint="default"/>
      </w:rPr>
    </w:lvl>
    <w:lvl w:ilvl="7" w:tplc="522E0B40" w:tentative="1">
      <w:start w:val="1"/>
      <w:numFmt w:val="bullet"/>
      <w:lvlText w:val=""/>
      <w:lvlJc w:val="left"/>
      <w:pPr>
        <w:tabs>
          <w:tab w:val="num" w:pos="5760"/>
        </w:tabs>
        <w:ind w:left="5760" w:hanging="360"/>
      </w:pPr>
      <w:rPr>
        <w:rFonts w:ascii="Wingdings" w:hAnsi="Wingdings" w:hint="default"/>
      </w:rPr>
    </w:lvl>
    <w:lvl w:ilvl="8" w:tplc="F7D0AB9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6F40D3"/>
    <w:multiLevelType w:val="hybridMultilevel"/>
    <w:tmpl w:val="295C160E"/>
    <w:lvl w:ilvl="0" w:tplc="58B0DE1C">
      <w:start w:val="1"/>
      <w:numFmt w:val="bullet"/>
      <w:lvlText w:val=""/>
      <w:lvlJc w:val="left"/>
      <w:pPr>
        <w:tabs>
          <w:tab w:val="num" w:pos="720"/>
        </w:tabs>
        <w:ind w:left="720" w:hanging="360"/>
      </w:pPr>
      <w:rPr>
        <w:rFonts w:ascii="Wingdings" w:hAnsi="Wingdings" w:hint="default"/>
      </w:rPr>
    </w:lvl>
    <w:lvl w:ilvl="1" w:tplc="6FD0FCF8" w:tentative="1">
      <w:start w:val="1"/>
      <w:numFmt w:val="bullet"/>
      <w:lvlText w:val=""/>
      <w:lvlJc w:val="left"/>
      <w:pPr>
        <w:tabs>
          <w:tab w:val="num" w:pos="1440"/>
        </w:tabs>
        <w:ind w:left="1440" w:hanging="360"/>
      </w:pPr>
      <w:rPr>
        <w:rFonts w:ascii="Wingdings" w:hAnsi="Wingdings" w:hint="default"/>
      </w:rPr>
    </w:lvl>
    <w:lvl w:ilvl="2" w:tplc="7706C2EC" w:tentative="1">
      <w:start w:val="1"/>
      <w:numFmt w:val="bullet"/>
      <w:lvlText w:val=""/>
      <w:lvlJc w:val="left"/>
      <w:pPr>
        <w:tabs>
          <w:tab w:val="num" w:pos="2160"/>
        </w:tabs>
        <w:ind w:left="2160" w:hanging="360"/>
      </w:pPr>
      <w:rPr>
        <w:rFonts w:ascii="Wingdings" w:hAnsi="Wingdings" w:hint="default"/>
      </w:rPr>
    </w:lvl>
    <w:lvl w:ilvl="3" w:tplc="515CAC38" w:tentative="1">
      <w:start w:val="1"/>
      <w:numFmt w:val="bullet"/>
      <w:lvlText w:val=""/>
      <w:lvlJc w:val="left"/>
      <w:pPr>
        <w:tabs>
          <w:tab w:val="num" w:pos="2880"/>
        </w:tabs>
        <w:ind w:left="2880" w:hanging="360"/>
      </w:pPr>
      <w:rPr>
        <w:rFonts w:ascii="Wingdings" w:hAnsi="Wingdings" w:hint="default"/>
      </w:rPr>
    </w:lvl>
    <w:lvl w:ilvl="4" w:tplc="8B9EBD92" w:tentative="1">
      <w:start w:val="1"/>
      <w:numFmt w:val="bullet"/>
      <w:lvlText w:val=""/>
      <w:lvlJc w:val="left"/>
      <w:pPr>
        <w:tabs>
          <w:tab w:val="num" w:pos="3600"/>
        </w:tabs>
        <w:ind w:left="3600" w:hanging="360"/>
      </w:pPr>
      <w:rPr>
        <w:rFonts w:ascii="Wingdings" w:hAnsi="Wingdings" w:hint="default"/>
      </w:rPr>
    </w:lvl>
    <w:lvl w:ilvl="5" w:tplc="09E4F4AA" w:tentative="1">
      <w:start w:val="1"/>
      <w:numFmt w:val="bullet"/>
      <w:lvlText w:val=""/>
      <w:lvlJc w:val="left"/>
      <w:pPr>
        <w:tabs>
          <w:tab w:val="num" w:pos="4320"/>
        </w:tabs>
        <w:ind w:left="4320" w:hanging="360"/>
      </w:pPr>
      <w:rPr>
        <w:rFonts w:ascii="Wingdings" w:hAnsi="Wingdings" w:hint="default"/>
      </w:rPr>
    </w:lvl>
    <w:lvl w:ilvl="6" w:tplc="A602187C" w:tentative="1">
      <w:start w:val="1"/>
      <w:numFmt w:val="bullet"/>
      <w:lvlText w:val=""/>
      <w:lvlJc w:val="left"/>
      <w:pPr>
        <w:tabs>
          <w:tab w:val="num" w:pos="5040"/>
        </w:tabs>
        <w:ind w:left="5040" w:hanging="360"/>
      </w:pPr>
      <w:rPr>
        <w:rFonts w:ascii="Wingdings" w:hAnsi="Wingdings" w:hint="default"/>
      </w:rPr>
    </w:lvl>
    <w:lvl w:ilvl="7" w:tplc="AC3298A0" w:tentative="1">
      <w:start w:val="1"/>
      <w:numFmt w:val="bullet"/>
      <w:lvlText w:val=""/>
      <w:lvlJc w:val="left"/>
      <w:pPr>
        <w:tabs>
          <w:tab w:val="num" w:pos="5760"/>
        </w:tabs>
        <w:ind w:left="5760" w:hanging="360"/>
      </w:pPr>
      <w:rPr>
        <w:rFonts w:ascii="Wingdings" w:hAnsi="Wingdings" w:hint="default"/>
      </w:rPr>
    </w:lvl>
    <w:lvl w:ilvl="8" w:tplc="B5C4B7F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F06056"/>
    <w:multiLevelType w:val="hybridMultilevel"/>
    <w:tmpl w:val="108884D2"/>
    <w:lvl w:ilvl="0" w:tplc="CC8CD49C">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BC92C8F"/>
    <w:multiLevelType w:val="hybridMultilevel"/>
    <w:tmpl w:val="5B3C6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80DF9"/>
    <w:multiLevelType w:val="hybridMultilevel"/>
    <w:tmpl w:val="80EE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A3D11"/>
    <w:multiLevelType w:val="hybridMultilevel"/>
    <w:tmpl w:val="835281F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DA3021F"/>
    <w:multiLevelType w:val="hybridMultilevel"/>
    <w:tmpl w:val="1C987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2B52DB"/>
    <w:multiLevelType w:val="hybridMultilevel"/>
    <w:tmpl w:val="C60069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4E62CC"/>
    <w:multiLevelType w:val="hybridMultilevel"/>
    <w:tmpl w:val="0504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3E2DAB"/>
    <w:multiLevelType w:val="hybridMultilevel"/>
    <w:tmpl w:val="7C1CB9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A8402A"/>
    <w:multiLevelType w:val="hybridMultilevel"/>
    <w:tmpl w:val="D17E6924"/>
    <w:lvl w:ilvl="0" w:tplc="85CC5770">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34942270">
    <w:abstractNumId w:val="11"/>
  </w:num>
  <w:num w:numId="2" w16cid:durableId="1683360269">
    <w:abstractNumId w:val="2"/>
  </w:num>
  <w:num w:numId="3" w16cid:durableId="1400863755">
    <w:abstractNumId w:val="17"/>
  </w:num>
  <w:num w:numId="4" w16cid:durableId="1695425495">
    <w:abstractNumId w:val="5"/>
  </w:num>
  <w:num w:numId="5" w16cid:durableId="1594119417">
    <w:abstractNumId w:val="4"/>
  </w:num>
  <w:num w:numId="6" w16cid:durableId="865290209">
    <w:abstractNumId w:val="9"/>
  </w:num>
  <w:num w:numId="7" w16cid:durableId="752314392">
    <w:abstractNumId w:val="22"/>
  </w:num>
  <w:num w:numId="8" w16cid:durableId="1425152550">
    <w:abstractNumId w:val="8"/>
  </w:num>
  <w:num w:numId="9" w16cid:durableId="688604340">
    <w:abstractNumId w:val="18"/>
  </w:num>
  <w:num w:numId="10" w16cid:durableId="1296908647">
    <w:abstractNumId w:val="13"/>
  </w:num>
  <w:num w:numId="11" w16cid:durableId="410323157">
    <w:abstractNumId w:val="20"/>
  </w:num>
  <w:num w:numId="12" w16cid:durableId="794905815">
    <w:abstractNumId w:val="3"/>
  </w:num>
  <w:num w:numId="13" w16cid:durableId="839659436">
    <w:abstractNumId w:val="14"/>
  </w:num>
  <w:num w:numId="14" w16cid:durableId="2065788813">
    <w:abstractNumId w:val="19"/>
  </w:num>
  <w:num w:numId="15" w16cid:durableId="1572426049">
    <w:abstractNumId w:val="0"/>
  </w:num>
  <w:num w:numId="16" w16cid:durableId="1927570594">
    <w:abstractNumId w:val="21"/>
  </w:num>
  <w:num w:numId="17" w16cid:durableId="950472731">
    <w:abstractNumId w:val="7"/>
  </w:num>
  <w:num w:numId="18" w16cid:durableId="507136357">
    <w:abstractNumId w:val="23"/>
  </w:num>
  <w:num w:numId="19" w16cid:durableId="711223240">
    <w:abstractNumId w:val="10"/>
  </w:num>
  <w:num w:numId="20" w16cid:durableId="1688290589">
    <w:abstractNumId w:val="6"/>
  </w:num>
  <w:num w:numId="21" w16cid:durableId="2109226891">
    <w:abstractNumId w:val="16"/>
  </w:num>
  <w:num w:numId="22" w16cid:durableId="223833673">
    <w:abstractNumId w:val="12"/>
  </w:num>
  <w:num w:numId="23" w16cid:durableId="382947603">
    <w:abstractNumId w:val="1"/>
  </w:num>
  <w:num w:numId="24" w16cid:durableId="798259589">
    <w:abstractNumId w:val="24"/>
  </w:num>
  <w:num w:numId="25" w16cid:durableId="1979357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activeWritingStyle w:appName="MSWord" w:lang="en-US"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6A"/>
    <w:rsid w:val="00071386"/>
    <w:rsid w:val="00084C06"/>
    <w:rsid w:val="00087DE0"/>
    <w:rsid w:val="00097B84"/>
    <w:rsid w:val="000C1DB4"/>
    <w:rsid w:val="000D26F2"/>
    <w:rsid w:val="000D512D"/>
    <w:rsid w:val="000E023F"/>
    <w:rsid w:val="000E0F0D"/>
    <w:rsid w:val="000F1C0C"/>
    <w:rsid w:val="000F447E"/>
    <w:rsid w:val="0010216B"/>
    <w:rsid w:val="00111A6B"/>
    <w:rsid w:val="00147B0D"/>
    <w:rsid w:val="00164922"/>
    <w:rsid w:val="0017597D"/>
    <w:rsid w:val="00182F1A"/>
    <w:rsid w:val="001A08E8"/>
    <w:rsid w:val="001B1E03"/>
    <w:rsid w:val="001B2A9C"/>
    <w:rsid w:val="001C553D"/>
    <w:rsid w:val="001E3E2A"/>
    <w:rsid w:val="0021036C"/>
    <w:rsid w:val="00224525"/>
    <w:rsid w:val="00243DDA"/>
    <w:rsid w:val="002568E7"/>
    <w:rsid w:val="00273A9D"/>
    <w:rsid w:val="00293AEA"/>
    <w:rsid w:val="002B2F08"/>
    <w:rsid w:val="002F2337"/>
    <w:rsid w:val="003067F2"/>
    <w:rsid w:val="0035429C"/>
    <w:rsid w:val="003A2E48"/>
    <w:rsid w:val="003B6977"/>
    <w:rsid w:val="003D1381"/>
    <w:rsid w:val="003E3B15"/>
    <w:rsid w:val="004006A7"/>
    <w:rsid w:val="004328CD"/>
    <w:rsid w:val="0043675F"/>
    <w:rsid w:val="004415A0"/>
    <w:rsid w:val="004476DE"/>
    <w:rsid w:val="00457332"/>
    <w:rsid w:val="004911B9"/>
    <w:rsid w:val="00493495"/>
    <w:rsid w:val="004969EF"/>
    <w:rsid w:val="004B419B"/>
    <w:rsid w:val="004F3265"/>
    <w:rsid w:val="0051723A"/>
    <w:rsid w:val="005853BA"/>
    <w:rsid w:val="005A41F4"/>
    <w:rsid w:val="005D6F8A"/>
    <w:rsid w:val="005F7E5A"/>
    <w:rsid w:val="006114E9"/>
    <w:rsid w:val="006346DD"/>
    <w:rsid w:val="0064714B"/>
    <w:rsid w:val="00667FDF"/>
    <w:rsid w:val="00681F95"/>
    <w:rsid w:val="00682EFB"/>
    <w:rsid w:val="00692948"/>
    <w:rsid w:val="006945F9"/>
    <w:rsid w:val="006D236F"/>
    <w:rsid w:val="00706E94"/>
    <w:rsid w:val="0071019D"/>
    <w:rsid w:val="0071246E"/>
    <w:rsid w:val="00712B83"/>
    <w:rsid w:val="00714E43"/>
    <w:rsid w:val="007305D8"/>
    <w:rsid w:val="00742465"/>
    <w:rsid w:val="00764687"/>
    <w:rsid w:val="007651A0"/>
    <w:rsid w:val="00772A7B"/>
    <w:rsid w:val="00784E90"/>
    <w:rsid w:val="007923D3"/>
    <w:rsid w:val="0079595D"/>
    <w:rsid w:val="007B3AA9"/>
    <w:rsid w:val="007C2910"/>
    <w:rsid w:val="007D7AEE"/>
    <w:rsid w:val="008012FE"/>
    <w:rsid w:val="0083002E"/>
    <w:rsid w:val="008310D3"/>
    <w:rsid w:val="00853B0C"/>
    <w:rsid w:val="0086312A"/>
    <w:rsid w:val="008E64A0"/>
    <w:rsid w:val="00915A7F"/>
    <w:rsid w:val="00917783"/>
    <w:rsid w:val="00923586"/>
    <w:rsid w:val="00937243"/>
    <w:rsid w:val="00944672"/>
    <w:rsid w:val="0095210E"/>
    <w:rsid w:val="00982FAC"/>
    <w:rsid w:val="0098545D"/>
    <w:rsid w:val="00997644"/>
    <w:rsid w:val="009B6C93"/>
    <w:rsid w:val="009D7C91"/>
    <w:rsid w:val="009F01E4"/>
    <w:rsid w:val="00A258DC"/>
    <w:rsid w:val="00A61F31"/>
    <w:rsid w:val="00A803AE"/>
    <w:rsid w:val="00AA6CAE"/>
    <w:rsid w:val="00AC60C3"/>
    <w:rsid w:val="00AD1814"/>
    <w:rsid w:val="00AD20BB"/>
    <w:rsid w:val="00AE51F9"/>
    <w:rsid w:val="00B15115"/>
    <w:rsid w:val="00B30490"/>
    <w:rsid w:val="00B32A4A"/>
    <w:rsid w:val="00B35DE8"/>
    <w:rsid w:val="00B56572"/>
    <w:rsid w:val="00B701FE"/>
    <w:rsid w:val="00B7186A"/>
    <w:rsid w:val="00B871E5"/>
    <w:rsid w:val="00BB27F7"/>
    <w:rsid w:val="00BC608A"/>
    <w:rsid w:val="00BD471A"/>
    <w:rsid w:val="00BD7D5E"/>
    <w:rsid w:val="00BE2AC2"/>
    <w:rsid w:val="00C16602"/>
    <w:rsid w:val="00C2374B"/>
    <w:rsid w:val="00C31330"/>
    <w:rsid w:val="00C40700"/>
    <w:rsid w:val="00C46EEF"/>
    <w:rsid w:val="00C761DB"/>
    <w:rsid w:val="00CD1DA7"/>
    <w:rsid w:val="00CD1E8E"/>
    <w:rsid w:val="00CE0E1F"/>
    <w:rsid w:val="00CE76DE"/>
    <w:rsid w:val="00D52A12"/>
    <w:rsid w:val="00D711CA"/>
    <w:rsid w:val="00D8157B"/>
    <w:rsid w:val="00D87C99"/>
    <w:rsid w:val="00DD2FDB"/>
    <w:rsid w:val="00DF0CCD"/>
    <w:rsid w:val="00E13617"/>
    <w:rsid w:val="00E1463F"/>
    <w:rsid w:val="00E211D1"/>
    <w:rsid w:val="00E308B5"/>
    <w:rsid w:val="00E6587C"/>
    <w:rsid w:val="00E97D17"/>
    <w:rsid w:val="00EC3378"/>
    <w:rsid w:val="00EC7501"/>
    <w:rsid w:val="00ED763C"/>
    <w:rsid w:val="00EE1B44"/>
    <w:rsid w:val="00F10F22"/>
    <w:rsid w:val="00F24857"/>
    <w:rsid w:val="00F41E23"/>
    <w:rsid w:val="00F94479"/>
    <w:rsid w:val="00FA405E"/>
    <w:rsid w:val="00FB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69196"/>
  <w15:chartTrackingRefBased/>
  <w15:docId w15:val="{49DEB21B-0365-6D4F-8095-9A1D96B0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6F2"/>
    <w:rPr>
      <w:rFonts w:ascii="Garamond" w:hAnsi="Garamond"/>
      <w:color w:val="000000" w:themeColor="text1"/>
    </w:rPr>
  </w:style>
  <w:style w:type="paragraph" w:styleId="Heading1">
    <w:name w:val="heading 1"/>
    <w:basedOn w:val="Normal"/>
    <w:next w:val="Normal"/>
    <w:link w:val="Heading1Char"/>
    <w:uiPriority w:val="9"/>
    <w:qFormat/>
    <w:rsid w:val="000D26F2"/>
    <w:pPr>
      <w:keepNext/>
      <w:keepLines/>
      <w:spacing w:before="240"/>
      <w:outlineLvl w:val="0"/>
    </w:pPr>
    <w:rPr>
      <w:rFonts w:ascii="Helvetica" w:eastAsiaTheme="majorEastAsia" w:hAnsi="Helvetica" w:cstheme="majorBidi"/>
      <w:b/>
      <w:sz w:val="32"/>
      <w:szCs w:val="32"/>
    </w:rPr>
  </w:style>
  <w:style w:type="paragraph" w:styleId="Heading2">
    <w:name w:val="heading 2"/>
    <w:basedOn w:val="Normal"/>
    <w:next w:val="Normal"/>
    <w:link w:val="Heading2Char"/>
    <w:uiPriority w:val="9"/>
    <w:unhideWhenUsed/>
    <w:qFormat/>
    <w:rsid w:val="000D26F2"/>
    <w:pPr>
      <w:keepNext/>
      <w:keepLines/>
      <w:spacing w:before="40"/>
      <w:outlineLvl w:val="1"/>
    </w:pPr>
    <w:rPr>
      <w:rFonts w:ascii="Helvetica" w:eastAsiaTheme="majorEastAsia" w:hAnsi="Helvetica" w:cstheme="majorBidi"/>
      <w:b/>
      <w:color w:val="877148"/>
      <w:sz w:val="28"/>
      <w:szCs w:val="26"/>
    </w:rPr>
  </w:style>
  <w:style w:type="paragraph" w:styleId="Heading3">
    <w:name w:val="heading 3"/>
    <w:basedOn w:val="Normal"/>
    <w:next w:val="Normal"/>
    <w:link w:val="Heading3Char"/>
    <w:uiPriority w:val="9"/>
    <w:unhideWhenUsed/>
    <w:qFormat/>
    <w:rsid w:val="009F01E4"/>
    <w:pPr>
      <w:keepNext/>
      <w:keepLines/>
      <w:spacing w:before="40"/>
      <w:outlineLvl w:val="2"/>
    </w:pPr>
    <w:rPr>
      <w:rFonts w:ascii="Helvetica" w:eastAsiaTheme="majorEastAsia" w:hAnsi="Helvetica" w:cstheme="majorBidi"/>
      <w:b/>
      <w:color w:val="747474"/>
    </w:rPr>
  </w:style>
  <w:style w:type="paragraph" w:styleId="Heading4">
    <w:name w:val="heading 4"/>
    <w:basedOn w:val="Normal"/>
    <w:next w:val="Normal"/>
    <w:link w:val="Heading4Char"/>
    <w:uiPriority w:val="9"/>
    <w:unhideWhenUsed/>
    <w:qFormat/>
    <w:rsid w:val="000D26F2"/>
    <w:pPr>
      <w:keepNext/>
      <w:keepLines/>
      <w:spacing w:before="40"/>
      <w:outlineLvl w:val="3"/>
    </w:pPr>
    <w:rPr>
      <w:rFonts w:ascii="Helvetica" w:eastAsiaTheme="majorEastAsia" w:hAnsi="Helvetica" w:cstheme="majorBidi"/>
      <w:i/>
      <w:iCs/>
      <w:color w:val="877148"/>
    </w:rPr>
  </w:style>
  <w:style w:type="paragraph" w:styleId="Heading5">
    <w:name w:val="heading 5"/>
    <w:basedOn w:val="Normal"/>
    <w:next w:val="Normal"/>
    <w:link w:val="Heading5Char"/>
    <w:uiPriority w:val="9"/>
    <w:unhideWhenUsed/>
    <w:qFormat/>
    <w:rsid w:val="000E0F0D"/>
    <w:pPr>
      <w:keepNext/>
      <w:keepLines/>
      <w:spacing w:before="40"/>
      <w:outlineLvl w:val="4"/>
    </w:pPr>
    <w:rPr>
      <w:rFonts w:ascii="Helvetica" w:eastAsiaTheme="majorEastAsia" w:hAnsi="Helvetica" w:cstheme="majorBidi"/>
      <w:color w:val="877148"/>
    </w:rPr>
  </w:style>
  <w:style w:type="paragraph" w:styleId="Heading6">
    <w:name w:val="heading 6"/>
    <w:basedOn w:val="Normal"/>
    <w:next w:val="Normal"/>
    <w:link w:val="Heading6Char"/>
    <w:uiPriority w:val="9"/>
    <w:unhideWhenUsed/>
    <w:qFormat/>
    <w:rsid w:val="00E308B5"/>
    <w:pPr>
      <w:keepNext/>
      <w:keepLines/>
      <w:spacing w:before="40"/>
      <w:outlineLvl w:val="5"/>
    </w:pPr>
    <w:rPr>
      <w:rFonts w:asciiTheme="majorHAnsi" w:eastAsiaTheme="majorEastAsia" w:hAnsiTheme="majorHAnsi" w:cstheme="majorBidi"/>
      <w:color w:val="794908" w:themeColor="accent1" w:themeShade="7F"/>
    </w:rPr>
  </w:style>
  <w:style w:type="paragraph" w:styleId="Heading7">
    <w:name w:val="heading 7"/>
    <w:basedOn w:val="Normal"/>
    <w:next w:val="Normal"/>
    <w:link w:val="Heading7Char"/>
    <w:uiPriority w:val="9"/>
    <w:unhideWhenUsed/>
    <w:qFormat/>
    <w:rsid w:val="00E308B5"/>
    <w:pPr>
      <w:keepNext/>
      <w:keepLines/>
      <w:spacing w:before="40"/>
      <w:outlineLvl w:val="6"/>
    </w:pPr>
    <w:rPr>
      <w:rFonts w:asciiTheme="majorHAnsi" w:eastAsiaTheme="majorEastAsia" w:hAnsiTheme="majorHAnsi" w:cstheme="majorBidi"/>
      <w:i/>
      <w:iCs/>
      <w:color w:val="79490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F0D"/>
    <w:pPr>
      <w:pBdr>
        <w:bottom w:val="single" w:sz="48" w:space="1" w:color="877148"/>
      </w:pBdr>
      <w:shd w:val="clear" w:color="auto" w:fill="000000" w:themeFill="text1"/>
      <w:tabs>
        <w:tab w:val="center" w:pos="4680"/>
        <w:tab w:val="right" w:pos="10800"/>
      </w:tabs>
      <w:ind w:left="-1440"/>
      <w:jc w:val="center"/>
    </w:pPr>
  </w:style>
  <w:style w:type="character" w:customStyle="1" w:styleId="HeaderChar">
    <w:name w:val="Header Char"/>
    <w:basedOn w:val="DefaultParagraphFont"/>
    <w:link w:val="Header"/>
    <w:uiPriority w:val="99"/>
    <w:rsid w:val="000E0F0D"/>
    <w:rPr>
      <w:rFonts w:ascii="Garamond" w:hAnsi="Garamond"/>
      <w:color w:val="000000" w:themeColor="text1"/>
      <w:shd w:val="clear" w:color="auto" w:fill="000000" w:themeFill="text1"/>
    </w:rPr>
  </w:style>
  <w:style w:type="paragraph" w:styleId="Footer">
    <w:name w:val="footer"/>
    <w:basedOn w:val="Normal"/>
    <w:link w:val="FooterChar"/>
    <w:uiPriority w:val="99"/>
    <w:unhideWhenUsed/>
    <w:rsid w:val="000E0F0D"/>
    <w:pPr>
      <w:pBdr>
        <w:top w:val="single" w:sz="48" w:space="0" w:color="877148"/>
      </w:pBdr>
      <w:shd w:val="clear" w:color="auto" w:fill="000000" w:themeFill="text1"/>
      <w:tabs>
        <w:tab w:val="center" w:pos="4680"/>
        <w:tab w:val="right" w:pos="10800"/>
      </w:tabs>
      <w:ind w:left="-1440"/>
      <w:jc w:val="center"/>
    </w:pPr>
    <w:rPr>
      <w:color w:val="FFFFFF" w:themeColor="background1"/>
    </w:rPr>
  </w:style>
  <w:style w:type="character" w:customStyle="1" w:styleId="FooterChar">
    <w:name w:val="Footer Char"/>
    <w:basedOn w:val="DefaultParagraphFont"/>
    <w:link w:val="Footer"/>
    <w:uiPriority w:val="99"/>
    <w:rsid w:val="000E0F0D"/>
    <w:rPr>
      <w:rFonts w:ascii="Garamond" w:hAnsi="Garamond"/>
      <w:color w:val="FFFFFF" w:themeColor="background1"/>
      <w:shd w:val="clear" w:color="auto" w:fill="000000" w:themeFill="text1"/>
    </w:rPr>
  </w:style>
  <w:style w:type="character" w:customStyle="1" w:styleId="Heading1Char">
    <w:name w:val="Heading 1 Char"/>
    <w:basedOn w:val="DefaultParagraphFont"/>
    <w:link w:val="Heading1"/>
    <w:uiPriority w:val="9"/>
    <w:rsid w:val="000D26F2"/>
    <w:rPr>
      <w:rFonts w:ascii="Helvetica" w:eastAsiaTheme="majorEastAsia" w:hAnsi="Helvetica" w:cstheme="majorBidi"/>
      <w:b/>
      <w:color w:val="000000" w:themeColor="text1"/>
      <w:sz w:val="32"/>
      <w:szCs w:val="32"/>
    </w:rPr>
  </w:style>
  <w:style w:type="character" w:customStyle="1" w:styleId="Heading2Char">
    <w:name w:val="Heading 2 Char"/>
    <w:basedOn w:val="DefaultParagraphFont"/>
    <w:link w:val="Heading2"/>
    <w:uiPriority w:val="9"/>
    <w:rsid w:val="000D26F2"/>
    <w:rPr>
      <w:rFonts w:ascii="Helvetica" w:eastAsiaTheme="majorEastAsia" w:hAnsi="Helvetica" w:cstheme="majorBidi"/>
      <w:b/>
      <w:color w:val="877148"/>
      <w:sz w:val="28"/>
      <w:szCs w:val="26"/>
    </w:rPr>
  </w:style>
  <w:style w:type="character" w:customStyle="1" w:styleId="Heading3Char">
    <w:name w:val="Heading 3 Char"/>
    <w:basedOn w:val="DefaultParagraphFont"/>
    <w:link w:val="Heading3"/>
    <w:uiPriority w:val="9"/>
    <w:rsid w:val="009F01E4"/>
    <w:rPr>
      <w:rFonts w:ascii="Helvetica" w:eastAsiaTheme="majorEastAsia" w:hAnsi="Helvetica" w:cstheme="majorBidi"/>
      <w:b/>
      <w:color w:val="747474"/>
    </w:rPr>
  </w:style>
  <w:style w:type="character" w:customStyle="1" w:styleId="Heading4Char">
    <w:name w:val="Heading 4 Char"/>
    <w:basedOn w:val="DefaultParagraphFont"/>
    <w:link w:val="Heading4"/>
    <w:uiPriority w:val="9"/>
    <w:rsid w:val="000D26F2"/>
    <w:rPr>
      <w:rFonts w:ascii="Helvetica" w:eastAsiaTheme="majorEastAsia" w:hAnsi="Helvetica" w:cstheme="majorBidi"/>
      <w:i/>
      <w:iCs/>
      <w:color w:val="877148"/>
    </w:rPr>
  </w:style>
  <w:style w:type="paragraph" w:styleId="Title">
    <w:name w:val="Title"/>
    <w:basedOn w:val="Normal"/>
    <w:next w:val="Normal"/>
    <w:link w:val="TitleChar"/>
    <w:uiPriority w:val="10"/>
    <w:qFormat/>
    <w:rsid w:val="000D26F2"/>
    <w:pPr>
      <w:contextualSpacing/>
    </w:pPr>
    <w:rPr>
      <w:rFonts w:ascii="Helvetica" w:eastAsiaTheme="majorEastAsia" w:hAnsi="Helvetica" w:cstheme="majorBidi"/>
      <w:b/>
      <w:color w:val="877148"/>
      <w:spacing w:val="-10"/>
      <w:kern w:val="28"/>
      <w:sz w:val="56"/>
      <w:szCs w:val="56"/>
    </w:rPr>
  </w:style>
  <w:style w:type="character" w:customStyle="1" w:styleId="TitleChar">
    <w:name w:val="Title Char"/>
    <w:basedOn w:val="DefaultParagraphFont"/>
    <w:link w:val="Title"/>
    <w:uiPriority w:val="10"/>
    <w:rsid w:val="000D26F2"/>
    <w:rPr>
      <w:rFonts w:ascii="Helvetica" w:eastAsiaTheme="majorEastAsia" w:hAnsi="Helvetica" w:cstheme="majorBidi"/>
      <w:b/>
      <w:color w:val="877148"/>
      <w:spacing w:val="-10"/>
      <w:kern w:val="28"/>
      <w:sz w:val="56"/>
      <w:szCs w:val="56"/>
    </w:rPr>
  </w:style>
  <w:style w:type="character" w:customStyle="1" w:styleId="Heading5Char">
    <w:name w:val="Heading 5 Char"/>
    <w:basedOn w:val="DefaultParagraphFont"/>
    <w:link w:val="Heading5"/>
    <w:uiPriority w:val="9"/>
    <w:rsid w:val="000E0F0D"/>
    <w:rPr>
      <w:rFonts w:ascii="Helvetica" w:eastAsiaTheme="majorEastAsia" w:hAnsi="Helvetica" w:cstheme="majorBidi"/>
      <w:color w:val="877148"/>
    </w:rPr>
  </w:style>
  <w:style w:type="paragraph" w:styleId="Subtitle">
    <w:name w:val="Subtitle"/>
    <w:basedOn w:val="Normal"/>
    <w:next w:val="Normal"/>
    <w:link w:val="SubtitleChar"/>
    <w:uiPriority w:val="11"/>
    <w:qFormat/>
    <w:rsid w:val="000D26F2"/>
    <w:pPr>
      <w:numPr>
        <w:ilvl w:val="1"/>
      </w:numPr>
      <w:spacing w:after="160"/>
    </w:pPr>
    <w:rPr>
      <w:rFonts w:ascii="Helvetica" w:eastAsiaTheme="minorEastAsia" w:hAnsi="Helvetica"/>
      <w:color w:val="5A5A5A" w:themeColor="text1" w:themeTint="A5"/>
      <w:spacing w:val="15"/>
      <w:sz w:val="22"/>
      <w:szCs w:val="22"/>
    </w:rPr>
  </w:style>
  <w:style w:type="character" w:customStyle="1" w:styleId="SubtitleChar">
    <w:name w:val="Subtitle Char"/>
    <w:basedOn w:val="DefaultParagraphFont"/>
    <w:link w:val="Subtitle"/>
    <w:uiPriority w:val="11"/>
    <w:rsid w:val="000D26F2"/>
    <w:rPr>
      <w:rFonts w:ascii="Helvetica" w:eastAsiaTheme="minorEastAsia" w:hAnsi="Helvetica"/>
      <w:color w:val="5A5A5A" w:themeColor="text1" w:themeTint="A5"/>
      <w:spacing w:val="15"/>
      <w:sz w:val="22"/>
      <w:szCs w:val="22"/>
    </w:rPr>
  </w:style>
  <w:style w:type="character" w:styleId="SubtleEmphasis">
    <w:name w:val="Subtle Emphasis"/>
    <w:basedOn w:val="DefaultParagraphFont"/>
    <w:uiPriority w:val="19"/>
    <w:qFormat/>
    <w:rsid w:val="000D26F2"/>
    <w:rPr>
      <w:i/>
      <w:iCs/>
      <w:color w:val="404040" w:themeColor="text1" w:themeTint="BF"/>
    </w:rPr>
  </w:style>
  <w:style w:type="paragraph" w:styleId="NoSpacing">
    <w:name w:val="No Spacing"/>
    <w:link w:val="NoSpacingChar"/>
    <w:uiPriority w:val="1"/>
    <w:qFormat/>
    <w:rsid w:val="000D26F2"/>
    <w:rPr>
      <w:rFonts w:ascii="Garamond" w:hAnsi="Garamond"/>
      <w:color w:val="000000" w:themeColor="text1"/>
    </w:rPr>
  </w:style>
  <w:style w:type="character" w:styleId="IntenseEmphasis">
    <w:name w:val="Intense Emphasis"/>
    <w:basedOn w:val="DefaultParagraphFont"/>
    <w:uiPriority w:val="21"/>
    <w:rsid w:val="000E0F0D"/>
    <w:rPr>
      <w:i/>
      <w:iCs/>
      <w:color w:val="877148"/>
    </w:rPr>
  </w:style>
  <w:style w:type="paragraph" w:styleId="ListParagraph">
    <w:name w:val="List Paragraph"/>
    <w:basedOn w:val="Normal"/>
    <w:uiPriority w:val="34"/>
    <w:qFormat/>
    <w:rsid w:val="00DF0CCD"/>
    <w:pPr>
      <w:ind w:left="720"/>
      <w:contextualSpacing/>
    </w:pPr>
  </w:style>
  <w:style w:type="character" w:customStyle="1" w:styleId="Heading6Char">
    <w:name w:val="Heading 6 Char"/>
    <w:basedOn w:val="DefaultParagraphFont"/>
    <w:link w:val="Heading6"/>
    <w:uiPriority w:val="9"/>
    <w:rsid w:val="00E308B5"/>
    <w:rPr>
      <w:rFonts w:asciiTheme="majorHAnsi" w:eastAsiaTheme="majorEastAsia" w:hAnsiTheme="majorHAnsi" w:cstheme="majorBidi"/>
      <w:color w:val="794908" w:themeColor="accent1" w:themeShade="7F"/>
    </w:rPr>
  </w:style>
  <w:style w:type="character" w:customStyle="1" w:styleId="Heading7Char">
    <w:name w:val="Heading 7 Char"/>
    <w:basedOn w:val="DefaultParagraphFont"/>
    <w:link w:val="Heading7"/>
    <w:uiPriority w:val="9"/>
    <w:rsid w:val="00E308B5"/>
    <w:rPr>
      <w:rFonts w:asciiTheme="majorHAnsi" w:eastAsiaTheme="majorEastAsia" w:hAnsiTheme="majorHAnsi" w:cstheme="majorBidi"/>
      <w:i/>
      <w:iCs/>
      <w:color w:val="794908" w:themeColor="accent1" w:themeShade="7F"/>
    </w:rPr>
  </w:style>
  <w:style w:type="paragraph" w:styleId="IntenseQuote">
    <w:name w:val="Intense Quote"/>
    <w:basedOn w:val="Normal"/>
    <w:next w:val="Normal"/>
    <w:link w:val="IntenseQuoteChar"/>
    <w:uiPriority w:val="30"/>
    <w:rsid w:val="000E0F0D"/>
    <w:pPr>
      <w:pBdr>
        <w:top w:val="single" w:sz="4" w:space="10" w:color="877148"/>
        <w:bottom w:val="single" w:sz="4" w:space="10" w:color="877148"/>
      </w:pBdr>
      <w:spacing w:before="360" w:after="360"/>
      <w:ind w:left="864" w:right="864"/>
      <w:jc w:val="center"/>
    </w:pPr>
    <w:rPr>
      <w:i/>
      <w:iCs/>
      <w:color w:val="877148"/>
    </w:rPr>
  </w:style>
  <w:style w:type="character" w:customStyle="1" w:styleId="IntenseQuoteChar">
    <w:name w:val="Intense Quote Char"/>
    <w:basedOn w:val="DefaultParagraphFont"/>
    <w:link w:val="IntenseQuote"/>
    <w:uiPriority w:val="30"/>
    <w:rsid w:val="000E0F0D"/>
    <w:rPr>
      <w:rFonts w:ascii="Garamond" w:hAnsi="Garamond"/>
      <w:i/>
      <w:iCs/>
      <w:color w:val="877148"/>
    </w:rPr>
  </w:style>
  <w:style w:type="character" w:styleId="IntenseReference">
    <w:name w:val="Intense Reference"/>
    <w:basedOn w:val="DefaultParagraphFont"/>
    <w:uiPriority w:val="32"/>
    <w:rsid w:val="000E0F0D"/>
    <w:rPr>
      <w:b/>
      <w:bCs/>
      <w:smallCaps/>
      <w:color w:val="877148"/>
      <w:spacing w:val="5"/>
    </w:rPr>
  </w:style>
  <w:style w:type="paragraph" w:styleId="TOC2">
    <w:name w:val="toc 2"/>
    <w:basedOn w:val="Normal"/>
    <w:next w:val="Normal"/>
    <w:autoRedefine/>
    <w:uiPriority w:val="39"/>
    <w:unhideWhenUsed/>
    <w:rsid w:val="00C2374B"/>
    <w:pPr>
      <w:tabs>
        <w:tab w:val="right" w:leader="dot" w:pos="9360"/>
      </w:tabs>
      <w:spacing w:after="100"/>
      <w:ind w:left="240"/>
    </w:pPr>
    <w:rPr>
      <w:b/>
      <w:noProof/>
    </w:rPr>
  </w:style>
  <w:style w:type="paragraph" w:styleId="TOC1">
    <w:name w:val="toc 1"/>
    <w:basedOn w:val="Normal"/>
    <w:next w:val="Normal"/>
    <w:autoRedefine/>
    <w:uiPriority w:val="39"/>
    <w:unhideWhenUsed/>
    <w:rsid w:val="00C2374B"/>
    <w:pPr>
      <w:tabs>
        <w:tab w:val="right" w:leader="dot" w:pos="9360"/>
      </w:tabs>
      <w:spacing w:after="100"/>
      <w:ind w:right="1440"/>
    </w:pPr>
    <w:rPr>
      <w:b/>
      <w:noProof/>
    </w:rPr>
  </w:style>
  <w:style w:type="paragraph" w:styleId="TOC3">
    <w:name w:val="toc 3"/>
    <w:basedOn w:val="Normal"/>
    <w:next w:val="Normal"/>
    <w:autoRedefine/>
    <w:uiPriority w:val="39"/>
    <w:unhideWhenUsed/>
    <w:rsid w:val="00C2374B"/>
    <w:pPr>
      <w:tabs>
        <w:tab w:val="right" w:leader="dot" w:pos="9360"/>
      </w:tabs>
      <w:spacing w:after="100"/>
      <w:ind w:left="480" w:right="1440"/>
    </w:pPr>
    <w:rPr>
      <w:b/>
      <w:noProof/>
    </w:rPr>
  </w:style>
  <w:style w:type="character" w:styleId="Hyperlink">
    <w:name w:val="Hyperlink"/>
    <w:basedOn w:val="DefaultParagraphFont"/>
    <w:uiPriority w:val="99"/>
    <w:unhideWhenUsed/>
    <w:rsid w:val="00EE1B44"/>
    <w:rPr>
      <w:color w:val="8C774F"/>
      <w:u w:val="single"/>
    </w:rPr>
  </w:style>
  <w:style w:type="table" w:styleId="TableGrid">
    <w:name w:val="Table Grid"/>
    <w:basedOn w:val="TableNormal"/>
    <w:uiPriority w:val="39"/>
    <w:rsid w:val="00634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346D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6346DD"/>
    <w:pP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915A7F"/>
    <w:pPr>
      <w:spacing w:after="200"/>
    </w:pPr>
    <w:rPr>
      <w:i/>
      <w:iCs/>
      <w:color w:val="9D360E" w:themeColor="text2"/>
      <w:sz w:val="18"/>
      <w:szCs w:val="18"/>
    </w:rPr>
  </w:style>
  <w:style w:type="character" w:customStyle="1" w:styleId="NoSpacingChar">
    <w:name w:val="No Spacing Char"/>
    <w:basedOn w:val="DefaultParagraphFont"/>
    <w:link w:val="NoSpacing"/>
    <w:uiPriority w:val="1"/>
    <w:rsid w:val="00097B84"/>
    <w:rPr>
      <w:rFonts w:ascii="Garamond" w:hAnsi="Garamond"/>
      <w:color w:val="000000" w:themeColor="text1"/>
    </w:rPr>
  </w:style>
  <w:style w:type="paragraph" w:styleId="BodyText">
    <w:name w:val="Body Text"/>
    <w:basedOn w:val="Normal"/>
    <w:link w:val="BodyTextChar"/>
    <w:uiPriority w:val="1"/>
    <w:qFormat/>
    <w:rsid w:val="005853BA"/>
    <w:pPr>
      <w:widowControl w:val="0"/>
      <w:autoSpaceDE w:val="0"/>
      <w:autoSpaceDN w:val="0"/>
    </w:pPr>
    <w:rPr>
      <w:rFonts w:ascii="Arial" w:eastAsia="Arial" w:hAnsi="Arial" w:cs="Arial"/>
      <w:color w:val="auto"/>
      <w:sz w:val="22"/>
      <w:szCs w:val="22"/>
      <w:lang w:bidi="en-US"/>
    </w:rPr>
  </w:style>
  <w:style w:type="character" w:customStyle="1" w:styleId="BodyTextChar">
    <w:name w:val="Body Text Char"/>
    <w:basedOn w:val="DefaultParagraphFont"/>
    <w:link w:val="BodyText"/>
    <w:uiPriority w:val="1"/>
    <w:rsid w:val="005853BA"/>
    <w:rPr>
      <w:rFonts w:ascii="Arial" w:eastAsia="Arial" w:hAnsi="Arial" w:cs="Arial"/>
      <w:sz w:val="22"/>
      <w:szCs w:val="22"/>
      <w:lang w:bidi="en-US"/>
    </w:rPr>
  </w:style>
  <w:style w:type="paragraph" w:styleId="EndnoteText">
    <w:name w:val="endnote text"/>
    <w:basedOn w:val="Normal"/>
    <w:link w:val="EndnoteTextChar"/>
    <w:uiPriority w:val="99"/>
    <w:semiHidden/>
    <w:unhideWhenUsed/>
    <w:rsid w:val="007B3AA9"/>
    <w:rPr>
      <w:sz w:val="20"/>
      <w:szCs w:val="20"/>
    </w:rPr>
  </w:style>
  <w:style w:type="character" w:customStyle="1" w:styleId="EndnoteTextChar">
    <w:name w:val="Endnote Text Char"/>
    <w:basedOn w:val="DefaultParagraphFont"/>
    <w:link w:val="EndnoteText"/>
    <w:uiPriority w:val="99"/>
    <w:semiHidden/>
    <w:rsid w:val="007B3AA9"/>
    <w:rPr>
      <w:rFonts w:ascii="Garamond" w:hAnsi="Garamond"/>
      <w:color w:val="000000" w:themeColor="text1"/>
      <w:sz w:val="20"/>
      <w:szCs w:val="20"/>
    </w:rPr>
  </w:style>
  <w:style w:type="character" w:styleId="EndnoteReference">
    <w:name w:val="endnote reference"/>
    <w:basedOn w:val="DefaultParagraphFont"/>
    <w:uiPriority w:val="99"/>
    <w:semiHidden/>
    <w:unhideWhenUsed/>
    <w:rsid w:val="007B3AA9"/>
    <w:rPr>
      <w:vertAlign w:val="superscript"/>
    </w:rPr>
  </w:style>
  <w:style w:type="character" w:styleId="Strong">
    <w:name w:val="Strong"/>
    <w:basedOn w:val="DefaultParagraphFont"/>
    <w:uiPriority w:val="22"/>
    <w:qFormat/>
    <w:rsid w:val="00D52A12"/>
    <w:rPr>
      <w:b/>
      <w:bCs/>
    </w:rPr>
  </w:style>
  <w:style w:type="character" w:styleId="UnresolvedMention">
    <w:name w:val="Unresolved Mention"/>
    <w:basedOn w:val="DefaultParagraphFont"/>
    <w:uiPriority w:val="99"/>
    <w:semiHidden/>
    <w:unhideWhenUsed/>
    <w:rsid w:val="00712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1175">
      <w:bodyDiv w:val="1"/>
      <w:marLeft w:val="0"/>
      <w:marRight w:val="0"/>
      <w:marTop w:val="0"/>
      <w:marBottom w:val="0"/>
      <w:divBdr>
        <w:top w:val="none" w:sz="0" w:space="0" w:color="auto"/>
        <w:left w:val="none" w:sz="0" w:space="0" w:color="auto"/>
        <w:bottom w:val="none" w:sz="0" w:space="0" w:color="auto"/>
        <w:right w:val="none" w:sz="0" w:space="0" w:color="auto"/>
      </w:divBdr>
    </w:div>
    <w:div w:id="96827257">
      <w:bodyDiv w:val="1"/>
      <w:marLeft w:val="0"/>
      <w:marRight w:val="0"/>
      <w:marTop w:val="0"/>
      <w:marBottom w:val="0"/>
      <w:divBdr>
        <w:top w:val="none" w:sz="0" w:space="0" w:color="auto"/>
        <w:left w:val="none" w:sz="0" w:space="0" w:color="auto"/>
        <w:bottom w:val="none" w:sz="0" w:space="0" w:color="auto"/>
        <w:right w:val="none" w:sz="0" w:space="0" w:color="auto"/>
      </w:divBdr>
    </w:div>
    <w:div w:id="176971716">
      <w:bodyDiv w:val="1"/>
      <w:marLeft w:val="0"/>
      <w:marRight w:val="0"/>
      <w:marTop w:val="0"/>
      <w:marBottom w:val="0"/>
      <w:divBdr>
        <w:top w:val="none" w:sz="0" w:space="0" w:color="auto"/>
        <w:left w:val="none" w:sz="0" w:space="0" w:color="auto"/>
        <w:bottom w:val="none" w:sz="0" w:space="0" w:color="auto"/>
        <w:right w:val="none" w:sz="0" w:space="0" w:color="auto"/>
      </w:divBdr>
    </w:div>
    <w:div w:id="281963031">
      <w:bodyDiv w:val="1"/>
      <w:marLeft w:val="0"/>
      <w:marRight w:val="0"/>
      <w:marTop w:val="0"/>
      <w:marBottom w:val="0"/>
      <w:divBdr>
        <w:top w:val="none" w:sz="0" w:space="0" w:color="auto"/>
        <w:left w:val="none" w:sz="0" w:space="0" w:color="auto"/>
        <w:bottom w:val="none" w:sz="0" w:space="0" w:color="auto"/>
        <w:right w:val="none" w:sz="0" w:space="0" w:color="auto"/>
      </w:divBdr>
    </w:div>
    <w:div w:id="306785285">
      <w:bodyDiv w:val="1"/>
      <w:marLeft w:val="0"/>
      <w:marRight w:val="0"/>
      <w:marTop w:val="0"/>
      <w:marBottom w:val="0"/>
      <w:divBdr>
        <w:top w:val="none" w:sz="0" w:space="0" w:color="auto"/>
        <w:left w:val="none" w:sz="0" w:space="0" w:color="auto"/>
        <w:bottom w:val="none" w:sz="0" w:space="0" w:color="auto"/>
        <w:right w:val="none" w:sz="0" w:space="0" w:color="auto"/>
      </w:divBdr>
    </w:div>
    <w:div w:id="335572368">
      <w:bodyDiv w:val="1"/>
      <w:marLeft w:val="0"/>
      <w:marRight w:val="0"/>
      <w:marTop w:val="0"/>
      <w:marBottom w:val="0"/>
      <w:divBdr>
        <w:top w:val="none" w:sz="0" w:space="0" w:color="auto"/>
        <w:left w:val="none" w:sz="0" w:space="0" w:color="auto"/>
        <w:bottom w:val="none" w:sz="0" w:space="0" w:color="auto"/>
        <w:right w:val="none" w:sz="0" w:space="0" w:color="auto"/>
      </w:divBdr>
    </w:div>
    <w:div w:id="393705214">
      <w:bodyDiv w:val="1"/>
      <w:marLeft w:val="0"/>
      <w:marRight w:val="0"/>
      <w:marTop w:val="0"/>
      <w:marBottom w:val="0"/>
      <w:divBdr>
        <w:top w:val="none" w:sz="0" w:space="0" w:color="auto"/>
        <w:left w:val="none" w:sz="0" w:space="0" w:color="auto"/>
        <w:bottom w:val="none" w:sz="0" w:space="0" w:color="auto"/>
        <w:right w:val="none" w:sz="0" w:space="0" w:color="auto"/>
      </w:divBdr>
    </w:div>
    <w:div w:id="498086479">
      <w:bodyDiv w:val="1"/>
      <w:marLeft w:val="0"/>
      <w:marRight w:val="0"/>
      <w:marTop w:val="0"/>
      <w:marBottom w:val="0"/>
      <w:divBdr>
        <w:top w:val="none" w:sz="0" w:space="0" w:color="auto"/>
        <w:left w:val="none" w:sz="0" w:space="0" w:color="auto"/>
        <w:bottom w:val="none" w:sz="0" w:space="0" w:color="auto"/>
        <w:right w:val="none" w:sz="0" w:space="0" w:color="auto"/>
      </w:divBdr>
    </w:div>
    <w:div w:id="504442639">
      <w:bodyDiv w:val="1"/>
      <w:marLeft w:val="0"/>
      <w:marRight w:val="0"/>
      <w:marTop w:val="0"/>
      <w:marBottom w:val="0"/>
      <w:divBdr>
        <w:top w:val="none" w:sz="0" w:space="0" w:color="auto"/>
        <w:left w:val="none" w:sz="0" w:space="0" w:color="auto"/>
        <w:bottom w:val="none" w:sz="0" w:space="0" w:color="auto"/>
        <w:right w:val="none" w:sz="0" w:space="0" w:color="auto"/>
      </w:divBdr>
    </w:div>
    <w:div w:id="612323049">
      <w:bodyDiv w:val="1"/>
      <w:marLeft w:val="0"/>
      <w:marRight w:val="0"/>
      <w:marTop w:val="0"/>
      <w:marBottom w:val="0"/>
      <w:divBdr>
        <w:top w:val="none" w:sz="0" w:space="0" w:color="auto"/>
        <w:left w:val="none" w:sz="0" w:space="0" w:color="auto"/>
        <w:bottom w:val="none" w:sz="0" w:space="0" w:color="auto"/>
        <w:right w:val="none" w:sz="0" w:space="0" w:color="auto"/>
      </w:divBdr>
    </w:div>
    <w:div w:id="671378712">
      <w:bodyDiv w:val="1"/>
      <w:marLeft w:val="0"/>
      <w:marRight w:val="0"/>
      <w:marTop w:val="0"/>
      <w:marBottom w:val="0"/>
      <w:divBdr>
        <w:top w:val="none" w:sz="0" w:space="0" w:color="auto"/>
        <w:left w:val="none" w:sz="0" w:space="0" w:color="auto"/>
        <w:bottom w:val="none" w:sz="0" w:space="0" w:color="auto"/>
        <w:right w:val="none" w:sz="0" w:space="0" w:color="auto"/>
      </w:divBdr>
    </w:div>
    <w:div w:id="809785415">
      <w:bodyDiv w:val="1"/>
      <w:marLeft w:val="0"/>
      <w:marRight w:val="0"/>
      <w:marTop w:val="0"/>
      <w:marBottom w:val="0"/>
      <w:divBdr>
        <w:top w:val="none" w:sz="0" w:space="0" w:color="auto"/>
        <w:left w:val="none" w:sz="0" w:space="0" w:color="auto"/>
        <w:bottom w:val="none" w:sz="0" w:space="0" w:color="auto"/>
        <w:right w:val="none" w:sz="0" w:space="0" w:color="auto"/>
      </w:divBdr>
    </w:div>
    <w:div w:id="815340593">
      <w:bodyDiv w:val="1"/>
      <w:marLeft w:val="0"/>
      <w:marRight w:val="0"/>
      <w:marTop w:val="0"/>
      <w:marBottom w:val="0"/>
      <w:divBdr>
        <w:top w:val="none" w:sz="0" w:space="0" w:color="auto"/>
        <w:left w:val="none" w:sz="0" w:space="0" w:color="auto"/>
        <w:bottom w:val="none" w:sz="0" w:space="0" w:color="auto"/>
        <w:right w:val="none" w:sz="0" w:space="0" w:color="auto"/>
      </w:divBdr>
    </w:div>
    <w:div w:id="857043239">
      <w:bodyDiv w:val="1"/>
      <w:marLeft w:val="0"/>
      <w:marRight w:val="0"/>
      <w:marTop w:val="0"/>
      <w:marBottom w:val="0"/>
      <w:divBdr>
        <w:top w:val="none" w:sz="0" w:space="0" w:color="auto"/>
        <w:left w:val="none" w:sz="0" w:space="0" w:color="auto"/>
        <w:bottom w:val="none" w:sz="0" w:space="0" w:color="auto"/>
        <w:right w:val="none" w:sz="0" w:space="0" w:color="auto"/>
      </w:divBdr>
    </w:div>
    <w:div w:id="959845515">
      <w:bodyDiv w:val="1"/>
      <w:marLeft w:val="0"/>
      <w:marRight w:val="0"/>
      <w:marTop w:val="0"/>
      <w:marBottom w:val="0"/>
      <w:divBdr>
        <w:top w:val="none" w:sz="0" w:space="0" w:color="auto"/>
        <w:left w:val="none" w:sz="0" w:space="0" w:color="auto"/>
        <w:bottom w:val="none" w:sz="0" w:space="0" w:color="auto"/>
        <w:right w:val="none" w:sz="0" w:space="0" w:color="auto"/>
      </w:divBdr>
    </w:div>
    <w:div w:id="1000499471">
      <w:bodyDiv w:val="1"/>
      <w:marLeft w:val="0"/>
      <w:marRight w:val="0"/>
      <w:marTop w:val="0"/>
      <w:marBottom w:val="0"/>
      <w:divBdr>
        <w:top w:val="none" w:sz="0" w:space="0" w:color="auto"/>
        <w:left w:val="none" w:sz="0" w:space="0" w:color="auto"/>
        <w:bottom w:val="none" w:sz="0" w:space="0" w:color="auto"/>
        <w:right w:val="none" w:sz="0" w:space="0" w:color="auto"/>
      </w:divBdr>
    </w:div>
    <w:div w:id="1063674040">
      <w:bodyDiv w:val="1"/>
      <w:marLeft w:val="0"/>
      <w:marRight w:val="0"/>
      <w:marTop w:val="0"/>
      <w:marBottom w:val="0"/>
      <w:divBdr>
        <w:top w:val="none" w:sz="0" w:space="0" w:color="auto"/>
        <w:left w:val="none" w:sz="0" w:space="0" w:color="auto"/>
        <w:bottom w:val="none" w:sz="0" w:space="0" w:color="auto"/>
        <w:right w:val="none" w:sz="0" w:space="0" w:color="auto"/>
      </w:divBdr>
      <w:divsChild>
        <w:div w:id="1142162827">
          <w:marLeft w:val="144"/>
          <w:marRight w:val="0"/>
          <w:marTop w:val="240"/>
          <w:marBottom w:val="40"/>
          <w:divBdr>
            <w:top w:val="none" w:sz="0" w:space="0" w:color="auto"/>
            <w:left w:val="none" w:sz="0" w:space="0" w:color="auto"/>
            <w:bottom w:val="none" w:sz="0" w:space="0" w:color="auto"/>
            <w:right w:val="none" w:sz="0" w:space="0" w:color="auto"/>
          </w:divBdr>
        </w:div>
      </w:divsChild>
    </w:div>
    <w:div w:id="1112475248">
      <w:bodyDiv w:val="1"/>
      <w:marLeft w:val="0"/>
      <w:marRight w:val="0"/>
      <w:marTop w:val="0"/>
      <w:marBottom w:val="0"/>
      <w:divBdr>
        <w:top w:val="none" w:sz="0" w:space="0" w:color="auto"/>
        <w:left w:val="none" w:sz="0" w:space="0" w:color="auto"/>
        <w:bottom w:val="none" w:sz="0" w:space="0" w:color="auto"/>
        <w:right w:val="none" w:sz="0" w:space="0" w:color="auto"/>
      </w:divBdr>
    </w:div>
    <w:div w:id="1146707753">
      <w:bodyDiv w:val="1"/>
      <w:marLeft w:val="0"/>
      <w:marRight w:val="0"/>
      <w:marTop w:val="0"/>
      <w:marBottom w:val="0"/>
      <w:divBdr>
        <w:top w:val="none" w:sz="0" w:space="0" w:color="auto"/>
        <w:left w:val="none" w:sz="0" w:space="0" w:color="auto"/>
        <w:bottom w:val="none" w:sz="0" w:space="0" w:color="auto"/>
        <w:right w:val="none" w:sz="0" w:space="0" w:color="auto"/>
      </w:divBdr>
    </w:div>
    <w:div w:id="1202402203">
      <w:bodyDiv w:val="1"/>
      <w:marLeft w:val="0"/>
      <w:marRight w:val="0"/>
      <w:marTop w:val="0"/>
      <w:marBottom w:val="0"/>
      <w:divBdr>
        <w:top w:val="none" w:sz="0" w:space="0" w:color="auto"/>
        <w:left w:val="none" w:sz="0" w:space="0" w:color="auto"/>
        <w:bottom w:val="none" w:sz="0" w:space="0" w:color="auto"/>
        <w:right w:val="none" w:sz="0" w:space="0" w:color="auto"/>
      </w:divBdr>
    </w:div>
    <w:div w:id="1256788373">
      <w:bodyDiv w:val="1"/>
      <w:marLeft w:val="0"/>
      <w:marRight w:val="0"/>
      <w:marTop w:val="0"/>
      <w:marBottom w:val="0"/>
      <w:divBdr>
        <w:top w:val="none" w:sz="0" w:space="0" w:color="auto"/>
        <w:left w:val="none" w:sz="0" w:space="0" w:color="auto"/>
        <w:bottom w:val="none" w:sz="0" w:space="0" w:color="auto"/>
        <w:right w:val="none" w:sz="0" w:space="0" w:color="auto"/>
      </w:divBdr>
    </w:div>
    <w:div w:id="1289582752">
      <w:bodyDiv w:val="1"/>
      <w:marLeft w:val="0"/>
      <w:marRight w:val="0"/>
      <w:marTop w:val="0"/>
      <w:marBottom w:val="0"/>
      <w:divBdr>
        <w:top w:val="none" w:sz="0" w:space="0" w:color="auto"/>
        <w:left w:val="none" w:sz="0" w:space="0" w:color="auto"/>
        <w:bottom w:val="none" w:sz="0" w:space="0" w:color="auto"/>
        <w:right w:val="none" w:sz="0" w:space="0" w:color="auto"/>
      </w:divBdr>
    </w:div>
    <w:div w:id="1308432521">
      <w:bodyDiv w:val="1"/>
      <w:marLeft w:val="0"/>
      <w:marRight w:val="0"/>
      <w:marTop w:val="0"/>
      <w:marBottom w:val="0"/>
      <w:divBdr>
        <w:top w:val="none" w:sz="0" w:space="0" w:color="auto"/>
        <w:left w:val="none" w:sz="0" w:space="0" w:color="auto"/>
        <w:bottom w:val="none" w:sz="0" w:space="0" w:color="auto"/>
        <w:right w:val="none" w:sz="0" w:space="0" w:color="auto"/>
      </w:divBdr>
    </w:div>
    <w:div w:id="1322539457">
      <w:bodyDiv w:val="1"/>
      <w:marLeft w:val="0"/>
      <w:marRight w:val="0"/>
      <w:marTop w:val="0"/>
      <w:marBottom w:val="0"/>
      <w:divBdr>
        <w:top w:val="none" w:sz="0" w:space="0" w:color="auto"/>
        <w:left w:val="none" w:sz="0" w:space="0" w:color="auto"/>
        <w:bottom w:val="none" w:sz="0" w:space="0" w:color="auto"/>
        <w:right w:val="none" w:sz="0" w:space="0" w:color="auto"/>
      </w:divBdr>
      <w:divsChild>
        <w:div w:id="1370185536">
          <w:marLeft w:val="144"/>
          <w:marRight w:val="0"/>
          <w:marTop w:val="240"/>
          <w:marBottom w:val="40"/>
          <w:divBdr>
            <w:top w:val="none" w:sz="0" w:space="0" w:color="auto"/>
            <w:left w:val="none" w:sz="0" w:space="0" w:color="auto"/>
            <w:bottom w:val="none" w:sz="0" w:space="0" w:color="auto"/>
            <w:right w:val="none" w:sz="0" w:space="0" w:color="auto"/>
          </w:divBdr>
        </w:div>
      </w:divsChild>
    </w:div>
    <w:div w:id="1387684152">
      <w:bodyDiv w:val="1"/>
      <w:marLeft w:val="0"/>
      <w:marRight w:val="0"/>
      <w:marTop w:val="0"/>
      <w:marBottom w:val="0"/>
      <w:divBdr>
        <w:top w:val="none" w:sz="0" w:space="0" w:color="auto"/>
        <w:left w:val="none" w:sz="0" w:space="0" w:color="auto"/>
        <w:bottom w:val="none" w:sz="0" w:space="0" w:color="auto"/>
        <w:right w:val="none" w:sz="0" w:space="0" w:color="auto"/>
      </w:divBdr>
      <w:divsChild>
        <w:div w:id="1051656442">
          <w:marLeft w:val="302"/>
          <w:marRight w:val="0"/>
          <w:marTop w:val="0"/>
          <w:marBottom w:val="160"/>
          <w:divBdr>
            <w:top w:val="none" w:sz="0" w:space="0" w:color="auto"/>
            <w:left w:val="none" w:sz="0" w:space="0" w:color="auto"/>
            <w:bottom w:val="none" w:sz="0" w:space="0" w:color="auto"/>
            <w:right w:val="none" w:sz="0" w:space="0" w:color="auto"/>
          </w:divBdr>
        </w:div>
        <w:div w:id="1460758389">
          <w:marLeft w:val="302"/>
          <w:marRight w:val="0"/>
          <w:marTop w:val="0"/>
          <w:marBottom w:val="160"/>
          <w:divBdr>
            <w:top w:val="none" w:sz="0" w:space="0" w:color="auto"/>
            <w:left w:val="none" w:sz="0" w:space="0" w:color="auto"/>
            <w:bottom w:val="none" w:sz="0" w:space="0" w:color="auto"/>
            <w:right w:val="none" w:sz="0" w:space="0" w:color="auto"/>
          </w:divBdr>
        </w:div>
        <w:div w:id="68119985">
          <w:marLeft w:val="302"/>
          <w:marRight w:val="0"/>
          <w:marTop w:val="0"/>
          <w:marBottom w:val="160"/>
          <w:divBdr>
            <w:top w:val="none" w:sz="0" w:space="0" w:color="auto"/>
            <w:left w:val="none" w:sz="0" w:space="0" w:color="auto"/>
            <w:bottom w:val="none" w:sz="0" w:space="0" w:color="auto"/>
            <w:right w:val="none" w:sz="0" w:space="0" w:color="auto"/>
          </w:divBdr>
        </w:div>
      </w:divsChild>
    </w:div>
    <w:div w:id="1489401497">
      <w:bodyDiv w:val="1"/>
      <w:marLeft w:val="0"/>
      <w:marRight w:val="0"/>
      <w:marTop w:val="0"/>
      <w:marBottom w:val="0"/>
      <w:divBdr>
        <w:top w:val="none" w:sz="0" w:space="0" w:color="auto"/>
        <w:left w:val="none" w:sz="0" w:space="0" w:color="auto"/>
        <w:bottom w:val="none" w:sz="0" w:space="0" w:color="auto"/>
        <w:right w:val="none" w:sz="0" w:space="0" w:color="auto"/>
      </w:divBdr>
    </w:div>
    <w:div w:id="1504273257">
      <w:bodyDiv w:val="1"/>
      <w:marLeft w:val="0"/>
      <w:marRight w:val="0"/>
      <w:marTop w:val="0"/>
      <w:marBottom w:val="0"/>
      <w:divBdr>
        <w:top w:val="none" w:sz="0" w:space="0" w:color="auto"/>
        <w:left w:val="none" w:sz="0" w:space="0" w:color="auto"/>
        <w:bottom w:val="none" w:sz="0" w:space="0" w:color="auto"/>
        <w:right w:val="none" w:sz="0" w:space="0" w:color="auto"/>
      </w:divBdr>
    </w:div>
    <w:div w:id="1542984279">
      <w:bodyDiv w:val="1"/>
      <w:marLeft w:val="0"/>
      <w:marRight w:val="0"/>
      <w:marTop w:val="0"/>
      <w:marBottom w:val="0"/>
      <w:divBdr>
        <w:top w:val="none" w:sz="0" w:space="0" w:color="auto"/>
        <w:left w:val="none" w:sz="0" w:space="0" w:color="auto"/>
        <w:bottom w:val="none" w:sz="0" w:space="0" w:color="auto"/>
        <w:right w:val="none" w:sz="0" w:space="0" w:color="auto"/>
      </w:divBdr>
    </w:div>
    <w:div w:id="1568497080">
      <w:bodyDiv w:val="1"/>
      <w:marLeft w:val="0"/>
      <w:marRight w:val="0"/>
      <w:marTop w:val="0"/>
      <w:marBottom w:val="0"/>
      <w:divBdr>
        <w:top w:val="none" w:sz="0" w:space="0" w:color="auto"/>
        <w:left w:val="none" w:sz="0" w:space="0" w:color="auto"/>
        <w:bottom w:val="none" w:sz="0" w:space="0" w:color="auto"/>
        <w:right w:val="none" w:sz="0" w:space="0" w:color="auto"/>
      </w:divBdr>
    </w:div>
    <w:div w:id="1717121877">
      <w:bodyDiv w:val="1"/>
      <w:marLeft w:val="0"/>
      <w:marRight w:val="0"/>
      <w:marTop w:val="0"/>
      <w:marBottom w:val="0"/>
      <w:divBdr>
        <w:top w:val="none" w:sz="0" w:space="0" w:color="auto"/>
        <w:left w:val="none" w:sz="0" w:space="0" w:color="auto"/>
        <w:bottom w:val="none" w:sz="0" w:space="0" w:color="auto"/>
        <w:right w:val="none" w:sz="0" w:space="0" w:color="auto"/>
      </w:divBdr>
    </w:div>
    <w:div w:id="1765146866">
      <w:bodyDiv w:val="1"/>
      <w:marLeft w:val="0"/>
      <w:marRight w:val="0"/>
      <w:marTop w:val="0"/>
      <w:marBottom w:val="0"/>
      <w:divBdr>
        <w:top w:val="none" w:sz="0" w:space="0" w:color="auto"/>
        <w:left w:val="none" w:sz="0" w:space="0" w:color="auto"/>
        <w:bottom w:val="none" w:sz="0" w:space="0" w:color="auto"/>
        <w:right w:val="none" w:sz="0" w:space="0" w:color="auto"/>
      </w:divBdr>
    </w:div>
    <w:div w:id="1898937162">
      <w:bodyDiv w:val="1"/>
      <w:marLeft w:val="0"/>
      <w:marRight w:val="0"/>
      <w:marTop w:val="0"/>
      <w:marBottom w:val="0"/>
      <w:divBdr>
        <w:top w:val="none" w:sz="0" w:space="0" w:color="auto"/>
        <w:left w:val="none" w:sz="0" w:space="0" w:color="auto"/>
        <w:bottom w:val="none" w:sz="0" w:space="0" w:color="auto"/>
        <w:right w:val="none" w:sz="0" w:space="0" w:color="auto"/>
      </w:divBdr>
    </w:div>
    <w:div w:id="1902667300">
      <w:bodyDiv w:val="1"/>
      <w:marLeft w:val="0"/>
      <w:marRight w:val="0"/>
      <w:marTop w:val="0"/>
      <w:marBottom w:val="0"/>
      <w:divBdr>
        <w:top w:val="none" w:sz="0" w:space="0" w:color="auto"/>
        <w:left w:val="none" w:sz="0" w:space="0" w:color="auto"/>
        <w:bottom w:val="none" w:sz="0" w:space="0" w:color="auto"/>
        <w:right w:val="none" w:sz="0" w:space="0" w:color="auto"/>
      </w:divBdr>
    </w:div>
    <w:div w:id="1918904573">
      <w:bodyDiv w:val="1"/>
      <w:marLeft w:val="0"/>
      <w:marRight w:val="0"/>
      <w:marTop w:val="0"/>
      <w:marBottom w:val="0"/>
      <w:divBdr>
        <w:top w:val="none" w:sz="0" w:space="0" w:color="auto"/>
        <w:left w:val="none" w:sz="0" w:space="0" w:color="auto"/>
        <w:bottom w:val="none" w:sz="0" w:space="0" w:color="auto"/>
        <w:right w:val="none" w:sz="0" w:space="0" w:color="auto"/>
      </w:divBdr>
    </w:div>
    <w:div w:id="1960867815">
      <w:bodyDiv w:val="1"/>
      <w:marLeft w:val="0"/>
      <w:marRight w:val="0"/>
      <w:marTop w:val="0"/>
      <w:marBottom w:val="0"/>
      <w:divBdr>
        <w:top w:val="none" w:sz="0" w:space="0" w:color="auto"/>
        <w:left w:val="none" w:sz="0" w:space="0" w:color="auto"/>
        <w:bottom w:val="none" w:sz="0" w:space="0" w:color="auto"/>
        <w:right w:val="none" w:sz="0" w:space="0" w:color="auto"/>
      </w:divBdr>
    </w:div>
    <w:div w:id="1969116637">
      <w:bodyDiv w:val="1"/>
      <w:marLeft w:val="0"/>
      <w:marRight w:val="0"/>
      <w:marTop w:val="0"/>
      <w:marBottom w:val="0"/>
      <w:divBdr>
        <w:top w:val="none" w:sz="0" w:space="0" w:color="auto"/>
        <w:left w:val="none" w:sz="0" w:space="0" w:color="auto"/>
        <w:bottom w:val="none" w:sz="0" w:space="0" w:color="auto"/>
        <w:right w:val="none" w:sz="0" w:space="0" w:color="auto"/>
      </w:divBdr>
    </w:div>
    <w:div w:id="1988851247">
      <w:bodyDiv w:val="1"/>
      <w:marLeft w:val="0"/>
      <w:marRight w:val="0"/>
      <w:marTop w:val="0"/>
      <w:marBottom w:val="0"/>
      <w:divBdr>
        <w:top w:val="none" w:sz="0" w:space="0" w:color="auto"/>
        <w:left w:val="none" w:sz="0" w:space="0" w:color="auto"/>
        <w:bottom w:val="none" w:sz="0" w:space="0" w:color="auto"/>
        <w:right w:val="none" w:sz="0" w:space="0" w:color="auto"/>
      </w:divBdr>
    </w:div>
    <w:div w:id="2021664384">
      <w:bodyDiv w:val="1"/>
      <w:marLeft w:val="0"/>
      <w:marRight w:val="0"/>
      <w:marTop w:val="0"/>
      <w:marBottom w:val="0"/>
      <w:divBdr>
        <w:top w:val="none" w:sz="0" w:space="0" w:color="auto"/>
        <w:left w:val="none" w:sz="0" w:space="0" w:color="auto"/>
        <w:bottom w:val="none" w:sz="0" w:space="0" w:color="auto"/>
        <w:right w:val="none" w:sz="0" w:space="0" w:color="auto"/>
      </w:divBdr>
    </w:div>
    <w:div w:id="2061787508">
      <w:bodyDiv w:val="1"/>
      <w:marLeft w:val="0"/>
      <w:marRight w:val="0"/>
      <w:marTop w:val="0"/>
      <w:marBottom w:val="0"/>
      <w:divBdr>
        <w:top w:val="none" w:sz="0" w:space="0" w:color="auto"/>
        <w:left w:val="none" w:sz="0" w:space="0" w:color="auto"/>
        <w:bottom w:val="none" w:sz="0" w:space="0" w:color="auto"/>
        <w:right w:val="none" w:sz="0" w:space="0" w:color="auto"/>
      </w:divBdr>
    </w:div>
    <w:div w:id="2063214883">
      <w:bodyDiv w:val="1"/>
      <w:marLeft w:val="0"/>
      <w:marRight w:val="0"/>
      <w:marTop w:val="0"/>
      <w:marBottom w:val="0"/>
      <w:divBdr>
        <w:top w:val="none" w:sz="0" w:space="0" w:color="auto"/>
        <w:left w:val="none" w:sz="0" w:space="0" w:color="auto"/>
        <w:bottom w:val="none" w:sz="0" w:space="0" w:color="auto"/>
        <w:right w:val="none" w:sz="0" w:space="0" w:color="auto"/>
      </w:divBdr>
    </w:div>
    <w:div w:id="2069642621">
      <w:bodyDiv w:val="1"/>
      <w:marLeft w:val="0"/>
      <w:marRight w:val="0"/>
      <w:marTop w:val="0"/>
      <w:marBottom w:val="0"/>
      <w:divBdr>
        <w:top w:val="none" w:sz="0" w:space="0" w:color="auto"/>
        <w:left w:val="none" w:sz="0" w:space="0" w:color="auto"/>
        <w:bottom w:val="none" w:sz="0" w:space="0" w:color="auto"/>
        <w:right w:val="none" w:sz="0" w:space="0" w:color="auto"/>
      </w:divBdr>
    </w:div>
    <w:div w:id="2076514296">
      <w:bodyDiv w:val="1"/>
      <w:marLeft w:val="0"/>
      <w:marRight w:val="0"/>
      <w:marTop w:val="0"/>
      <w:marBottom w:val="0"/>
      <w:divBdr>
        <w:top w:val="none" w:sz="0" w:space="0" w:color="auto"/>
        <w:left w:val="none" w:sz="0" w:space="0" w:color="auto"/>
        <w:bottom w:val="none" w:sz="0" w:space="0" w:color="auto"/>
        <w:right w:val="none" w:sz="0" w:space="0" w:color="auto"/>
      </w:divBdr>
    </w:div>
    <w:div w:id="210641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localhost:8081/test" TargetMode="External"/><Relationship Id="rId3" Type="http://schemas.openxmlformats.org/officeDocument/2006/relationships/styles" Target="styles.xml"/><Relationship Id="rId21" Type="http://schemas.openxmlformats.org/officeDocument/2006/relationships/hyperlink" Target="https://www.apachefriends.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postma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salesforce.com/"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mulesoft.com/exchange/org.mule.templates/template-sfdc2db-account-bidirectional-syn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Pos</b:Tag>
    <b:SourceType>InternetSite</b:SourceType>
    <b:Guid>{EA6FB5FF-7DC2-4BCC-A4DA-56F5A4ABD297}</b:Guid>
    <b:InternetSiteTitle>Postman</b:InternetSiteTitle>
    <b:URL>https://www.postman.com/</b:URL>
    <b:RefOrder>5</b:RefOrder>
  </b:Source>
  <b:Source>
    <b:Tag>apa</b:Tag>
    <b:SourceType>InternetSite</b:SourceType>
    <b:Guid>{92315392-BDF2-4DAE-9CE9-4B19DA8EA02D}</b:Guid>
    <b:InternetSiteTitle>Apache Friends</b:InternetSiteTitle>
    <b:URL>https://www.apachefriends.org/</b:URL>
    <b:RefOrder>6</b:RefOrder>
  </b:Source>
  <b:Source>
    <b:Tag>Pos1</b:Tag>
    <b:SourceType>InternetSite</b:SourceType>
    <b:Guid>{E750D025-3341-4BFA-9D8C-CDCED3F2CBAE}</b:Guid>
    <b:Title>Postman API Platform</b:Title>
    <b:InternetSiteTitle>Postman</b:InternetSiteTitle>
    <b:URL>https://www.postman.com/ </b:URL>
    <b:RefOrder>4</b:RefOrder>
  </b:Source>
  <b:Source>
    <b:Tag>XAM</b:Tag>
    <b:SourceType>InternetSite</b:SourceType>
    <b:Guid>{8E0C5277-C80A-4929-9A91-9F9F620E10E4}</b:Guid>
    <b:Title>XAMPP Installers and Downloads for Apache Friends </b:Title>
    <b:InternetSiteTitle>apache friends</b:InternetSiteTitle>
    <b:URL>https://www.apachefriends.org/</b:URL>
    <b:RefOrder>3</b:RefOrder>
  </b:Source>
  <b:Source>
    <b:Tag>Mul19</b:Tag>
    <b:SourceType>InternetSite</b:SourceType>
    <b:Guid>{0E9A62DC-DA30-443F-BA67-2243597A5318}</b:Guid>
    <b:Author>
      <b:Author>
        <b:NameList>
          <b:Person>
            <b:Last>Organization</b:Last>
            <b:First>Mulesoft</b:First>
          </b:Person>
        </b:NameList>
      </b:Author>
    </b:Author>
    <b:Title>Salesforce and Database Account Bidirectional Sync</b:Title>
    <b:InternetSiteTitle>Mulesoft</b:InternetSiteTitle>
    <b:Year>2019</b:Year>
    <b:Month>July</b:Month>
    <b:Day>12</b:Day>
    <b:URL>https://www.mulesoft.com/exchange/org.mule.templates/template-sfdc2db-account-bidirectional-sync/ </b:URL>
    <b:RefOrder>1</b:RefOrder>
  </b:Source>
  <b:Source>
    <b:Tag>The</b:Tag>
    <b:SourceType>InternetSite</b:SourceType>
    <b:Guid>{54EFEB43-0F67-47D1-8470-69D8AAFBC335}</b:Guid>
    <b:Title>The Number 1 CRM Software</b:Title>
    <b:InternetSiteTitle>Salesforce</b:InternetSiteTitle>
    <b:URL>https://www.salesforce.com/</b:URL>
    <b:RefOrder>2</b:RefOrder>
  </b:Source>
</b:Sources>
</file>

<file path=customXml/itemProps1.xml><?xml version="1.0" encoding="utf-8"?>
<ds:datastoreItem xmlns:ds="http://schemas.openxmlformats.org/officeDocument/2006/customXml" ds:itemID="{BBF5DD10-1172-4C3B-A02D-5D2FC1102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2631</Words>
  <Characters>17292</Characters>
  <Application>Microsoft Office Word</Application>
  <DocSecurity>0</DocSecurity>
  <Lines>494</Lines>
  <Paragraphs>214</Paragraphs>
  <ScaleCrop>false</ScaleCrop>
  <HeadingPairs>
    <vt:vector size="2" baseType="variant">
      <vt:variant>
        <vt:lpstr>Title</vt:lpstr>
      </vt:variant>
      <vt:variant>
        <vt:i4>1</vt:i4>
      </vt:variant>
    </vt:vector>
  </HeadingPairs>
  <TitlesOfParts>
    <vt:vector size="1" baseType="lpstr">
      <vt:lpstr>Document Title</vt:lpstr>
    </vt:vector>
  </TitlesOfParts>
  <Manager/>
  <Company>Oakland University</Company>
  <LinksUpToDate>false</LinksUpToDate>
  <CharactersWithSpaces>19709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Scott Cooley, CPACC, Web Compliance Coordinator</dc:creator>
  <cp:keywords>OU Accessible Word Document Template</cp:keywords>
  <dc:description>Optimized for conversion to tagged PDF</dc:description>
  <cp:lastModifiedBy>shubham shrivastava</cp:lastModifiedBy>
  <cp:revision>2</cp:revision>
  <cp:lastPrinted>2020-01-14T17:50:00Z</cp:lastPrinted>
  <dcterms:created xsi:type="dcterms:W3CDTF">2023-12-06T22:23:00Z</dcterms:created>
  <dcterms:modified xsi:type="dcterms:W3CDTF">2023-12-06T22:23:00Z</dcterms:modified>
  <cp:category>OU Accessible Word Document Template</cp:category>
</cp:coreProperties>
</file>