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EC" w:rsidRDefault="002A73B2" w:rsidP="00BC6874">
      <w:r>
        <w:t>AWS CLOUDWATCH</w:t>
      </w:r>
    </w:p>
    <w:p w:rsidR="002A73B2" w:rsidRDefault="002A73B2" w:rsidP="00BC6874"/>
    <w:p w:rsidR="002A73B2" w:rsidRDefault="002A73B2" w:rsidP="00BC6874">
      <w:r>
        <w:t>General Overview</w:t>
      </w:r>
    </w:p>
    <w:p w:rsidR="002A73B2" w:rsidRDefault="002A73B2" w:rsidP="00BC6874"/>
    <w:p w:rsidR="002A73B2" w:rsidRDefault="002A73B2" w:rsidP="00BC6874">
      <w:r>
        <w:t xml:space="preserve">Aws CloudWatch is a service provided by Amazon AWS, which basically does collects logs and metrices and stores them. Also it helps in analysis, auto scaling, providing </w:t>
      </w:r>
      <w:proofErr w:type="gramStart"/>
      <w:r>
        <w:t>alerts ,</w:t>
      </w:r>
      <w:proofErr w:type="gramEnd"/>
      <w:r>
        <w:t xml:space="preserve"> etc.</w:t>
      </w:r>
    </w:p>
    <w:p w:rsidR="002A73B2" w:rsidRDefault="002A73B2" w:rsidP="00BC6874"/>
    <w:p w:rsidR="002A73B2" w:rsidRDefault="002A73B2" w:rsidP="002A73B2">
      <w:pPr>
        <w:rPr>
          <w:rFonts w:eastAsia="Times New Roman" w:cs="Arial"/>
          <w:color w:val="44546A"/>
          <w:szCs w:val="20"/>
        </w:rPr>
      </w:pPr>
      <w:r>
        <w:rPr>
          <w:rFonts w:eastAsia="Times New Roman" w:cs="Arial"/>
          <w:color w:val="44546A"/>
          <w:szCs w:val="20"/>
        </w:rPr>
        <w:t xml:space="preserve">It’s working is in 4 stages- </w:t>
      </w:r>
    </w:p>
    <w:p w:rsidR="002A73B2" w:rsidRPr="002A73B2" w:rsidRDefault="002A73B2" w:rsidP="002A73B2">
      <w:pPr>
        <w:pStyle w:val="ListParagraph"/>
        <w:numPr>
          <w:ilvl w:val="0"/>
          <w:numId w:val="2"/>
        </w:numPr>
        <w:rPr>
          <w:rFonts w:cs="Arial"/>
          <w:color w:val="44546A"/>
          <w:szCs w:val="20"/>
        </w:rPr>
      </w:pPr>
      <w:r w:rsidRPr="002A73B2">
        <w:rPr>
          <w:rFonts w:cs="Arial"/>
          <w:color w:val="44546A"/>
          <w:szCs w:val="20"/>
        </w:rPr>
        <w:t>Collect Data-It collects logs and metrices.</w:t>
      </w:r>
    </w:p>
    <w:p w:rsidR="002A73B2" w:rsidRPr="002A73B2" w:rsidRDefault="002A73B2" w:rsidP="002A73B2">
      <w:pPr>
        <w:pStyle w:val="ListParagraph"/>
        <w:numPr>
          <w:ilvl w:val="0"/>
          <w:numId w:val="2"/>
        </w:numPr>
        <w:rPr>
          <w:rFonts w:cs="Arial"/>
          <w:color w:val="44546A"/>
          <w:szCs w:val="20"/>
        </w:rPr>
      </w:pPr>
      <w:r w:rsidRPr="002A73B2">
        <w:rPr>
          <w:rFonts w:cs="Arial"/>
          <w:color w:val="44546A"/>
          <w:szCs w:val="20"/>
        </w:rPr>
        <w:t>Monitor- It Visualize apps with dashboards, correlate logs &amp; metrices side by side to troubleshoot.</w:t>
      </w:r>
    </w:p>
    <w:p w:rsidR="002A73B2" w:rsidRPr="002A73B2" w:rsidRDefault="002A73B2" w:rsidP="002A73B2">
      <w:pPr>
        <w:pStyle w:val="ListParagraph"/>
        <w:numPr>
          <w:ilvl w:val="0"/>
          <w:numId w:val="2"/>
        </w:numPr>
        <w:rPr>
          <w:rFonts w:cs="Arial"/>
          <w:color w:val="44546A"/>
          <w:szCs w:val="20"/>
        </w:rPr>
      </w:pPr>
      <w:r w:rsidRPr="002A73B2">
        <w:rPr>
          <w:rFonts w:cs="Arial"/>
          <w:color w:val="44546A"/>
          <w:szCs w:val="20"/>
        </w:rPr>
        <w:t>Act- It automates responses for operational changes like auto scaling.</w:t>
      </w:r>
    </w:p>
    <w:p w:rsidR="002A73B2" w:rsidRPr="002A73B2" w:rsidRDefault="002A73B2" w:rsidP="002A73B2">
      <w:pPr>
        <w:pStyle w:val="ListParagraph"/>
        <w:numPr>
          <w:ilvl w:val="0"/>
          <w:numId w:val="2"/>
        </w:numPr>
        <w:rPr>
          <w:rFonts w:cs="Arial"/>
          <w:color w:val="44546A"/>
          <w:szCs w:val="20"/>
        </w:rPr>
      </w:pPr>
      <w:r w:rsidRPr="002A73B2">
        <w:rPr>
          <w:rFonts w:cs="Arial"/>
          <w:color w:val="44546A"/>
          <w:szCs w:val="20"/>
        </w:rPr>
        <w:t>Analyze- Data retention for 15 months, real time analysis the use of CloudWatch Metric Math.</w:t>
      </w:r>
    </w:p>
    <w:p w:rsidR="002A73B2" w:rsidRDefault="002A73B2" w:rsidP="00BC6874"/>
    <w:p w:rsidR="009C278D" w:rsidRPr="006A5970" w:rsidRDefault="009C278D" w:rsidP="009C278D">
      <w:r w:rsidRPr="009C278D">
        <w:t xml:space="preserve">In case you are already using slf4j as your logging framework, </w:t>
      </w:r>
      <w:r>
        <w:t xml:space="preserve">the changes you </w:t>
      </w:r>
      <w:proofErr w:type="gramStart"/>
      <w:r>
        <w:t>have to</w:t>
      </w:r>
      <w:proofErr w:type="gramEnd"/>
      <w:r w:rsidR="006A5970">
        <w:t xml:space="preserve"> </w:t>
      </w:r>
      <w:r w:rsidRPr="009C278D">
        <w:t>configure</w:t>
      </w:r>
      <w:r w:rsidR="006A5970">
        <w:t xml:space="preserve"> in</w:t>
      </w:r>
      <w:r w:rsidRPr="009C278D">
        <w:t> your logging to use AWS Cloudwatch for storing your logs</w:t>
      </w:r>
      <w:r w:rsidR="006A5970">
        <w:t xml:space="preserve"> are:</w:t>
      </w:r>
    </w:p>
    <w:p w:rsidR="009C278D" w:rsidRDefault="009C278D" w:rsidP="00700168"/>
    <w:p w:rsidR="00700168" w:rsidRPr="00700168" w:rsidRDefault="006A5970" w:rsidP="006A5970">
      <w:r>
        <w:t>1)</w:t>
      </w:r>
      <w:r w:rsidR="00700168" w:rsidRPr="00700168">
        <w:t>This can be used for applications which are running on AWS or on-premise.</w:t>
      </w:r>
    </w:p>
    <w:p w:rsidR="00700168" w:rsidRDefault="00064FC0" w:rsidP="00DD4E5E">
      <w:r>
        <w:t xml:space="preserve">If </w:t>
      </w:r>
      <w:r w:rsidRPr="00064FC0">
        <w:t>the application is running on an EC2 instance with an IAM </w:t>
      </w:r>
      <w:proofErr w:type="gramStart"/>
      <w:r w:rsidRPr="00064FC0">
        <w:t>profile</w:t>
      </w:r>
      <w:r>
        <w:t xml:space="preserve"> :</w:t>
      </w:r>
      <w:proofErr w:type="gramEnd"/>
    </w:p>
    <w:p w:rsidR="00064FC0" w:rsidRDefault="00064FC0" w:rsidP="00DD4E5E"/>
    <w:p w:rsidR="00DD4E5E" w:rsidRPr="00DD4E5E" w:rsidRDefault="00DD4E5E" w:rsidP="00DD4E5E">
      <w:r w:rsidRPr="00DD4E5E">
        <w:t>&lt;appender name="cloud-watch" class="</w:t>
      </w:r>
      <w:proofErr w:type="gramStart"/>
      <w:r w:rsidRPr="00DD4E5E">
        <w:t>io.github</w:t>
      </w:r>
      <w:proofErr w:type="gramEnd"/>
      <w:r w:rsidRPr="00DD4E5E">
        <w:t>.dibog.AwsLogAppender"&gt;</w:t>
      </w:r>
    </w:p>
    <w:p w:rsidR="00DD4E5E" w:rsidRPr="00DD4E5E" w:rsidRDefault="00DD4E5E" w:rsidP="00DD4E5E">
      <w:r w:rsidRPr="00DD4E5E">
        <w:t xml:space="preserve">    &lt;createLogGroup&gt;true&lt;/createLogGroup&gt;</w:t>
      </w:r>
    </w:p>
    <w:p w:rsidR="00DD4E5E" w:rsidRPr="00DD4E5E" w:rsidRDefault="00DD4E5E" w:rsidP="00DD4E5E">
      <w:r w:rsidRPr="00DD4E5E">
        <w:t xml:space="preserve">    &lt;groupName&gt;group-name&lt;/groupName&gt;</w:t>
      </w:r>
    </w:p>
    <w:p w:rsidR="00DD4E5E" w:rsidRPr="00DD4E5E" w:rsidRDefault="00DD4E5E" w:rsidP="00DD4E5E">
      <w:r w:rsidRPr="00DD4E5E">
        <w:t xml:space="preserve">    &lt;streamName&gt;stream-name&lt;/streamName&gt;</w:t>
      </w:r>
    </w:p>
    <w:p w:rsidR="00DD4E5E" w:rsidRPr="00DD4E5E" w:rsidRDefault="00DD4E5E" w:rsidP="00DD4E5E">
      <w:r w:rsidRPr="00DD4E5E">
        <w:t xml:space="preserve">    &lt;dateFormat&gt;yyyyMMdd_HHmm&lt;/dateFormat&gt;</w:t>
      </w:r>
    </w:p>
    <w:p w:rsidR="00DD4E5E" w:rsidRPr="00DD4E5E" w:rsidRDefault="00DD4E5E" w:rsidP="00DD4E5E">
      <w:r w:rsidRPr="00DD4E5E">
        <w:t xml:space="preserve">     &lt;layout&gt;</w:t>
      </w:r>
    </w:p>
    <w:p w:rsidR="00DD4E5E" w:rsidRPr="00DD4E5E" w:rsidRDefault="00DD4E5E" w:rsidP="00DD4E5E">
      <w:r w:rsidRPr="00DD4E5E">
        <w:t xml:space="preserve">        &lt;pattern&gt;[%thread] %-5level %</w:t>
      </w:r>
      <w:proofErr w:type="gramStart"/>
      <w:r w:rsidRPr="00DD4E5E">
        <w:t>logger{</w:t>
      </w:r>
      <w:proofErr w:type="gramEnd"/>
      <w:r w:rsidRPr="00DD4E5E">
        <w:t>35} - %msg %n&lt;/pattern&gt;</w:t>
      </w:r>
    </w:p>
    <w:p w:rsidR="00DD4E5E" w:rsidRPr="00DD4E5E" w:rsidRDefault="00DD4E5E" w:rsidP="00DD4E5E">
      <w:r w:rsidRPr="00DD4E5E">
        <w:t xml:space="preserve">     &lt;/layout&gt;</w:t>
      </w:r>
    </w:p>
    <w:p w:rsidR="00DD4E5E" w:rsidRPr="00DD4E5E" w:rsidRDefault="00DD4E5E" w:rsidP="00DD4E5E">
      <w:r w:rsidRPr="00DD4E5E">
        <w:t>&lt;/appender&gt;</w:t>
      </w:r>
    </w:p>
    <w:p w:rsidR="00DD4E5E" w:rsidRDefault="00DD4E5E" w:rsidP="00BC6874"/>
    <w:p w:rsidR="00DD4E5E" w:rsidRDefault="00DD4E5E" w:rsidP="00BC6874"/>
    <w:p w:rsidR="00DD4E5E" w:rsidRPr="009C278D" w:rsidRDefault="006A5970" w:rsidP="00BC6874">
      <w:r>
        <w:t xml:space="preserve">2) </w:t>
      </w:r>
      <w:r w:rsidR="009C278D" w:rsidRPr="009C278D">
        <w:t>In case your application is not running on AWS or you don't want to use the IAM Profile of the</w:t>
      </w:r>
      <w:r w:rsidR="009C278D" w:rsidRPr="009C278D">
        <w:br/>
        <w:t>EC2 instance, you </w:t>
      </w:r>
      <w:proofErr w:type="gramStart"/>
      <w:r w:rsidR="009C278D">
        <w:t>have to</w:t>
      </w:r>
      <w:proofErr w:type="gramEnd"/>
      <w:r w:rsidR="009C278D">
        <w:t xml:space="preserve"> </w:t>
      </w:r>
      <w:r w:rsidR="009C278D" w:rsidRPr="009C278D">
        <w:t>specify the AWS credentials</w:t>
      </w:r>
    </w:p>
    <w:p w:rsidR="00DD4E5E" w:rsidRDefault="00DD4E5E" w:rsidP="00BC6874"/>
    <w:p w:rsidR="00DD4E5E" w:rsidRPr="00DD4E5E" w:rsidRDefault="00DD4E5E" w:rsidP="00DD4E5E">
      <w:r w:rsidRPr="00DD4E5E">
        <w:t>&lt;appender name="cloud-watch" class="</w:t>
      </w:r>
      <w:proofErr w:type="gramStart"/>
      <w:r w:rsidRPr="00DD4E5E">
        <w:t>io.github</w:t>
      </w:r>
      <w:proofErr w:type="gramEnd"/>
      <w:r w:rsidRPr="00DD4E5E">
        <w:t>.dibog.AwsLogAppender"&gt;</w:t>
      </w:r>
    </w:p>
    <w:p w:rsidR="00DD4E5E" w:rsidRPr="00DD4E5E" w:rsidRDefault="00DD4E5E" w:rsidP="00DD4E5E">
      <w:r w:rsidRPr="00DD4E5E">
        <w:t xml:space="preserve">    &lt;awsConfig&gt;</w:t>
      </w:r>
    </w:p>
    <w:p w:rsidR="00DD4E5E" w:rsidRPr="00DD4E5E" w:rsidRDefault="00DD4E5E" w:rsidP="00DD4E5E">
      <w:r w:rsidRPr="00DD4E5E">
        <w:t xml:space="preserve">        &lt;credentials&gt;</w:t>
      </w:r>
    </w:p>
    <w:p w:rsidR="00DD4E5E" w:rsidRPr="00DD4E5E" w:rsidRDefault="00DD4E5E" w:rsidP="00DD4E5E">
      <w:r w:rsidRPr="00DD4E5E">
        <w:t xml:space="preserve">            &lt;accessKeyId&gt;&lt;/accessKeyId&gt;</w:t>
      </w:r>
    </w:p>
    <w:p w:rsidR="00DD4E5E" w:rsidRPr="00DD4E5E" w:rsidRDefault="00DD4E5E" w:rsidP="00DD4E5E">
      <w:r w:rsidRPr="00DD4E5E">
        <w:t xml:space="preserve">            &lt;secretAccessKey&gt;&lt;/secretAccessKey&gt;</w:t>
      </w:r>
    </w:p>
    <w:p w:rsidR="00DD4E5E" w:rsidRPr="00DD4E5E" w:rsidRDefault="00DD4E5E" w:rsidP="00DD4E5E">
      <w:r w:rsidRPr="00DD4E5E">
        <w:t xml:space="preserve">        &lt;/credentials&gt;</w:t>
      </w:r>
    </w:p>
    <w:p w:rsidR="00DD4E5E" w:rsidRPr="00DD4E5E" w:rsidRDefault="00DD4E5E" w:rsidP="00DD4E5E">
      <w:r w:rsidRPr="00DD4E5E">
        <w:t xml:space="preserve">        &lt;region&gt;&lt;/region&gt;</w:t>
      </w:r>
    </w:p>
    <w:p w:rsidR="00DD4E5E" w:rsidRPr="00DD4E5E" w:rsidRDefault="00DD4E5E" w:rsidP="00DD4E5E">
      <w:r w:rsidRPr="00DD4E5E">
        <w:t xml:space="preserve">        &lt;clientConfig class="</w:t>
      </w:r>
      <w:proofErr w:type="gramStart"/>
      <w:r w:rsidRPr="00DD4E5E">
        <w:t>com.amazonaws</w:t>
      </w:r>
      <w:proofErr w:type="gramEnd"/>
      <w:r w:rsidRPr="00DD4E5E">
        <w:t>.ClientConfiguration"&gt;</w:t>
      </w:r>
    </w:p>
    <w:p w:rsidR="00DD4E5E" w:rsidRPr="00DD4E5E" w:rsidRDefault="00DD4E5E" w:rsidP="00DD4E5E">
      <w:r w:rsidRPr="00DD4E5E">
        <w:t xml:space="preserve">            &lt;proxyHost&gt;&lt;/proxyHost&gt;</w:t>
      </w:r>
    </w:p>
    <w:p w:rsidR="00DD4E5E" w:rsidRPr="00DD4E5E" w:rsidRDefault="00DD4E5E" w:rsidP="00DD4E5E">
      <w:r w:rsidRPr="00DD4E5E">
        <w:t xml:space="preserve">            &lt;proxyPort&gt;&lt;/proxyPort&gt;</w:t>
      </w:r>
    </w:p>
    <w:p w:rsidR="00DD4E5E" w:rsidRPr="00DD4E5E" w:rsidRDefault="00DD4E5E" w:rsidP="00DD4E5E">
      <w:r w:rsidRPr="00DD4E5E">
        <w:t xml:space="preserve">        &lt;/clientConfig&gt;</w:t>
      </w:r>
    </w:p>
    <w:p w:rsidR="00DD4E5E" w:rsidRPr="00DD4E5E" w:rsidRDefault="00DD4E5E" w:rsidP="00DD4E5E">
      <w:r w:rsidRPr="00DD4E5E">
        <w:t xml:space="preserve">    &lt;/awsConfig&gt;</w:t>
      </w:r>
    </w:p>
    <w:p w:rsidR="00DD4E5E" w:rsidRPr="00DD4E5E" w:rsidRDefault="00DD4E5E" w:rsidP="00DD4E5E">
      <w:r w:rsidRPr="00DD4E5E">
        <w:t xml:space="preserve">    &lt;createLogGroup&gt;false&lt;/createLogGroup&gt;</w:t>
      </w:r>
    </w:p>
    <w:p w:rsidR="00DD4E5E" w:rsidRPr="00DD4E5E" w:rsidRDefault="00DD4E5E" w:rsidP="00DD4E5E">
      <w:r w:rsidRPr="00DD4E5E">
        <w:t xml:space="preserve">    &lt;queueLe</w:t>
      </w:r>
      <w:bookmarkStart w:id="0" w:name="_GoBack"/>
      <w:bookmarkEnd w:id="0"/>
      <w:r w:rsidRPr="00DD4E5E">
        <w:t>ngth&gt;100&lt;/queueLength&gt;</w:t>
      </w:r>
    </w:p>
    <w:p w:rsidR="00DD4E5E" w:rsidRPr="00DD4E5E" w:rsidRDefault="00DD4E5E" w:rsidP="00DD4E5E">
      <w:r w:rsidRPr="00DD4E5E">
        <w:t xml:space="preserve">    &lt;groupName&gt;group-name&lt;/groupName&gt;</w:t>
      </w:r>
    </w:p>
    <w:p w:rsidR="00DD4E5E" w:rsidRPr="00DD4E5E" w:rsidRDefault="00DD4E5E" w:rsidP="00DD4E5E">
      <w:r w:rsidRPr="00DD4E5E">
        <w:t xml:space="preserve">    &lt;streamName&gt;stream-name&lt;/streamName&gt;</w:t>
      </w:r>
    </w:p>
    <w:p w:rsidR="00DD4E5E" w:rsidRPr="00DD4E5E" w:rsidRDefault="00DD4E5E" w:rsidP="00DD4E5E">
      <w:r w:rsidRPr="00DD4E5E">
        <w:t xml:space="preserve">    &lt;dateFormat&gt;yyyyMMdd_HHmm&lt;/dateFormat&gt;</w:t>
      </w:r>
    </w:p>
    <w:p w:rsidR="00DD4E5E" w:rsidRPr="00DD4E5E" w:rsidRDefault="00DD4E5E" w:rsidP="00DD4E5E">
      <w:r w:rsidRPr="00DD4E5E">
        <w:t xml:space="preserve">     &lt;layout&gt;</w:t>
      </w:r>
    </w:p>
    <w:p w:rsidR="00DD4E5E" w:rsidRPr="00DD4E5E" w:rsidRDefault="00DD4E5E" w:rsidP="00DD4E5E">
      <w:r w:rsidRPr="00DD4E5E">
        <w:t xml:space="preserve">        &lt;pattern&gt;[%thread] %-5level %</w:t>
      </w:r>
      <w:proofErr w:type="gramStart"/>
      <w:r w:rsidRPr="00DD4E5E">
        <w:t>logger{</w:t>
      </w:r>
      <w:proofErr w:type="gramEnd"/>
      <w:r w:rsidRPr="00DD4E5E">
        <w:t>35} - %msg %n&lt;/pattern&gt;</w:t>
      </w:r>
    </w:p>
    <w:p w:rsidR="00DD4E5E" w:rsidRPr="00DD4E5E" w:rsidRDefault="00DD4E5E" w:rsidP="00DD4E5E">
      <w:r w:rsidRPr="00DD4E5E">
        <w:t xml:space="preserve">     &lt;/layout&gt;</w:t>
      </w:r>
    </w:p>
    <w:p w:rsidR="00DD4E5E" w:rsidRPr="00DD4E5E" w:rsidRDefault="00DD4E5E" w:rsidP="00DD4E5E">
      <w:r w:rsidRPr="00DD4E5E">
        <w:t>&lt;/appender&gt;</w:t>
      </w:r>
    </w:p>
    <w:p w:rsidR="00DD4E5E" w:rsidRDefault="00DD4E5E" w:rsidP="00BC6874"/>
    <w:p w:rsidR="00DD4E5E" w:rsidRPr="00866A2E" w:rsidRDefault="00DD4E5E" w:rsidP="00BC6874"/>
    <w:sectPr w:rsidR="00DD4E5E" w:rsidRPr="00866A2E" w:rsidSect="00987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DE0" w:rsidRDefault="00934DE0" w:rsidP="00A123D0">
      <w:r>
        <w:separator/>
      </w:r>
    </w:p>
  </w:endnote>
  <w:endnote w:type="continuationSeparator" w:id="0">
    <w:p w:rsidR="00934DE0" w:rsidRDefault="00934DE0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E5E" w:rsidRDefault="00DD4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E5E" w:rsidRDefault="00DD4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E5E" w:rsidRDefault="00DD4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DE0" w:rsidRDefault="00934DE0" w:rsidP="00A123D0">
      <w:r>
        <w:separator/>
      </w:r>
    </w:p>
  </w:footnote>
  <w:footnote w:type="continuationSeparator" w:id="0">
    <w:p w:rsidR="00934DE0" w:rsidRDefault="00934DE0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E5E" w:rsidRDefault="00DD4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E5E" w:rsidRDefault="00DD4E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E5E" w:rsidRDefault="00DD4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43DA"/>
    <w:multiLevelType w:val="hybridMultilevel"/>
    <w:tmpl w:val="A820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478A2"/>
    <w:multiLevelType w:val="hybridMultilevel"/>
    <w:tmpl w:val="43B4B9E6"/>
    <w:lvl w:ilvl="0" w:tplc="9EAE2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527264"/>
    <w:multiLevelType w:val="hybridMultilevel"/>
    <w:tmpl w:val="92AE8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63F68"/>
    <w:multiLevelType w:val="hybridMultilevel"/>
    <w:tmpl w:val="E91EE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A3857"/>
    <w:multiLevelType w:val="multilevel"/>
    <w:tmpl w:val="45C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B2"/>
    <w:rsid w:val="00064FC0"/>
    <w:rsid w:val="000B1604"/>
    <w:rsid w:val="00210745"/>
    <w:rsid w:val="00214FCB"/>
    <w:rsid w:val="002A73B2"/>
    <w:rsid w:val="0030429A"/>
    <w:rsid w:val="0038132B"/>
    <w:rsid w:val="00531BE0"/>
    <w:rsid w:val="00587D5F"/>
    <w:rsid w:val="006A5970"/>
    <w:rsid w:val="00700168"/>
    <w:rsid w:val="007240FE"/>
    <w:rsid w:val="00866A2E"/>
    <w:rsid w:val="00933BAB"/>
    <w:rsid w:val="00934DE0"/>
    <w:rsid w:val="00987840"/>
    <w:rsid w:val="009C278D"/>
    <w:rsid w:val="009D4A85"/>
    <w:rsid w:val="00A123D0"/>
    <w:rsid w:val="00A210D1"/>
    <w:rsid w:val="00B26CEC"/>
    <w:rsid w:val="00BC6874"/>
    <w:rsid w:val="00D50213"/>
    <w:rsid w:val="00DD4E5E"/>
    <w:rsid w:val="00DD7592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580CA0-2FA1-4499-9D0A-AFFE5FF4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2020-06-17T13:33:00Z</dcterms:created>
  <dcterms:modified xsi:type="dcterms:W3CDTF">2020-06-17T20:35:00Z</dcterms:modified>
</cp:coreProperties>
</file>