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754C" w14:textId="7E1861D6" w:rsidR="003C70DE" w:rsidRDefault="00B62FBA" w:rsidP="00232FAD">
      <w:pPr>
        <w:jc w:val="center"/>
        <w:rPr>
          <w:b/>
          <w:bCs/>
        </w:rPr>
      </w:pPr>
      <w:r>
        <w:rPr>
          <w:b/>
          <w:bCs/>
        </w:rPr>
        <w:t>R</w:t>
      </w:r>
      <w:r w:rsidR="003C70DE" w:rsidRPr="003C70DE">
        <w:rPr>
          <w:b/>
          <w:bCs/>
        </w:rPr>
        <w:t>esource classes</w:t>
      </w:r>
    </w:p>
    <w:p w14:paraId="2881B2F0" w14:textId="77777777" w:rsidR="00A8302A" w:rsidRDefault="00A8302A" w:rsidP="00F037FD">
      <w:pPr>
        <w:rPr>
          <w:b/>
          <w:bCs/>
        </w:rPr>
      </w:pPr>
    </w:p>
    <w:p w14:paraId="567C70A3" w14:textId="6DEC979F" w:rsidR="00232FAD" w:rsidRDefault="005410D3" w:rsidP="00F037FD">
      <w:pPr>
        <w:rPr>
          <w:b/>
          <w:bCs/>
        </w:rPr>
      </w:pPr>
      <w:r>
        <w:rPr>
          <w:b/>
          <w:bCs/>
        </w:rPr>
        <w:t>(</w:t>
      </w:r>
      <w:r w:rsidR="00F037FD">
        <w:rPr>
          <w:b/>
          <w:bCs/>
        </w:rPr>
        <w:t>Source:</w:t>
      </w:r>
      <w:hyperlink r:id="rId8" w:anchor="next-steps" w:history="1">
        <w:r w:rsidR="00F037FD" w:rsidRPr="005410D3">
          <w:rPr>
            <w:rStyle w:val="Hyperlink"/>
            <w:b/>
            <w:bCs/>
          </w:rPr>
          <w:t>Doc</w:t>
        </w:r>
      </w:hyperlink>
      <w:r>
        <w:rPr>
          <w:b/>
          <w:bCs/>
        </w:rPr>
        <w:t>)</w:t>
      </w:r>
    </w:p>
    <w:p w14:paraId="36DF5AC7" w14:textId="77777777" w:rsidR="00F037FD" w:rsidRPr="003C70DE" w:rsidRDefault="00F037FD" w:rsidP="00232FAD">
      <w:pPr>
        <w:jc w:val="center"/>
        <w:rPr>
          <w:b/>
          <w:bCs/>
        </w:rPr>
      </w:pPr>
    </w:p>
    <w:p w14:paraId="3437B65B" w14:textId="77777777" w:rsidR="003C70DE" w:rsidRPr="003C70DE" w:rsidRDefault="003C70DE" w:rsidP="003C70DE">
      <w:r w:rsidRPr="003C70DE">
        <w:t>The performance capacity of a query is determined by the user's resource class. Resource classes are pre-determined resource limits in Synapse SQL pool that govern compute resources and concurrency for query execution. </w:t>
      </w:r>
    </w:p>
    <w:p w14:paraId="5AB8A09C" w14:textId="7CA1E8AE" w:rsidR="00B26CEC" w:rsidRDefault="00B26CEC" w:rsidP="00BC6874"/>
    <w:p w14:paraId="3C7E78F4" w14:textId="77777777" w:rsidR="00C12400" w:rsidRPr="00C12400" w:rsidRDefault="00C12400" w:rsidP="00C12400">
      <w:r w:rsidRPr="00C12400">
        <w:t>There are two types of resource classes:</w:t>
      </w:r>
    </w:p>
    <w:p w14:paraId="5AF2FD4F" w14:textId="5749B006" w:rsidR="00C12400" w:rsidRDefault="00C12400" w:rsidP="00C12400">
      <w:pPr>
        <w:numPr>
          <w:ilvl w:val="0"/>
          <w:numId w:val="1"/>
        </w:numPr>
      </w:pPr>
      <w:r w:rsidRPr="00C12400">
        <w:t>Static resources classes, which are well suited for increased concurrency on a data set size that is fixed.</w:t>
      </w:r>
    </w:p>
    <w:p w14:paraId="11B7D34A" w14:textId="77777777" w:rsidR="003C0F79" w:rsidRDefault="003C0F79" w:rsidP="003C0F79">
      <w:pPr>
        <w:ind w:left="720"/>
      </w:pPr>
      <w:r>
        <w:t>The static resource classes are implemented with these pre-defined database roles:</w:t>
      </w:r>
    </w:p>
    <w:p w14:paraId="40F2AB13" w14:textId="3B20C0D6" w:rsidR="003C0F79" w:rsidRDefault="003C0F79" w:rsidP="003C0F79">
      <w:pPr>
        <w:ind w:left="720"/>
      </w:pPr>
      <w:r>
        <w:t>-staticrc10,staticrc20,staticrc30,staticrc40,staticrc50,staticrc60,staticrc70,staticrc80</w:t>
      </w:r>
    </w:p>
    <w:p w14:paraId="34F1CBB5" w14:textId="77777777" w:rsidR="003C0F79" w:rsidRPr="00C12400" w:rsidRDefault="003C0F79" w:rsidP="003C0F79">
      <w:pPr>
        <w:ind w:left="720"/>
      </w:pPr>
    </w:p>
    <w:p w14:paraId="36ECA348" w14:textId="7292A2A9" w:rsidR="00C12400" w:rsidRDefault="00C12400" w:rsidP="00C12400">
      <w:pPr>
        <w:numPr>
          <w:ilvl w:val="0"/>
          <w:numId w:val="1"/>
        </w:numPr>
      </w:pPr>
      <w:r w:rsidRPr="00C12400">
        <w:t>Dynamic resource classes, which are well suited for data sets that are growing in size and need increased performance as the service level is scaled up.</w:t>
      </w:r>
    </w:p>
    <w:p w14:paraId="6B5390DF" w14:textId="77777777" w:rsidR="003C0F79" w:rsidRDefault="003C0F79" w:rsidP="003C0F79">
      <w:pPr>
        <w:ind w:left="720"/>
      </w:pPr>
      <w:r>
        <w:t>The dynamic resource classes are implemented with these pre-defined database roles:</w:t>
      </w:r>
    </w:p>
    <w:p w14:paraId="7E773430" w14:textId="0C6E6C93" w:rsidR="003C0F79" w:rsidRPr="00C12400" w:rsidRDefault="003C0F79" w:rsidP="003C0F79">
      <w:pPr>
        <w:ind w:firstLine="720"/>
      </w:pPr>
      <w:r>
        <w:t>-Smallrc,mediumrc,largerc,xlargerc</w:t>
      </w:r>
    </w:p>
    <w:p w14:paraId="72CF9BD9" w14:textId="77777777" w:rsidR="00C12400" w:rsidRDefault="00C12400" w:rsidP="00BC6874"/>
    <w:p w14:paraId="6A6845FB" w14:textId="219ABA69" w:rsidR="003C70DE" w:rsidRDefault="00C12400" w:rsidP="00BC6874">
      <w:r w:rsidRPr="000C7717">
        <w:rPr>
          <w:highlight w:val="yellow"/>
        </w:rPr>
        <w:t>By default</w:t>
      </w:r>
      <w:r w:rsidRPr="00C12400">
        <w:t>, each user is a member of the dynamic resource class smallrc.</w:t>
      </w:r>
    </w:p>
    <w:p w14:paraId="47EE1B3F" w14:textId="14981635" w:rsidR="00C12400" w:rsidRDefault="00C12400" w:rsidP="00BC6874"/>
    <w:p w14:paraId="6FDCE0E3" w14:textId="77777777" w:rsidR="00657DD3" w:rsidRPr="00657DD3" w:rsidRDefault="00657DD3" w:rsidP="00657DD3">
      <w:r w:rsidRPr="00657DD3">
        <w:t>These operations are governed by resource classes:</w:t>
      </w:r>
    </w:p>
    <w:p w14:paraId="07AC44D4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INSERT-SELECT, UPDATE, DELETE</w:t>
      </w:r>
    </w:p>
    <w:p w14:paraId="76D91CE7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SELECT (when querying user tables)</w:t>
      </w:r>
    </w:p>
    <w:p w14:paraId="0236CA59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ALTER INDEX - REBUILD or REORGANIZE</w:t>
      </w:r>
    </w:p>
    <w:p w14:paraId="0AFD78B3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ALTER TABLE REBUILD</w:t>
      </w:r>
    </w:p>
    <w:p w14:paraId="390C1FA1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CREATE INDEX</w:t>
      </w:r>
    </w:p>
    <w:p w14:paraId="21264197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CREATE CLUSTERED COLUMNSTORE INDEX</w:t>
      </w:r>
    </w:p>
    <w:p w14:paraId="53AF0DCE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CREATE TABLE AS SELECT (CTAS)</w:t>
      </w:r>
    </w:p>
    <w:p w14:paraId="7DB16A67" w14:textId="77777777" w:rsidR="00657DD3" w:rsidRPr="00657DD3" w:rsidRDefault="00657DD3" w:rsidP="00657DD3">
      <w:pPr>
        <w:numPr>
          <w:ilvl w:val="0"/>
          <w:numId w:val="2"/>
        </w:numPr>
      </w:pPr>
      <w:r w:rsidRPr="00657DD3">
        <w:t>Data loading</w:t>
      </w:r>
    </w:p>
    <w:p w14:paraId="1A4BF811" w14:textId="2949C7A4" w:rsidR="00657DD3" w:rsidRDefault="00657DD3" w:rsidP="00657DD3">
      <w:pPr>
        <w:numPr>
          <w:ilvl w:val="0"/>
          <w:numId w:val="2"/>
        </w:numPr>
      </w:pPr>
      <w:r w:rsidRPr="00657DD3">
        <w:t>Data movement operations conducted by the Data Movement Service (DMS)</w:t>
      </w:r>
    </w:p>
    <w:p w14:paraId="0E7CA0F8" w14:textId="5E37FB05" w:rsidR="00657DD3" w:rsidRDefault="00657DD3" w:rsidP="00657DD3"/>
    <w:p w14:paraId="24A5E01C" w14:textId="0A935E3A" w:rsidR="00657DD3" w:rsidRDefault="00657DD3" w:rsidP="00657DD3"/>
    <w:p w14:paraId="76D26304" w14:textId="77777777" w:rsidR="00657DD3" w:rsidRPr="00657DD3" w:rsidRDefault="00657DD3" w:rsidP="00657DD3">
      <w:r w:rsidRPr="00657DD3">
        <w:t>The following statements are exempt from resource classes and always run in smallrc:</w:t>
      </w:r>
    </w:p>
    <w:p w14:paraId="002D7B28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 or DROP TABLE</w:t>
      </w:r>
    </w:p>
    <w:p w14:paraId="6BDA53D1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ALTER TABLE ... SWITCH, SPLIT, or MERGE PARTITION</w:t>
      </w:r>
    </w:p>
    <w:p w14:paraId="31CE722A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ALTER INDEX DISABLE</w:t>
      </w:r>
    </w:p>
    <w:p w14:paraId="57FE7313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DROP INDEX</w:t>
      </w:r>
    </w:p>
    <w:p w14:paraId="5791741F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CREATE, UPDATE, or DROP STATISTICS</w:t>
      </w:r>
    </w:p>
    <w:p w14:paraId="0220A966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TRUNCATE TABLE</w:t>
      </w:r>
    </w:p>
    <w:p w14:paraId="3A0F6341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ALTER AUTHORIZATION</w:t>
      </w:r>
    </w:p>
    <w:p w14:paraId="7B5F8D1A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 LOGIN</w:t>
      </w:r>
    </w:p>
    <w:p w14:paraId="1BB52325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CREATE, ALTER, or DROP USER</w:t>
      </w:r>
    </w:p>
    <w:p w14:paraId="0F12104C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CREATE, ALTER, or DROP PROCEDURE</w:t>
      </w:r>
    </w:p>
    <w:p w14:paraId="4307DC85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CREATE or DROP VIEW</w:t>
      </w:r>
    </w:p>
    <w:p w14:paraId="1FA3BAE7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INSERT VALUES</w:t>
      </w:r>
    </w:p>
    <w:p w14:paraId="6745E890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SELECT from system views and DMVs</w:t>
      </w:r>
    </w:p>
    <w:p w14:paraId="7FF7C270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EXPLAIN</w:t>
      </w:r>
    </w:p>
    <w:p w14:paraId="5EEB32A1" w14:textId="77777777" w:rsidR="00657DD3" w:rsidRPr="00657DD3" w:rsidRDefault="00657DD3" w:rsidP="00657DD3">
      <w:pPr>
        <w:numPr>
          <w:ilvl w:val="0"/>
          <w:numId w:val="3"/>
        </w:numPr>
      </w:pPr>
      <w:r w:rsidRPr="00657DD3">
        <w:t>DBCC</w:t>
      </w:r>
    </w:p>
    <w:p w14:paraId="5292988F" w14:textId="05412ECE" w:rsidR="00657DD3" w:rsidRDefault="00657DD3" w:rsidP="00657DD3"/>
    <w:p w14:paraId="30AD5AE5" w14:textId="0584D6AA" w:rsidR="00657DD3" w:rsidRDefault="00657DD3" w:rsidP="00657DD3"/>
    <w:p w14:paraId="49EC3092" w14:textId="77777777" w:rsidR="00657DD3" w:rsidRPr="00657DD3" w:rsidRDefault="00657DD3" w:rsidP="00657DD3">
      <w:pPr>
        <w:rPr>
          <w:b/>
          <w:bCs/>
        </w:rPr>
      </w:pPr>
      <w:r w:rsidRPr="00657DD3">
        <w:rPr>
          <w:b/>
          <w:bCs/>
        </w:rPr>
        <w:t>Concurrency slots</w:t>
      </w:r>
    </w:p>
    <w:p w14:paraId="05102D81" w14:textId="3DEF66BD" w:rsidR="00657DD3" w:rsidRDefault="00657DD3" w:rsidP="00657DD3">
      <w:r w:rsidRPr="00657DD3">
        <w:t>Concurrency slots are a convenient way to track the resources available for query execution. They are like tickets that you purchase to reserve seats at a concert because seating is limited. </w:t>
      </w:r>
    </w:p>
    <w:p w14:paraId="24453F99" w14:textId="0FA58962" w:rsidR="001318ED" w:rsidRDefault="001318ED" w:rsidP="00657DD3"/>
    <w:p w14:paraId="0D9B5AFB" w14:textId="77777777" w:rsidR="00B618D1" w:rsidRDefault="001318ED" w:rsidP="001318ED">
      <w:pPr>
        <w:rPr>
          <w:b/>
          <w:bCs/>
        </w:rPr>
      </w:pPr>
      <w:r w:rsidRPr="001318ED">
        <w:rPr>
          <w:b/>
          <w:bCs/>
        </w:rPr>
        <w:t>View the resource classes</w:t>
      </w:r>
    </w:p>
    <w:p w14:paraId="5C941BF0" w14:textId="74D6DB5D" w:rsidR="001318ED" w:rsidRPr="00657DD3" w:rsidRDefault="001318ED" w:rsidP="001318ED">
      <w:r>
        <w:lastRenderedPageBreak/>
        <w:t>Resource classes are implemented as pre-defined database roles. To view the resource classes, use the following query:</w:t>
      </w:r>
    </w:p>
    <w:p w14:paraId="542BF892" w14:textId="1BFE1984" w:rsidR="00657DD3" w:rsidRDefault="00657DD3" w:rsidP="00657DD3"/>
    <w:p w14:paraId="27B928B6" w14:textId="77777777" w:rsidR="00B618D1" w:rsidRDefault="00B618D1" w:rsidP="00B618D1">
      <w:r>
        <w:t>SELECT name</w:t>
      </w:r>
    </w:p>
    <w:p w14:paraId="055BA291" w14:textId="77777777" w:rsidR="00B618D1" w:rsidRDefault="00B618D1" w:rsidP="00B618D1">
      <w:r>
        <w:t>FROM   sys.database_principals</w:t>
      </w:r>
    </w:p>
    <w:p w14:paraId="7E25979E" w14:textId="27783CFD" w:rsidR="00B618D1" w:rsidRDefault="00B618D1" w:rsidP="00B618D1">
      <w:r>
        <w:t>WHERE  name LIKE '%rc%' AND type_desc = 'DATABASE_ROLE</w:t>
      </w:r>
      <w:proofErr w:type="gramStart"/>
      <w:r>
        <w:t>';</w:t>
      </w:r>
      <w:proofErr w:type="gramEnd"/>
    </w:p>
    <w:p w14:paraId="28446207" w14:textId="77777777" w:rsidR="00657DD3" w:rsidRPr="00657DD3" w:rsidRDefault="00657DD3" w:rsidP="00657DD3"/>
    <w:p w14:paraId="0DBB0AC6" w14:textId="77777777" w:rsidR="003C0F79" w:rsidRPr="003C0F79" w:rsidRDefault="003C0F79" w:rsidP="003C0F79">
      <w:pPr>
        <w:rPr>
          <w:b/>
          <w:bCs/>
        </w:rPr>
      </w:pPr>
      <w:r w:rsidRPr="003C0F79">
        <w:rPr>
          <w:b/>
          <w:bCs/>
        </w:rPr>
        <w:t>Change a user's resource class</w:t>
      </w:r>
    </w:p>
    <w:p w14:paraId="2998AC52" w14:textId="41D8DBBD" w:rsidR="00C12400" w:rsidRDefault="00C12400" w:rsidP="00BC6874"/>
    <w:p w14:paraId="3772B20F" w14:textId="71AA728C" w:rsidR="003C0F79" w:rsidRDefault="003C0F79" w:rsidP="00BC6874">
      <w:r w:rsidRPr="003C0F79">
        <w:t>Resource classes are implemented by assigning users to database roles. When a user runs a query, the query runs with the user's resource class.</w:t>
      </w:r>
    </w:p>
    <w:p w14:paraId="32F95720" w14:textId="77777777" w:rsidR="00C64458" w:rsidRDefault="00C64458" w:rsidP="00BC6874"/>
    <w:p w14:paraId="186CB4D9" w14:textId="7290276B" w:rsidR="003C0F79" w:rsidRDefault="003C0F79" w:rsidP="00BC6874">
      <w:r>
        <w:t xml:space="preserve">To add role: </w:t>
      </w:r>
      <w:r w:rsidRPr="003C0F79">
        <w:t>EXEC sp_addrolemember 'largerc', 'loaduser</w:t>
      </w:r>
      <w:proofErr w:type="gramStart"/>
      <w:r w:rsidRPr="003C0F79">
        <w:t>';</w:t>
      </w:r>
      <w:proofErr w:type="gramEnd"/>
    </w:p>
    <w:p w14:paraId="1F453B0B" w14:textId="0293FBC3" w:rsidR="003C0F79" w:rsidRDefault="003C0F79" w:rsidP="00BC6874">
      <w:r>
        <w:t xml:space="preserve">To drop role: </w:t>
      </w:r>
      <w:r w:rsidRPr="003C0F79">
        <w:t>EXEC sp_droprolemember 'largerc', 'loaduser</w:t>
      </w:r>
      <w:proofErr w:type="gramStart"/>
      <w:r w:rsidRPr="003C0F79">
        <w:t>';</w:t>
      </w:r>
      <w:proofErr w:type="gramEnd"/>
    </w:p>
    <w:p w14:paraId="022E1F11" w14:textId="3E6A7DA2" w:rsidR="005F1432" w:rsidRDefault="005F1432" w:rsidP="00BC6874"/>
    <w:p w14:paraId="01DC02BE" w14:textId="1B41A58A" w:rsidR="00F974A5" w:rsidRDefault="005F1432" w:rsidP="00BC6874">
      <w:r>
        <w:t xml:space="preserve">(Where largerc = resource class </w:t>
      </w:r>
      <w:r w:rsidR="00C87F26">
        <w:t xml:space="preserve">&amp; loaduser </w:t>
      </w:r>
      <w:r w:rsidR="00F974A5">
        <w:t>=</w:t>
      </w:r>
      <w:r w:rsidR="00C87F26">
        <w:t xml:space="preserve"> </w:t>
      </w:r>
      <w:r w:rsidR="00F371A2">
        <w:t>user</w:t>
      </w:r>
      <w:r w:rsidR="007A6144">
        <w:t>,</w:t>
      </w:r>
    </w:p>
    <w:p w14:paraId="16629201" w14:textId="3CA32677" w:rsidR="005F1432" w:rsidRDefault="00F974A5" w:rsidP="00BC6874">
      <w:r>
        <w:t xml:space="preserve">  </w:t>
      </w:r>
      <w:r w:rsidRPr="003C0F79">
        <w:t>sp_addrolemember</w:t>
      </w:r>
      <w:r>
        <w:t xml:space="preserve"> </w:t>
      </w:r>
      <w:r w:rsidR="00240D7C">
        <w:t xml:space="preserve">&amp; </w:t>
      </w:r>
      <w:r w:rsidR="00240D7C" w:rsidRPr="003C0F79">
        <w:t>sp_droprolemember</w:t>
      </w:r>
      <w:r w:rsidR="00240D7C">
        <w:t xml:space="preserve"> are commands to add &amp; drop user to a </w:t>
      </w:r>
      <w:r w:rsidR="007A6144">
        <w:t>resource class</w:t>
      </w:r>
      <w:r w:rsidR="005F1432">
        <w:t>)</w:t>
      </w:r>
    </w:p>
    <w:p w14:paraId="245DDEE1" w14:textId="403C2EF6" w:rsidR="008605D0" w:rsidRDefault="008605D0" w:rsidP="00BC6874"/>
    <w:p w14:paraId="71EB24BC" w14:textId="2C071A39" w:rsidR="008605D0" w:rsidRDefault="008605D0" w:rsidP="008605D0">
      <w:r w:rsidRPr="000C7717">
        <w:rPr>
          <w:highlight w:val="yellow"/>
        </w:rPr>
        <w:t>Note:</w:t>
      </w:r>
      <w:r>
        <w:t xml:space="preserve"> The resource class of the service administrator is fixed at smallrc and cannot be changed</w:t>
      </w:r>
      <w:r w:rsidR="00C3589C">
        <w:t xml:space="preserve">. </w:t>
      </w:r>
      <w:r w:rsidR="00C3589C" w:rsidRPr="00C3589C">
        <w:t>The service administrator is the user created during the provisioning process.</w:t>
      </w:r>
    </w:p>
    <w:p w14:paraId="5FE2694F" w14:textId="78389536" w:rsidR="008605D0" w:rsidRDefault="008605D0" w:rsidP="00BC6874"/>
    <w:p w14:paraId="635CB441" w14:textId="767BFED2" w:rsidR="003C0F79" w:rsidRDefault="003C0F79" w:rsidP="00BC6874"/>
    <w:p w14:paraId="3A7BA4F8" w14:textId="77777777" w:rsidR="003C0F79" w:rsidRPr="003C0F79" w:rsidRDefault="003C0F79" w:rsidP="003C0F79">
      <w:pPr>
        <w:rPr>
          <w:b/>
          <w:bCs/>
        </w:rPr>
      </w:pPr>
      <w:r w:rsidRPr="003C0F79">
        <w:rPr>
          <w:b/>
          <w:bCs/>
        </w:rPr>
        <w:t>Resource class precedence</w:t>
      </w:r>
    </w:p>
    <w:p w14:paraId="0DEBBCFF" w14:textId="147D461C" w:rsidR="003C0F79" w:rsidRDefault="003C0F79" w:rsidP="00BC6874"/>
    <w:p w14:paraId="24F76E79" w14:textId="3E95062B" w:rsidR="003C0F79" w:rsidRDefault="003C0F79" w:rsidP="00BC6874">
      <w:r w:rsidRPr="003C0F79">
        <w:t>Dynamic resource classes take precedence over static resource classes.</w:t>
      </w:r>
      <w:r>
        <w:t xml:space="preserve"> Similarly larger class take precedence over smaller class.</w:t>
      </w:r>
    </w:p>
    <w:p w14:paraId="761A68D3" w14:textId="6E34523F" w:rsidR="003C0F79" w:rsidRDefault="003C0F79" w:rsidP="00BC6874"/>
    <w:p w14:paraId="684434CB" w14:textId="77777777" w:rsidR="003C0F79" w:rsidRPr="00866A2E" w:rsidRDefault="003C0F79" w:rsidP="00BC6874"/>
    <w:sectPr w:rsidR="003C0F79" w:rsidRPr="00866A2E" w:rsidSect="009878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DDF82" w14:textId="77777777" w:rsidR="001F3281" w:rsidRDefault="001F3281" w:rsidP="00A123D0">
      <w:r>
        <w:separator/>
      </w:r>
    </w:p>
  </w:endnote>
  <w:endnote w:type="continuationSeparator" w:id="0">
    <w:p w14:paraId="451D04EC" w14:textId="77777777" w:rsidR="001F3281" w:rsidRDefault="001F3281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CD1C2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EF6A6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D5B2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80C14" w14:textId="77777777" w:rsidR="001F3281" w:rsidRDefault="001F3281" w:rsidP="00A123D0">
      <w:r>
        <w:separator/>
      </w:r>
    </w:p>
  </w:footnote>
  <w:footnote w:type="continuationSeparator" w:id="0">
    <w:p w14:paraId="374F5B94" w14:textId="77777777" w:rsidR="001F3281" w:rsidRDefault="001F3281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61B67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2E2AD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E27E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94C80"/>
    <w:multiLevelType w:val="multilevel"/>
    <w:tmpl w:val="292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20F59"/>
    <w:multiLevelType w:val="multilevel"/>
    <w:tmpl w:val="063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41AEE"/>
    <w:multiLevelType w:val="multilevel"/>
    <w:tmpl w:val="864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DE"/>
    <w:rsid w:val="000B1604"/>
    <w:rsid w:val="000C7717"/>
    <w:rsid w:val="001318ED"/>
    <w:rsid w:val="001F3281"/>
    <w:rsid w:val="00210745"/>
    <w:rsid w:val="00232FAD"/>
    <w:rsid w:val="00240D7C"/>
    <w:rsid w:val="0030429A"/>
    <w:rsid w:val="0038132B"/>
    <w:rsid w:val="003C0F79"/>
    <w:rsid w:val="003C70DE"/>
    <w:rsid w:val="00531BE0"/>
    <w:rsid w:val="005410D3"/>
    <w:rsid w:val="005559F3"/>
    <w:rsid w:val="00583C4E"/>
    <w:rsid w:val="00587D5F"/>
    <w:rsid w:val="005F1432"/>
    <w:rsid w:val="00657DD3"/>
    <w:rsid w:val="007A6144"/>
    <w:rsid w:val="008605D0"/>
    <w:rsid w:val="00866A2E"/>
    <w:rsid w:val="00987840"/>
    <w:rsid w:val="009D4A85"/>
    <w:rsid w:val="00A123D0"/>
    <w:rsid w:val="00A210D1"/>
    <w:rsid w:val="00A8302A"/>
    <w:rsid w:val="00B26CEC"/>
    <w:rsid w:val="00B618D1"/>
    <w:rsid w:val="00B62FBA"/>
    <w:rsid w:val="00BC6874"/>
    <w:rsid w:val="00C12400"/>
    <w:rsid w:val="00C3589C"/>
    <w:rsid w:val="00C64458"/>
    <w:rsid w:val="00C87F26"/>
    <w:rsid w:val="00D50213"/>
    <w:rsid w:val="00EA087D"/>
    <w:rsid w:val="00F037FD"/>
    <w:rsid w:val="00F371A2"/>
    <w:rsid w:val="00F9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AFD52"/>
  <w15:chartTrackingRefBased/>
  <w15:docId w15:val="{802DF674-6A81-4C06-A9C3-0C4C5F35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541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ynapse-analytics/sql-data-warehouse/resource-classes-for-workload-managem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8C46-94DD-409B-A7A0-AFA1B56E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22</cp:revision>
  <dcterms:created xsi:type="dcterms:W3CDTF">2022-02-18T10:29:00Z</dcterms:created>
  <dcterms:modified xsi:type="dcterms:W3CDTF">2022-04-06T14:05:00Z</dcterms:modified>
</cp:coreProperties>
</file>