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7DD9B" w14:textId="77777777" w:rsidR="00485837" w:rsidRPr="00485837" w:rsidRDefault="00485837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485837">
        <w:rPr>
          <w:rFonts w:ascii="Calibri" w:eastAsia="Times New Roman" w:hAnsi="Calibri" w:cs="Calibri"/>
          <w:b/>
          <w:color w:val="000000"/>
          <w:sz w:val="28"/>
          <w:szCs w:val="28"/>
        </w:rPr>
        <w:t>Database Systems CSE 5331.301, Summer 2020</w:t>
      </w:r>
    </w:p>
    <w:p w14:paraId="621B7E23" w14:textId="77777777" w:rsidR="00485837" w:rsidRPr="00485837" w:rsidRDefault="00485837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14:paraId="62BFA4B7" w14:textId="77777777" w:rsidR="00485837" w:rsidRPr="00485837" w:rsidRDefault="00485837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485837">
        <w:rPr>
          <w:rFonts w:ascii="Calibri" w:eastAsia="Times New Roman" w:hAnsi="Calibri" w:cs="Calibri"/>
          <w:b/>
          <w:color w:val="000000"/>
          <w:sz w:val="28"/>
          <w:szCs w:val="28"/>
        </w:rPr>
        <w:t>Sample outputs for project 1</w:t>
      </w:r>
    </w:p>
    <w:p w14:paraId="59056FC5" w14:textId="77777777" w:rsidR="00485837" w:rsidRPr="00485837" w:rsidRDefault="00485837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14:paraId="13718104" w14:textId="0121DFCC" w:rsidR="00815BEE" w:rsidRPr="00485837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485837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Rigorous 2 PL concurrency control protocol with wound-wait method for dealing </w:t>
      </w:r>
      <w:r w:rsidR="00D918EC" w:rsidRPr="00485837">
        <w:rPr>
          <w:rFonts w:ascii="Calibri" w:eastAsia="Times New Roman" w:hAnsi="Calibri" w:cs="Calibri"/>
          <w:b/>
          <w:color w:val="000000"/>
          <w:sz w:val="28"/>
          <w:szCs w:val="28"/>
        </w:rPr>
        <w:t xml:space="preserve">with </w:t>
      </w:r>
      <w:r w:rsidR="00485837" w:rsidRPr="00485837">
        <w:rPr>
          <w:rFonts w:ascii="Calibri" w:eastAsia="Times New Roman" w:hAnsi="Calibri" w:cs="Calibri"/>
          <w:b/>
          <w:color w:val="000000"/>
          <w:sz w:val="28"/>
          <w:szCs w:val="28"/>
        </w:rPr>
        <w:t>deadlock</w:t>
      </w:r>
    </w:p>
    <w:p w14:paraId="046F3F83" w14:textId="77777777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</w:p>
    <w:p w14:paraId="3AE43BE3" w14:textId="1ED88285" w:rsidR="00815BEE" w:rsidRPr="00815BEE" w:rsidRDefault="000D7806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u w:val="single"/>
        </w:rPr>
        <w:t xml:space="preserve">Example </w:t>
      </w:r>
      <w:r w:rsidR="00815BEE" w:rsidRPr="00815BEE">
        <w:rPr>
          <w:rFonts w:ascii="Calibri" w:eastAsia="Times New Roman" w:hAnsi="Calibri" w:cs="Calibri"/>
          <w:b/>
          <w:bCs/>
          <w:color w:val="000000"/>
          <w:u w:val="single"/>
        </w:rPr>
        <w:t xml:space="preserve">Input 1: </w:t>
      </w:r>
    </w:p>
    <w:p w14:paraId="60DA4F40" w14:textId="584E7883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b1;</w:t>
      </w:r>
    </w:p>
    <w:p w14:paraId="321F37A5" w14:textId="77777777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r1 (Y);</w:t>
      </w:r>
    </w:p>
    <w:p w14:paraId="72A69645" w14:textId="77777777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r1 (Z);</w:t>
      </w:r>
    </w:p>
    <w:p w14:paraId="7BDFD364" w14:textId="77777777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b2;</w:t>
      </w:r>
    </w:p>
    <w:p w14:paraId="54BDAD1F" w14:textId="77777777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r2 (Y);</w:t>
      </w:r>
    </w:p>
    <w:p w14:paraId="0BA7599A" w14:textId="77777777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b3;</w:t>
      </w:r>
    </w:p>
    <w:p w14:paraId="2E252C88" w14:textId="77777777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r3 (Y);</w:t>
      </w:r>
    </w:p>
    <w:p w14:paraId="632A3119" w14:textId="77777777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w1 (Z);</w:t>
      </w:r>
    </w:p>
    <w:p w14:paraId="64AA8829" w14:textId="26565786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w3 (Y); </w:t>
      </w:r>
      <w:r w:rsidRPr="00815BEE">
        <w:rPr>
          <w:rFonts w:ascii="Calibri" w:eastAsia="Times New Roman" w:hAnsi="Calibri" w:cs="Calibri"/>
          <w:color w:val="ED5C57"/>
          <w:bdr w:val="none" w:sz="0" w:space="0" w:color="auto" w:frame="1"/>
        </w:rPr>
        <w:t>​</w:t>
      </w:r>
    </w:p>
    <w:p w14:paraId="7D36854D" w14:textId="59687AFB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w2 (Y); </w:t>
      </w:r>
      <w:r w:rsidRPr="00815BEE">
        <w:rPr>
          <w:rFonts w:ascii="Calibri" w:eastAsia="Times New Roman" w:hAnsi="Calibri" w:cs="Calibri"/>
          <w:color w:val="ED5C57"/>
          <w:bdr w:val="none" w:sz="0" w:space="0" w:color="auto" w:frame="1"/>
        </w:rPr>
        <w:t>​</w:t>
      </w:r>
    </w:p>
    <w:p w14:paraId="2FA4D735" w14:textId="77777777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r2 (X);</w:t>
      </w:r>
    </w:p>
    <w:p w14:paraId="61E0C606" w14:textId="45B75C22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e1; </w:t>
      </w:r>
    </w:p>
    <w:p w14:paraId="0719AFBF" w14:textId="1BDB4373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e3; </w:t>
      </w:r>
    </w:p>
    <w:p w14:paraId="7F77E483" w14:textId="77777777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w2 (X);</w:t>
      </w:r>
    </w:p>
    <w:p w14:paraId="35866349" w14:textId="77777777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 w:rsidRPr="00815BEE">
        <w:rPr>
          <w:rFonts w:ascii="Calibri" w:eastAsia="Times New Roman" w:hAnsi="Calibri" w:cs="Calibri"/>
          <w:color w:val="000000"/>
        </w:rPr>
        <w:t>e2;</w:t>
      </w:r>
    </w:p>
    <w:p w14:paraId="7F9BBE5C" w14:textId="77777777" w:rsidR="00815BEE" w:rsidRP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27B03644" w14:textId="40F717E9" w:rsidR="000D7806" w:rsidRDefault="000D7806" w:rsidP="00A63BB1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B050"/>
          <w:sz w:val="22"/>
          <w:szCs w:val="22"/>
          <w:u w:val="single"/>
        </w:rPr>
      </w:pPr>
      <w:r w:rsidRPr="00AF75D0">
        <w:rPr>
          <w:rFonts w:ascii="Calibri" w:eastAsia="Times New Roman" w:hAnsi="Calibri" w:cs="Calibri"/>
          <w:b/>
          <w:bCs/>
          <w:color w:val="00B050"/>
          <w:sz w:val="22"/>
          <w:szCs w:val="22"/>
          <w:u w:val="single"/>
        </w:rPr>
        <w:t>Option 1</w:t>
      </w:r>
      <w:r w:rsidR="00485837">
        <w:rPr>
          <w:rFonts w:ascii="Calibri" w:eastAsia="Times New Roman" w:hAnsi="Calibri" w:cs="Calibri"/>
          <w:b/>
          <w:bCs/>
          <w:color w:val="00B050"/>
          <w:sz w:val="22"/>
          <w:szCs w:val="22"/>
          <w:u w:val="single"/>
        </w:rPr>
        <w:t xml:space="preserve"> for displaying your program output</w:t>
      </w:r>
      <w:r w:rsidRPr="00AF75D0">
        <w:rPr>
          <w:rFonts w:ascii="Calibri" w:eastAsia="Times New Roman" w:hAnsi="Calibri" w:cs="Calibri"/>
          <w:b/>
          <w:bCs/>
          <w:color w:val="00B050"/>
          <w:sz w:val="22"/>
          <w:szCs w:val="22"/>
          <w:u w:val="single"/>
        </w:rPr>
        <w:t>:</w:t>
      </w:r>
    </w:p>
    <w:p w14:paraId="625D1D89" w14:textId="77777777" w:rsidR="00485837" w:rsidRPr="00AF75D0" w:rsidRDefault="00485837" w:rsidP="00A63BB1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B050"/>
          <w:sz w:val="22"/>
          <w:szCs w:val="22"/>
          <w:u w:val="single"/>
        </w:rPr>
      </w:pPr>
    </w:p>
    <w:p w14:paraId="0321E94E" w14:textId="342C1BEA" w:rsidR="00A63BB1" w:rsidRPr="00AF75D0" w:rsidRDefault="00003980" w:rsidP="00A63BB1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  <w:r w:rsidRPr="00AF75D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 xml:space="preserve">Example </w:t>
      </w:r>
      <w:r w:rsidR="00A63BB1" w:rsidRPr="00AF75D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 xml:space="preserve">Output </w:t>
      </w:r>
      <w:r w:rsidR="000D7806" w:rsidRPr="00AF75D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for Example Input 1:</w:t>
      </w:r>
    </w:p>
    <w:p w14:paraId="13C18BEE" w14:textId="77777777" w:rsidR="00A63BB1" w:rsidRDefault="00A63BB1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14E2BD45" w14:textId="0CD1A0BC" w:rsidR="00815BEE" w:rsidRDefault="00A63BB1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AF75D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Include</w:t>
      </w:r>
      <w:r w:rsidR="003E0211" w:rsidRPr="00AF75D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 w:rsidR="00894366" w:rsidRPr="00AF75D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Operation in the Beginning</w:t>
      </w:r>
      <w:r w:rsidR="0078244F" w:rsidRPr="00AF75D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and write what happens after every operation</w:t>
      </w:r>
      <w:r w:rsidR="00F974E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. This particular output adds extra explanations – </w:t>
      </w:r>
      <w:r w:rsidR="00F974EF" w:rsidRPr="00F974E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your program output can be more compact</w:t>
      </w:r>
      <w:r w:rsidR="00815BEE" w:rsidRPr="00AF75D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:</w:t>
      </w:r>
    </w:p>
    <w:p w14:paraId="61100C49" w14:textId="77777777" w:rsidR="00F974EF" w:rsidRPr="00AF75D0" w:rsidRDefault="00F974EF" w:rsidP="00815BEE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5983BEA1" w14:textId="3FB42B01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815BEE">
        <w:rPr>
          <w:rFonts w:ascii="Calibri" w:eastAsia="Times New Roman" w:hAnsi="Calibri" w:cs="Calibri"/>
          <w:color w:val="000000"/>
          <w:sz w:val="22"/>
          <w:szCs w:val="22"/>
        </w:rPr>
        <w:t>b1;</w:t>
      </w:r>
      <w:r w:rsidRPr="00EC6D6C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9B2C28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Begin T</w:t>
      </w:r>
      <w:r w:rsidR="0013565A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1</w:t>
      </w:r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: Record is added to transaction table with </w:t>
      </w:r>
      <w:proofErr w:type="spellStart"/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Tid</w:t>
      </w:r>
      <w:proofErr w:type="spellEnd"/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=1 and TS(T</w:t>
      </w:r>
      <w:proofErr w:type="gramStart"/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1)=</w:t>
      </w:r>
      <w:proofErr w:type="gramEnd"/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1</w:t>
      </w:r>
      <w:r w:rsidR="0013565A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.</w:t>
      </w:r>
      <w:r w:rsid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T1 state=active.</w:t>
      </w:r>
    </w:p>
    <w:p w14:paraId="7DE2A112" w14:textId="77777777" w:rsidR="00F974EF" w:rsidRPr="00B76CA0" w:rsidRDefault="00F974EF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E351A07" w14:textId="7A4A3C53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r1 (Y); 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Y </w:t>
      </w:r>
      <w:r w:rsidR="0013565A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read </w:t>
      </w:r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locked by T</w:t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1</w:t>
      </w:r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:</w:t>
      </w:r>
      <w:r w:rsidR="0013565A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Lock table record for Y is created with mode R (T1 holds lock).</w:t>
      </w:r>
    </w:p>
    <w:p w14:paraId="0CF9480C" w14:textId="77777777" w:rsidR="00F974EF" w:rsidRPr="00B76CA0" w:rsidRDefault="00F974EF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</w:p>
    <w:p w14:paraId="46345BD4" w14:textId="524DACA1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r1 (Z);</w:t>
      </w:r>
      <w:r w:rsidR="0013565A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Z read locked by T1:</w:t>
      </w:r>
      <w:r w:rsidR="00D918EC" w:rsidRP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Lock table record for Z is created with mode R (T1 holds lock).</w:t>
      </w:r>
    </w:p>
    <w:p w14:paraId="08E48624" w14:textId="77777777" w:rsidR="00F974EF" w:rsidRPr="00B76CA0" w:rsidRDefault="00F974EF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61B3B353" w14:textId="41FACAE6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b2;</w:t>
      </w:r>
      <w:r w:rsidR="0013565A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Begin </w:t>
      </w:r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T2: Record is added to transaction table with </w:t>
      </w:r>
      <w:proofErr w:type="spellStart"/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Tid</w:t>
      </w:r>
      <w:proofErr w:type="spellEnd"/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=2 and TS(T</w:t>
      </w:r>
      <w:proofErr w:type="gramStart"/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2)=</w:t>
      </w:r>
      <w:proofErr w:type="gramEnd"/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2</w:t>
      </w:r>
      <w:r w:rsidR="00D918EC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.</w:t>
      </w:r>
      <w:r w:rsid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T2 state=active.</w:t>
      </w:r>
    </w:p>
    <w:p w14:paraId="4D46BFC2" w14:textId="77777777" w:rsidR="00F974EF" w:rsidRPr="00B76CA0" w:rsidRDefault="00F974EF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</w:p>
    <w:p w14:paraId="45F352CA" w14:textId="2E374607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r2 (Y);</w:t>
      </w:r>
      <w:r w:rsidR="0013565A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="0013565A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Y read locked </w:t>
      </w:r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by T2: Lock table record f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or</w:t>
      </w:r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Y is updated (both T1, T2 hold R</w:t>
      </w:r>
      <w:r w:rsidR="00D918EC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lock on Y).</w:t>
      </w:r>
    </w:p>
    <w:p w14:paraId="19863823" w14:textId="77777777" w:rsidR="00F974EF" w:rsidRPr="00D918EC" w:rsidRDefault="00F974EF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</w:p>
    <w:p w14:paraId="22BBEED8" w14:textId="4D245607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b3;</w:t>
      </w:r>
      <w:r w:rsidR="0013565A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Begin T3: Record is added to transaction table with </w:t>
      </w:r>
      <w:proofErr w:type="spellStart"/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Tid</w:t>
      </w:r>
      <w:proofErr w:type="spellEnd"/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=3 and TS(T</w:t>
      </w:r>
      <w:proofErr w:type="gramStart"/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3)=</w:t>
      </w:r>
      <w:proofErr w:type="gramEnd"/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3</w:t>
      </w:r>
      <w:r w:rsidR="00744F1A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.</w:t>
      </w:r>
      <w:r w:rsid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T3 state=active.</w:t>
      </w:r>
    </w:p>
    <w:p w14:paraId="0605370B" w14:textId="77777777" w:rsidR="00F974EF" w:rsidRPr="00744F1A" w:rsidRDefault="00F974EF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1EC697AF" w14:textId="111D5513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r3 (Y);</w:t>
      </w:r>
      <w:r w:rsidR="0013565A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Y read locked by T3: Lock table record for Y is updated (T1, T2, T3 hold R lock on Y).</w:t>
      </w:r>
    </w:p>
    <w:p w14:paraId="2D557699" w14:textId="77777777" w:rsidR="00F974EF" w:rsidRPr="00B76CA0" w:rsidRDefault="00F974EF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3B5C56D" w14:textId="42B38401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w1 (Z);</w:t>
      </w:r>
      <w:r w:rsidR="0013565A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="00184319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Read lock upgraded to write lock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for item Z by T</w:t>
      </w:r>
      <w:r w:rsidR="00FD48B5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1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, lock table updated to mode W</w:t>
      </w:r>
      <w:r w:rsidR="00FD48B5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.</w:t>
      </w:r>
    </w:p>
    <w:p w14:paraId="7BDBEB95" w14:textId="77777777" w:rsidR="00F974EF" w:rsidRPr="00B76CA0" w:rsidRDefault="00F974EF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</w:p>
    <w:p w14:paraId="2F63D0EC" w14:textId="53D8792B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w3 (Y); 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​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Because </w:t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Y is read locked by T1, T2 and T3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, wound-wait is checked comparing TS(T3) with TS(T1) then TS(T2). Because </w:t>
      </w:r>
      <w:r w:rsidR="00FD60F1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T3 is younger than T1 and T2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, T3 waits on item Y to be released by both T1, T2</w:t>
      </w:r>
      <w:r w:rsidR="00FD60F1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.</w:t>
      </w:r>
      <w:r w:rsidR="00CA3157" w:rsidRP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Transaction and lock tables updated. List of waiting operations of T3 -&gt; w3 (Y). T3 state=blocked.</w:t>
      </w:r>
    </w:p>
    <w:p w14:paraId="32AD439C" w14:textId="77777777" w:rsidR="00E925FB" w:rsidRPr="00B76CA0" w:rsidRDefault="00E925FB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352BDE9" w14:textId="3C077B1C" w:rsidR="00815BEE" w:rsidRDefault="00815BEE" w:rsidP="00CA3157">
      <w:pPr>
        <w:shd w:val="clear" w:color="auto" w:fill="FFFFFF"/>
        <w:ind w:left="720" w:hanging="720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w2 (Y); 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​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Because </w:t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Y is</w:t>
      </w:r>
      <w:r w:rsidR="0019258B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read locked by T1, T2 and T3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, wound-wait is checked comparing TS(T2) with</w:t>
      </w:r>
      <w:r w:rsidR="0019258B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TS(T1) the TS(T3). </w:t>
      </w:r>
      <w:r w:rsidR="0019258B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T3 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is wounded (</w:t>
      </w:r>
      <w:r w:rsidR="0019258B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aborts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)</w:t>
      </w:r>
      <w:r w:rsidR="00145A6F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as T3 is younger than </w:t>
      </w:r>
      <w:r w:rsidR="00B95E7F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T2 b</w:t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ut 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T2 is blocked waiting for T1 to release item Y.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T3 is aborted and releases</w:t>
      </w:r>
      <w:r w:rsid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R</w:t>
      </w:r>
      <w:r w:rsidR="002F7987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2F7987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lock</w:t>
      </w:r>
      <w:proofErr w:type="spellEnd"/>
      <w:r w:rsidR="002F7987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from item Y.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Transaction and lock tables updated</w:t>
      </w:r>
      <w:r w:rsid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to remove T3 waiting operations. T3 state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=</w:t>
      </w:r>
      <w:r w:rsid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aborted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, T2 state=</w:t>
      </w:r>
      <w:r w:rsid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blocked</w:t>
      </w:r>
      <w:r w:rsidR="00744F1A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.</w:t>
      </w:r>
      <w:r w:rsid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List of waiting operations of T2 -&gt; w2 (Y).</w:t>
      </w:r>
    </w:p>
    <w:p w14:paraId="060AA6EF" w14:textId="77777777" w:rsidR="00E925FB" w:rsidRPr="00B76CA0" w:rsidRDefault="00E925FB" w:rsidP="00CA3157">
      <w:pPr>
        <w:shd w:val="clear" w:color="auto" w:fill="FFFFFF"/>
        <w:ind w:left="720" w:hanging="720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84C54C2" w14:textId="61B2D66B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r2 (X);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="00CA3157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Because T2 is blocked, we add this to list of waiting operation of T2 -&gt; w2 (Y), r2 (X).</w:t>
      </w:r>
    </w:p>
    <w:p w14:paraId="24D8BE89" w14:textId="77777777" w:rsidR="00E925FB" w:rsidRPr="00B76CA0" w:rsidRDefault="00E925FB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635C6A65" w14:textId="2A124452" w:rsidR="00815BEE" w:rsidRDefault="00815BEE" w:rsidP="009B2C28">
      <w:pPr>
        <w:shd w:val="clear" w:color="auto" w:fill="FFFFFF"/>
        <w:ind w:left="720" w:hanging="720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e1; 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T1 state=committed. Releases all locks</w:t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held by T1 i.e.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Y and Z</w:t>
      </w:r>
      <w:r w:rsidR="00D53D07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are unlocked</w:t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.</w:t>
      </w:r>
      <w:r w:rsidR="00D53D07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Checks the </w:t>
      </w:r>
      <w:r w:rsidR="00B5318E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wait queue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s for Y and Z</w:t>
      </w:r>
      <w:r w:rsidR="00B5318E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.</w:t>
      </w:r>
      <w:r w:rsidR="00FB7692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B5318E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Resumes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T2: T2 state=active, execute list of waiting operations of T2: </w:t>
      </w:r>
      <w:r w:rsidR="000D3065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w</w:t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2(Y)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item Y lock mode is upgraded to W; r2 (X) item X is</w:t>
      </w:r>
      <w:r w:rsidR="00F974EF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read 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locked by T2.</w:t>
      </w:r>
    </w:p>
    <w:p w14:paraId="19D3BA42" w14:textId="77777777" w:rsidR="00E925FB" w:rsidRPr="00B76CA0" w:rsidRDefault="00E925FB" w:rsidP="009B2C28">
      <w:pPr>
        <w:shd w:val="clear" w:color="auto" w:fill="FFFFFF"/>
        <w:ind w:left="720" w:hanging="720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6B6A8F50" w14:textId="6A9D3FDB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e3; 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="00B5318E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A</w:t>
      </w: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lready aborted</w:t>
      </w:r>
    </w:p>
    <w:p w14:paraId="2DA79225" w14:textId="77777777" w:rsidR="00E925FB" w:rsidRPr="00B76CA0" w:rsidRDefault="00E925FB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208DC1B" w14:textId="6CAC5DBA" w:rsidR="00815BEE" w:rsidRDefault="00815BEE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w2 (X);</w:t>
      </w:r>
      <w:r w:rsidR="00B5318E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  <w:r w:rsidR="00B5318E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Item X 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lock mode is upgraded to W</w:t>
      </w:r>
    </w:p>
    <w:p w14:paraId="2B94AA6C" w14:textId="77777777" w:rsidR="00E925FB" w:rsidRPr="00B76CA0" w:rsidRDefault="00E925FB" w:rsidP="00815BEE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8F0F550" w14:textId="0FF5B2AC" w:rsidR="005051F4" w:rsidRPr="00B76CA0" w:rsidRDefault="00815BEE" w:rsidP="00F974EF">
      <w:p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</w:rPr>
        <w:t>e2;</w:t>
      </w:r>
      <w:r w:rsidR="00E542E8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9B2C28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ab/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T2 state=committed. </w:t>
      </w:r>
      <w:r w:rsidR="00E542E8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Releases all locks held 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by T</w:t>
      </w:r>
      <w:r w:rsidR="00E542E8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2.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F974EF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i.e.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Y and X</w:t>
      </w:r>
      <w:r w:rsidR="00F974EF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are unlocked. Checks the wait queue</w:t>
      </w:r>
      <w:r w:rsidR="00F974EF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s for Y and X: no waiting transactions</w:t>
      </w:r>
      <w:r w:rsidR="00F974EF"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t>.</w:t>
      </w:r>
    </w:p>
    <w:p w14:paraId="4BDDC783" w14:textId="77777777" w:rsidR="005051F4" w:rsidRPr="00B76CA0" w:rsidRDefault="005051F4">
      <w:pPr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</w:pPr>
      <w:r w:rsidRPr="00B76CA0">
        <w:rPr>
          <w:rFonts w:ascii="Calibri" w:eastAsia="Times New Roman" w:hAnsi="Calibri" w:cs="Calibri"/>
          <w:color w:val="000000" w:themeColor="text1"/>
          <w:sz w:val="22"/>
          <w:szCs w:val="22"/>
          <w:bdr w:val="none" w:sz="0" w:space="0" w:color="auto" w:frame="1"/>
        </w:rPr>
        <w:br w:type="page"/>
      </w:r>
    </w:p>
    <w:p w14:paraId="122C94EA" w14:textId="369C6A48" w:rsidR="00BA531C" w:rsidRDefault="000D7806" w:rsidP="00B034F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  <w:r>
        <w:rPr>
          <w:rFonts w:ascii="Calibri" w:eastAsia="Times New Roman" w:hAnsi="Calibri" w:cs="Calibri"/>
          <w:color w:val="000000"/>
          <w:sz w:val="22"/>
          <w:szCs w:val="22"/>
          <w:u w:val="single"/>
        </w:rPr>
        <w:lastRenderedPageBreak/>
        <w:t xml:space="preserve">Example </w:t>
      </w:r>
      <w:r w:rsidR="00BA531C" w:rsidRPr="00BA531C">
        <w:rPr>
          <w:rFonts w:ascii="Calibri" w:eastAsia="Times New Roman" w:hAnsi="Calibri" w:cs="Calibri"/>
          <w:color w:val="000000"/>
          <w:sz w:val="22"/>
          <w:szCs w:val="22"/>
          <w:u w:val="single"/>
        </w:rPr>
        <w:t>Input</w:t>
      </w:r>
      <w:r>
        <w:rPr>
          <w:rFonts w:ascii="Calibri" w:eastAsia="Times New Roman" w:hAnsi="Calibri" w:cs="Calibri"/>
          <w:color w:val="000000"/>
          <w:sz w:val="22"/>
          <w:szCs w:val="22"/>
          <w:u w:val="single"/>
        </w:rPr>
        <w:t xml:space="preserve"> 2</w:t>
      </w:r>
      <w:r w:rsidR="00BA531C" w:rsidRPr="00BA531C">
        <w:rPr>
          <w:rFonts w:ascii="Calibri" w:eastAsia="Times New Roman" w:hAnsi="Calibri" w:cs="Calibri"/>
          <w:color w:val="000000"/>
          <w:sz w:val="22"/>
          <w:szCs w:val="22"/>
          <w:u w:val="single"/>
        </w:rPr>
        <w:t>:</w:t>
      </w:r>
    </w:p>
    <w:p w14:paraId="6C320A86" w14:textId="77777777" w:rsidR="00FE6AB3" w:rsidRDefault="00114852" w:rsidP="00FE6AB3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b1;</w:t>
      </w:r>
    </w:p>
    <w:p w14:paraId="02592B37" w14:textId="77777777" w:rsidR="00FE6AB3" w:rsidRDefault="00114852" w:rsidP="00FE6AB3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r1(Y);</w:t>
      </w:r>
    </w:p>
    <w:p w14:paraId="6E5F6316" w14:textId="77777777" w:rsidR="00FE6AB3" w:rsidRDefault="00114852" w:rsidP="00FE6AB3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w1(Y);</w:t>
      </w:r>
    </w:p>
    <w:p w14:paraId="01D8CCCE" w14:textId="3CA7045E" w:rsidR="00114852" w:rsidRPr="005C3273" w:rsidRDefault="00114852" w:rsidP="00FE6AB3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r1(Z);</w:t>
      </w:r>
    </w:p>
    <w:p w14:paraId="7535B221" w14:textId="0ECB0685" w:rsidR="00114852" w:rsidRPr="005C3273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b2;</w:t>
      </w:r>
    </w:p>
    <w:p w14:paraId="27FF9E25" w14:textId="1DC5C4DB" w:rsidR="00114852" w:rsidRPr="005C3273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r2(Y);</w:t>
      </w:r>
    </w:p>
    <w:p w14:paraId="1462A91E" w14:textId="471DC34D" w:rsidR="00114852" w:rsidRPr="005C3273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b3;</w:t>
      </w:r>
    </w:p>
    <w:p w14:paraId="27FE95CD" w14:textId="5BDA2E39" w:rsidR="00114852" w:rsidRPr="005C3273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r3(Z);</w:t>
      </w:r>
    </w:p>
    <w:p w14:paraId="6CC5B243" w14:textId="5C2C24F6" w:rsidR="00114852" w:rsidRPr="005C3273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w1(Z);</w:t>
      </w:r>
    </w:p>
    <w:p w14:paraId="7754978B" w14:textId="2492CC8F" w:rsidR="00114852" w:rsidRPr="005C3273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e1;</w:t>
      </w:r>
    </w:p>
    <w:p w14:paraId="03469C39" w14:textId="2EBE3F99" w:rsidR="00114852" w:rsidRPr="005C3273" w:rsidRDefault="00114852" w:rsidP="00114852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w3(Z);</w:t>
      </w:r>
    </w:p>
    <w:p w14:paraId="0A43FDB3" w14:textId="0A1B35DF" w:rsidR="00114852" w:rsidRDefault="00114852" w:rsidP="00114852">
      <w:pPr>
        <w:shd w:val="clear" w:color="auto" w:fill="FFFFFF"/>
        <w:textAlignment w:val="baseline"/>
        <w:rPr>
          <w:rFonts w:cstheme="minorHAnsi"/>
          <w:sz w:val="20"/>
          <w:szCs w:val="20"/>
        </w:rPr>
      </w:pPr>
      <w:r w:rsidRPr="005C3273">
        <w:rPr>
          <w:rFonts w:cstheme="minorHAnsi"/>
          <w:sz w:val="20"/>
          <w:szCs w:val="20"/>
        </w:rPr>
        <w:t>e3;</w:t>
      </w:r>
    </w:p>
    <w:p w14:paraId="50EE5200" w14:textId="47E0FBEF" w:rsidR="00485837" w:rsidRDefault="00485837" w:rsidP="00114852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  <w:r>
        <w:rPr>
          <w:rFonts w:cstheme="minorHAnsi"/>
          <w:sz w:val="20"/>
          <w:szCs w:val="20"/>
        </w:rPr>
        <w:t>e2;</w:t>
      </w:r>
    </w:p>
    <w:p w14:paraId="5B92EDA3" w14:textId="2EB36440" w:rsidR="00114852" w:rsidRDefault="00114852" w:rsidP="00B034F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</w:p>
    <w:p w14:paraId="3228D0AE" w14:textId="5C134DC4" w:rsidR="00AF75D0" w:rsidRDefault="00AF75D0" w:rsidP="00AF75D0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B050"/>
          <w:sz w:val="22"/>
          <w:szCs w:val="22"/>
          <w:u w:val="single"/>
        </w:rPr>
      </w:pPr>
      <w:r w:rsidRPr="00AF75D0">
        <w:rPr>
          <w:rFonts w:ascii="Calibri" w:eastAsia="Times New Roman" w:hAnsi="Calibri" w:cs="Calibri"/>
          <w:b/>
          <w:bCs/>
          <w:color w:val="00B050"/>
          <w:sz w:val="22"/>
          <w:szCs w:val="22"/>
          <w:u w:val="single"/>
        </w:rPr>
        <w:t>Option 2</w:t>
      </w:r>
      <w:r w:rsidR="00485837">
        <w:rPr>
          <w:rFonts w:ascii="Calibri" w:eastAsia="Times New Roman" w:hAnsi="Calibri" w:cs="Calibri"/>
          <w:b/>
          <w:bCs/>
          <w:color w:val="00B050"/>
          <w:sz w:val="22"/>
          <w:szCs w:val="22"/>
          <w:u w:val="single"/>
        </w:rPr>
        <w:t xml:space="preserve"> for displaying your program output</w:t>
      </w:r>
      <w:r w:rsidRPr="00AF75D0">
        <w:rPr>
          <w:rFonts w:ascii="Calibri" w:eastAsia="Times New Roman" w:hAnsi="Calibri" w:cs="Calibri"/>
          <w:b/>
          <w:bCs/>
          <w:color w:val="00B050"/>
          <w:sz w:val="22"/>
          <w:szCs w:val="22"/>
          <w:u w:val="single"/>
        </w:rPr>
        <w:t>:</w:t>
      </w:r>
    </w:p>
    <w:p w14:paraId="6B9B42D3" w14:textId="77777777" w:rsidR="00485837" w:rsidRPr="00AF75D0" w:rsidRDefault="00485837" w:rsidP="00AF75D0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B050"/>
          <w:sz w:val="22"/>
          <w:szCs w:val="22"/>
          <w:u w:val="single"/>
        </w:rPr>
      </w:pPr>
    </w:p>
    <w:p w14:paraId="3319C384" w14:textId="3E5F84B3" w:rsidR="00114852" w:rsidRDefault="00AF75D0" w:rsidP="00AF75D0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  <w:r w:rsidRPr="00AF75D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Ex</w:t>
      </w:r>
      <w:r w:rsidR="00E925FB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ample Output for Example Input 2</w:t>
      </w:r>
      <w:r w:rsidRPr="00AF75D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:</w:t>
      </w:r>
    </w:p>
    <w:p w14:paraId="71729E2B" w14:textId="06B2C2C3" w:rsidR="00485837" w:rsidRDefault="00485837" w:rsidP="00AF75D0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This output style shows the Transaction Table and Lock Table after each operation in the input</w:t>
      </w:r>
    </w:p>
    <w:p w14:paraId="12E66186" w14:textId="77777777" w:rsidR="00485837" w:rsidRPr="00485837" w:rsidRDefault="00485837" w:rsidP="00AF75D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B076C81" w14:textId="60788A8C" w:rsidR="00D92F25" w:rsidRDefault="0008182B" w:rsidP="00B034F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Operation = </w:t>
      </w:r>
      <w:r w:rsidR="00D92F25" w:rsidRPr="0008182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b1</w:t>
      </w:r>
      <w:r w:rsidR="00D92F25">
        <w:rPr>
          <w:rFonts w:ascii="Calibri" w:eastAsia="Times New Roman" w:hAnsi="Calibri" w:cs="Calibri"/>
          <w:color w:val="000000"/>
          <w:sz w:val="20"/>
          <w:szCs w:val="20"/>
        </w:rPr>
        <w:t>;</w:t>
      </w:r>
    </w:p>
    <w:p w14:paraId="5BAE2566" w14:textId="28BF180A" w:rsidR="00580B73" w:rsidRDefault="00580B73" w:rsidP="00B034F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Begin Transactio</w:t>
      </w:r>
      <w:r w:rsidR="00E925FB">
        <w:rPr>
          <w:rFonts w:ascii="Calibri" w:eastAsia="Times New Roman" w:hAnsi="Calibri" w:cs="Calibri"/>
          <w:color w:val="000000"/>
          <w:sz w:val="20"/>
          <w:szCs w:val="20"/>
        </w:rPr>
        <w:t>n: T</w:t>
      </w:r>
      <w:r w:rsidR="00003980">
        <w:rPr>
          <w:rFonts w:ascii="Calibri" w:eastAsia="Times New Roman" w:hAnsi="Calibri" w:cs="Calibri"/>
          <w:color w:val="000000"/>
          <w:sz w:val="20"/>
          <w:szCs w:val="20"/>
        </w:rPr>
        <w:t>1</w:t>
      </w:r>
      <w:r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4D03CDCD" w14:textId="77777777" w:rsidR="00D92F25" w:rsidRPr="00E2162F" w:rsidRDefault="00D92F25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5FB12F5" w14:textId="77777777" w:rsidR="00D92F25" w:rsidRPr="00E2162F" w:rsidRDefault="00D92F25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2162F">
        <w:rPr>
          <w:rFonts w:ascii="Calibri" w:eastAsia="Times New Roman" w:hAnsi="Calibri" w:cs="Calibri"/>
          <w:color w:val="000000"/>
          <w:sz w:val="20"/>
          <w:szCs w:val="20"/>
        </w:rPr>
        <w:t>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6"/>
        <w:gridCol w:w="1845"/>
        <w:gridCol w:w="1854"/>
        <w:gridCol w:w="1957"/>
      </w:tblGrid>
      <w:tr w:rsidR="00D92F25" w:rsidRPr="00D06C3D" w14:paraId="61E98698" w14:textId="77777777" w:rsidTr="00F974EF">
        <w:tc>
          <w:tcPr>
            <w:tcW w:w="1870" w:type="dxa"/>
          </w:tcPr>
          <w:p w14:paraId="2C13008B" w14:textId="3ECE4F70" w:rsidR="00D92F25" w:rsidRPr="00AF75D0" w:rsidRDefault="00E925FB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="00D92F25"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70" w:type="dxa"/>
          </w:tcPr>
          <w:p w14:paraId="7008AF88" w14:textId="77777777" w:rsidR="00D92F25" w:rsidRPr="00AF75D0" w:rsidRDefault="00D92F25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870" w:type="dxa"/>
          </w:tcPr>
          <w:p w14:paraId="1842E8D9" w14:textId="77777777" w:rsidR="00D92F25" w:rsidRPr="00AF75D0" w:rsidRDefault="00D92F25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70" w:type="dxa"/>
          </w:tcPr>
          <w:p w14:paraId="59EB8ACC" w14:textId="09FF8EA4" w:rsidR="00D92F25" w:rsidRPr="00AF75D0" w:rsidRDefault="00E925FB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BlockedBY</w:t>
            </w:r>
            <w:proofErr w:type="spellEnd"/>
          </w:p>
        </w:tc>
        <w:tc>
          <w:tcPr>
            <w:tcW w:w="1870" w:type="dxa"/>
          </w:tcPr>
          <w:p w14:paraId="3C389644" w14:textId="186EDF51" w:rsidR="00D92F25" w:rsidRPr="00AF75D0" w:rsidRDefault="00E925FB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</w:t>
            </w:r>
            <w:r w:rsidR="00D92F25"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</w:tr>
      <w:tr w:rsidR="00D92F25" w:rsidRPr="00D06C3D" w14:paraId="2EB0A9AD" w14:textId="77777777" w:rsidTr="00F974EF">
        <w:tc>
          <w:tcPr>
            <w:tcW w:w="1870" w:type="dxa"/>
          </w:tcPr>
          <w:p w14:paraId="56DD5188" w14:textId="213895A1" w:rsidR="00D92F25" w:rsidRPr="00D06C3D" w:rsidRDefault="00E925FB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08182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38D9FDB" w14:textId="7540D2FC" w:rsidR="00D92F25" w:rsidRPr="00D06C3D" w:rsidRDefault="00AD367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6B3A590A" w14:textId="1A466D29" w:rsidR="00D92F25" w:rsidRPr="00D06C3D" w:rsidRDefault="00AD367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</w:tcPr>
          <w:p w14:paraId="3876D596" w14:textId="0D735E55" w:rsidR="00D92F25" w:rsidRPr="00D06C3D" w:rsidRDefault="00AD367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41ECA632" w14:textId="15DC4ACA" w:rsidR="00D92F25" w:rsidRPr="00D06C3D" w:rsidRDefault="00AD367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</w:tbl>
    <w:p w14:paraId="4A6A1FB3" w14:textId="77777777" w:rsidR="00D92F25" w:rsidRDefault="00D92F25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44EE54D" w14:textId="77777777" w:rsidR="00D92F25" w:rsidRDefault="00D92F25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Lock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2F25" w14:paraId="5B71D5FC" w14:textId="77777777" w:rsidTr="00F974EF">
        <w:tc>
          <w:tcPr>
            <w:tcW w:w="3116" w:type="dxa"/>
          </w:tcPr>
          <w:p w14:paraId="41BF9B8E" w14:textId="77777777" w:rsidR="00D92F25" w:rsidRPr="00AF75D0" w:rsidRDefault="00D92F25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DataItem</w:t>
            </w:r>
            <w:proofErr w:type="spellEnd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6EBF7598" w14:textId="5C2D2D6A" w:rsidR="00D92F25" w:rsidRPr="00AF75D0" w:rsidRDefault="00D92F25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Lock</w:t>
            </w:r>
            <w:r w:rsidR="00E925F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Mode</w:t>
            </w:r>
          </w:p>
        </w:tc>
        <w:tc>
          <w:tcPr>
            <w:tcW w:w="3117" w:type="dxa"/>
          </w:tcPr>
          <w:p w14:paraId="420F2E59" w14:textId="43E4C4F5" w:rsidR="00D92F25" w:rsidRPr="00AF75D0" w:rsidRDefault="00E925FB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 ID</w:t>
            </w:r>
          </w:p>
        </w:tc>
      </w:tr>
      <w:tr w:rsidR="00D92F25" w14:paraId="7FB734EA" w14:textId="77777777" w:rsidTr="00F974EF">
        <w:tc>
          <w:tcPr>
            <w:tcW w:w="3116" w:type="dxa"/>
          </w:tcPr>
          <w:p w14:paraId="392B1397" w14:textId="77777777" w:rsidR="00D92F25" w:rsidRDefault="00D92F25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49B690A" w14:textId="77777777" w:rsidR="00D92F25" w:rsidRDefault="00D92F25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7" w:type="dxa"/>
          </w:tcPr>
          <w:p w14:paraId="19196EAA" w14:textId="77777777" w:rsidR="00D92F25" w:rsidRDefault="00D92F25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2ABA6D67" w14:textId="77777777" w:rsidR="00D92F25" w:rsidRDefault="00D92F25" w:rsidP="00B034F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4C3AB8C" w14:textId="1B9C3D06" w:rsidR="006876E4" w:rsidRDefault="00D535A0" w:rsidP="006876E4">
      <w:pPr>
        <w:tabs>
          <w:tab w:val="left" w:pos="3600"/>
          <w:tab w:val="right" w:pos="8820"/>
        </w:tabs>
        <w:ind w:right="-720"/>
        <w:jc w:val="both"/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Operation </w:t>
      </w:r>
      <w:r w:rsidR="00D92F25" w:rsidRPr="00D535A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r1 (Y)</w:t>
      </w:r>
      <w:r w:rsidR="00D92F25" w:rsidRPr="00D92F25">
        <w:rPr>
          <w:rFonts w:ascii="Calibri" w:eastAsia="Times New Roman" w:hAnsi="Calibri" w:cs="Calibri"/>
          <w:color w:val="000000"/>
          <w:sz w:val="20"/>
          <w:szCs w:val="20"/>
        </w:rPr>
        <w:t>;</w:t>
      </w:r>
      <w:r w:rsidR="006876E4" w:rsidRPr="006876E4">
        <w:rPr>
          <w:rFonts w:cstheme="minorHAnsi"/>
          <w:sz w:val="20"/>
          <w:szCs w:val="20"/>
        </w:rPr>
        <w:t xml:space="preserve"> </w:t>
      </w:r>
    </w:p>
    <w:p w14:paraId="3083CAC6" w14:textId="56D2D879" w:rsidR="0008182B" w:rsidRDefault="003364DF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Item Y is read locked by </w:t>
      </w:r>
      <w:r w:rsidR="00E925FB">
        <w:rPr>
          <w:rFonts w:ascii="Calibri" w:eastAsia="Times New Roman" w:hAnsi="Calibri" w:cs="Calibri"/>
          <w:color w:val="000000"/>
          <w:sz w:val="20"/>
          <w:szCs w:val="20"/>
        </w:rPr>
        <w:t>T</w:t>
      </w:r>
      <w:r w:rsidR="00967BB1">
        <w:rPr>
          <w:rFonts w:ascii="Calibri" w:eastAsia="Times New Roman" w:hAnsi="Calibri" w:cs="Calibri"/>
          <w:color w:val="000000"/>
          <w:sz w:val="20"/>
          <w:szCs w:val="20"/>
        </w:rPr>
        <w:t>1</w:t>
      </w:r>
      <w:r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5EF10399" w14:textId="77777777" w:rsidR="0008182B" w:rsidRPr="00E2162F" w:rsidRDefault="0008182B" w:rsidP="0008182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F23ED08" w14:textId="776604B7" w:rsidR="0008182B" w:rsidRDefault="0008182B" w:rsidP="0008182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2162F">
        <w:rPr>
          <w:rFonts w:ascii="Calibri" w:eastAsia="Times New Roman" w:hAnsi="Calibri" w:cs="Calibri"/>
          <w:color w:val="000000"/>
          <w:sz w:val="20"/>
          <w:szCs w:val="20"/>
        </w:rPr>
        <w:t>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6"/>
        <w:gridCol w:w="1845"/>
        <w:gridCol w:w="1854"/>
        <w:gridCol w:w="1957"/>
      </w:tblGrid>
      <w:tr w:rsidR="00E925FB" w:rsidRPr="00D06C3D" w14:paraId="25890066" w14:textId="77777777" w:rsidTr="000B11C2">
        <w:tc>
          <w:tcPr>
            <w:tcW w:w="1870" w:type="dxa"/>
          </w:tcPr>
          <w:p w14:paraId="06611A83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70" w:type="dxa"/>
          </w:tcPr>
          <w:p w14:paraId="5642CEEF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870" w:type="dxa"/>
          </w:tcPr>
          <w:p w14:paraId="5C097B44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70" w:type="dxa"/>
          </w:tcPr>
          <w:p w14:paraId="72CAD4BD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BlockedBY</w:t>
            </w:r>
            <w:proofErr w:type="spellEnd"/>
          </w:p>
        </w:tc>
        <w:tc>
          <w:tcPr>
            <w:tcW w:w="1870" w:type="dxa"/>
          </w:tcPr>
          <w:p w14:paraId="6A504C38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</w:tr>
      <w:tr w:rsidR="00E925FB" w:rsidRPr="00D06C3D" w14:paraId="0938559D" w14:textId="77777777" w:rsidTr="000B11C2">
        <w:tc>
          <w:tcPr>
            <w:tcW w:w="1870" w:type="dxa"/>
          </w:tcPr>
          <w:p w14:paraId="13E10CCB" w14:textId="77777777" w:rsidR="00E925FB" w:rsidRPr="00D06C3D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870" w:type="dxa"/>
          </w:tcPr>
          <w:p w14:paraId="3BB48304" w14:textId="77777777" w:rsidR="00E925FB" w:rsidRPr="00D06C3D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1712FDEF" w14:textId="77777777" w:rsidR="00E925FB" w:rsidRPr="00D06C3D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</w:tcPr>
          <w:p w14:paraId="4EA46642" w14:textId="77777777" w:rsidR="00E925FB" w:rsidRPr="00D06C3D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13F3C0CE" w14:textId="77777777" w:rsidR="00E925FB" w:rsidRPr="00D06C3D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</w:tbl>
    <w:p w14:paraId="5139130B" w14:textId="77777777" w:rsidR="00E925FB" w:rsidRDefault="00E925FB" w:rsidP="00E925F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59C70E1" w14:textId="77777777" w:rsidR="00E925FB" w:rsidRDefault="00E925FB" w:rsidP="00E925F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Lock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25FB" w14:paraId="005518DC" w14:textId="77777777" w:rsidTr="000B11C2">
        <w:tc>
          <w:tcPr>
            <w:tcW w:w="3116" w:type="dxa"/>
          </w:tcPr>
          <w:p w14:paraId="2DA32016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DataItem</w:t>
            </w:r>
            <w:proofErr w:type="spellEnd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6612B63E" w14:textId="0303C4F0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Mode</w:t>
            </w:r>
          </w:p>
        </w:tc>
        <w:tc>
          <w:tcPr>
            <w:tcW w:w="3117" w:type="dxa"/>
          </w:tcPr>
          <w:p w14:paraId="76E668F3" w14:textId="5B1208B8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 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List</w:t>
            </w:r>
          </w:p>
        </w:tc>
      </w:tr>
      <w:tr w:rsidR="00E925FB" w14:paraId="6CA6814A" w14:textId="77777777" w:rsidTr="000B11C2">
        <w:tc>
          <w:tcPr>
            <w:tcW w:w="3116" w:type="dxa"/>
          </w:tcPr>
          <w:p w14:paraId="5BA756A9" w14:textId="4ABAE540" w:rsidR="00E925FB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17" w:type="dxa"/>
          </w:tcPr>
          <w:p w14:paraId="3DB467B7" w14:textId="42A6D107" w:rsidR="00E925FB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3117" w:type="dxa"/>
          </w:tcPr>
          <w:p w14:paraId="4CFBA2EF" w14:textId="6A03B140" w:rsidR="00E925FB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</w:tr>
    </w:tbl>
    <w:p w14:paraId="1FCFEA6D" w14:textId="77777777" w:rsidR="00E925FB" w:rsidRPr="00E2162F" w:rsidRDefault="00E925FB" w:rsidP="0008182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8572669" w14:textId="2AB3D851" w:rsidR="0008182B" w:rsidRDefault="0008182B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08F5588" w14:textId="4657C7B2" w:rsidR="006876E4" w:rsidRDefault="00D535A0" w:rsidP="006876E4">
      <w:pPr>
        <w:tabs>
          <w:tab w:val="left" w:pos="3600"/>
          <w:tab w:val="right" w:pos="8820"/>
        </w:tabs>
        <w:ind w:right="-720"/>
        <w:jc w:val="both"/>
        <w:rPr>
          <w:rFonts w:cstheme="minorHAnsi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O</w:t>
      </w:r>
      <w:r w:rsidR="00D92F25" w:rsidRPr="00D92F25">
        <w:rPr>
          <w:rFonts w:ascii="Calibri" w:eastAsia="Times New Roman" w:hAnsi="Calibri" w:cs="Calibri"/>
          <w:color w:val="000000"/>
          <w:sz w:val="20"/>
          <w:szCs w:val="20"/>
        </w:rPr>
        <w:t>peration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92F25" w:rsidRPr="00D535A0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w1(Y)</w:t>
      </w:r>
      <w:r w:rsidR="00D92F25" w:rsidRPr="00D92F25">
        <w:rPr>
          <w:rFonts w:ascii="Calibri" w:eastAsia="Times New Roman" w:hAnsi="Calibri" w:cs="Calibri"/>
          <w:color w:val="000000"/>
          <w:sz w:val="20"/>
          <w:szCs w:val="20"/>
        </w:rPr>
        <w:t>;</w:t>
      </w:r>
    </w:p>
    <w:p w14:paraId="4EA021F6" w14:textId="5CB6BD85" w:rsidR="00831ED5" w:rsidRDefault="00D7594C" w:rsidP="00831ED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Read lock upgraded to writ</w:t>
      </w:r>
      <w:r w:rsidR="00E925FB">
        <w:rPr>
          <w:rFonts w:ascii="Calibri" w:eastAsia="Times New Roman" w:hAnsi="Calibri" w:cs="Calibri"/>
          <w:color w:val="000000"/>
          <w:sz w:val="20"/>
          <w:szCs w:val="20"/>
        </w:rPr>
        <w:t>e lock on item Y by T</w:t>
      </w:r>
      <w:r>
        <w:rPr>
          <w:rFonts w:ascii="Calibri" w:eastAsia="Times New Roman" w:hAnsi="Calibri" w:cs="Calibri"/>
          <w:color w:val="000000"/>
          <w:sz w:val="20"/>
          <w:szCs w:val="20"/>
        </w:rPr>
        <w:t>1</w:t>
      </w:r>
      <w:r w:rsidR="00714E1B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67D4BD76" w14:textId="77777777" w:rsidR="00714E1B" w:rsidRPr="00E2162F" w:rsidRDefault="00714E1B" w:rsidP="00831ED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4A81BCE9" w14:textId="77777777" w:rsidR="00E925FB" w:rsidRDefault="00E925FB" w:rsidP="00E925F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2162F">
        <w:rPr>
          <w:rFonts w:ascii="Calibri" w:eastAsia="Times New Roman" w:hAnsi="Calibri" w:cs="Calibri"/>
          <w:color w:val="000000"/>
          <w:sz w:val="20"/>
          <w:szCs w:val="20"/>
        </w:rPr>
        <w:t>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6"/>
        <w:gridCol w:w="1845"/>
        <w:gridCol w:w="1854"/>
        <w:gridCol w:w="1957"/>
      </w:tblGrid>
      <w:tr w:rsidR="00E925FB" w:rsidRPr="00D06C3D" w14:paraId="3C78F01A" w14:textId="77777777" w:rsidTr="000B11C2">
        <w:tc>
          <w:tcPr>
            <w:tcW w:w="1870" w:type="dxa"/>
          </w:tcPr>
          <w:p w14:paraId="6E391EB8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70" w:type="dxa"/>
          </w:tcPr>
          <w:p w14:paraId="205C5E26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870" w:type="dxa"/>
          </w:tcPr>
          <w:p w14:paraId="1294A176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70" w:type="dxa"/>
          </w:tcPr>
          <w:p w14:paraId="6B02F48C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BlockedBY</w:t>
            </w:r>
            <w:proofErr w:type="spellEnd"/>
          </w:p>
        </w:tc>
        <w:tc>
          <w:tcPr>
            <w:tcW w:w="1870" w:type="dxa"/>
          </w:tcPr>
          <w:p w14:paraId="6B6C800A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</w:tr>
      <w:tr w:rsidR="00E925FB" w:rsidRPr="00D06C3D" w14:paraId="2710869E" w14:textId="77777777" w:rsidTr="000B11C2">
        <w:tc>
          <w:tcPr>
            <w:tcW w:w="1870" w:type="dxa"/>
          </w:tcPr>
          <w:p w14:paraId="069FE1A7" w14:textId="77777777" w:rsidR="00E925FB" w:rsidRPr="00D06C3D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870" w:type="dxa"/>
          </w:tcPr>
          <w:p w14:paraId="3EA06CBB" w14:textId="77777777" w:rsidR="00E925FB" w:rsidRPr="00D06C3D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2B780A17" w14:textId="77777777" w:rsidR="00E925FB" w:rsidRPr="00D06C3D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</w:tcPr>
          <w:p w14:paraId="3727EB20" w14:textId="77777777" w:rsidR="00E925FB" w:rsidRPr="00D06C3D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1173EB24" w14:textId="77777777" w:rsidR="00E925FB" w:rsidRPr="00D06C3D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</w:tbl>
    <w:p w14:paraId="40091A43" w14:textId="77777777" w:rsidR="00E925FB" w:rsidRDefault="00E925FB" w:rsidP="00E925F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8416564" w14:textId="77777777" w:rsidR="00E925FB" w:rsidRDefault="00E925FB" w:rsidP="00E925F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Lock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25FB" w14:paraId="45A2F429" w14:textId="77777777" w:rsidTr="000B11C2">
        <w:tc>
          <w:tcPr>
            <w:tcW w:w="3116" w:type="dxa"/>
          </w:tcPr>
          <w:p w14:paraId="3FDB7A21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DataItem</w:t>
            </w:r>
            <w:proofErr w:type="spellEnd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61E924CB" w14:textId="77777777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Mode</w:t>
            </w:r>
          </w:p>
        </w:tc>
        <w:tc>
          <w:tcPr>
            <w:tcW w:w="3117" w:type="dxa"/>
          </w:tcPr>
          <w:p w14:paraId="483573A9" w14:textId="61CCADA1" w:rsidR="00E925FB" w:rsidRPr="00AF75D0" w:rsidRDefault="00E925FB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 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List</w:t>
            </w:r>
          </w:p>
        </w:tc>
      </w:tr>
      <w:tr w:rsidR="00E925FB" w14:paraId="49810050" w14:textId="77777777" w:rsidTr="000B11C2">
        <w:tc>
          <w:tcPr>
            <w:tcW w:w="3116" w:type="dxa"/>
          </w:tcPr>
          <w:p w14:paraId="177D939A" w14:textId="77777777" w:rsidR="00E925FB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17" w:type="dxa"/>
          </w:tcPr>
          <w:p w14:paraId="47943218" w14:textId="4C18185C" w:rsidR="00E925FB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117" w:type="dxa"/>
          </w:tcPr>
          <w:p w14:paraId="1B529092" w14:textId="77777777" w:rsidR="00E925FB" w:rsidRDefault="00E925FB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</w:tr>
    </w:tbl>
    <w:p w14:paraId="74F5DDA4" w14:textId="77777777" w:rsidR="00E925FB" w:rsidRPr="00E2162F" w:rsidRDefault="00E925FB" w:rsidP="00E925F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E71719F" w14:textId="77777777" w:rsidR="00BD7FEC" w:rsidRDefault="00BD7FEC" w:rsidP="006876E4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4D7BE677" w14:textId="42B9D6C7" w:rsidR="006876E4" w:rsidRPr="005C3273" w:rsidRDefault="00CA0E95" w:rsidP="006876E4">
      <w:pPr>
        <w:shd w:val="clear" w:color="auto" w:fill="FFFFFF"/>
        <w:textAlignment w:val="baseline"/>
        <w:rPr>
          <w:rFonts w:cstheme="minorHAnsi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O</w:t>
      </w:r>
      <w:r w:rsidR="00D92F25" w:rsidRPr="00D92F25">
        <w:rPr>
          <w:rFonts w:ascii="Calibri" w:eastAsia="Times New Roman" w:hAnsi="Calibri" w:cs="Calibri"/>
          <w:color w:val="000000"/>
          <w:sz w:val="20"/>
          <w:szCs w:val="20"/>
        </w:rPr>
        <w:t>peration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92F25" w:rsidRPr="00206091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r1 (Z);</w:t>
      </w:r>
    </w:p>
    <w:p w14:paraId="47E4E05C" w14:textId="3BFE1856" w:rsidR="00D92F25" w:rsidRDefault="00D92F25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D92F25">
        <w:rPr>
          <w:rFonts w:ascii="Calibri" w:eastAsia="Times New Roman" w:hAnsi="Calibri" w:cs="Calibri"/>
          <w:color w:val="000000"/>
          <w:sz w:val="20"/>
          <w:szCs w:val="20"/>
        </w:rPr>
        <w:t xml:space="preserve">Data Item Z Read locked by the transaction </w:t>
      </w:r>
      <w:r w:rsidR="00FD7184">
        <w:rPr>
          <w:rFonts w:ascii="Calibri" w:eastAsia="Times New Roman" w:hAnsi="Calibri" w:cs="Calibri"/>
          <w:color w:val="000000"/>
          <w:sz w:val="20"/>
          <w:szCs w:val="20"/>
        </w:rPr>
        <w:t>T</w:t>
      </w:r>
      <w:r w:rsidR="00CA0E95">
        <w:rPr>
          <w:rFonts w:ascii="Calibri" w:eastAsia="Times New Roman" w:hAnsi="Calibri" w:cs="Calibri"/>
          <w:color w:val="000000"/>
          <w:sz w:val="20"/>
          <w:szCs w:val="20"/>
        </w:rPr>
        <w:t>1</w:t>
      </w:r>
      <w:r w:rsidR="008E48CE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76DEB388" w14:textId="589A6709" w:rsidR="00CA0E95" w:rsidRDefault="00CA0E95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2C9662B" w14:textId="77777777" w:rsidR="00CA0E95" w:rsidRPr="00E2162F" w:rsidRDefault="00CA0E95" w:rsidP="00CA0E9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2162F">
        <w:rPr>
          <w:rFonts w:ascii="Calibri" w:eastAsia="Times New Roman" w:hAnsi="Calibri" w:cs="Calibri"/>
          <w:color w:val="000000"/>
          <w:sz w:val="20"/>
          <w:szCs w:val="20"/>
        </w:rPr>
        <w:t>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56"/>
        <w:gridCol w:w="1845"/>
        <w:gridCol w:w="1854"/>
        <w:gridCol w:w="1957"/>
      </w:tblGrid>
      <w:tr w:rsidR="00CA0E95" w:rsidRPr="00D06C3D" w14:paraId="576C515D" w14:textId="77777777" w:rsidTr="00F974EF">
        <w:tc>
          <w:tcPr>
            <w:tcW w:w="1870" w:type="dxa"/>
          </w:tcPr>
          <w:p w14:paraId="13616FCB" w14:textId="7782A3E9" w:rsidR="00CA0E95" w:rsidRPr="00AF75D0" w:rsidRDefault="00E925FB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="00CA0E95"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70" w:type="dxa"/>
          </w:tcPr>
          <w:p w14:paraId="1C0A6F01" w14:textId="77777777" w:rsidR="00CA0E95" w:rsidRPr="00AF75D0" w:rsidRDefault="00CA0E95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870" w:type="dxa"/>
          </w:tcPr>
          <w:p w14:paraId="57512BF0" w14:textId="77777777" w:rsidR="00CA0E95" w:rsidRPr="00AF75D0" w:rsidRDefault="00CA0E95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70" w:type="dxa"/>
          </w:tcPr>
          <w:p w14:paraId="600F8754" w14:textId="4458605B" w:rsidR="00CA0E95" w:rsidRPr="00AF75D0" w:rsidRDefault="00E925FB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</w:t>
            </w:r>
            <w:r w:rsidR="00CA0E95"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ockedBy</w:t>
            </w:r>
            <w:proofErr w:type="spellEnd"/>
          </w:p>
        </w:tc>
        <w:tc>
          <w:tcPr>
            <w:tcW w:w="1870" w:type="dxa"/>
          </w:tcPr>
          <w:p w14:paraId="4EC785FE" w14:textId="003BE5DB" w:rsidR="00CA0E95" w:rsidRPr="00AF75D0" w:rsidRDefault="00E925FB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</w:t>
            </w:r>
            <w:r w:rsidR="00CA0E95"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</w:tr>
      <w:tr w:rsidR="00CA0E95" w:rsidRPr="00D06C3D" w14:paraId="376F6D40" w14:textId="77777777" w:rsidTr="00F974EF">
        <w:tc>
          <w:tcPr>
            <w:tcW w:w="1870" w:type="dxa"/>
          </w:tcPr>
          <w:p w14:paraId="717A52CB" w14:textId="4FEE5A6D" w:rsidR="00CA0E95" w:rsidRPr="00D06C3D" w:rsidRDefault="00E925FB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6A78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7CC7392B" w14:textId="21DAD55C" w:rsidR="00CA0E95" w:rsidRPr="00D06C3D" w:rsidRDefault="006A78B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01E9178B" w14:textId="099CC627" w:rsidR="00CA0E95" w:rsidRPr="00D06C3D" w:rsidRDefault="006A78B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</w:tcPr>
          <w:p w14:paraId="6638D8C8" w14:textId="27B6EACB" w:rsidR="00CA0E95" w:rsidRPr="00D06C3D" w:rsidRDefault="006A78B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2DE14DB9" w14:textId="359E757C" w:rsidR="00CA0E95" w:rsidRPr="00D06C3D" w:rsidRDefault="006A78B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</w:tbl>
    <w:p w14:paraId="48BF0F2F" w14:textId="77777777" w:rsidR="00CA0E95" w:rsidRDefault="00CA0E95" w:rsidP="00CA0E9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4B65D3B" w14:textId="77777777" w:rsidR="00CA0E95" w:rsidRDefault="00CA0E95" w:rsidP="00CA0E9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Lock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0E95" w14:paraId="6F6CF5EF" w14:textId="77777777" w:rsidTr="00F974EF">
        <w:tc>
          <w:tcPr>
            <w:tcW w:w="3116" w:type="dxa"/>
          </w:tcPr>
          <w:p w14:paraId="4323947F" w14:textId="77777777" w:rsidR="00CA0E95" w:rsidRPr="00AF75D0" w:rsidRDefault="00CA0E95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DataItem</w:t>
            </w:r>
            <w:proofErr w:type="spellEnd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4704B3D6" w14:textId="29F19D82" w:rsidR="00CA0E95" w:rsidRPr="00AF75D0" w:rsidRDefault="00CA0E95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Lock</w:t>
            </w:r>
            <w:r w:rsidR="00E925F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Mode</w:t>
            </w:r>
          </w:p>
        </w:tc>
        <w:tc>
          <w:tcPr>
            <w:tcW w:w="3117" w:type="dxa"/>
          </w:tcPr>
          <w:p w14:paraId="1A740192" w14:textId="7CDB9316" w:rsidR="00CA0E95" w:rsidRPr="00AF75D0" w:rsidRDefault="00E925FB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 ID List</w:t>
            </w:r>
          </w:p>
        </w:tc>
      </w:tr>
      <w:tr w:rsidR="00CA0E95" w14:paraId="3549A420" w14:textId="77777777" w:rsidTr="00F974EF">
        <w:tc>
          <w:tcPr>
            <w:tcW w:w="3116" w:type="dxa"/>
          </w:tcPr>
          <w:p w14:paraId="4223BEFF" w14:textId="5274D468" w:rsidR="00CA0E95" w:rsidRDefault="006A78B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17" w:type="dxa"/>
          </w:tcPr>
          <w:p w14:paraId="70630923" w14:textId="6DF28978" w:rsidR="00CA0E95" w:rsidRDefault="00E925FB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117" w:type="dxa"/>
          </w:tcPr>
          <w:p w14:paraId="22626F04" w14:textId="162DA684" w:rsidR="00CA0E95" w:rsidRDefault="00E925FB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6A78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A78B6" w14:paraId="7D63D205" w14:textId="77777777" w:rsidTr="00F974EF">
        <w:tc>
          <w:tcPr>
            <w:tcW w:w="3116" w:type="dxa"/>
          </w:tcPr>
          <w:p w14:paraId="1A76AF19" w14:textId="797CFCD4" w:rsidR="006A78B6" w:rsidRDefault="006A78B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3117" w:type="dxa"/>
          </w:tcPr>
          <w:p w14:paraId="56281C43" w14:textId="2DB350C0" w:rsidR="006A78B6" w:rsidRDefault="00E925FB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3117" w:type="dxa"/>
          </w:tcPr>
          <w:p w14:paraId="5BD1096F" w14:textId="01C51FB9" w:rsidR="006A78B6" w:rsidRDefault="00E925FB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6A78B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366F9D36" w14:textId="77777777" w:rsidR="00CA0E95" w:rsidRPr="00D92F25" w:rsidRDefault="00CA0E95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53A70F2" w14:textId="781C5AD7" w:rsidR="00D92F25" w:rsidRPr="00D92F25" w:rsidRDefault="00C06BA6" w:rsidP="00C06BA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O</w:t>
      </w:r>
      <w:r w:rsidR="00D92F25" w:rsidRPr="00D92F25">
        <w:rPr>
          <w:rFonts w:ascii="Calibri" w:eastAsia="Times New Roman" w:hAnsi="Calibri" w:cs="Calibri"/>
          <w:color w:val="000000"/>
          <w:sz w:val="20"/>
          <w:szCs w:val="20"/>
        </w:rPr>
        <w:t>peration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92F25" w:rsidRPr="00C06BA6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b2</w:t>
      </w:r>
      <w:r w:rsidR="00D92F25" w:rsidRPr="00D92F25">
        <w:rPr>
          <w:rFonts w:ascii="Calibri" w:eastAsia="Times New Roman" w:hAnsi="Calibri" w:cs="Calibri"/>
          <w:color w:val="000000"/>
          <w:sz w:val="20"/>
          <w:szCs w:val="20"/>
        </w:rPr>
        <w:t>;</w:t>
      </w:r>
    </w:p>
    <w:p w14:paraId="1839B5D9" w14:textId="011F2C56" w:rsidR="00C06BA6" w:rsidRDefault="00D92F25" w:rsidP="00C06BA6">
      <w:pPr>
        <w:shd w:val="clear" w:color="auto" w:fill="FFFFFF"/>
        <w:textAlignment w:val="baseline"/>
        <w:rPr>
          <w:rFonts w:cstheme="minorHAnsi"/>
          <w:sz w:val="20"/>
          <w:szCs w:val="20"/>
        </w:rPr>
      </w:pPr>
      <w:r w:rsidRPr="00D92F25">
        <w:rPr>
          <w:rFonts w:ascii="Calibri" w:eastAsia="Times New Roman" w:hAnsi="Calibri" w:cs="Calibri"/>
          <w:color w:val="000000"/>
          <w:sz w:val="20"/>
          <w:szCs w:val="20"/>
        </w:rPr>
        <w:t xml:space="preserve">Begin </w:t>
      </w:r>
      <w:r w:rsidR="00714E1B">
        <w:rPr>
          <w:rFonts w:ascii="Calibri" w:eastAsia="Times New Roman" w:hAnsi="Calibri" w:cs="Calibri"/>
          <w:color w:val="000000"/>
          <w:sz w:val="20"/>
          <w:szCs w:val="20"/>
        </w:rPr>
        <w:t>Transaction</w:t>
      </w:r>
      <w:r w:rsidRPr="00D92F25">
        <w:rPr>
          <w:rFonts w:ascii="Calibri" w:eastAsia="Times New Roman" w:hAnsi="Calibri" w:cs="Calibri"/>
          <w:color w:val="000000"/>
          <w:sz w:val="20"/>
          <w:szCs w:val="20"/>
        </w:rPr>
        <w:t xml:space="preserve">: </w:t>
      </w:r>
      <w:r w:rsidR="00FD7184">
        <w:rPr>
          <w:rFonts w:ascii="Calibri" w:eastAsia="Times New Roman" w:hAnsi="Calibri" w:cs="Calibri"/>
          <w:color w:val="000000"/>
          <w:sz w:val="20"/>
          <w:szCs w:val="20"/>
        </w:rPr>
        <w:t>T</w:t>
      </w:r>
      <w:r w:rsidR="00C06BA6">
        <w:rPr>
          <w:rFonts w:ascii="Calibri" w:eastAsia="Times New Roman" w:hAnsi="Calibri" w:cs="Calibri"/>
          <w:color w:val="000000"/>
          <w:sz w:val="20"/>
          <w:szCs w:val="20"/>
        </w:rPr>
        <w:t>2</w:t>
      </w:r>
    </w:p>
    <w:p w14:paraId="528E568F" w14:textId="77777777" w:rsidR="00AF75D0" w:rsidRPr="00AF75D0" w:rsidRDefault="00AF75D0" w:rsidP="00C06BA6">
      <w:pPr>
        <w:shd w:val="clear" w:color="auto" w:fill="FFFFFF"/>
        <w:textAlignment w:val="baseline"/>
        <w:rPr>
          <w:rFonts w:cstheme="minorHAnsi"/>
          <w:sz w:val="20"/>
          <w:szCs w:val="20"/>
        </w:rPr>
      </w:pPr>
    </w:p>
    <w:p w14:paraId="7902121B" w14:textId="77777777" w:rsidR="00C06BA6" w:rsidRPr="00E2162F" w:rsidRDefault="00C06BA6" w:rsidP="00C06BA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2162F">
        <w:rPr>
          <w:rFonts w:ascii="Calibri" w:eastAsia="Times New Roman" w:hAnsi="Calibri" w:cs="Calibri"/>
          <w:color w:val="000000"/>
          <w:sz w:val="20"/>
          <w:szCs w:val="20"/>
        </w:rPr>
        <w:t>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"/>
        <w:gridCol w:w="1824"/>
        <w:gridCol w:w="46"/>
        <w:gridCol w:w="1799"/>
        <w:gridCol w:w="71"/>
        <w:gridCol w:w="1783"/>
        <w:gridCol w:w="87"/>
        <w:gridCol w:w="1870"/>
      </w:tblGrid>
      <w:tr w:rsidR="00FD7184" w:rsidRPr="00D06C3D" w14:paraId="2D43309E" w14:textId="77777777" w:rsidTr="00FD7184">
        <w:tc>
          <w:tcPr>
            <w:tcW w:w="1838" w:type="dxa"/>
          </w:tcPr>
          <w:p w14:paraId="188CC03E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56" w:type="dxa"/>
            <w:gridSpan w:val="2"/>
          </w:tcPr>
          <w:p w14:paraId="6AB7CEA2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845" w:type="dxa"/>
            <w:gridSpan w:val="2"/>
          </w:tcPr>
          <w:p w14:paraId="287EFAF7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54" w:type="dxa"/>
            <w:gridSpan w:val="2"/>
          </w:tcPr>
          <w:p w14:paraId="2A6E8E9A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BlockedBY</w:t>
            </w:r>
            <w:proofErr w:type="spellEnd"/>
          </w:p>
        </w:tc>
        <w:tc>
          <w:tcPr>
            <w:tcW w:w="1957" w:type="dxa"/>
            <w:gridSpan w:val="2"/>
          </w:tcPr>
          <w:p w14:paraId="6E617E9D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</w:tr>
      <w:tr w:rsidR="00C06BA6" w:rsidRPr="00D06C3D" w14:paraId="7B6C8A68" w14:textId="77777777" w:rsidTr="00F974EF">
        <w:tc>
          <w:tcPr>
            <w:tcW w:w="1870" w:type="dxa"/>
            <w:gridSpan w:val="2"/>
          </w:tcPr>
          <w:p w14:paraId="07399A29" w14:textId="54832239" w:rsidR="00C06BA6" w:rsidRPr="00D06C3D" w:rsidRDefault="00FD7184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C06BA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gridSpan w:val="2"/>
          </w:tcPr>
          <w:p w14:paraId="47DBC9FF" w14:textId="29F0B3E8" w:rsidR="00C06BA6" w:rsidRPr="00D06C3D" w:rsidRDefault="00C06BA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gridSpan w:val="2"/>
          </w:tcPr>
          <w:p w14:paraId="55E110D4" w14:textId="019396B5" w:rsidR="00C06BA6" w:rsidRPr="00D06C3D" w:rsidRDefault="00C06BA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  <w:gridSpan w:val="2"/>
          </w:tcPr>
          <w:p w14:paraId="364F8303" w14:textId="01CA397C" w:rsidR="00C06BA6" w:rsidRPr="00D06C3D" w:rsidRDefault="00C06BA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2361D672" w14:textId="52C2499B" w:rsidR="00C06BA6" w:rsidRPr="00D06C3D" w:rsidRDefault="00C06BA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  <w:tr w:rsidR="00C06BA6" w:rsidRPr="00D06C3D" w14:paraId="4F5FC80E" w14:textId="77777777" w:rsidTr="00F974EF">
        <w:tc>
          <w:tcPr>
            <w:tcW w:w="1870" w:type="dxa"/>
            <w:gridSpan w:val="2"/>
          </w:tcPr>
          <w:p w14:paraId="10CD6CB9" w14:textId="2247AB1C" w:rsidR="00C06BA6" w:rsidRDefault="00FD7184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C06BA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0" w:type="dxa"/>
            <w:gridSpan w:val="2"/>
          </w:tcPr>
          <w:p w14:paraId="33D0AA68" w14:textId="51ACF90F" w:rsidR="00C06BA6" w:rsidRDefault="00C06BA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0" w:type="dxa"/>
            <w:gridSpan w:val="2"/>
          </w:tcPr>
          <w:p w14:paraId="67263045" w14:textId="5DFE335F" w:rsidR="00C06BA6" w:rsidRDefault="00C06BA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  <w:gridSpan w:val="2"/>
          </w:tcPr>
          <w:p w14:paraId="3F16B4C3" w14:textId="5030A9C0" w:rsidR="00C06BA6" w:rsidRDefault="00C06BA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652173AE" w14:textId="227DE37E" w:rsidR="00C06BA6" w:rsidRDefault="00C06BA6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</w:tbl>
    <w:p w14:paraId="0E06C46D" w14:textId="77777777" w:rsidR="00C06BA6" w:rsidRDefault="00C06BA6" w:rsidP="00C06BA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8A9B23A" w14:textId="77777777" w:rsidR="00395139" w:rsidRDefault="00395139" w:rsidP="0039513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Lock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139" w14:paraId="60D70F7C" w14:textId="77777777" w:rsidTr="00F974EF">
        <w:tc>
          <w:tcPr>
            <w:tcW w:w="3116" w:type="dxa"/>
          </w:tcPr>
          <w:p w14:paraId="512753B4" w14:textId="77777777" w:rsidR="00395139" w:rsidRPr="00AF75D0" w:rsidRDefault="00395139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DataItem</w:t>
            </w:r>
            <w:proofErr w:type="spellEnd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6CC30B29" w14:textId="6B1B35F9" w:rsidR="00395139" w:rsidRPr="00AF75D0" w:rsidRDefault="00395139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Lock</w:t>
            </w:r>
            <w:r w:rsidR="00FD718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Mode</w:t>
            </w:r>
          </w:p>
        </w:tc>
        <w:tc>
          <w:tcPr>
            <w:tcW w:w="3117" w:type="dxa"/>
          </w:tcPr>
          <w:p w14:paraId="11901DE2" w14:textId="0315E1B2" w:rsidR="00395139" w:rsidRPr="00AF75D0" w:rsidRDefault="00FD7184" w:rsidP="00F974E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 ID List</w:t>
            </w:r>
          </w:p>
        </w:tc>
      </w:tr>
      <w:tr w:rsidR="00395139" w14:paraId="63260AEA" w14:textId="77777777" w:rsidTr="00F974EF">
        <w:tc>
          <w:tcPr>
            <w:tcW w:w="3116" w:type="dxa"/>
          </w:tcPr>
          <w:p w14:paraId="357A0494" w14:textId="77777777" w:rsidR="00395139" w:rsidRDefault="00395139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17" w:type="dxa"/>
          </w:tcPr>
          <w:p w14:paraId="250E7743" w14:textId="4A3FA479" w:rsidR="00395139" w:rsidRDefault="00FD7184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117" w:type="dxa"/>
          </w:tcPr>
          <w:p w14:paraId="3702027B" w14:textId="76301496" w:rsidR="00395139" w:rsidRDefault="00FD7184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3951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5139" w14:paraId="677E816C" w14:textId="77777777" w:rsidTr="00F974EF">
        <w:tc>
          <w:tcPr>
            <w:tcW w:w="3116" w:type="dxa"/>
          </w:tcPr>
          <w:p w14:paraId="457D91DE" w14:textId="77777777" w:rsidR="00395139" w:rsidRDefault="00395139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3117" w:type="dxa"/>
          </w:tcPr>
          <w:p w14:paraId="7D51C9D6" w14:textId="35DD7D8D" w:rsidR="00395139" w:rsidRDefault="00FD7184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3117" w:type="dxa"/>
          </w:tcPr>
          <w:p w14:paraId="45B90EED" w14:textId="6F1AAF83" w:rsidR="00395139" w:rsidRDefault="00FD7184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39513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2855F958" w14:textId="77777777" w:rsidR="00C06BA6" w:rsidRDefault="00C06BA6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93BF52E" w14:textId="11010CAC" w:rsidR="00574F92" w:rsidRPr="00D92F25" w:rsidRDefault="00C06BA6" w:rsidP="00574F92">
      <w:pPr>
        <w:tabs>
          <w:tab w:val="left" w:pos="3600"/>
          <w:tab w:val="right" w:pos="8820"/>
        </w:tabs>
        <w:ind w:right="-72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O</w:t>
      </w:r>
      <w:r w:rsidR="00D92F25" w:rsidRPr="00D92F25">
        <w:rPr>
          <w:rFonts w:ascii="Calibri" w:eastAsia="Times New Roman" w:hAnsi="Calibri" w:cs="Calibri"/>
          <w:color w:val="000000"/>
          <w:sz w:val="20"/>
          <w:szCs w:val="20"/>
        </w:rPr>
        <w:t>peration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92F25" w:rsidRPr="00C06BA6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r2 (</w:t>
      </w:r>
      <w:r w:rsidR="00206091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Y</w:t>
      </w:r>
      <w:r w:rsidR="00D92F25" w:rsidRPr="00C06BA6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)</w:t>
      </w:r>
      <w:r w:rsidR="00D92F25" w:rsidRPr="00D92F25">
        <w:rPr>
          <w:rFonts w:ascii="Calibri" w:eastAsia="Times New Roman" w:hAnsi="Calibri" w:cs="Calibri"/>
          <w:color w:val="000000"/>
          <w:sz w:val="20"/>
          <w:szCs w:val="20"/>
        </w:rPr>
        <w:t>;</w:t>
      </w:r>
      <w:r w:rsidR="00574F92" w:rsidRPr="00574F92">
        <w:rPr>
          <w:rFonts w:cstheme="minorHAnsi"/>
          <w:sz w:val="20"/>
          <w:szCs w:val="20"/>
        </w:rPr>
        <w:t xml:space="preserve"> </w:t>
      </w:r>
    </w:p>
    <w:p w14:paraId="0EF2C6B1" w14:textId="691C5C4B" w:rsidR="00B01E50" w:rsidRDefault="00FD7184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T</w:t>
      </w:r>
      <w:r w:rsidR="00B01E50">
        <w:rPr>
          <w:rFonts w:ascii="Calibri" w:eastAsia="Times New Roman" w:hAnsi="Calibri" w:cs="Calibri"/>
          <w:color w:val="000000"/>
          <w:sz w:val="20"/>
          <w:szCs w:val="20"/>
        </w:rPr>
        <w:t>2</w:t>
      </w:r>
      <w:r w:rsidR="005B37B3">
        <w:rPr>
          <w:rFonts w:ascii="Calibri" w:eastAsia="Times New Roman" w:hAnsi="Calibri" w:cs="Calibri"/>
          <w:color w:val="000000"/>
          <w:sz w:val="20"/>
          <w:szCs w:val="20"/>
        </w:rPr>
        <w:t xml:space="preserve"> is blocked </w:t>
      </w:r>
      <w:r>
        <w:rPr>
          <w:rFonts w:ascii="Calibri" w:eastAsia="Times New Roman" w:hAnsi="Calibri" w:cs="Calibri"/>
          <w:color w:val="000000"/>
          <w:sz w:val="20"/>
          <w:szCs w:val="20"/>
        </w:rPr>
        <w:t>by wound-wait as item Y is held by T1 and T</w:t>
      </w:r>
      <w:r w:rsidR="005B37B3">
        <w:rPr>
          <w:rFonts w:ascii="Calibri" w:eastAsia="Times New Roman" w:hAnsi="Calibri" w:cs="Calibri"/>
          <w:color w:val="000000"/>
          <w:sz w:val="20"/>
          <w:szCs w:val="20"/>
        </w:rPr>
        <w:t>2 is younger than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T</w:t>
      </w:r>
      <w:r w:rsidR="005B37B3">
        <w:rPr>
          <w:rFonts w:ascii="Calibri" w:eastAsia="Times New Roman" w:hAnsi="Calibri" w:cs="Calibri"/>
          <w:color w:val="000000"/>
          <w:sz w:val="20"/>
          <w:szCs w:val="20"/>
        </w:rPr>
        <w:t>1.</w:t>
      </w:r>
    </w:p>
    <w:p w14:paraId="1CB1B75E" w14:textId="77777777" w:rsidR="00C06BA6" w:rsidRPr="00E2162F" w:rsidRDefault="00C06BA6" w:rsidP="00C06BA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8D44C44" w14:textId="77777777" w:rsidR="00C06BA6" w:rsidRPr="00E2162F" w:rsidRDefault="00C06BA6" w:rsidP="00C06BA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2162F">
        <w:rPr>
          <w:rFonts w:ascii="Calibri" w:eastAsia="Times New Roman" w:hAnsi="Calibri" w:cs="Calibri"/>
          <w:color w:val="000000"/>
          <w:sz w:val="20"/>
          <w:szCs w:val="20"/>
        </w:rPr>
        <w:t>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"/>
        <w:gridCol w:w="1824"/>
        <w:gridCol w:w="46"/>
        <w:gridCol w:w="1799"/>
        <w:gridCol w:w="71"/>
        <w:gridCol w:w="1783"/>
        <w:gridCol w:w="87"/>
        <w:gridCol w:w="1870"/>
      </w:tblGrid>
      <w:tr w:rsidR="00FD7184" w:rsidRPr="00D06C3D" w14:paraId="722B4B00" w14:textId="77777777" w:rsidTr="000B11C2">
        <w:tc>
          <w:tcPr>
            <w:tcW w:w="1838" w:type="dxa"/>
          </w:tcPr>
          <w:p w14:paraId="2C81A5E9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56" w:type="dxa"/>
            <w:gridSpan w:val="2"/>
          </w:tcPr>
          <w:p w14:paraId="04C6956B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845" w:type="dxa"/>
            <w:gridSpan w:val="2"/>
          </w:tcPr>
          <w:p w14:paraId="515EDF12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54" w:type="dxa"/>
            <w:gridSpan w:val="2"/>
          </w:tcPr>
          <w:p w14:paraId="3FA08E08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BlockedBY</w:t>
            </w:r>
            <w:proofErr w:type="spellEnd"/>
          </w:p>
        </w:tc>
        <w:tc>
          <w:tcPr>
            <w:tcW w:w="1957" w:type="dxa"/>
            <w:gridSpan w:val="2"/>
          </w:tcPr>
          <w:p w14:paraId="0D75903E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</w:tr>
      <w:tr w:rsidR="00C06BA6" w:rsidRPr="00D06C3D" w14:paraId="02BAEA86" w14:textId="77777777" w:rsidTr="00F974EF">
        <w:tc>
          <w:tcPr>
            <w:tcW w:w="1870" w:type="dxa"/>
            <w:gridSpan w:val="2"/>
          </w:tcPr>
          <w:p w14:paraId="4CC614B0" w14:textId="2C0EF93C" w:rsidR="00C06BA6" w:rsidRPr="00D06C3D" w:rsidRDefault="00FD7184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E277E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gridSpan w:val="2"/>
          </w:tcPr>
          <w:p w14:paraId="66147C6D" w14:textId="0B730A25" w:rsidR="00C06BA6" w:rsidRPr="00D06C3D" w:rsidRDefault="00E277E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gridSpan w:val="2"/>
          </w:tcPr>
          <w:p w14:paraId="3AF64F4B" w14:textId="6ACD90E1" w:rsidR="00C06BA6" w:rsidRPr="00D06C3D" w:rsidRDefault="00E277E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  <w:gridSpan w:val="2"/>
          </w:tcPr>
          <w:p w14:paraId="164CC717" w14:textId="45104133" w:rsidR="00C06BA6" w:rsidRPr="00D06C3D" w:rsidRDefault="00E277E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1A7E84D7" w14:textId="3365A951" w:rsidR="00C06BA6" w:rsidRPr="00D06C3D" w:rsidRDefault="00E277E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  <w:tr w:rsidR="00E277EA" w:rsidRPr="00D06C3D" w14:paraId="5B798541" w14:textId="77777777" w:rsidTr="00F974EF">
        <w:tc>
          <w:tcPr>
            <w:tcW w:w="1870" w:type="dxa"/>
            <w:gridSpan w:val="2"/>
          </w:tcPr>
          <w:p w14:paraId="73ECD61C" w14:textId="17E24B3E" w:rsidR="00E277EA" w:rsidRDefault="00FD7184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B4394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0" w:type="dxa"/>
            <w:gridSpan w:val="2"/>
          </w:tcPr>
          <w:p w14:paraId="5FDEED86" w14:textId="1B69E16C" w:rsidR="00E277EA" w:rsidRDefault="00B4394E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0" w:type="dxa"/>
            <w:gridSpan w:val="2"/>
          </w:tcPr>
          <w:p w14:paraId="064B298A" w14:textId="63FF7412" w:rsidR="00E277EA" w:rsidRDefault="00116E7E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Blocked</w:t>
            </w:r>
          </w:p>
        </w:tc>
        <w:tc>
          <w:tcPr>
            <w:tcW w:w="1870" w:type="dxa"/>
            <w:gridSpan w:val="2"/>
          </w:tcPr>
          <w:p w14:paraId="0C855047" w14:textId="4BFD0DC8" w:rsidR="00E277EA" w:rsidRDefault="00FD7184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4F681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</w:tcPr>
          <w:p w14:paraId="71656FA8" w14:textId="4A8AD31B" w:rsidR="00E277EA" w:rsidRDefault="00B4394E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</w:t>
            </w:r>
            <w:r w:rsidR="0063163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r2(Y)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]</w:t>
            </w:r>
          </w:p>
        </w:tc>
      </w:tr>
    </w:tbl>
    <w:p w14:paraId="57C3D5EB" w14:textId="77777777" w:rsidR="00C06BA6" w:rsidRDefault="00C06BA6" w:rsidP="00C06BA6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DD8CC34" w14:textId="77777777" w:rsidR="002F6E31" w:rsidRPr="00D92F25" w:rsidRDefault="00C06BA6" w:rsidP="002F6E31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Lock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184" w14:paraId="4403543C" w14:textId="77777777" w:rsidTr="000B11C2">
        <w:tc>
          <w:tcPr>
            <w:tcW w:w="3116" w:type="dxa"/>
          </w:tcPr>
          <w:p w14:paraId="68FEBAA6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DataItem</w:t>
            </w:r>
            <w:proofErr w:type="spellEnd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0F4B628D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Mode</w:t>
            </w:r>
          </w:p>
        </w:tc>
        <w:tc>
          <w:tcPr>
            <w:tcW w:w="3117" w:type="dxa"/>
          </w:tcPr>
          <w:p w14:paraId="5A107272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 ID List</w:t>
            </w:r>
          </w:p>
        </w:tc>
      </w:tr>
      <w:tr w:rsidR="00FD7184" w14:paraId="2480F60B" w14:textId="77777777" w:rsidTr="000B11C2">
        <w:tc>
          <w:tcPr>
            <w:tcW w:w="3116" w:type="dxa"/>
          </w:tcPr>
          <w:p w14:paraId="4EC34CF3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17" w:type="dxa"/>
          </w:tcPr>
          <w:p w14:paraId="356BE73C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117" w:type="dxa"/>
          </w:tcPr>
          <w:p w14:paraId="0792C44A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</w:tr>
      <w:tr w:rsidR="00FD7184" w14:paraId="0DBDB0DB" w14:textId="77777777" w:rsidTr="000B11C2">
        <w:tc>
          <w:tcPr>
            <w:tcW w:w="3116" w:type="dxa"/>
          </w:tcPr>
          <w:p w14:paraId="026BCF74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3117" w:type="dxa"/>
          </w:tcPr>
          <w:p w14:paraId="7D02453E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3117" w:type="dxa"/>
          </w:tcPr>
          <w:p w14:paraId="5B274CE4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</w:tr>
    </w:tbl>
    <w:p w14:paraId="293AAA96" w14:textId="28102143" w:rsidR="002216D6" w:rsidRPr="00D92F25" w:rsidRDefault="002216D6" w:rsidP="002F6E31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D91EE8E" w14:textId="75B1CD01" w:rsidR="00803B3A" w:rsidRDefault="00D60A64" w:rsidP="00574F92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Operation </w:t>
      </w:r>
      <w:r w:rsidR="00D92F25" w:rsidRPr="00116E7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b3</w:t>
      </w:r>
      <w:r w:rsidR="00574F92"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14:paraId="411287E3" w14:textId="69BCA094" w:rsidR="00FD7184" w:rsidRDefault="00FD7184" w:rsidP="00574F92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Begin Transaction T3</w:t>
      </w:r>
    </w:p>
    <w:p w14:paraId="1C1B385C" w14:textId="77777777" w:rsidR="00803B3A" w:rsidRPr="00E2162F" w:rsidRDefault="00803B3A" w:rsidP="00803B3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B4DDCD7" w14:textId="77777777" w:rsidR="00803B3A" w:rsidRPr="00E2162F" w:rsidRDefault="00803B3A" w:rsidP="00803B3A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2162F">
        <w:rPr>
          <w:rFonts w:ascii="Calibri" w:eastAsia="Times New Roman" w:hAnsi="Calibri" w:cs="Calibri"/>
          <w:color w:val="000000"/>
          <w:sz w:val="20"/>
          <w:szCs w:val="20"/>
        </w:rPr>
        <w:t>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"/>
        <w:gridCol w:w="1824"/>
        <w:gridCol w:w="46"/>
        <w:gridCol w:w="1799"/>
        <w:gridCol w:w="71"/>
        <w:gridCol w:w="1783"/>
        <w:gridCol w:w="87"/>
        <w:gridCol w:w="1870"/>
      </w:tblGrid>
      <w:tr w:rsidR="00FD7184" w:rsidRPr="00D06C3D" w14:paraId="4E000450" w14:textId="77777777" w:rsidTr="000B11C2">
        <w:tc>
          <w:tcPr>
            <w:tcW w:w="1838" w:type="dxa"/>
          </w:tcPr>
          <w:p w14:paraId="04693BD7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56" w:type="dxa"/>
            <w:gridSpan w:val="2"/>
          </w:tcPr>
          <w:p w14:paraId="54295410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845" w:type="dxa"/>
            <w:gridSpan w:val="2"/>
          </w:tcPr>
          <w:p w14:paraId="508AC30D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54" w:type="dxa"/>
            <w:gridSpan w:val="2"/>
          </w:tcPr>
          <w:p w14:paraId="7669B05F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BlockedBY</w:t>
            </w:r>
            <w:proofErr w:type="spellEnd"/>
          </w:p>
        </w:tc>
        <w:tc>
          <w:tcPr>
            <w:tcW w:w="1957" w:type="dxa"/>
            <w:gridSpan w:val="2"/>
          </w:tcPr>
          <w:p w14:paraId="4FA026DE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</w:tr>
      <w:tr w:rsidR="00FD7184" w:rsidRPr="00D06C3D" w14:paraId="19FAB1C6" w14:textId="77777777" w:rsidTr="000B11C2">
        <w:tc>
          <w:tcPr>
            <w:tcW w:w="1870" w:type="dxa"/>
            <w:gridSpan w:val="2"/>
          </w:tcPr>
          <w:p w14:paraId="71B25FF4" w14:textId="77777777" w:rsidR="00FD7184" w:rsidRPr="00D06C3D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T1</w:t>
            </w:r>
          </w:p>
        </w:tc>
        <w:tc>
          <w:tcPr>
            <w:tcW w:w="1870" w:type="dxa"/>
            <w:gridSpan w:val="2"/>
          </w:tcPr>
          <w:p w14:paraId="63180D3F" w14:textId="77777777" w:rsidR="00FD7184" w:rsidRPr="00D06C3D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gridSpan w:val="2"/>
          </w:tcPr>
          <w:p w14:paraId="2CC12299" w14:textId="77777777" w:rsidR="00FD7184" w:rsidRPr="00D06C3D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  <w:gridSpan w:val="2"/>
          </w:tcPr>
          <w:p w14:paraId="085912F7" w14:textId="77777777" w:rsidR="00FD7184" w:rsidRPr="00D06C3D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5C3936DD" w14:textId="77777777" w:rsidR="00FD7184" w:rsidRPr="00D06C3D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  <w:tr w:rsidR="00FD7184" w:rsidRPr="00D06C3D" w14:paraId="36CEAA5E" w14:textId="77777777" w:rsidTr="000B11C2">
        <w:tc>
          <w:tcPr>
            <w:tcW w:w="1870" w:type="dxa"/>
            <w:gridSpan w:val="2"/>
          </w:tcPr>
          <w:p w14:paraId="4182CB93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870" w:type="dxa"/>
            <w:gridSpan w:val="2"/>
          </w:tcPr>
          <w:p w14:paraId="51C8ADA7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0" w:type="dxa"/>
            <w:gridSpan w:val="2"/>
          </w:tcPr>
          <w:p w14:paraId="1ABAC50C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Blocked</w:t>
            </w:r>
          </w:p>
        </w:tc>
        <w:tc>
          <w:tcPr>
            <w:tcW w:w="1870" w:type="dxa"/>
            <w:gridSpan w:val="2"/>
          </w:tcPr>
          <w:p w14:paraId="0A262DFC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870" w:type="dxa"/>
          </w:tcPr>
          <w:p w14:paraId="75BEE11A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[r2(Y)]</w:t>
            </w:r>
          </w:p>
        </w:tc>
      </w:tr>
      <w:tr w:rsidR="00803B3A" w:rsidRPr="00D06C3D" w14:paraId="6391E10C" w14:textId="77777777" w:rsidTr="00F974EF">
        <w:tc>
          <w:tcPr>
            <w:tcW w:w="1870" w:type="dxa"/>
            <w:gridSpan w:val="2"/>
          </w:tcPr>
          <w:p w14:paraId="6DC62415" w14:textId="5E5B3182" w:rsidR="00803B3A" w:rsidRDefault="00FD7184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803B3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0" w:type="dxa"/>
            <w:gridSpan w:val="2"/>
          </w:tcPr>
          <w:p w14:paraId="656323F3" w14:textId="71038870" w:rsidR="00803B3A" w:rsidRDefault="00803B3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0" w:type="dxa"/>
            <w:gridSpan w:val="2"/>
          </w:tcPr>
          <w:p w14:paraId="276717E4" w14:textId="4072548E" w:rsidR="00803B3A" w:rsidRDefault="00803B3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  <w:gridSpan w:val="2"/>
          </w:tcPr>
          <w:p w14:paraId="390C4DE9" w14:textId="00D5DA20" w:rsidR="00803B3A" w:rsidRDefault="00803B3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2815B372" w14:textId="37F51192" w:rsidR="00803B3A" w:rsidRDefault="00803B3A" w:rsidP="00F974EF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</w:tbl>
    <w:p w14:paraId="57AD1685" w14:textId="58557036" w:rsidR="002F2CB4" w:rsidRDefault="002F2CB4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529F247" w14:textId="77777777" w:rsidR="00BD7FEC" w:rsidRDefault="00BD7FEC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9F2F19A" w14:textId="77777777" w:rsidR="00BD7FEC" w:rsidRDefault="00BD7FEC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1C1A7FE" w14:textId="77777777" w:rsidR="00FD7184" w:rsidRPr="00D92F25" w:rsidRDefault="00FD7184" w:rsidP="00FD7184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Lock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184" w14:paraId="08FDEA4B" w14:textId="77777777" w:rsidTr="000B11C2">
        <w:tc>
          <w:tcPr>
            <w:tcW w:w="3116" w:type="dxa"/>
          </w:tcPr>
          <w:p w14:paraId="4D568839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DataItem</w:t>
            </w:r>
            <w:proofErr w:type="spellEnd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0BB4E174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Mode</w:t>
            </w:r>
          </w:p>
        </w:tc>
        <w:tc>
          <w:tcPr>
            <w:tcW w:w="3117" w:type="dxa"/>
          </w:tcPr>
          <w:p w14:paraId="3539E473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 ID List</w:t>
            </w:r>
          </w:p>
        </w:tc>
      </w:tr>
      <w:tr w:rsidR="00FD7184" w14:paraId="2F062D03" w14:textId="77777777" w:rsidTr="000B11C2">
        <w:tc>
          <w:tcPr>
            <w:tcW w:w="3116" w:type="dxa"/>
          </w:tcPr>
          <w:p w14:paraId="101202E9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17" w:type="dxa"/>
          </w:tcPr>
          <w:p w14:paraId="1E0658F2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117" w:type="dxa"/>
          </w:tcPr>
          <w:p w14:paraId="748F0D82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</w:tr>
      <w:tr w:rsidR="00FD7184" w14:paraId="080A150D" w14:textId="77777777" w:rsidTr="000B11C2">
        <w:tc>
          <w:tcPr>
            <w:tcW w:w="3116" w:type="dxa"/>
          </w:tcPr>
          <w:p w14:paraId="1AF99E70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3117" w:type="dxa"/>
          </w:tcPr>
          <w:p w14:paraId="753FFA10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3117" w:type="dxa"/>
          </w:tcPr>
          <w:p w14:paraId="32692DAD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</w:tr>
    </w:tbl>
    <w:p w14:paraId="0F66F604" w14:textId="77777777" w:rsidR="00CE59DD" w:rsidRDefault="00CE59DD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0F36331" w14:textId="5BEE858F" w:rsidR="00574F92" w:rsidRDefault="002F2CB4" w:rsidP="00574F92">
      <w:pPr>
        <w:tabs>
          <w:tab w:val="left" w:pos="3600"/>
          <w:tab w:val="right" w:pos="8820"/>
        </w:tabs>
        <w:ind w:right="-72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O</w:t>
      </w:r>
      <w:r w:rsidR="00D92F25" w:rsidRPr="00D92F25">
        <w:rPr>
          <w:rFonts w:ascii="Calibri" w:eastAsia="Times New Roman" w:hAnsi="Calibri" w:cs="Calibri"/>
          <w:color w:val="000000"/>
          <w:sz w:val="20"/>
          <w:szCs w:val="20"/>
        </w:rPr>
        <w:t>peration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92F25" w:rsidRPr="00CB0D39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r3 (Z)</w:t>
      </w:r>
      <w:r w:rsidR="00D92F25" w:rsidRPr="00D92F25">
        <w:rPr>
          <w:rFonts w:ascii="Calibri" w:eastAsia="Times New Roman" w:hAnsi="Calibri" w:cs="Calibri"/>
          <w:color w:val="000000"/>
          <w:sz w:val="20"/>
          <w:szCs w:val="20"/>
        </w:rPr>
        <w:t>;</w:t>
      </w:r>
    </w:p>
    <w:p w14:paraId="505951EA" w14:textId="6307B41F" w:rsidR="00B05FFE" w:rsidRDefault="00752347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Item Z is read locked by Txn1 and Txn3.</w:t>
      </w:r>
    </w:p>
    <w:p w14:paraId="4CD878E6" w14:textId="77777777" w:rsidR="00B05FFE" w:rsidRPr="00E2162F" w:rsidRDefault="00B05FFE" w:rsidP="00B05FFE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75B8FD9" w14:textId="77777777" w:rsidR="00FD7184" w:rsidRPr="00E2162F" w:rsidRDefault="00FD7184" w:rsidP="00FD7184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2162F">
        <w:rPr>
          <w:rFonts w:ascii="Calibri" w:eastAsia="Times New Roman" w:hAnsi="Calibri" w:cs="Calibri"/>
          <w:color w:val="000000"/>
          <w:sz w:val="20"/>
          <w:szCs w:val="20"/>
        </w:rPr>
        <w:t>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"/>
        <w:gridCol w:w="1824"/>
        <w:gridCol w:w="46"/>
        <w:gridCol w:w="1799"/>
        <w:gridCol w:w="71"/>
        <w:gridCol w:w="1783"/>
        <w:gridCol w:w="87"/>
        <w:gridCol w:w="1870"/>
      </w:tblGrid>
      <w:tr w:rsidR="00FD7184" w:rsidRPr="00D06C3D" w14:paraId="0F92316F" w14:textId="77777777" w:rsidTr="000B11C2">
        <w:tc>
          <w:tcPr>
            <w:tcW w:w="1838" w:type="dxa"/>
          </w:tcPr>
          <w:p w14:paraId="7EAA2E9A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56" w:type="dxa"/>
            <w:gridSpan w:val="2"/>
          </w:tcPr>
          <w:p w14:paraId="61CAC1AE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845" w:type="dxa"/>
            <w:gridSpan w:val="2"/>
          </w:tcPr>
          <w:p w14:paraId="3A75143E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54" w:type="dxa"/>
            <w:gridSpan w:val="2"/>
          </w:tcPr>
          <w:p w14:paraId="389654CF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BlockedBY</w:t>
            </w:r>
            <w:proofErr w:type="spellEnd"/>
          </w:p>
        </w:tc>
        <w:tc>
          <w:tcPr>
            <w:tcW w:w="1957" w:type="dxa"/>
            <w:gridSpan w:val="2"/>
          </w:tcPr>
          <w:p w14:paraId="7A404B35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</w:tr>
      <w:tr w:rsidR="00FD7184" w:rsidRPr="00D06C3D" w14:paraId="27EDF5D4" w14:textId="77777777" w:rsidTr="000B11C2">
        <w:tc>
          <w:tcPr>
            <w:tcW w:w="1870" w:type="dxa"/>
            <w:gridSpan w:val="2"/>
          </w:tcPr>
          <w:p w14:paraId="767F287E" w14:textId="77777777" w:rsidR="00FD7184" w:rsidRPr="00D06C3D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870" w:type="dxa"/>
            <w:gridSpan w:val="2"/>
          </w:tcPr>
          <w:p w14:paraId="07415A52" w14:textId="77777777" w:rsidR="00FD7184" w:rsidRPr="00D06C3D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gridSpan w:val="2"/>
          </w:tcPr>
          <w:p w14:paraId="7132A8AB" w14:textId="77777777" w:rsidR="00FD7184" w:rsidRPr="00D06C3D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  <w:gridSpan w:val="2"/>
          </w:tcPr>
          <w:p w14:paraId="3F7DA0C2" w14:textId="77777777" w:rsidR="00FD7184" w:rsidRPr="00D06C3D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518CF709" w14:textId="77777777" w:rsidR="00FD7184" w:rsidRPr="00D06C3D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  <w:tr w:rsidR="00FD7184" w:rsidRPr="00D06C3D" w14:paraId="6D6B58E3" w14:textId="77777777" w:rsidTr="000B11C2">
        <w:tc>
          <w:tcPr>
            <w:tcW w:w="1870" w:type="dxa"/>
            <w:gridSpan w:val="2"/>
          </w:tcPr>
          <w:p w14:paraId="6EFC8C85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870" w:type="dxa"/>
            <w:gridSpan w:val="2"/>
          </w:tcPr>
          <w:p w14:paraId="69A7C798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0" w:type="dxa"/>
            <w:gridSpan w:val="2"/>
          </w:tcPr>
          <w:p w14:paraId="64A10708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Blocked</w:t>
            </w:r>
          </w:p>
        </w:tc>
        <w:tc>
          <w:tcPr>
            <w:tcW w:w="1870" w:type="dxa"/>
            <w:gridSpan w:val="2"/>
          </w:tcPr>
          <w:p w14:paraId="10979E91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870" w:type="dxa"/>
          </w:tcPr>
          <w:p w14:paraId="23AAE04B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[r2(Y)]</w:t>
            </w:r>
          </w:p>
        </w:tc>
      </w:tr>
      <w:tr w:rsidR="00FD7184" w:rsidRPr="00D06C3D" w14:paraId="577AC263" w14:textId="77777777" w:rsidTr="000B11C2">
        <w:tc>
          <w:tcPr>
            <w:tcW w:w="1870" w:type="dxa"/>
            <w:gridSpan w:val="2"/>
          </w:tcPr>
          <w:p w14:paraId="4A3DECC8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T3</w:t>
            </w:r>
          </w:p>
        </w:tc>
        <w:tc>
          <w:tcPr>
            <w:tcW w:w="1870" w:type="dxa"/>
            <w:gridSpan w:val="2"/>
          </w:tcPr>
          <w:p w14:paraId="44B19949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0" w:type="dxa"/>
            <w:gridSpan w:val="2"/>
          </w:tcPr>
          <w:p w14:paraId="6C525D2F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  <w:gridSpan w:val="2"/>
          </w:tcPr>
          <w:p w14:paraId="2ECDC1D8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2692595B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</w:tbl>
    <w:p w14:paraId="0F83C2E5" w14:textId="36F3E364" w:rsidR="00B05FFE" w:rsidRPr="00D92F25" w:rsidRDefault="00B05FFE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CD89734" w14:textId="77777777" w:rsidR="00FD2445" w:rsidRDefault="00FD2445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45673318" w14:textId="77777777" w:rsidR="00FD7184" w:rsidRPr="00D92F25" w:rsidRDefault="00FD7184" w:rsidP="00FD7184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Lock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184" w14:paraId="19F1D765" w14:textId="77777777" w:rsidTr="000B11C2">
        <w:tc>
          <w:tcPr>
            <w:tcW w:w="3116" w:type="dxa"/>
          </w:tcPr>
          <w:p w14:paraId="231FE94D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DataItem</w:t>
            </w:r>
            <w:proofErr w:type="spellEnd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1A45F0B0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Mode</w:t>
            </w:r>
          </w:p>
        </w:tc>
        <w:tc>
          <w:tcPr>
            <w:tcW w:w="3117" w:type="dxa"/>
          </w:tcPr>
          <w:p w14:paraId="082F4EE2" w14:textId="77777777" w:rsidR="00FD7184" w:rsidRPr="00AF75D0" w:rsidRDefault="00FD7184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 ID List</w:t>
            </w:r>
          </w:p>
        </w:tc>
      </w:tr>
      <w:tr w:rsidR="00FD7184" w14:paraId="27CC12C5" w14:textId="77777777" w:rsidTr="000B11C2">
        <w:tc>
          <w:tcPr>
            <w:tcW w:w="3116" w:type="dxa"/>
          </w:tcPr>
          <w:p w14:paraId="6DE1065F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17" w:type="dxa"/>
          </w:tcPr>
          <w:p w14:paraId="6CBE4BB1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117" w:type="dxa"/>
          </w:tcPr>
          <w:p w14:paraId="5B6AB5C4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</w:tr>
      <w:tr w:rsidR="00FD7184" w14:paraId="09AB7E73" w14:textId="77777777" w:rsidTr="000B11C2">
        <w:tc>
          <w:tcPr>
            <w:tcW w:w="3116" w:type="dxa"/>
          </w:tcPr>
          <w:p w14:paraId="5AF8DEFD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3117" w:type="dxa"/>
          </w:tcPr>
          <w:p w14:paraId="188F7E6F" w14:textId="77777777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3117" w:type="dxa"/>
          </w:tcPr>
          <w:p w14:paraId="53F218BA" w14:textId="3ADF86A0" w:rsidR="00FD7184" w:rsidRDefault="00FD7184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T3</w:t>
            </w:r>
          </w:p>
        </w:tc>
      </w:tr>
    </w:tbl>
    <w:p w14:paraId="7F7C5767" w14:textId="77777777" w:rsidR="00446632" w:rsidRDefault="00446632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E474EAA" w14:textId="18594608" w:rsidR="00996A58" w:rsidRPr="00D92F25" w:rsidRDefault="00446632" w:rsidP="000B0EC0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O</w:t>
      </w:r>
      <w:r w:rsidR="00D92F25" w:rsidRPr="00D92F25">
        <w:rPr>
          <w:rFonts w:ascii="Calibri" w:eastAsia="Times New Roman" w:hAnsi="Calibri" w:cs="Calibri"/>
          <w:color w:val="000000"/>
          <w:sz w:val="20"/>
          <w:szCs w:val="20"/>
        </w:rPr>
        <w:t>peration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92F25" w:rsidRPr="004466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w</w:t>
      </w:r>
      <w:r w:rsidR="00CB0D39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1</w:t>
      </w:r>
      <w:r w:rsidR="00D92F25" w:rsidRPr="0044663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(Z)</w:t>
      </w:r>
      <w:r w:rsidR="000B0EC0"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14:paraId="49990497" w14:textId="146236BF" w:rsidR="00D92F25" w:rsidRDefault="00FD7184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T</w:t>
      </w:r>
      <w:r w:rsidR="0018020F">
        <w:rPr>
          <w:rFonts w:ascii="Calibri" w:eastAsia="Times New Roman" w:hAnsi="Calibri" w:cs="Calibri"/>
          <w:color w:val="000000"/>
          <w:sz w:val="20"/>
          <w:szCs w:val="20"/>
        </w:rPr>
        <w:t>3</w:t>
      </w:r>
      <w:r w:rsidR="000221A1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tries to upgrade R lock on Z to W lock, T3 </w:t>
      </w:r>
      <w:r w:rsidR="000221A1">
        <w:rPr>
          <w:rFonts w:ascii="Calibri" w:eastAsia="Times New Roman" w:hAnsi="Calibri" w:cs="Calibri"/>
          <w:color w:val="000000"/>
          <w:sz w:val="20"/>
          <w:szCs w:val="20"/>
        </w:rPr>
        <w:t>gets aborted</w:t>
      </w:r>
      <w:r w:rsidR="0018020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by wound-wait </w:t>
      </w:r>
      <w:r w:rsidR="0018020F">
        <w:rPr>
          <w:rFonts w:ascii="Calibri" w:eastAsia="Times New Roman" w:hAnsi="Calibri" w:cs="Calibri"/>
          <w:color w:val="000000"/>
          <w:sz w:val="20"/>
          <w:szCs w:val="20"/>
        </w:rPr>
        <w:t>as it is youn</w:t>
      </w:r>
      <w:r>
        <w:rPr>
          <w:rFonts w:ascii="Calibri" w:eastAsia="Times New Roman" w:hAnsi="Calibri" w:cs="Calibri"/>
          <w:color w:val="000000"/>
          <w:sz w:val="20"/>
          <w:szCs w:val="20"/>
        </w:rPr>
        <w:t>ger than T</w:t>
      </w:r>
      <w:r w:rsidR="0018020F">
        <w:rPr>
          <w:rFonts w:ascii="Calibri" w:eastAsia="Times New Roman" w:hAnsi="Calibri" w:cs="Calibri"/>
          <w:color w:val="000000"/>
          <w:sz w:val="20"/>
          <w:szCs w:val="20"/>
        </w:rPr>
        <w:t>1</w:t>
      </w:r>
      <w:r>
        <w:rPr>
          <w:rFonts w:ascii="Calibri" w:eastAsia="Times New Roman" w:hAnsi="Calibri" w:cs="Calibri"/>
          <w:color w:val="000000"/>
          <w:sz w:val="20"/>
          <w:szCs w:val="20"/>
        </w:rPr>
        <w:t>. T1 upgrade to W</w:t>
      </w:r>
      <w:r w:rsidR="00093D06">
        <w:rPr>
          <w:rFonts w:ascii="Calibri" w:eastAsia="Times New Roman" w:hAnsi="Calibri" w:cs="Calibri"/>
          <w:color w:val="000000"/>
          <w:sz w:val="20"/>
          <w:szCs w:val="20"/>
        </w:rPr>
        <w:t xml:space="preserve"> lock on </w:t>
      </w:r>
      <w:r w:rsidR="000221A1">
        <w:rPr>
          <w:rFonts w:ascii="Calibri" w:eastAsia="Times New Roman" w:hAnsi="Calibri" w:cs="Calibri"/>
          <w:color w:val="000000"/>
          <w:sz w:val="20"/>
          <w:szCs w:val="20"/>
        </w:rPr>
        <w:t xml:space="preserve">item </w:t>
      </w:r>
      <w:r w:rsidR="00093D06">
        <w:rPr>
          <w:rFonts w:ascii="Calibri" w:eastAsia="Times New Roman" w:hAnsi="Calibri" w:cs="Calibri"/>
          <w:color w:val="000000"/>
          <w:sz w:val="20"/>
          <w:szCs w:val="20"/>
        </w:rPr>
        <w:t>Z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is successful</w:t>
      </w:r>
      <w:r w:rsidR="00093D06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377CE3BD" w14:textId="4D398E98" w:rsidR="00113E3A" w:rsidRDefault="00113E3A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F237F96" w14:textId="77777777" w:rsidR="00485837" w:rsidRPr="00E2162F" w:rsidRDefault="00485837" w:rsidP="00485837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2162F">
        <w:rPr>
          <w:rFonts w:ascii="Calibri" w:eastAsia="Times New Roman" w:hAnsi="Calibri" w:cs="Calibri"/>
          <w:color w:val="000000"/>
          <w:sz w:val="20"/>
          <w:szCs w:val="20"/>
        </w:rPr>
        <w:t>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"/>
        <w:gridCol w:w="1824"/>
        <w:gridCol w:w="46"/>
        <w:gridCol w:w="1799"/>
        <w:gridCol w:w="71"/>
        <w:gridCol w:w="1783"/>
        <w:gridCol w:w="87"/>
        <w:gridCol w:w="1870"/>
      </w:tblGrid>
      <w:tr w:rsidR="00485837" w:rsidRPr="00D06C3D" w14:paraId="35CDFD76" w14:textId="77777777" w:rsidTr="000B11C2">
        <w:tc>
          <w:tcPr>
            <w:tcW w:w="1838" w:type="dxa"/>
          </w:tcPr>
          <w:p w14:paraId="0FE28E6A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56" w:type="dxa"/>
            <w:gridSpan w:val="2"/>
          </w:tcPr>
          <w:p w14:paraId="017E21CC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845" w:type="dxa"/>
            <w:gridSpan w:val="2"/>
          </w:tcPr>
          <w:p w14:paraId="5EE345CE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54" w:type="dxa"/>
            <w:gridSpan w:val="2"/>
          </w:tcPr>
          <w:p w14:paraId="4FF9E09B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BlockedBY</w:t>
            </w:r>
            <w:proofErr w:type="spellEnd"/>
          </w:p>
        </w:tc>
        <w:tc>
          <w:tcPr>
            <w:tcW w:w="1957" w:type="dxa"/>
            <w:gridSpan w:val="2"/>
          </w:tcPr>
          <w:p w14:paraId="402A6769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</w:tr>
      <w:tr w:rsidR="00485837" w:rsidRPr="00D06C3D" w14:paraId="07DA99AD" w14:textId="77777777" w:rsidTr="000B11C2">
        <w:tc>
          <w:tcPr>
            <w:tcW w:w="1870" w:type="dxa"/>
            <w:gridSpan w:val="2"/>
          </w:tcPr>
          <w:p w14:paraId="3A817B4C" w14:textId="77777777" w:rsidR="00485837" w:rsidRPr="00D06C3D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870" w:type="dxa"/>
            <w:gridSpan w:val="2"/>
          </w:tcPr>
          <w:p w14:paraId="1463EDE0" w14:textId="77777777" w:rsidR="00485837" w:rsidRPr="00D06C3D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gridSpan w:val="2"/>
          </w:tcPr>
          <w:p w14:paraId="58A966FE" w14:textId="77777777" w:rsidR="00485837" w:rsidRPr="00D06C3D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  <w:gridSpan w:val="2"/>
          </w:tcPr>
          <w:p w14:paraId="75E0F616" w14:textId="77777777" w:rsidR="00485837" w:rsidRPr="00D06C3D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524DA5B3" w14:textId="77777777" w:rsidR="00485837" w:rsidRPr="00D06C3D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  <w:tr w:rsidR="00485837" w:rsidRPr="00D06C3D" w14:paraId="103CCA47" w14:textId="77777777" w:rsidTr="000B11C2">
        <w:tc>
          <w:tcPr>
            <w:tcW w:w="1870" w:type="dxa"/>
            <w:gridSpan w:val="2"/>
          </w:tcPr>
          <w:p w14:paraId="6846268F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870" w:type="dxa"/>
            <w:gridSpan w:val="2"/>
          </w:tcPr>
          <w:p w14:paraId="66423C4D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0" w:type="dxa"/>
            <w:gridSpan w:val="2"/>
          </w:tcPr>
          <w:p w14:paraId="16103596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Blocked</w:t>
            </w:r>
          </w:p>
        </w:tc>
        <w:tc>
          <w:tcPr>
            <w:tcW w:w="1870" w:type="dxa"/>
            <w:gridSpan w:val="2"/>
          </w:tcPr>
          <w:p w14:paraId="06E46648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870" w:type="dxa"/>
          </w:tcPr>
          <w:p w14:paraId="033480C5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[r2(Y)]</w:t>
            </w:r>
          </w:p>
        </w:tc>
      </w:tr>
      <w:tr w:rsidR="00485837" w:rsidRPr="00D06C3D" w14:paraId="0657F421" w14:textId="77777777" w:rsidTr="000B11C2">
        <w:tc>
          <w:tcPr>
            <w:tcW w:w="1870" w:type="dxa"/>
            <w:gridSpan w:val="2"/>
          </w:tcPr>
          <w:p w14:paraId="0728CEEE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T3</w:t>
            </w:r>
          </w:p>
        </w:tc>
        <w:tc>
          <w:tcPr>
            <w:tcW w:w="1870" w:type="dxa"/>
            <w:gridSpan w:val="2"/>
          </w:tcPr>
          <w:p w14:paraId="43972F5E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0" w:type="dxa"/>
            <w:gridSpan w:val="2"/>
          </w:tcPr>
          <w:p w14:paraId="1A00F7C0" w14:textId="2C3BC5E9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Aborted</w:t>
            </w:r>
          </w:p>
        </w:tc>
        <w:tc>
          <w:tcPr>
            <w:tcW w:w="1870" w:type="dxa"/>
            <w:gridSpan w:val="2"/>
          </w:tcPr>
          <w:p w14:paraId="322D48FB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0E55A2EC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</w:tbl>
    <w:p w14:paraId="555E3504" w14:textId="77777777" w:rsidR="00446632" w:rsidRDefault="00446632" w:rsidP="00446632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21041EE" w14:textId="77777777" w:rsidR="00485837" w:rsidRPr="00D92F25" w:rsidRDefault="00485837" w:rsidP="00485837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Lock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5837" w14:paraId="0292F388" w14:textId="77777777" w:rsidTr="000B11C2">
        <w:tc>
          <w:tcPr>
            <w:tcW w:w="3116" w:type="dxa"/>
          </w:tcPr>
          <w:p w14:paraId="54BE1DBD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DataItem</w:t>
            </w:r>
            <w:proofErr w:type="spellEnd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1C87CEC1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Mode</w:t>
            </w:r>
          </w:p>
        </w:tc>
        <w:tc>
          <w:tcPr>
            <w:tcW w:w="3117" w:type="dxa"/>
          </w:tcPr>
          <w:p w14:paraId="21137597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 ID List</w:t>
            </w:r>
          </w:p>
        </w:tc>
      </w:tr>
      <w:tr w:rsidR="00485837" w14:paraId="0DCF2E19" w14:textId="77777777" w:rsidTr="000B11C2">
        <w:tc>
          <w:tcPr>
            <w:tcW w:w="3116" w:type="dxa"/>
          </w:tcPr>
          <w:p w14:paraId="5A955B6E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17" w:type="dxa"/>
          </w:tcPr>
          <w:p w14:paraId="2EE17F8E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117" w:type="dxa"/>
          </w:tcPr>
          <w:p w14:paraId="1BE726FB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</w:tr>
      <w:tr w:rsidR="00485837" w14:paraId="12CFA3B0" w14:textId="77777777" w:rsidTr="000B11C2">
        <w:tc>
          <w:tcPr>
            <w:tcW w:w="3116" w:type="dxa"/>
          </w:tcPr>
          <w:p w14:paraId="6028306C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</w:t>
            </w:r>
          </w:p>
        </w:tc>
        <w:tc>
          <w:tcPr>
            <w:tcW w:w="3117" w:type="dxa"/>
          </w:tcPr>
          <w:p w14:paraId="00D69A0C" w14:textId="1A9647B4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117" w:type="dxa"/>
          </w:tcPr>
          <w:p w14:paraId="43E066AC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</w:tr>
    </w:tbl>
    <w:p w14:paraId="328FB1F2" w14:textId="4DAA6848" w:rsidR="00446632" w:rsidRDefault="00446632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D6F640E" w14:textId="77777777" w:rsidR="00446632" w:rsidRPr="00D92F25" w:rsidRDefault="00446632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DCC724B" w14:textId="680EACB7" w:rsidR="00996A58" w:rsidRDefault="00113E3A" w:rsidP="00996A58">
      <w:pPr>
        <w:tabs>
          <w:tab w:val="left" w:pos="3600"/>
          <w:tab w:val="right" w:pos="8820"/>
        </w:tabs>
        <w:ind w:right="-72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Operation </w:t>
      </w:r>
      <w:r w:rsidR="009A772B" w:rsidRPr="009A772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e1</w:t>
      </w:r>
      <w:r w:rsidR="009A772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:</w:t>
      </w:r>
    </w:p>
    <w:p w14:paraId="5494AEDA" w14:textId="16BBE891" w:rsidR="00124F26" w:rsidRDefault="00485837" w:rsidP="009A772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Commits T</w:t>
      </w:r>
      <w:r w:rsidR="00A7393E">
        <w:rPr>
          <w:rFonts w:ascii="Calibri" w:eastAsia="Times New Roman" w:hAnsi="Calibri" w:cs="Calibri"/>
          <w:color w:val="000000"/>
          <w:sz w:val="20"/>
          <w:szCs w:val="20"/>
        </w:rPr>
        <w:t>1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and release T1 locks on Y, Z</w:t>
      </w:r>
      <w:r w:rsidR="00A7393E"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  <w:r>
        <w:rPr>
          <w:rFonts w:ascii="Calibri" w:eastAsia="Times New Roman" w:hAnsi="Calibri" w:cs="Calibri"/>
          <w:color w:val="000000"/>
          <w:sz w:val="20"/>
          <w:szCs w:val="20"/>
        </w:rPr>
        <w:t>T2 resumes and executes waiting operations r2(Y), gets R</w:t>
      </w:r>
      <w:r w:rsidR="00470A6F">
        <w:rPr>
          <w:rFonts w:ascii="Calibri" w:eastAsia="Times New Roman" w:hAnsi="Calibri" w:cs="Calibri"/>
          <w:color w:val="000000"/>
          <w:sz w:val="20"/>
          <w:szCs w:val="20"/>
        </w:rPr>
        <w:t xml:space="preserve"> lock on item Y.</w:t>
      </w:r>
    </w:p>
    <w:p w14:paraId="51DAD3B6" w14:textId="77777777" w:rsidR="00124F26" w:rsidRDefault="00124F26" w:rsidP="009A772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177D908" w14:textId="77777777" w:rsidR="00485837" w:rsidRPr="00E2162F" w:rsidRDefault="00485837" w:rsidP="00485837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2162F">
        <w:rPr>
          <w:rFonts w:ascii="Calibri" w:eastAsia="Times New Roman" w:hAnsi="Calibri" w:cs="Calibri"/>
          <w:color w:val="000000"/>
          <w:sz w:val="20"/>
          <w:szCs w:val="20"/>
        </w:rPr>
        <w:t>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"/>
        <w:gridCol w:w="1824"/>
        <w:gridCol w:w="46"/>
        <w:gridCol w:w="1799"/>
        <w:gridCol w:w="71"/>
        <w:gridCol w:w="1783"/>
        <w:gridCol w:w="87"/>
        <w:gridCol w:w="1870"/>
      </w:tblGrid>
      <w:tr w:rsidR="00485837" w:rsidRPr="00D06C3D" w14:paraId="0BC2D1FB" w14:textId="77777777" w:rsidTr="000B11C2">
        <w:tc>
          <w:tcPr>
            <w:tcW w:w="1838" w:type="dxa"/>
          </w:tcPr>
          <w:p w14:paraId="0DCDC666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56" w:type="dxa"/>
            <w:gridSpan w:val="2"/>
          </w:tcPr>
          <w:p w14:paraId="2A40FD44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845" w:type="dxa"/>
            <w:gridSpan w:val="2"/>
          </w:tcPr>
          <w:p w14:paraId="1A40D4C0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54" w:type="dxa"/>
            <w:gridSpan w:val="2"/>
          </w:tcPr>
          <w:p w14:paraId="442E8252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BlockedBY</w:t>
            </w:r>
            <w:proofErr w:type="spellEnd"/>
          </w:p>
        </w:tc>
        <w:tc>
          <w:tcPr>
            <w:tcW w:w="1957" w:type="dxa"/>
            <w:gridSpan w:val="2"/>
          </w:tcPr>
          <w:p w14:paraId="474A62F3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</w:tr>
      <w:tr w:rsidR="00485837" w:rsidRPr="00D06C3D" w14:paraId="6D5453EF" w14:textId="77777777" w:rsidTr="000B11C2">
        <w:tc>
          <w:tcPr>
            <w:tcW w:w="1870" w:type="dxa"/>
            <w:gridSpan w:val="2"/>
          </w:tcPr>
          <w:p w14:paraId="4BFE4B85" w14:textId="77777777" w:rsidR="00485837" w:rsidRPr="00D06C3D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870" w:type="dxa"/>
            <w:gridSpan w:val="2"/>
          </w:tcPr>
          <w:p w14:paraId="75A41623" w14:textId="77777777" w:rsidR="00485837" w:rsidRPr="00D06C3D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gridSpan w:val="2"/>
          </w:tcPr>
          <w:p w14:paraId="32F24157" w14:textId="0906E633" w:rsidR="00485837" w:rsidRPr="00D06C3D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Committed</w:t>
            </w:r>
          </w:p>
        </w:tc>
        <w:tc>
          <w:tcPr>
            <w:tcW w:w="1870" w:type="dxa"/>
            <w:gridSpan w:val="2"/>
          </w:tcPr>
          <w:p w14:paraId="12C16D91" w14:textId="77777777" w:rsidR="00485837" w:rsidRPr="00D06C3D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219507AE" w14:textId="77777777" w:rsidR="00485837" w:rsidRPr="00D06C3D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  <w:tr w:rsidR="00485837" w:rsidRPr="00D06C3D" w14:paraId="784C8710" w14:textId="77777777" w:rsidTr="000B11C2">
        <w:tc>
          <w:tcPr>
            <w:tcW w:w="1870" w:type="dxa"/>
            <w:gridSpan w:val="2"/>
          </w:tcPr>
          <w:p w14:paraId="5724DABA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T2</w:t>
            </w:r>
          </w:p>
        </w:tc>
        <w:tc>
          <w:tcPr>
            <w:tcW w:w="1870" w:type="dxa"/>
            <w:gridSpan w:val="2"/>
          </w:tcPr>
          <w:p w14:paraId="3BE808C8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0" w:type="dxa"/>
            <w:gridSpan w:val="2"/>
          </w:tcPr>
          <w:p w14:paraId="4FA5BA1F" w14:textId="7D8CD1A8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Active</w:t>
            </w:r>
          </w:p>
        </w:tc>
        <w:tc>
          <w:tcPr>
            <w:tcW w:w="1870" w:type="dxa"/>
            <w:gridSpan w:val="2"/>
          </w:tcPr>
          <w:p w14:paraId="23E20C75" w14:textId="7841B4C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3204AC23" w14:textId="42F680CF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  <w:tr w:rsidR="00485837" w:rsidRPr="00D06C3D" w14:paraId="7C717D0C" w14:textId="77777777" w:rsidTr="000B11C2">
        <w:tc>
          <w:tcPr>
            <w:tcW w:w="1870" w:type="dxa"/>
            <w:gridSpan w:val="2"/>
          </w:tcPr>
          <w:p w14:paraId="2AE6748A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T3</w:t>
            </w:r>
          </w:p>
        </w:tc>
        <w:tc>
          <w:tcPr>
            <w:tcW w:w="1870" w:type="dxa"/>
            <w:gridSpan w:val="2"/>
          </w:tcPr>
          <w:p w14:paraId="66119232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0" w:type="dxa"/>
            <w:gridSpan w:val="2"/>
          </w:tcPr>
          <w:p w14:paraId="4B226D9E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Aborted</w:t>
            </w:r>
          </w:p>
        </w:tc>
        <w:tc>
          <w:tcPr>
            <w:tcW w:w="1870" w:type="dxa"/>
            <w:gridSpan w:val="2"/>
          </w:tcPr>
          <w:p w14:paraId="02D41DFE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1E8F59B7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</w:tbl>
    <w:p w14:paraId="6FF64491" w14:textId="77777777" w:rsidR="009A772B" w:rsidRDefault="009A772B" w:rsidP="009A772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48F0F84" w14:textId="77777777" w:rsidR="00485837" w:rsidRPr="00D92F25" w:rsidRDefault="00485837" w:rsidP="00485837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Lock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5837" w14:paraId="2DE517E1" w14:textId="77777777" w:rsidTr="000B11C2">
        <w:tc>
          <w:tcPr>
            <w:tcW w:w="3116" w:type="dxa"/>
          </w:tcPr>
          <w:p w14:paraId="4F53079B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DataItem</w:t>
            </w:r>
            <w:proofErr w:type="spellEnd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3F57982E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Mode</w:t>
            </w:r>
          </w:p>
        </w:tc>
        <w:tc>
          <w:tcPr>
            <w:tcW w:w="3117" w:type="dxa"/>
          </w:tcPr>
          <w:p w14:paraId="1E75F282" w14:textId="77777777" w:rsidR="00485837" w:rsidRPr="00AF75D0" w:rsidRDefault="00485837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 ID List</w:t>
            </w:r>
          </w:p>
        </w:tc>
      </w:tr>
      <w:tr w:rsidR="00485837" w14:paraId="4CE4A497" w14:textId="77777777" w:rsidTr="000B11C2">
        <w:tc>
          <w:tcPr>
            <w:tcW w:w="3116" w:type="dxa"/>
          </w:tcPr>
          <w:p w14:paraId="48D1E47C" w14:textId="77777777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117" w:type="dxa"/>
          </w:tcPr>
          <w:p w14:paraId="37374968" w14:textId="44AE522B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3117" w:type="dxa"/>
          </w:tcPr>
          <w:p w14:paraId="5F07E4E2" w14:textId="54511614" w:rsidR="00485837" w:rsidRDefault="00485837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0DDA706A" w14:textId="77777777" w:rsidR="009A772B" w:rsidRDefault="009A772B" w:rsidP="009A772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A6A997F" w14:textId="468F7879" w:rsidR="00A60BC2" w:rsidRDefault="00A60BC2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F12A6B5" w14:textId="64688BD6" w:rsidR="00996A58" w:rsidRDefault="00A60BC2" w:rsidP="00996A58">
      <w:pPr>
        <w:tabs>
          <w:tab w:val="left" w:pos="3600"/>
          <w:tab w:val="right" w:pos="8820"/>
        </w:tabs>
        <w:ind w:right="-72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Operation: </w:t>
      </w:r>
      <w:r w:rsidRPr="00A60BC2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w3(Z):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3204F8F9" w14:textId="1CD85A47" w:rsidR="00F463FB" w:rsidRDefault="00485837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T</w:t>
      </w:r>
      <w:r w:rsidR="00F463FB">
        <w:rPr>
          <w:rFonts w:ascii="Calibri" w:eastAsia="Times New Roman" w:hAnsi="Calibri" w:cs="Calibri"/>
          <w:color w:val="000000"/>
          <w:sz w:val="20"/>
          <w:szCs w:val="20"/>
        </w:rPr>
        <w:t>3 is already aborted. So, no changes</w:t>
      </w:r>
      <w:r w:rsidR="000D7806">
        <w:rPr>
          <w:rFonts w:ascii="Calibri" w:eastAsia="Times New Roman" w:hAnsi="Calibri" w:cs="Calibri"/>
          <w:color w:val="000000"/>
          <w:sz w:val="20"/>
          <w:szCs w:val="20"/>
        </w:rPr>
        <w:t xml:space="preserve"> in the tables</w:t>
      </w:r>
      <w:r w:rsidR="00F463FB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42A95FCD" w14:textId="76CD136F" w:rsidR="00A60BC2" w:rsidRDefault="00A60BC2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2AD197B" w14:textId="77777777" w:rsidR="00A60BC2" w:rsidRDefault="00A60BC2" w:rsidP="00A60BC2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46F92F8" w14:textId="62E2F52D" w:rsidR="00A60BC2" w:rsidRDefault="00F463FB" w:rsidP="00D92F25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Operation: </w:t>
      </w:r>
      <w:r w:rsidRPr="00F463F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e3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:</w:t>
      </w:r>
    </w:p>
    <w:p w14:paraId="37E4B177" w14:textId="14B54B6C" w:rsidR="000D7806" w:rsidRPr="000D7806" w:rsidRDefault="00485837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T3 is already aborted</w:t>
      </w:r>
      <w:r w:rsidR="000D7806">
        <w:rPr>
          <w:rFonts w:ascii="Calibri" w:eastAsia="Times New Roman" w:hAnsi="Calibri" w:cs="Calibri"/>
          <w:color w:val="000000"/>
          <w:sz w:val="20"/>
          <w:szCs w:val="20"/>
        </w:rPr>
        <w:t>. So no changes in the tables.</w:t>
      </w:r>
    </w:p>
    <w:p w14:paraId="30060427" w14:textId="75FAF7D9" w:rsidR="00F463FB" w:rsidRDefault="00F463FB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40DBDB5" w14:textId="02C9FB6B" w:rsidR="004B2402" w:rsidRDefault="004B2402" w:rsidP="004B2402">
      <w:pPr>
        <w:tabs>
          <w:tab w:val="left" w:pos="3600"/>
          <w:tab w:val="right" w:pos="8820"/>
        </w:tabs>
        <w:ind w:right="-72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Operation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e2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:</w:t>
      </w:r>
    </w:p>
    <w:p w14:paraId="1E33842D" w14:textId="6F508C5A" w:rsidR="004B2402" w:rsidRDefault="004B2402" w:rsidP="004B2402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Commits T</w:t>
      </w:r>
      <w:r>
        <w:rPr>
          <w:rFonts w:ascii="Calibri" w:eastAsia="Times New Roman" w:hAnsi="Calibri" w:cs="Calibri"/>
          <w:color w:val="000000"/>
          <w:sz w:val="20"/>
          <w:szCs w:val="20"/>
        </w:rPr>
        <w:t>2 and release T2 lock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on Y.</w:t>
      </w:r>
    </w:p>
    <w:p w14:paraId="39626766" w14:textId="77777777" w:rsidR="004B2402" w:rsidRDefault="004B2402" w:rsidP="004B2402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F257E9D" w14:textId="77777777" w:rsidR="004B2402" w:rsidRPr="00E2162F" w:rsidRDefault="004B2402" w:rsidP="004B2402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E2162F">
        <w:rPr>
          <w:rFonts w:ascii="Calibri" w:eastAsia="Times New Roman" w:hAnsi="Calibri" w:cs="Calibri"/>
          <w:color w:val="000000"/>
          <w:sz w:val="20"/>
          <w:szCs w:val="20"/>
        </w:rPr>
        <w:t>Transaction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"/>
        <w:gridCol w:w="1824"/>
        <w:gridCol w:w="46"/>
        <w:gridCol w:w="1799"/>
        <w:gridCol w:w="71"/>
        <w:gridCol w:w="1783"/>
        <w:gridCol w:w="87"/>
        <w:gridCol w:w="1870"/>
      </w:tblGrid>
      <w:tr w:rsidR="004B2402" w:rsidRPr="00D06C3D" w14:paraId="4937D440" w14:textId="77777777" w:rsidTr="000B11C2">
        <w:tc>
          <w:tcPr>
            <w:tcW w:w="1838" w:type="dxa"/>
          </w:tcPr>
          <w:p w14:paraId="2C76F63F" w14:textId="77777777" w:rsidR="004B2402" w:rsidRPr="00AF75D0" w:rsidRDefault="004B2402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1856" w:type="dxa"/>
            <w:gridSpan w:val="2"/>
          </w:tcPr>
          <w:p w14:paraId="6AD1A4FA" w14:textId="77777777" w:rsidR="004B2402" w:rsidRPr="00AF75D0" w:rsidRDefault="004B2402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845" w:type="dxa"/>
            <w:gridSpan w:val="2"/>
          </w:tcPr>
          <w:p w14:paraId="07B2FFB6" w14:textId="77777777" w:rsidR="004B2402" w:rsidRPr="00AF75D0" w:rsidRDefault="004B2402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854" w:type="dxa"/>
            <w:gridSpan w:val="2"/>
          </w:tcPr>
          <w:p w14:paraId="7908AA60" w14:textId="77777777" w:rsidR="004B2402" w:rsidRPr="00AF75D0" w:rsidRDefault="004B2402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BlockedBY</w:t>
            </w:r>
            <w:proofErr w:type="spellEnd"/>
          </w:p>
        </w:tc>
        <w:tc>
          <w:tcPr>
            <w:tcW w:w="1957" w:type="dxa"/>
            <w:gridSpan w:val="2"/>
          </w:tcPr>
          <w:p w14:paraId="5C7D2D18" w14:textId="77777777" w:rsidR="004B2402" w:rsidRPr="00AF75D0" w:rsidRDefault="004B2402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Blocked</w:t>
            </w: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Operation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proofErr w:type="spellEnd"/>
          </w:p>
        </w:tc>
      </w:tr>
      <w:tr w:rsidR="004B2402" w:rsidRPr="00D06C3D" w14:paraId="25A87B68" w14:textId="77777777" w:rsidTr="000B11C2">
        <w:tc>
          <w:tcPr>
            <w:tcW w:w="1870" w:type="dxa"/>
            <w:gridSpan w:val="2"/>
          </w:tcPr>
          <w:p w14:paraId="7DD66F9E" w14:textId="77777777" w:rsidR="004B2402" w:rsidRPr="00D06C3D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870" w:type="dxa"/>
            <w:gridSpan w:val="2"/>
          </w:tcPr>
          <w:p w14:paraId="2684EE78" w14:textId="77777777" w:rsidR="004B2402" w:rsidRPr="00D06C3D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0" w:type="dxa"/>
            <w:gridSpan w:val="2"/>
          </w:tcPr>
          <w:p w14:paraId="54BD44FD" w14:textId="77777777" w:rsidR="004B2402" w:rsidRPr="00D06C3D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Committed</w:t>
            </w:r>
          </w:p>
        </w:tc>
        <w:tc>
          <w:tcPr>
            <w:tcW w:w="1870" w:type="dxa"/>
            <w:gridSpan w:val="2"/>
          </w:tcPr>
          <w:p w14:paraId="7C0C7E1D" w14:textId="77777777" w:rsidR="004B2402" w:rsidRPr="00D06C3D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064F276F" w14:textId="77777777" w:rsidR="004B2402" w:rsidRPr="00D06C3D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  <w:tr w:rsidR="004B2402" w:rsidRPr="00D06C3D" w14:paraId="6A992124" w14:textId="77777777" w:rsidTr="000B11C2">
        <w:tc>
          <w:tcPr>
            <w:tcW w:w="1870" w:type="dxa"/>
            <w:gridSpan w:val="2"/>
          </w:tcPr>
          <w:p w14:paraId="4B931375" w14:textId="77777777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870" w:type="dxa"/>
            <w:gridSpan w:val="2"/>
          </w:tcPr>
          <w:p w14:paraId="645E3EB4" w14:textId="77777777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70" w:type="dxa"/>
            <w:gridSpan w:val="2"/>
          </w:tcPr>
          <w:p w14:paraId="0E985902" w14:textId="5229F42C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Committed</w:t>
            </w:r>
          </w:p>
        </w:tc>
        <w:tc>
          <w:tcPr>
            <w:tcW w:w="1870" w:type="dxa"/>
            <w:gridSpan w:val="2"/>
          </w:tcPr>
          <w:p w14:paraId="059B5E7F" w14:textId="77777777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3484ED87" w14:textId="77777777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  <w:tr w:rsidR="004B2402" w:rsidRPr="00D06C3D" w14:paraId="3CB2890F" w14:textId="77777777" w:rsidTr="000B11C2">
        <w:tc>
          <w:tcPr>
            <w:tcW w:w="1870" w:type="dxa"/>
            <w:gridSpan w:val="2"/>
          </w:tcPr>
          <w:p w14:paraId="0F995EC3" w14:textId="77777777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T3</w:t>
            </w:r>
          </w:p>
        </w:tc>
        <w:tc>
          <w:tcPr>
            <w:tcW w:w="1870" w:type="dxa"/>
            <w:gridSpan w:val="2"/>
          </w:tcPr>
          <w:p w14:paraId="09D51BE9" w14:textId="77777777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0" w:type="dxa"/>
            <w:gridSpan w:val="2"/>
          </w:tcPr>
          <w:p w14:paraId="4F9C6E8B" w14:textId="77777777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Aborted</w:t>
            </w:r>
          </w:p>
        </w:tc>
        <w:tc>
          <w:tcPr>
            <w:tcW w:w="1870" w:type="dxa"/>
            <w:gridSpan w:val="2"/>
          </w:tcPr>
          <w:p w14:paraId="3F49AD7A" w14:textId="77777777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870" w:type="dxa"/>
          </w:tcPr>
          <w:p w14:paraId="0890F924" w14:textId="77777777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[]</w:t>
            </w:r>
          </w:p>
        </w:tc>
      </w:tr>
    </w:tbl>
    <w:p w14:paraId="2840DA05" w14:textId="77777777" w:rsidR="004B2402" w:rsidRDefault="004B2402" w:rsidP="004B2402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AF8B5ED" w14:textId="77777777" w:rsidR="004B2402" w:rsidRPr="00D92F25" w:rsidRDefault="004B2402" w:rsidP="004B2402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Lock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2402" w14:paraId="062F31D9" w14:textId="77777777" w:rsidTr="000B11C2">
        <w:tc>
          <w:tcPr>
            <w:tcW w:w="3116" w:type="dxa"/>
          </w:tcPr>
          <w:p w14:paraId="12682336" w14:textId="77777777" w:rsidR="004B2402" w:rsidRPr="00AF75D0" w:rsidRDefault="004B2402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DataItem</w:t>
            </w:r>
            <w:proofErr w:type="spellEnd"/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14:paraId="401B877D" w14:textId="77777777" w:rsidR="004B2402" w:rsidRPr="00AF75D0" w:rsidRDefault="004B2402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AF75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Lock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Mode</w:t>
            </w:r>
          </w:p>
        </w:tc>
        <w:tc>
          <w:tcPr>
            <w:tcW w:w="3117" w:type="dxa"/>
          </w:tcPr>
          <w:p w14:paraId="7B299B13" w14:textId="77777777" w:rsidR="004B2402" w:rsidRPr="00AF75D0" w:rsidRDefault="004B2402" w:rsidP="000B11C2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 ID List</w:t>
            </w:r>
          </w:p>
        </w:tc>
      </w:tr>
      <w:tr w:rsidR="004B2402" w14:paraId="1FD097FD" w14:textId="77777777" w:rsidTr="000B11C2">
        <w:tc>
          <w:tcPr>
            <w:tcW w:w="3116" w:type="dxa"/>
          </w:tcPr>
          <w:p w14:paraId="5B9814BE" w14:textId="68804E30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7" w:type="dxa"/>
          </w:tcPr>
          <w:p w14:paraId="74609EBA" w14:textId="67F4179F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17" w:type="dxa"/>
          </w:tcPr>
          <w:p w14:paraId="39B64061" w14:textId="7CD2A529" w:rsidR="004B2402" w:rsidRDefault="004B2402" w:rsidP="000B11C2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20639B14" w14:textId="77777777" w:rsidR="004B2402" w:rsidRDefault="004B2402" w:rsidP="004B2402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80343C8" w14:textId="4E2E71F7" w:rsidR="00ED51B3" w:rsidRDefault="00ED51B3" w:rsidP="00D92F25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sectPr w:rsidR="00ED51B3" w:rsidSect="00AD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EE"/>
    <w:rsid w:val="00003980"/>
    <w:rsid w:val="000221A1"/>
    <w:rsid w:val="00077F22"/>
    <w:rsid w:val="0008182B"/>
    <w:rsid w:val="00093D06"/>
    <w:rsid w:val="000B0EC0"/>
    <w:rsid w:val="000D3065"/>
    <w:rsid w:val="000D3489"/>
    <w:rsid w:val="000D7806"/>
    <w:rsid w:val="000F6704"/>
    <w:rsid w:val="00100714"/>
    <w:rsid w:val="00113E3A"/>
    <w:rsid w:val="00114852"/>
    <w:rsid w:val="00116E7E"/>
    <w:rsid w:val="00124F26"/>
    <w:rsid w:val="0013565A"/>
    <w:rsid w:val="00145A6F"/>
    <w:rsid w:val="00174897"/>
    <w:rsid w:val="0018020F"/>
    <w:rsid w:val="00184319"/>
    <w:rsid w:val="0019258B"/>
    <w:rsid w:val="001F5ACA"/>
    <w:rsid w:val="00206091"/>
    <w:rsid w:val="002216D6"/>
    <w:rsid w:val="002A044E"/>
    <w:rsid w:val="002A6DEB"/>
    <w:rsid w:val="002E33A6"/>
    <w:rsid w:val="002F2CB4"/>
    <w:rsid w:val="002F6E31"/>
    <w:rsid w:val="002F7987"/>
    <w:rsid w:val="003364DF"/>
    <w:rsid w:val="00395139"/>
    <w:rsid w:val="003A547A"/>
    <w:rsid w:val="003E0211"/>
    <w:rsid w:val="00417A9B"/>
    <w:rsid w:val="00425E47"/>
    <w:rsid w:val="00446632"/>
    <w:rsid w:val="00470A6F"/>
    <w:rsid w:val="00473097"/>
    <w:rsid w:val="00483FCF"/>
    <w:rsid w:val="00485837"/>
    <w:rsid w:val="004B2402"/>
    <w:rsid w:val="004D27C8"/>
    <w:rsid w:val="004F6814"/>
    <w:rsid w:val="005051F4"/>
    <w:rsid w:val="005572CF"/>
    <w:rsid w:val="00562E74"/>
    <w:rsid w:val="00574F92"/>
    <w:rsid w:val="00580B73"/>
    <w:rsid w:val="00594BF4"/>
    <w:rsid w:val="005B37B3"/>
    <w:rsid w:val="005C66C5"/>
    <w:rsid w:val="005D4F68"/>
    <w:rsid w:val="005E210F"/>
    <w:rsid w:val="00622103"/>
    <w:rsid w:val="00631637"/>
    <w:rsid w:val="00651654"/>
    <w:rsid w:val="00667990"/>
    <w:rsid w:val="00675D9A"/>
    <w:rsid w:val="006765AC"/>
    <w:rsid w:val="006876E4"/>
    <w:rsid w:val="006A78B6"/>
    <w:rsid w:val="00714E1B"/>
    <w:rsid w:val="00744F1A"/>
    <w:rsid w:val="00752347"/>
    <w:rsid w:val="00752D15"/>
    <w:rsid w:val="0078244F"/>
    <w:rsid w:val="00785013"/>
    <w:rsid w:val="00803B3A"/>
    <w:rsid w:val="00815BEE"/>
    <w:rsid w:val="00831ED5"/>
    <w:rsid w:val="00846FA5"/>
    <w:rsid w:val="00867D10"/>
    <w:rsid w:val="008853DB"/>
    <w:rsid w:val="00894366"/>
    <w:rsid w:val="008D32AE"/>
    <w:rsid w:val="008E48CE"/>
    <w:rsid w:val="00937740"/>
    <w:rsid w:val="00967BB1"/>
    <w:rsid w:val="00996A58"/>
    <w:rsid w:val="009A772B"/>
    <w:rsid w:val="009B2C28"/>
    <w:rsid w:val="00A34DA9"/>
    <w:rsid w:val="00A45B3C"/>
    <w:rsid w:val="00A47EC0"/>
    <w:rsid w:val="00A60BC2"/>
    <w:rsid w:val="00A63BB1"/>
    <w:rsid w:val="00A7393E"/>
    <w:rsid w:val="00AC0F6F"/>
    <w:rsid w:val="00AD1B88"/>
    <w:rsid w:val="00AD367A"/>
    <w:rsid w:val="00AF75D0"/>
    <w:rsid w:val="00B01E50"/>
    <w:rsid w:val="00B034F6"/>
    <w:rsid w:val="00B05FFE"/>
    <w:rsid w:val="00B4394E"/>
    <w:rsid w:val="00B5318E"/>
    <w:rsid w:val="00B70DAB"/>
    <w:rsid w:val="00B76CA0"/>
    <w:rsid w:val="00B95E7F"/>
    <w:rsid w:val="00BA531C"/>
    <w:rsid w:val="00BB44B6"/>
    <w:rsid w:val="00BD7FEC"/>
    <w:rsid w:val="00C06BA6"/>
    <w:rsid w:val="00CA0E95"/>
    <w:rsid w:val="00CA3157"/>
    <w:rsid w:val="00CB0D39"/>
    <w:rsid w:val="00CE59DD"/>
    <w:rsid w:val="00D06C3D"/>
    <w:rsid w:val="00D34302"/>
    <w:rsid w:val="00D500A5"/>
    <w:rsid w:val="00D535A0"/>
    <w:rsid w:val="00D53D07"/>
    <w:rsid w:val="00D60A64"/>
    <w:rsid w:val="00D7594C"/>
    <w:rsid w:val="00D8212D"/>
    <w:rsid w:val="00D918EC"/>
    <w:rsid w:val="00D92F25"/>
    <w:rsid w:val="00DE4765"/>
    <w:rsid w:val="00E2162F"/>
    <w:rsid w:val="00E277EA"/>
    <w:rsid w:val="00E542E8"/>
    <w:rsid w:val="00E60308"/>
    <w:rsid w:val="00E82490"/>
    <w:rsid w:val="00E925FB"/>
    <w:rsid w:val="00EC6076"/>
    <w:rsid w:val="00EC6D6C"/>
    <w:rsid w:val="00ED51B3"/>
    <w:rsid w:val="00F133C4"/>
    <w:rsid w:val="00F463FB"/>
    <w:rsid w:val="00F51475"/>
    <w:rsid w:val="00F52544"/>
    <w:rsid w:val="00F71B7D"/>
    <w:rsid w:val="00F723E1"/>
    <w:rsid w:val="00F974EF"/>
    <w:rsid w:val="00FB7692"/>
    <w:rsid w:val="00FD08B5"/>
    <w:rsid w:val="00FD2445"/>
    <w:rsid w:val="00FD48B5"/>
    <w:rsid w:val="00FD60F1"/>
    <w:rsid w:val="00FD7184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961C"/>
  <w15:chartTrackingRefBased/>
  <w15:docId w15:val="{A1CF989D-EBB7-334D-AB6A-38020734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35nb7zs2m">
    <w:name w:val="mark35nb7zs2m"/>
    <w:basedOn w:val="DefaultParagraphFont"/>
    <w:rsid w:val="00815BEE"/>
  </w:style>
  <w:style w:type="table" w:styleId="TableGrid">
    <w:name w:val="Table Grid"/>
    <w:basedOn w:val="TableNormal"/>
    <w:uiPriority w:val="39"/>
    <w:rsid w:val="008D3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Aashara</dc:creator>
  <cp:keywords/>
  <dc:description/>
  <cp:lastModifiedBy>Elmasri, Ramez A</cp:lastModifiedBy>
  <cp:revision>2</cp:revision>
  <dcterms:created xsi:type="dcterms:W3CDTF">2020-05-30T21:01:00Z</dcterms:created>
  <dcterms:modified xsi:type="dcterms:W3CDTF">2020-05-30T21:01:00Z</dcterms:modified>
</cp:coreProperties>
</file>