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025" w:rsidRDefault="00F06749">
      <w:pPr>
        <w:pStyle w:val="Heading1"/>
      </w:pPr>
      <w:bookmarkStart w:id="0" w:name="_GoBack"/>
      <w:bookmarkEnd w:id="0"/>
      <w:r>
        <w:t>Impact Matrix: e-Postcode SOAP vs. Experian REST API Integration</w:t>
      </w:r>
    </w:p>
    <w:p w:rsidR="00AD1025" w:rsidRDefault="00F06749">
      <w:r>
        <w:t xml:space="preserve">This matrix provides a comparison of key differences between the existing **e-Postcode SOAP service** and the new **Experian REST API**, highlighting their impact on your **Spring Boot </w:t>
      </w:r>
      <w:r>
        <w:t>microservice** and integration via **IBM API Connect**.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756"/>
        <w:gridCol w:w="1817"/>
        <w:gridCol w:w="3448"/>
      </w:tblGrid>
      <w:tr w:rsidR="00AD1025">
        <w:tc>
          <w:tcPr>
            <w:tcW w:w="2160" w:type="dxa"/>
          </w:tcPr>
          <w:p w:rsidR="00AD1025" w:rsidRDefault="00F06749">
            <w:r>
              <w:t>Aspect</w:t>
            </w:r>
          </w:p>
        </w:tc>
        <w:tc>
          <w:tcPr>
            <w:tcW w:w="2160" w:type="dxa"/>
          </w:tcPr>
          <w:p w:rsidR="00AD1025" w:rsidRDefault="00F06749">
            <w:r>
              <w:t>e-Postcode SOAP API</w:t>
            </w:r>
          </w:p>
        </w:tc>
        <w:tc>
          <w:tcPr>
            <w:tcW w:w="2160" w:type="dxa"/>
          </w:tcPr>
          <w:p w:rsidR="00AD1025" w:rsidRDefault="00F06749">
            <w:r>
              <w:t>Experian REST API</w:t>
            </w:r>
          </w:p>
        </w:tc>
        <w:tc>
          <w:tcPr>
            <w:tcW w:w="2160" w:type="dxa"/>
          </w:tcPr>
          <w:p w:rsidR="00AD1025" w:rsidRDefault="00F06749">
            <w:r>
              <w:t>Impact &amp; Required Actions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API Type</w:t>
            </w:r>
          </w:p>
        </w:tc>
        <w:tc>
          <w:tcPr>
            <w:tcW w:w="2160" w:type="dxa"/>
          </w:tcPr>
          <w:p w:rsidR="00AD1025" w:rsidRDefault="00F06749">
            <w:r>
              <w:t>SOAP (XML-based)</w:t>
            </w:r>
          </w:p>
        </w:tc>
        <w:tc>
          <w:tcPr>
            <w:tcW w:w="2160" w:type="dxa"/>
          </w:tcPr>
          <w:p w:rsidR="00AD1025" w:rsidRDefault="00F06749">
            <w:r>
              <w:t>REST (JSON-based)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Convert SOAP XML to JSON where necessary.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Data Format</w:t>
            </w:r>
          </w:p>
        </w:tc>
        <w:tc>
          <w:tcPr>
            <w:tcW w:w="2160" w:type="dxa"/>
          </w:tcPr>
          <w:p w:rsidR="00AD1025" w:rsidRDefault="00F06749">
            <w:r>
              <w:t>XML</w:t>
            </w:r>
          </w:p>
        </w:tc>
        <w:tc>
          <w:tcPr>
            <w:tcW w:w="2160" w:type="dxa"/>
          </w:tcPr>
          <w:p w:rsidR="00AD1025" w:rsidRDefault="00F06749">
            <w:r>
              <w:t>JSON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Implement data t</w:t>
            </w:r>
            <w:r>
              <w:t>ransformation logic in Spring Boot.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Integration Protocol</w:t>
            </w:r>
          </w:p>
        </w:tc>
        <w:tc>
          <w:tcPr>
            <w:tcW w:w="2160" w:type="dxa"/>
          </w:tcPr>
          <w:p w:rsidR="00AD1025" w:rsidRDefault="00F06749">
            <w:r>
              <w:t>SOAP over HTTP</w:t>
            </w:r>
          </w:p>
        </w:tc>
        <w:tc>
          <w:tcPr>
            <w:tcW w:w="2160" w:type="dxa"/>
          </w:tcPr>
          <w:p w:rsidR="00AD1025" w:rsidRDefault="00F06749">
            <w:r>
              <w:t>REST over HTTPS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Update the API client in Spring Boot (RestTemplate/WebClient/Feign).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Authentication</w:t>
            </w:r>
          </w:p>
        </w:tc>
        <w:tc>
          <w:tcPr>
            <w:tcW w:w="2160" w:type="dxa"/>
          </w:tcPr>
          <w:p w:rsidR="00AD1025" w:rsidRDefault="00F06749">
            <w:r>
              <w:t>Basic Auth / WS-Security</w:t>
            </w:r>
          </w:p>
        </w:tc>
        <w:tc>
          <w:tcPr>
            <w:tcW w:w="2160" w:type="dxa"/>
          </w:tcPr>
          <w:p w:rsidR="00AD1025" w:rsidRDefault="00F06749">
            <w:r>
              <w:t>API Key / OAuth 2.0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Update authentication mechanisms.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Response Structure</w:t>
            </w:r>
          </w:p>
        </w:tc>
        <w:tc>
          <w:tcPr>
            <w:tcW w:w="2160" w:type="dxa"/>
          </w:tcPr>
          <w:p w:rsidR="00AD1025" w:rsidRDefault="00F06749">
            <w:r>
              <w:t>Complex, nested XML</w:t>
            </w:r>
          </w:p>
        </w:tc>
        <w:tc>
          <w:tcPr>
            <w:tcW w:w="2160" w:type="dxa"/>
          </w:tcPr>
          <w:p w:rsidR="00AD1025" w:rsidRDefault="00F06749">
            <w:r>
              <w:t>Flat JSON with optional nested fields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Update response parsing logic in microservice.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Request Structure</w:t>
            </w:r>
          </w:p>
        </w:tc>
        <w:tc>
          <w:tcPr>
            <w:tcW w:w="2160" w:type="dxa"/>
          </w:tcPr>
          <w:p w:rsidR="00AD1025" w:rsidRDefault="00F06749">
            <w:r>
              <w:t>Requires SOAP envelope</w:t>
            </w:r>
          </w:p>
        </w:tc>
        <w:tc>
          <w:tcPr>
            <w:tcW w:w="2160" w:type="dxa"/>
          </w:tcPr>
          <w:p w:rsidR="00AD1025" w:rsidRDefault="00F06749">
            <w:r>
              <w:t>Simple HTTP request with query parameters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Modify request formation logic.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Data Fiel</w:t>
            </w:r>
            <w:r>
              <w:t>ds Returned</w:t>
            </w:r>
          </w:p>
        </w:tc>
        <w:tc>
          <w:tcPr>
            <w:tcW w:w="2160" w:type="dxa"/>
          </w:tcPr>
          <w:p w:rsidR="00AD1025" w:rsidRDefault="00F06749">
            <w:r>
              <w:t>Address details (basic fields)</w:t>
            </w:r>
          </w:p>
        </w:tc>
        <w:tc>
          <w:tcPr>
            <w:tcW w:w="2160" w:type="dxa"/>
          </w:tcPr>
          <w:p w:rsidR="00AD1025" w:rsidRDefault="00F06749">
            <w:r>
              <w:t>Address details (enhanced with metadata)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Update database schema if needed.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Performance</w:t>
            </w:r>
          </w:p>
        </w:tc>
        <w:tc>
          <w:tcPr>
            <w:tcW w:w="2160" w:type="dxa"/>
          </w:tcPr>
          <w:p w:rsidR="00AD1025" w:rsidRDefault="00F06749">
            <w:r>
              <w:t>Typically slower due to XML processing</w:t>
            </w:r>
          </w:p>
        </w:tc>
        <w:tc>
          <w:tcPr>
            <w:tcW w:w="2160" w:type="dxa"/>
          </w:tcPr>
          <w:p w:rsidR="00AD1025" w:rsidRDefault="00F06749">
            <w:r>
              <w:t>Faster due to lightweight JSON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Performance benchmarking needed before deployment.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Rate Limits</w:t>
            </w:r>
          </w:p>
        </w:tc>
        <w:tc>
          <w:tcPr>
            <w:tcW w:w="2160" w:type="dxa"/>
          </w:tcPr>
          <w:p w:rsidR="00AD1025" w:rsidRDefault="00F06749">
            <w:r>
              <w:t>Not applicable or minimal restrictions</w:t>
            </w:r>
          </w:p>
        </w:tc>
        <w:tc>
          <w:tcPr>
            <w:tcW w:w="2160" w:type="dxa"/>
          </w:tcPr>
          <w:p w:rsidR="00AD1025" w:rsidRDefault="00F06749">
            <w:r>
              <w:t>API rate limits may apply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Implement rate limiting and caching.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Fault Handling</w:t>
            </w:r>
          </w:p>
        </w:tc>
        <w:tc>
          <w:tcPr>
            <w:tcW w:w="2160" w:type="dxa"/>
          </w:tcPr>
          <w:p w:rsidR="00AD1025" w:rsidRDefault="00F06749">
            <w:r>
              <w:t>SOAP Faults (Detailed error response)</w:t>
            </w:r>
          </w:p>
        </w:tc>
        <w:tc>
          <w:tcPr>
            <w:tcW w:w="2160" w:type="dxa"/>
          </w:tcPr>
          <w:p w:rsidR="00AD1025" w:rsidRDefault="00F06749">
            <w:r>
              <w:t>HTTP Status Codes + JSON error messages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Update exception handling and logging.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Security Compliance</w:t>
            </w:r>
          </w:p>
        </w:tc>
        <w:tc>
          <w:tcPr>
            <w:tcW w:w="2160" w:type="dxa"/>
          </w:tcPr>
          <w:p w:rsidR="00AD1025" w:rsidRDefault="00F06749">
            <w:r>
              <w:t>Legacy security controls</w:t>
            </w:r>
          </w:p>
        </w:tc>
        <w:tc>
          <w:tcPr>
            <w:tcW w:w="2160" w:type="dxa"/>
          </w:tcPr>
          <w:p w:rsidR="00AD1025" w:rsidRDefault="00F06749">
            <w:r>
              <w:t>Modern security (OAuth 2.0, encrypted payloads)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Implement OAuth-based token management in IBM APIC.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IBM API Connect Changes</w:t>
            </w:r>
          </w:p>
        </w:tc>
        <w:tc>
          <w:tcPr>
            <w:tcW w:w="2160" w:type="dxa"/>
          </w:tcPr>
          <w:p w:rsidR="00AD1025" w:rsidRDefault="00F06749">
            <w:r>
              <w:t>Minimal configuration</w:t>
            </w:r>
          </w:p>
        </w:tc>
        <w:tc>
          <w:tcPr>
            <w:tcW w:w="2160" w:type="dxa"/>
          </w:tcPr>
          <w:p w:rsidR="00AD1025" w:rsidRDefault="00F06749">
            <w:r>
              <w:t>Requires endpoint, security, and caching setup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Configure IBM</w:t>
            </w:r>
            <w:r>
              <w:t xml:space="preserve"> API Connect policies for security and logging.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t>Deployment Complexity</w:t>
            </w:r>
          </w:p>
        </w:tc>
        <w:tc>
          <w:tcPr>
            <w:tcW w:w="2160" w:type="dxa"/>
          </w:tcPr>
          <w:p w:rsidR="00AD1025" w:rsidRDefault="00F06749">
            <w:r>
              <w:t>Moderate, existing integration</w:t>
            </w:r>
          </w:p>
        </w:tc>
        <w:tc>
          <w:tcPr>
            <w:tcW w:w="2160" w:type="dxa"/>
          </w:tcPr>
          <w:p w:rsidR="00AD1025" w:rsidRDefault="00F06749">
            <w:r>
              <w:t>High, due to new authentication &amp; response handling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Plan phased rollout and testing.</w:t>
            </w:r>
          </w:p>
        </w:tc>
      </w:tr>
      <w:tr w:rsidR="00AD1025">
        <w:tc>
          <w:tcPr>
            <w:tcW w:w="2160" w:type="dxa"/>
          </w:tcPr>
          <w:p w:rsidR="00AD1025" w:rsidRDefault="00F06749">
            <w:r>
              <w:lastRenderedPageBreak/>
              <w:t>Monitoring &amp; Logging</w:t>
            </w:r>
          </w:p>
        </w:tc>
        <w:tc>
          <w:tcPr>
            <w:tcW w:w="2160" w:type="dxa"/>
          </w:tcPr>
          <w:p w:rsidR="00AD1025" w:rsidRDefault="00F06749">
            <w:r>
              <w:t>Basic logs</w:t>
            </w:r>
          </w:p>
        </w:tc>
        <w:tc>
          <w:tcPr>
            <w:tcW w:w="2160" w:type="dxa"/>
          </w:tcPr>
          <w:p w:rsidR="00AD1025" w:rsidRDefault="00F06749">
            <w:r>
              <w:t xml:space="preserve">Advanced logging and monitoring </w:t>
            </w:r>
            <w:r>
              <w:t>available</w:t>
            </w:r>
          </w:p>
        </w:tc>
        <w:tc>
          <w:tcPr>
            <w:tcW w:w="2160" w:type="dxa"/>
          </w:tcPr>
          <w:p w:rsidR="00AD1025" w:rsidRDefault="00F06749">
            <w:r>
              <w:t>✅</w:t>
            </w:r>
            <w:r>
              <w:t xml:space="preserve"> Enable logging for request tracking and failures.</w:t>
            </w:r>
          </w:p>
        </w:tc>
      </w:tr>
    </w:tbl>
    <w:p w:rsidR="00AD1025" w:rsidRDefault="00F06749">
      <w:pPr>
        <w:pStyle w:val="Heading2"/>
      </w:pPr>
      <w:r>
        <w:t>Action Plan for Integration</w:t>
      </w:r>
    </w:p>
    <w:p w:rsidR="00AD1025" w:rsidRDefault="00F06749">
      <w:pPr>
        <w:pStyle w:val="Heading3"/>
      </w:pPr>
      <w:r>
        <w:t>Develop Data Mapping Strategy</w:t>
      </w:r>
    </w:p>
    <w:p w:rsidR="00AD1025" w:rsidRDefault="00F06749">
      <w:pPr>
        <w:pStyle w:val="ListBullet"/>
      </w:pPr>
      <w:r>
        <w:t>✅</w:t>
      </w:r>
      <w:r>
        <w:t xml:space="preserve"> Map XML response from **e-Postcode** to JSON format of **Experian REST API**.</w:t>
      </w:r>
    </w:p>
    <w:p w:rsidR="00AD1025" w:rsidRDefault="00F06749">
      <w:pPr>
        <w:pStyle w:val="ListBullet"/>
      </w:pPr>
      <w:r>
        <w:t>✅</w:t>
      </w:r>
      <w:r>
        <w:t xml:space="preserve"> Ensure all required fields are available in Experian </w:t>
      </w:r>
      <w:r>
        <w:t>API.</w:t>
      </w:r>
    </w:p>
    <w:p w:rsidR="00AD1025" w:rsidRDefault="00F06749">
      <w:pPr>
        <w:pStyle w:val="Heading3"/>
      </w:pPr>
      <w:r>
        <w:t>Update Spring Boot Microservice</w:t>
      </w:r>
    </w:p>
    <w:p w:rsidR="00AD1025" w:rsidRDefault="00F06749">
      <w:pPr>
        <w:pStyle w:val="ListBullet"/>
      </w:pPr>
      <w:r>
        <w:t>✅</w:t>
      </w:r>
      <w:r>
        <w:t xml:space="preserve"> Implement REST client (FeignClient, WebClient, or RestTemplate).</w:t>
      </w:r>
    </w:p>
    <w:p w:rsidR="00AD1025" w:rsidRDefault="00F06749">
      <w:pPr>
        <w:pStyle w:val="ListBullet"/>
      </w:pPr>
      <w:r>
        <w:t>✅</w:t>
      </w:r>
      <w:r>
        <w:t xml:space="preserve"> Modify request and response handling.</w:t>
      </w:r>
    </w:p>
    <w:p w:rsidR="00AD1025" w:rsidRDefault="00F06749">
      <w:pPr>
        <w:pStyle w:val="ListBullet"/>
      </w:pPr>
      <w:r>
        <w:t>✅</w:t>
      </w:r>
      <w:r>
        <w:t xml:space="preserve"> Implement caching for frequent lookups.</w:t>
      </w:r>
    </w:p>
    <w:p w:rsidR="00AD1025" w:rsidRDefault="00F06749">
      <w:pPr>
        <w:pStyle w:val="Heading3"/>
      </w:pPr>
      <w:r>
        <w:t>IBM API Connect Configuration</w:t>
      </w:r>
    </w:p>
    <w:p w:rsidR="00AD1025" w:rsidRDefault="00F06749">
      <w:pPr>
        <w:pStyle w:val="ListBullet"/>
      </w:pPr>
      <w:r>
        <w:t>✅</w:t>
      </w:r>
      <w:r>
        <w:t xml:space="preserve"> Configure **endpoint security policies</w:t>
      </w:r>
      <w:r>
        <w:t>** (API Key or OAuth).</w:t>
      </w:r>
    </w:p>
    <w:p w:rsidR="00AD1025" w:rsidRDefault="00F06749">
      <w:pPr>
        <w:pStyle w:val="ListBullet"/>
      </w:pPr>
      <w:r>
        <w:t>✅</w:t>
      </w:r>
      <w:r>
        <w:t xml:space="preserve"> Implement **logging and monitoring** for API usage.</w:t>
      </w:r>
    </w:p>
    <w:p w:rsidR="00AD1025" w:rsidRDefault="00F06749">
      <w:pPr>
        <w:pStyle w:val="ListBullet"/>
      </w:pPr>
      <w:r>
        <w:t>✅</w:t>
      </w:r>
      <w:r>
        <w:t xml:space="preserve"> Apply **rate limiting** if required by Experian.</w:t>
      </w:r>
    </w:p>
    <w:p w:rsidR="00AD1025" w:rsidRDefault="00F06749">
      <w:pPr>
        <w:pStyle w:val="Heading3"/>
      </w:pPr>
      <w:r>
        <w:t>Testing &amp; Validation</w:t>
      </w:r>
    </w:p>
    <w:p w:rsidR="00AD1025" w:rsidRDefault="00F06749">
      <w:pPr>
        <w:pStyle w:val="ListBullet"/>
      </w:pPr>
      <w:r>
        <w:t>✅</w:t>
      </w:r>
      <w:r>
        <w:t xml:space="preserve"> Perform **unit testing** for API calls.</w:t>
      </w:r>
    </w:p>
    <w:p w:rsidR="00AD1025" w:rsidRDefault="00F06749">
      <w:pPr>
        <w:pStyle w:val="ListBullet"/>
      </w:pPr>
      <w:r>
        <w:t>✅</w:t>
      </w:r>
      <w:r>
        <w:t xml:space="preserve"> Conduct **integration testing** with IBM API Connect.</w:t>
      </w:r>
    </w:p>
    <w:p w:rsidR="00AD1025" w:rsidRDefault="00F06749">
      <w:pPr>
        <w:pStyle w:val="ListBullet"/>
      </w:pPr>
      <w:r>
        <w:t>✅</w:t>
      </w:r>
      <w:r>
        <w:t xml:space="preserve"> Validat</w:t>
      </w:r>
      <w:r>
        <w:t>e **response times and error handling**.</w:t>
      </w:r>
    </w:p>
    <w:p w:rsidR="00AD1025" w:rsidRDefault="00F06749">
      <w:pPr>
        <w:pStyle w:val="Heading3"/>
      </w:pPr>
      <w:r>
        <w:t>Deploy &amp; Monitor</w:t>
      </w:r>
    </w:p>
    <w:p w:rsidR="00AD1025" w:rsidRDefault="00F06749">
      <w:pPr>
        <w:pStyle w:val="ListBullet"/>
      </w:pPr>
      <w:r>
        <w:t>✅</w:t>
      </w:r>
      <w:r>
        <w:t xml:space="preserve"> Deploy changes to **staging environment** first.</w:t>
      </w:r>
    </w:p>
    <w:p w:rsidR="00AD1025" w:rsidRDefault="00F06749">
      <w:pPr>
        <w:pStyle w:val="ListBullet"/>
      </w:pPr>
      <w:r>
        <w:t>✅</w:t>
      </w:r>
      <w:r>
        <w:t xml:space="preserve"> Monitor API performance and error logs.</w:t>
      </w:r>
    </w:p>
    <w:p w:rsidR="00AD1025" w:rsidRDefault="00F06749">
      <w:pPr>
        <w:pStyle w:val="ListBullet"/>
      </w:pPr>
      <w:r>
        <w:t>✅</w:t>
      </w:r>
      <w:r>
        <w:t xml:space="preserve"> Roll out to production gradually.</w:t>
      </w:r>
    </w:p>
    <w:p w:rsidR="00F06749" w:rsidRDefault="00F06749" w:rsidP="00F06749">
      <w:pPr>
        <w:pStyle w:val="ListBullet"/>
        <w:numPr>
          <w:ilvl w:val="0"/>
          <w:numId w:val="0"/>
        </w:numPr>
        <w:ind w:left="360" w:hanging="360"/>
      </w:pPr>
    </w:p>
    <w:p w:rsidR="00F06749" w:rsidRDefault="00F06749" w:rsidP="00F06749">
      <w:pPr>
        <w:pStyle w:val="ListBullet"/>
        <w:numPr>
          <w:ilvl w:val="0"/>
          <w:numId w:val="0"/>
        </w:numPr>
        <w:ind w:left="360" w:hanging="360"/>
      </w:pPr>
    </w:p>
    <w:p w:rsidR="00F06749" w:rsidRDefault="00F06749" w:rsidP="00F06749">
      <w:pPr>
        <w:pStyle w:val="ListBullet"/>
        <w:numPr>
          <w:ilvl w:val="0"/>
          <w:numId w:val="0"/>
        </w:numPr>
        <w:ind w:left="360" w:hanging="360"/>
      </w:pPr>
    </w:p>
    <w:p w:rsidR="00F06749" w:rsidRDefault="00F06749" w:rsidP="00F06749">
      <w:pPr>
        <w:pStyle w:val="ListBullet"/>
        <w:numPr>
          <w:ilvl w:val="0"/>
          <w:numId w:val="0"/>
        </w:numPr>
        <w:ind w:left="360" w:hanging="360"/>
      </w:pPr>
    </w:p>
    <w:p w:rsidR="00F06749" w:rsidRDefault="00F06749" w:rsidP="00F06749">
      <w:pPr>
        <w:pStyle w:val="ListBullet"/>
        <w:numPr>
          <w:ilvl w:val="0"/>
          <w:numId w:val="0"/>
        </w:numPr>
        <w:ind w:left="360" w:hanging="360"/>
      </w:pPr>
    </w:p>
    <w:p w:rsidR="00F06749" w:rsidRDefault="00F06749" w:rsidP="00F06749">
      <w:pPr>
        <w:pStyle w:val="ListBullet"/>
        <w:numPr>
          <w:ilvl w:val="0"/>
          <w:numId w:val="0"/>
        </w:numPr>
        <w:ind w:left="360" w:hanging="360"/>
      </w:pPr>
    </w:p>
    <w:p w:rsidR="00F06749" w:rsidRDefault="00F06749" w:rsidP="00F06749">
      <w:pPr>
        <w:pStyle w:val="ListBullet"/>
        <w:numPr>
          <w:ilvl w:val="0"/>
          <w:numId w:val="0"/>
        </w:numPr>
        <w:ind w:left="360" w:hanging="360"/>
      </w:pPr>
    </w:p>
    <w:p w:rsidR="00F06749" w:rsidRDefault="00F06749" w:rsidP="00F06749">
      <w:pPr>
        <w:pStyle w:val="ListBullet"/>
        <w:numPr>
          <w:ilvl w:val="0"/>
          <w:numId w:val="0"/>
        </w:numPr>
        <w:ind w:left="360" w:hanging="360"/>
      </w:pPr>
    </w:p>
    <w:p w:rsidR="00F06749" w:rsidRDefault="00F06749" w:rsidP="00F06749">
      <w:pPr>
        <w:pStyle w:val="Heading3"/>
      </w:pPr>
      <w:r>
        <w:rPr>
          <w:rStyle w:val="Strong"/>
          <w:b/>
          <w:bCs/>
        </w:rPr>
        <w:t>Impact Assessment for Integrating Experian REST API with Spring Boot via IBM API Connect</w:t>
      </w:r>
    </w:p>
    <w:p w:rsidR="00F06749" w:rsidRDefault="00F06749" w:rsidP="00F06749">
      <w:pPr>
        <w:pStyle w:val="Heading4"/>
      </w:pPr>
      <w:r>
        <w:rPr>
          <w:rStyle w:val="Strong"/>
          <w:b/>
          <w:bCs/>
        </w:rPr>
        <w:t>1. Overview</w:t>
      </w:r>
    </w:p>
    <w:p w:rsidR="00F06749" w:rsidRDefault="00F06749" w:rsidP="00F06749">
      <w:pPr>
        <w:pStyle w:val="NormalWeb"/>
      </w:pPr>
      <w:r>
        <w:t xml:space="preserve">The integration of the </w:t>
      </w:r>
      <w:r>
        <w:rPr>
          <w:rStyle w:val="Strong"/>
        </w:rPr>
        <w:t>Experian REST API</w:t>
      </w:r>
      <w:r>
        <w:t xml:space="preserve"> with the existing </w:t>
      </w:r>
      <w:r>
        <w:rPr>
          <w:rStyle w:val="Strong"/>
        </w:rPr>
        <w:t xml:space="preserve">Spring Boot </w:t>
      </w:r>
      <w:proofErr w:type="spellStart"/>
      <w:r>
        <w:rPr>
          <w:rStyle w:val="Strong"/>
        </w:rPr>
        <w:t>microservice</w:t>
      </w:r>
      <w:proofErr w:type="spellEnd"/>
      <w:r>
        <w:t xml:space="preserve"> via </w:t>
      </w:r>
      <w:r>
        <w:rPr>
          <w:rStyle w:val="Strong"/>
        </w:rPr>
        <w:t>IBM API Connect (APIC)</w:t>
      </w:r>
      <w:r>
        <w:t xml:space="preserve"> requires an impact assessment to evaluate changes, </w:t>
      </w:r>
      <w:r>
        <w:lastRenderedPageBreak/>
        <w:t>dependencies, and potential risks. This document outlines the key considerations and areas affected by this integration.</w:t>
      </w:r>
    </w:p>
    <w:p w:rsidR="00F06749" w:rsidRDefault="00F06749" w:rsidP="00F06749">
      <w:r>
        <w:pict>
          <v:rect id="_x0000_i1025" style="width:0;height:1.5pt" o:hralign="center" o:hrstd="t" o:hr="t" fillcolor="#a0a0a0" stroked="f"/>
        </w:pict>
      </w:r>
    </w:p>
    <w:p w:rsidR="00F06749" w:rsidRDefault="00F06749" w:rsidP="00F06749">
      <w:pPr>
        <w:pStyle w:val="Heading4"/>
      </w:pPr>
      <w:r>
        <w:rPr>
          <w:rStyle w:val="Strong"/>
          <w:b/>
          <w:bCs/>
        </w:rPr>
        <w:t>2. Key Areas of Impact</w:t>
      </w:r>
    </w:p>
    <w:p w:rsidR="00F06749" w:rsidRDefault="00F06749" w:rsidP="00F06749">
      <w:pPr>
        <w:pStyle w:val="Heading5"/>
      </w:pPr>
      <w:r>
        <w:rPr>
          <w:rStyle w:val="Strong"/>
          <w:b w:val="0"/>
          <w:bCs w:val="0"/>
        </w:rPr>
        <w:t>2.1. Functional Impact</w:t>
      </w:r>
    </w:p>
    <w:p w:rsidR="00F06749" w:rsidRDefault="00F06749" w:rsidP="00F0674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The new integration will </w:t>
      </w:r>
      <w:r>
        <w:rPr>
          <w:rStyle w:val="Strong"/>
        </w:rPr>
        <w:t>replace</w:t>
      </w:r>
      <w:r>
        <w:t xml:space="preserve"> or </w:t>
      </w:r>
      <w:r>
        <w:rPr>
          <w:rStyle w:val="Strong"/>
        </w:rPr>
        <w:t>augment</w:t>
      </w:r>
      <w:r>
        <w:t xml:space="preserve"> the existing </w:t>
      </w:r>
      <w:r>
        <w:rPr>
          <w:rStyle w:val="Strong"/>
        </w:rPr>
        <w:t>e-Postcode SOAP service</w:t>
      </w:r>
      <w:r>
        <w:t xml:space="preserve"> for address retrieval.</w:t>
      </w:r>
    </w:p>
    <w:p w:rsidR="00F06749" w:rsidRDefault="00F06749" w:rsidP="00F0674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API response structure differences between </w:t>
      </w:r>
      <w:r>
        <w:rPr>
          <w:rStyle w:val="Strong"/>
        </w:rPr>
        <w:t>SOAP (e-Postcode)</w:t>
      </w:r>
      <w:r>
        <w:t xml:space="preserve"> and </w:t>
      </w:r>
      <w:r>
        <w:rPr>
          <w:rStyle w:val="Strong"/>
        </w:rPr>
        <w:t>REST (Experian)</w:t>
      </w:r>
      <w:r>
        <w:t xml:space="preserve"> need to be handled in the application layer.</w:t>
      </w:r>
    </w:p>
    <w:p w:rsidR="00F06749" w:rsidRDefault="00F06749" w:rsidP="00F0674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Potential </w:t>
      </w:r>
      <w:r>
        <w:rPr>
          <w:rStyle w:val="Strong"/>
        </w:rPr>
        <w:t>data format mismatches</w:t>
      </w:r>
      <w:r>
        <w:t xml:space="preserve"> (e.g., XML vs. JSON) may require transformation logic.</w:t>
      </w:r>
    </w:p>
    <w:p w:rsidR="00F06749" w:rsidRDefault="00F06749" w:rsidP="00F0674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Experian API may provide </w:t>
      </w:r>
      <w:r>
        <w:rPr>
          <w:rStyle w:val="Strong"/>
        </w:rPr>
        <w:t>additional address metadata</w:t>
      </w:r>
      <w:r>
        <w:t xml:space="preserve"> that was not available in e-Postcode, requiring updates in the database or service layer.</w:t>
      </w:r>
    </w:p>
    <w:p w:rsidR="00F06749" w:rsidRDefault="00F06749" w:rsidP="00F06749">
      <w:pPr>
        <w:pStyle w:val="Heading5"/>
      </w:pPr>
      <w:r>
        <w:rPr>
          <w:rStyle w:val="Strong"/>
          <w:b w:val="0"/>
          <w:bCs w:val="0"/>
        </w:rPr>
        <w:t>2.2. Architectural Impact</w:t>
      </w:r>
    </w:p>
    <w:p w:rsidR="00F06749" w:rsidRDefault="00F06749" w:rsidP="00F0674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IBM API Connect</w:t>
      </w:r>
      <w:r>
        <w:t xml:space="preserve"> will serve as the API gateway, managing authentication, rate limiting, and security.</w:t>
      </w:r>
    </w:p>
    <w:p w:rsidR="00F06749" w:rsidRDefault="00F06749" w:rsidP="00F0674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Existing </w:t>
      </w:r>
      <w:r>
        <w:rPr>
          <w:rStyle w:val="Strong"/>
        </w:rPr>
        <w:t xml:space="preserve">Spring Boot </w:t>
      </w:r>
      <w:proofErr w:type="spellStart"/>
      <w:r>
        <w:rPr>
          <w:rStyle w:val="Strong"/>
        </w:rPr>
        <w:t>microservice</w:t>
      </w:r>
      <w:proofErr w:type="spellEnd"/>
      <w:r>
        <w:t xml:space="preserve"> will need to integrate a new </w:t>
      </w:r>
      <w:r>
        <w:rPr>
          <w:rStyle w:val="Strong"/>
        </w:rPr>
        <w:t>REST client</w:t>
      </w:r>
      <w:r>
        <w:t xml:space="preserve"> (e.g., </w:t>
      </w:r>
      <w:proofErr w:type="spellStart"/>
      <w:r>
        <w:t>RestTemplate</w:t>
      </w:r>
      <w:proofErr w:type="spellEnd"/>
      <w:r>
        <w:t xml:space="preserve">, </w:t>
      </w:r>
      <w:proofErr w:type="spellStart"/>
      <w:r>
        <w:t>WebClient</w:t>
      </w:r>
      <w:proofErr w:type="spellEnd"/>
      <w:r>
        <w:t>, Feign Client) to communicate with Experian API.</w:t>
      </w:r>
    </w:p>
    <w:p w:rsidR="00F06749" w:rsidRDefault="00F06749" w:rsidP="00F0674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Configuration changes</w:t>
      </w:r>
      <w:r>
        <w:t>: API base URLs, authentication mechanisms, request parameters, and headers need to be configured dynamically.</w:t>
      </w:r>
    </w:p>
    <w:p w:rsidR="00F06749" w:rsidRDefault="00F06749" w:rsidP="00F0674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Logging and monitoring</w:t>
      </w:r>
      <w:r>
        <w:t>: Additional logs should be enabled to track API usage and performance.</w:t>
      </w:r>
    </w:p>
    <w:p w:rsidR="00F06749" w:rsidRDefault="00F06749" w:rsidP="00F06749">
      <w:pPr>
        <w:pStyle w:val="Heading5"/>
      </w:pPr>
      <w:r>
        <w:rPr>
          <w:rStyle w:val="Strong"/>
          <w:b w:val="0"/>
          <w:bCs w:val="0"/>
        </w:rPr>
        <w:t>2.3. Data Impact</w:t>
      </w:r>
    </w:p>
    <w:p w:rsidR="00F06749" w:rsidRDefault="00F06749" w:rsidP="00F067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Database schema changes</w:t>
      </w:r>
      <w:r>
        <w:t xml:space="preserve"> may be required if the Experian API returns additional address attributes that should be persisted.</w:t>
      </w:r>
    </w:p>
    <w:p w:rsidR="00F06749" w:rsidRDefault="00F06749" w:rsidP="00F067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 mapping</w:t>
      </w:r>
      <w:r>
        <w:t xml:space="preserve"> between e-Postcode and Experian API responses must be defined.</w:t>
      </w:r>
    </w:p>
    <w:p w:rsidR="00F06749" w:rsidRDefault="00F06749" w:rsidP="00F067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Handling null or missing values</w:t>
      </w:r>
      <w:r>
        <w:t>: Experian’s API might return different response formats based on input, which requires fallback logic.</w:t>
      </w:r>
    </w:p>
    <w:p w:rsidR="00F06749" w:rsidRDefault="00F06749" w:rsidP="00F06749">
      <w:pPr>
        <w:pStyle w:val="Heading5"/>
      </w:pPr>
      <w:r>
        <w:rPr>
          <w:rStyle w:val="Strong"/>
          <w:b w:val="0"/>
          <w:bCs w:val="0"/>
        </w:rPr>
        <w:t>2.4. Performance &amp; Scalability Impact</w:t>
      </w:r>
    </w:p>
    <w:p w:rsidR="00F06749" w:rsidRDefault="00F06749" w:rsidP="00F067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Rate limits</w:t>
      </w:r>
      <w:r>
        <w:t xml:space="preserve"> imposed by Experian API should be considered to prevent throttling.</w:t>
      </w:r>
    </w:p>
    <w:p w:rsidR="00F06749" w:rsidRDefault="00F06749" w:rsidP="00F067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Response times</w:t>
      </w:r>
      <w:r>
        <w:t xml:space="preserve"> of Experian API should be assessed against current system performance SLAs.</w:t>
      </w:r>
    </w:p>
    <w:p w:rsidR="00F06749" w:rsidRDefault="00F06749" w:rsidP="00F067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Potential need for </w:t>
      </w:r>
      <w:r>
        <w:rPr>
          <w:rStyle w:val="Strong"/>
        </w:rPr>
        <w:t>caching address responses</w:t>
      </w:r>
      <w:r>
        <w:t xml:space="preserve"> to reduce repeated external API calls.</w:t>
      </w:r>
    </w:p>
    <w:p w:rsidR="00F06749" w:rsidRDefault="00F06749" w:rsidP="00F06749">
      <w:pPr>
        <w:pStyle w:val="Heading5"/>
      </w:pPr>
      <w:r>
        <w:rPr>
          <w:rStyle w:val="Strong"/>
          <w:b w:val="0"/>
          <w:bCs w:val="0"/>
        </w:rPr>
        <w:lastRenderedPageBreak/>
        <w:t>2.5. Security &amp; Compliance Impact</w:t>
      </w:r>
    </w:p>
    <w:p w:rsidR="00F06749" w:rsidRDefault="00F06749" w:rsidP="00F0674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Authentication mechanism</w:t>
      </w:r>
      <w:r>
        <w:t xml:space="preserve">: API Key, </w:t>
      </w:r>
      <w:proofErr w:type="spellStart"/>
      <w:r>
        <w:t>OAuth</w:t>
      </w:r>
      <w:proofErr w:type="spellEnd"/>
      <w:r>
        <w:t>, or mutual TLS needs to be implemented securely.</w:t>
      </w:r>
    </w:p>
    <w:p w:rsidR="00F06749" w:rsidRDefault="00F06749" w:rsidP="00F0674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Encryption</w:t>
      </w:r>
      <w:r>
        <w:t>: Ensure address data is handled securely in transit and at rest.</w:t>
      </w:r>
    </w:p>
    <w:p w:rsidR="00F06749" w:rsidRDefault="00F06749" w:rsidP="00F0674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PII Data Handling</w:t>
      </w:r>
      <w:r>
        <w:t xml:space="preserve">: Ensure compliance with </w:t>
      </w:r>
      <w:r>
        <w:rPr>
          <w:rStyle w:val="Strong"/>
        </w:rPr>
        <w:t>GDPR, CCPA</w:t>
      </w:r>
      <w:r>
        <w:t>, and other data protection regulations.</w:t>
      </w:r>
    </w:p>
    <w:p w:rsidR="00F06749" w:rsidRDefault="00F06749" w:rsidP="00F0674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IBM APIC security policies</w:t>
      </w:r>
      <w:r>
        <w:t>: Validate the security policies and access control mechanisms applied to the API gateway.</w:t>
      </w:r>
    </w:p>
    <w:p w:rsidR="00F06749" w:rsidRDefault="00F06749" w:rsidP="00F06749">
      <w:pPr>
        <w:pStyle w:val="Heading5"/>
      </w:pPr>
      <w:r>
        <w:rPr>
          <w:rStyle w:val="Strong"/>
          <w:b w:val="0"/>
          <w:bCs w:val="0"/>
        </w:rPr>
        <w:t>2.6. Operational Impact</w:t>
      </w:r>
    </w:p>
    <w:p w:rsidR="00F06749" w:rsidRDefault="00F06749" w:rsidP="00F067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Deployment pipeline changes</w:t>
      </w:r>
      <w:r>
        <w:t>: CI/CD pipelines must be updated to include the new API dependency.</w:t>
      </w:r>
    </w:p>
    <w:p w:rsidR="00F06749" w:rsidRDefault="00F06749" w:rsidP="00F067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Service monitoring</w:t>
      </w:r>
      <w:r>
        <w:t xml:space="preserve">: Configure </w:t>
      </w:r>
      <w:r>
        <w:rPr>
          <w:rStyle w:val="Strong"/>
        </w:rPr>
        <w:t>API response monitoring and failure alerts</w:t>
      </w:r>
      <w:r>
        <w:t xml:space="preserve"> in IBM API Connect.</w:t>
      </w:r>
    </w:p>
    <w:p w:rsidR="00F06749" w:rsidRDefault="00F06749" w:rsidP="00F067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Testing Strategy</w:t>
      </w:r>
      <w:r>
        <w:t>: Unit tests, integration tests, and performance tests need to be updated.</w:t>
      </w:r>
    </w:p>
    <w:p w:rsidR="00F06749" w:rsidRDefault="00F06749" w:rsidP="00F0674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F06749" w:rsidRDefault="00F06749" w:rsidP="00F06749">
      <w:pPr>
        <w:pStyle w:val="Heading4"/>
      </w:pPr>
      <w:r>
        <w:rPr>
          <w:rStyle w:val="Strong"/>
          <w:b/>
          <w:bCs/>
        </w:rPr>
        <w:t>3. Next Steps</w:t>
      </w:r>
    </w:p>
    <w:p w:rsidR="00F06749" w:rsidRDefault="00F06749" w:rsidP="00F0674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Compare e-Postcode SOAP vs. Experian REST API response structures.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Define </w:t>
      </w:r>
      <w:r>
        <w:rPr>
          <w:rStyle w:val="Strong"/>
        </w:rPr>
        <w:t>data transformation logic</w:t>
      </w:r>
      <w:r>
        <w:t xml:space="preserve"> between old and new address formats.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Implement </w:t>
      </w:r>
      <w:r>
        <w:rPr>
          <w:rStyle w:val="Strong"/>
        </w:rPr>
        <w:t>rate-limiting mechanisms</w:t>
      </w:r>
      <w:r>
        <w:t xml:space="preserve"> to handle Experian API restrictions.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Validate </w:t>
      </w:r>
      <w:r>
        <w:rPr>
          <w:rStyle w:val="Strong"/>
        </w:rPr>
        <w:t>security policies</w:t>
      </w:r>
      <w:r>
        <w:t xml:space="preserve"> in IBM APIC for Experian API integration.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Conduct </w:t>
      </w:r>
      <w:r>
        <w:rPr>
          <w:rStyle w:val="Strong"/>
        </w:rPr>
        <w:t>end-to-end testing</w:t>
      </w:r>
      <w:r>
        <w:t xml:space="preserve"> before deployment.</w:t>
      </w:r>
    </w:p>
    <w:p w:rsidR="00F06749" w:rsidRDefault="00F06749" w:rsidP="00F06749">
      <w:pPr>
        <w:pStyle w:val="NormalWeb"/>
      </w:pPr>
      <w:r>
        <w:t xml:space="preserve">Would you like a </w:t>
      </w:r>
      <w:r>
        <w:rPr>
          <w:rStyle w:val="Strong"/>
        </w:rPr>
        <w:t>detailed impact matrix</w:t>
      </w:r>
      <w:r>
        <w:t xml:space="preserve"> comparing old vs. new behavior? </w:t>
      </w:r>
      <w:r>
        <w:rPr>
          <w:rFonts w:ascii="Segoe UI Symbol" w:hAnsi="Segoe UI Symbol" w:cs="Segoe UI Symbol"/>
        </w:rPr>
        <w:t>🚀</w:t>
      </w:r>
    </w:p>
    <w:p w:rsidR="00F06749" w:rsidRDefault="00F06749" w:rsidP="00F06749">
      <w:pPr>
        <w:pStyle w:val="Heading5"/>
      </w:pPr>
      <w:r>
        <w:t>You said:</w:t>
      </w:r>
    </w:p>
    <w:p w:rsidR="00F06749" w:rsidRDefault="00F06749" w:rsidP="00F06749">
      <w:r>
        <w:t>YES</w:t>
      </w:r>
    </w:p>
    <w:p w:rsidR="00F06749" w:rsidRDefault="00F06749" w:rsidP="00F06749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F06749" w:rsidRDefault="00F06749" w:rsidP="00F06749">
      <w:proofErr w:type="spellStart"/>
      <w:r>
        <w:t>ChatGPT</w:t>
      </w:r>
      <w:proofErr w:type="spellEnd"/>
    </w:p>
    <w:p w:rsidR="00F06749" w:rsidRDefault="00F06749" w:rsidP="00F06749">
      <w:pPr>
        <w:pStyle w:val="Heading3"/>
      </w:pPr>
      <w:r>
        <w:rPr>
          <w:rStyle w:val="Strong"/>
          <w:b/>
          <w:bCs/>
        </w:rPr>
        <w:t>Impact Matrix: e-Postcode SOAP vs. Experian REST API Integration</w:t>
      </w:r>
    </w:p>
    <w:p w:rsidR="00F06749" w:rsidRDefault="00F06749" w:rsidP="00F06749">
      <w:pPr>
        <w:pStyle w:val="NormalWeb"/>
      </w:pPr>
      <w:r>
        <w:t xml:space="preserve">This matrix provides a comparison of key differences between the existing </w:t>
      </w:r>
      <w:r>
        <w:rPr>
          <w:rStyle w:val="Strong"/>
        </w:rPr>
        <w:t>e-Postcode SOAP service</w:t>
      </w:r>
      <w:r>
        <w:t xml:space="preserve"> and the new </w:t>
      </w:r>
      <w:r>
        <w:rPr>
          <w:rStyle w:val="Strong"/>
        </w:rPr>
        <w:t>Experian REST API</w:t>
      </w:r>
      <w:r>
        <w:t xml:space="preserve">, highlighting their impact on your </w:t>
      </w:r>
      <w:r>
        <w:rPr>
          <w:rStyle w:val="Strong"/>
        </w:rPr>
        <w:t xml:space="preserve">Spring Boot </w:t>
      </w:r>
      <w:proofErr w:type="spellStart"/>
      <w:r>
        <w:rPr>
          <w:rStyle w:val="Strong"/>
        </w:rPr>
        <w:t>microservice</w:t>
      </w:r>
      <w:proofErr w:type="spellEnd"/>
      <w:r>
        <w:t xml:space="preserve"> and integration via </w:t>
      </w:r>
      <w:r>
        <w:rPr>
          <w:rStyle w:val="Strong"/>
        </w:rPr>
        <w:t>IBM API Connect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1573"/>
        <w:gridCol w:w="1789"/>
        <w:gridCol w:w="3674"/>
      </w:tblGrid>
      <w:tr w:rsidR="00F06749" w:rsidTr="00F067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e-Postcode SOAP API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Experian REST API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 &amp; Required Actions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lastRenderedPageBreak/>
              <w:t>API Type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SOAP (XML-based)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REST (JSON-based)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Convert SOAP XML to JSON where necessary.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XML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JSON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Implement data transformation logic in Spring Boot.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t>Integration Protocol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SOAP over HTTP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REST over HTTPS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Update the API client in Spring Boot (</w:t>
            </w:r>
            <w:proofErr w:type="spellStart"/>
            <w:r>
              <w:t>RestTemplate</w:t>
            </w:r>
            <w:proofErr w:type="spellEnd"/>
            <w:r>
              <w:t>/</w:t>
            </w:r>
            <w:proofErr w:type="spellStart"/>
            <w:r>
              <w:t>WebClient</w:t>
            </w:r>
            <w:proofErr w:type="spellEnd"/>
            <w:r>
              <w:t>/Feign).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 xml:space="preserve">Basic </w:t>
            </w:r>
            <w:proofErr w:type="spellStart"/>
            <w:r>
              <w:t>Auth</w:t>
            </w:r>
            <w:proofErr w:type="spellEnd"/>
            <w:r>
              <w:t xml:space="preserve"> / WS-Security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 xml:space="preserve">API Key / </w:t>
            </w:r>
            <w:proofErr w:type="spellStart"/>
            <w:r>
              <w:t>OAuth</w:t>
            </w:r>
            <w:proofErr w:type="spellEnd"/>
            <w:r>
              <w:t xml:space="preserve"> 2.0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Update authentication mechanisms.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t>Response Structure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Complex, nested XML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Flat JSON with optional nested fields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Update response parsing logic in </w:t>
            </w:r>
            <w:proofErr w:type="spellStart"/>
            <w:r>
              <w:t>microservice</w:t>
            </w:r>
            <w:proofErr w:type="spellEnd"/>
            <w:r>
              <w:t>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t>Request Structure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Requires SOAP envelope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Simple HTTP request with query parameters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Modify request formation logic.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t>Data Fields Returned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Address details (basic fields)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Address details (enhanced with metadata)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Update database schema if needed.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Typically slower due to XML processing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Faster due to lightweight JSON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Performance benchmarking needed before deployment.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t>Rate Limits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Not applicable or minimal restrictions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API rate limits may apply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Implement rate limiting and caching.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t>Fault Handling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SOAP Faults (Detailed error response)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HTTP Status Codes + JSON error messages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Update exception handling and logging.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t>Security Compliance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Legacy security controls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Modern security (</w:t>
            </w:r>
            <w:proofErr w:type="spellStart"/>
            <w:r>
              <w:t>OAuth</w:t>
            </w:r>
            <w:proofErr w:type="spellEnd"/>
            <w:r>
              <w:t xml:space="preserve"> 2.0, encrypted </w:t>
            </w:r>
            <w:r>
              <w:lastRenderedPageBreak/>
              <w:t>payloads)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lastRenderedPageBreak/>
              <w:t>✅</w:t>
            </w:r>
            <w:r>
              <w:t xml:space="preserve"> Implement </w:t>
            </w:r>
            <w:proofErr w:type="spellStart"/>
            <w:r>
              <w:t>OAuth</w:t>
            </w:r>
            <w:proofErr w:type="spellEnd"/>
            <w:r>
              <w:t>-based token management in IBM APIC.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lastRenderedPageBreak/>
              <w:t>IBM API Connect Changes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Minimal configuration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Requires endpoint, security, and caching setup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Configure IBM API Connect policies for security and logging.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t>Deployment Complexity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Moderate, existing integration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High, due to new authentication &amp; response handling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Plan phased rollout and testing.</w:t>
            </w:r>
          </w:p>
        </w:tc>
      </w:tr>
      <w:tr w:rsidR="00F06749" w:rsidTr="00F06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Style w:val="Strong"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Basic logs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t>Advanced logging and monitoring available</w:t>
            </w:r>
          </w:p>
        </w:tc>
        <w:tc>
          <w:tcPr>
            <w:tcW w:w="0" w:type="auto"/>
            <w:vAlign w:val="center"/>
            <w:hideMark/>
          </w:tcPr>
          <w:p w:rsidR="00F06749" w:rsidRDefault="00F06749">
            <w:r>
              <w:rPr>
                <w:rFonts w:ascii="Segoe UI Symbol" w:hAnsi="Segoe UI Symbol" w:cs="Segoe UI Symbol"/>
              </w:rPr>
              <w:t>✅</w:t>
            </w:r>
            <w:r>
              <w:t xml:space="preserve"> Enable logging for request tracking and failures.</w:t>
            </w:r>
          </w:p>
        </w:tc>
      </w:tr>
    </w:tbl>
    <w:p w:rsidR="00F06749" w:rsidRDefault="00F06749" w:rsidP="00F06749">
      <w:pPr>
        <w:pStyle w:val="Heading3"/>
      </w:pPr>
      <w:r>
        <w:rPr>
          <w:rStyle w:val="Strong"/>
          <w:b/>
          <w:bCs/>
        </w:rPr>
        <w:t>Action Plan for Integration</w:t>
      </w:r>
    </w:p>
    <w:p w:rsidR="00F06749" w:rsidRDefault="00F06749" w:rsidP="00F06749">
      <w:pPr>
        <w:pStyle w:val="NormalWeb"/>
        <w:numPr>
          <w:ilvl w:val="0"/>
          <w:numId w:val="16"/>
        </w:numPr>
      </w:pPr>
      <w:r>
        <w:rPr>
          <w:rStyle w:val="Strong"/>
        </w:rPr>
        <w:t>Develop Data Mapping Strategy</w:t>
      </w:r>
      <w:r>
        <w:t>: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Map XML response from </w:t>
      </w:r>
      <w:r>
        <w:rPr>
          <w:rStyle w:val="Strong"/>
        </w:rPr>
        <w:t>e-Postcode</w:t>
      </w:r>
      <w:r>
        <w:t xml:space="preserve"> to JSON format of </w:t>
      </w:r>
      <w:r>
        <w:rPr>
          <w:rStyle w:val="Strong"/>
        </w:rPr>
        <w:t>Experian REST API</w:t>
      </w:r>
      <w:r>
        <w:t>.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Ensure all required fields are available in Experian API.</w:t>
      </w:r>
    </w:p>
    <w:p w:rsidR="00F06749" w:rsidRDefault="00F06749" w:rsidP="00F06749">
      <w:pPr>
        <w:pStyle w:val="NormalWeb"/>
        <w:numPr>
          <w:ilvl w:val="0"/>
          <w:numId w:val="16"/>
        </w:numPr>
      </w:pPr>
      <w:r>
        <w:rPr>
          <w:rStyle w:val="Strong"/>
        </w:rPr>
        <w:t xml:space="preserve">Update Spring Boot </w:t>
      </w:r>
      <w:proofErr w:type="spellStart"/>
      <w:r>
        <w:rPr>
          <w:rStyle w:val="Strong"/>
        </w:rPr>
        <w:t>Microservice</w:t>
      </w:r>
      <w:proofErr w:type="spellEnd"/>
      <w:r>
        <w:t>: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Implement REST client (</w:t>
      </w:r>
      <w:proofErr w:type="spellStart"/>
      <w:r>
        <w:t>FeignClient</w:t>
      </w:r>
      <w:proofErr w:type="spellEnd"/>
      <w:r>
        <w:t xml:space="preserve">, </w:t>
      </w:r>
      <w:proofErr w:type="spellStart"/>
      <w:r>
        <w:t>WebClient</w:t>
      </w:r>
      <w:proofErr w:type="spellEnd"/>
      <w:r>
        <w:t xml:space="preserve">, or </w:t>
      </w:r>
      <w:proofErr w:type="spellStart"/>
      <w:r>
        <w:t>RestTemplate</w:t>
      </w:r>
      <w:proofErr w:type="spellEnd"/>
      <w:r>
        <w:t>).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Modify request and response handling.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Implement caching for frequent lookups.</w:t>
      </w:r>
    </w:p>
    <w:p w:rsidR="00F06749" w:rsidRDefault="00F06749" w:rsidP="00F06749">
      <w:pPr>
        <w:pStyle w:val="NormalWeb"/>
        <w:numPr>
          <w:ilvl w:val="0"/>
          <w:numId w:val="16"/>
        </w:numPr>
      </w:pPr>
      <w:r>
        <w:rPr>
          <w:rStyle w:val="Strong"/>
        </w:rPr>
        <w:t>IBM API Connect Configuration</w:t>
      </w:r>
      <w:r>
        <w:t>: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Configure </w:t>
      </w:r>
      <w:r>
        <w:rPr>
          <w:rStyle w:val="Strong"/>
        </w:rPr>
        <w:t>endpoint security policies</w:t>
      </w:r>
      <w:r>
        <w:t xml:space="preserve"> (API Key or </w:t>
      </w:r>
      <w:proofErr w:type="spellStart"/>
      <w:r>
        <w:t>OAuth</w:t>
      </w:r>
      <w:proofErr w:type="spellEnd"/>
      <w:r>
        <w:t>).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logging and monitoring</w:t>
      </w:r>
      <w:r>
        <w:t xml:space="preserve"> for API usage.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Apply </w:t>
      </w:r>
      <w:r>
        <w:rPr>
          <w:rStyle w:val="Strong"/>
        </w:rPr>
        <w:t>rate limiting</w:t>
      </w:r>
      <w:r>
        <w:t xml:space="preserve"> if required by Experian.</w:t>
      </w:r>
    </w:p>
    <w:p w:rsidR="00F06749" w:rsidRDefault="00F06749" w:rsidP="00F06749">
      <w:pPr>
        <w:pStyle w:val="NormalWeb"/>
        <w:numPr>
          <w:ilvl w:val="0"/>
          <w:numId w:val="16"/>
        </w:numPr>
      </w:pPr>
      <w:r>
        <w:rPr>
          <w:rStyle w:val="Strong"/>
        </w:rPr>
        <w:t>Testing &amp; Validation</w:t>
      </w:r>
      <w:r>
        <w:t>: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Perform </w:t>
      </w:r>
      <w:r>
        <w:rPr>
          <w:rStyle w:val="Strong"/>
        </w:rPr>
        <w:t>unit testing</w:t>
      </w:r>
      <w:r>
        <w:t xml:space="preserve"> for API calls.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Conduct </w:t>
      </w:r>
      <w:r>
        <w:rPr>
          <w:rStyle w:val="Strong"/>
        </w:rPr>
        <w:t>integration testing</w:t>
      </w:r>
      <w:r>
        <w:t xml:space="preserve"> with IBM API Connect.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Validate </w:t>
      </w:r>
      <w:r>
        <w:rPr>
          <w:rStyle w:val="Strong"/>
        </w:rPr>
        <w:t>response times and error handling</w:t>
      </w:r>
      <w:r>
        <w:t>.</w:t>
      </w:r>
    </w:p>
    <w:p w:rsidR="00F06749" w:rsidRDefault="00F06749" w:rsidP="00F06749">
      <w:pPr>
        <w:pStyle w:val="NormalWeb"/>
        <w:numPr>
          <w:ilvl w:val="0"/>
          <w:numId w:val="16"/>
        </w:numPr>
      </w:pPr>
      <w:r>
        <w:rPr>
          <w:rStyle w:val="Strong"/>
        </w:rPr>
        <w:t>Deploy &amp; Monitor</w:t>
      </w:r>
      <w:r>
        <w:t>: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Deploy changes to </w:t>
      </w:r>
      <w:r>
        <w:rPr>
          <w:rStyle w:val="Strong"/>
        </w:rPr>
        <w:t>staging environment</w:t>
      </w:r>
      <w:r>
        <w:t xml:space="preserve"> first.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Monitor API performance and error logs.</w:t>
      </w:r>
    </w:p>
    <w:p w:rsidR="00F06749" w:rsidRDefault="00F06749" w:rsidP="00F0674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Roll out to production gradually.</w:t>
      </w:r>
    </w:p>
    <w:p w:rsidR="00F06749" w:rsidRDefault="00F06749" w:rsidP="00F06749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F06749" w:rsidRDefault="00F06749" w:rsidP="00F06749">
      <w:pPr>
        <w:pStyle w:val="ListBullet"/>
        <w:numPr>
          <w:ilvl w:val="0"/>
          <w:numId w:val="0"/>
        </w:numPr>
        <w:ind w:left="360" w:hanging="360"/>
      </w:pPr>
    </w:p>
    <w:sectPr w:rsidR="00F067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08B5AAC"/>
    <w:multiLevelType w:val="multilevel"/>
    <w:tmpl w:val="898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1C6E72"/>
    <w:multiLevelType w:val="multilevel"/>
    <w:tmpl w:val="8FD8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C77CC9"/>
    <w:multiLevelType w:val="multilevel"/>
    <w:tmpl w:val="0D8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FA7DED"/>
    <w:multiLevelType w:val="multilevel"/>
    <w:tmpl w:val="91EC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020C4A"/>
    <w:multiLevelType w:val="multilevel"/>
    <w:tmpl w:val="645E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C6935"/>
    <w:multiLevelType w:val="multilevel"/>
    <w:tmpl w:val="E3C8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6B2A01"/>
    <w:multiLevelType w:val="multilevel"/>
    <w:tmpl w:val="5E96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3"/>
  </w:num>
  <w:num w:numId="12">
    <w:abstractNumId w:val="10"/>
  </w:num>
  <w:num w:numId="13">
    <w:abstractNumId w:val="11"/>
  </w:num>
  <w:num w:numId="14">
    <w:abstractNumId w:val="1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1025"/>
    <w:rsid w:val="00B47730"/>
    <w:rsid w:val="00CB0664"/>
    <w:rsid w:val="00F067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EB52B42-D406-439C-B84E-77288D0D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0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1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9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8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0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0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1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73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11ACC5-21DC-4436-ACC4-DE99D305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vip</cp:lastModifiedBy>
  <cp:revision>2</cp:revision>
  <dcterms:created xsi:type="dcterms:W3CDTF">2013-12-23T23:15:00Z</dcterms:created>
  <dcterms:modified xsi:type="dcterms:W3CDTF">2025-01-09T08:24:00Z</dcterms:modified>
  <cp:category/>
</cp:coreProperties>
</file>