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AWS CRUD Document Management System - Design Document</w:t>
      </w:r>
    </w:p>
    <w:p>
      <w:pPr>
        <w:pStyle w:val="Heading2"/>
      </w:pPr>
      <w:r>
        <w:t>1. Overview</w:t>
      </w:r>
    </w:p>
    <w:p>
      <w:r>
        <w:t>This document describes the design and architecture of a serverless document management system that performs CRUD (Create, Read, Update, Delete) operations using AWS services.</w:t>
      </w:r>
    </w:p>
    <w:p>
      <w:pPr>
        <w:pStyle w:val="Heading2"/>
      </w:pPr>
      <w:r>
        <w:t>2. Architecture Components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AWS Service</w:t>
            </w:r>
          </w:p>
        </w:tc>
        <w:tc>
          <w:tcPr>
            <w:tcW w:type="dxa" w:w="4320"/>
          </w:tcPr>
          <w:p>
            <w:r>
              <w:t>Purpose</w:t>
            </w:r>
          </w:p>
        </w:tc>
      </w:tr>
      <w:tr>
        <w:tc>
          <w:tcPr>
            <w:tcW w:type="dxa" w:w="4320"/>
          </w:tcPr>
          <w:p>
            <w:r>
              <w:t>API Gateway</w:t>
            </w:r>
          </w:p>
        </w:tc>
        <w:tc>
          <w:tcPr>
            <w:tcW w:type="dxa" w:w="4320"/>
          </w:tcPr>
          <w:p>
            <w:r>
              <w:t>Exposes HTTP endpoints for each CRUD operation.</w:t>
            </w:r>
          </w:p>
        </w:tc>
      </w:tr>
      <w:tr>
        <w:tc>
          <w:tcPr>
            <w:tcW w:type="dxa" w:w="4320"/>
          </w:tcPr>
          <w:p>
            <w:r>
              <w:t>AWS Lambda</w:t>
            </w:r>
          </w:p>
        </w:tc>
        <w:tc>
          <w:tcPr>
            <w:tcW w:type="dxa" w:w="4320"/>
          </w:tcPr>
          <w:p>
            <w:r>
              <w:t>Executes business logic for Create, Read, Update, Delete (each operation has a separate function).</w:t>
            </w:r>
          </w:p>
        </w:tc>
      </w:tr>
      <w:tr>
        <w:tc>
          <w:tcPr>
            <w:tcW w:type="dxa" w:w="4320"/>
          </w:tcPr>
          <w:p>
            <w:r>
              <w:t>Amazon S3</w:t>
            </w:r>
          </w:p>
        </w:tc>
        <w:tc>
          <w:tcPr>
            <w:tcW w:type="dxa" w:w="4320"/>
          </w:tcPr>
          <w:p>
            <w:r>
              <w:t>Stores actual document files securely.</w:t>
            </w:r>
          </w:p>
        </w:tc>
      </w:tr>
      <w:tr>
        <w:tc>
          <w:tcPr>
            <w:tcW w:type="dxa" w:w="4320"/>
          </w:tcPr>
          <w:p>
            <w:r>
              <w:t>Amazon DynamoDB</w:t>
            </w:r>
          </w:p>
        </w:tc>
        <w:tc>
          <w:tcPr>
            <w:tcW w:type="dxa" w:w="4320"/>
          </w:tcPr>
          <w:p>
            <w:r>
              <w:t>Stores metadata (GUID, S3 path, timestamps, etc.).</w:t>
            </w:r>
          </w:p>
        </w:tc>
      </w:tr>
      <w:tr>
        <w:tc>
          <w:tcPr>
            <w:tcW w:type="dxa" w:w="4320"/>
          </w:tcPr>
          <w:p>
            <w:r>
              <w:t>AWS Direct Connect</w:t>
            </w:r>
          </w:p>
        </w:tc>
        <w:tc>
          <w:tcPr>
            <w:tcW w:type="dxa" w:w="4320"/>
          </w:tcPr>
          <w:p>
            <w:r>
              <w:t>Ensures a secure and low-latency connection from on-premise services.</w:t>
            </w:r>
          </w:p>
        </w:tc>
      </w:tr>
    </w:tbl>
    <w:p>
      <w:pPr>
        <w:pStyle w:val="Heading2"/>
      </w:pPr>
      <w:r>
        <w:t>3. High-Level Architecture</w:t>
      </w:r>
    </w:p>
    <w:p>
      <w:r>
        <w:t>1. Client calls API Gateway with CRUD requests.</w:t>
        <w:br/>
        <w:t>2. API Gateway routes request to the respective Lambda function.</w:t>
        <w:br/>
        <w:t>3. Lambda function processes the request, interacting with S3 (for document storage) and DynamoDB (for metadata storage).</w:t>
        <w:br/>
        <w:t>4. Lambda returns a GUID for reference and future queries.</w:t>
      </w:r>
    </w:p>
    <w:p>
      <w:pPr>
        <w:pStyle w:val="Heading2"/>
      </w:pPr>
      <w:r>
        <w:t>4. API Design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Operation</w:t>
            </w:r>
          </w:p>
        </w:tc>
        <w:tc>
          <w:tcPr>
            <w:tcW w:type="dxa" w:w="1728"/>
          </w:tcPr>
          <w:p>
            <w:r>
              <w:t>HTTP Method</w:t>
            </w:r>
          </w:p>
        </w:tc>
        <w:tc>
          <w:tcPr>
            <w:tcW w:type="dxa" w:w="1728"/>
          </w:tcPr>
          <w:p>
            <w:r>
              <w:t>Endpoint</w:t>
            </w:r>
          </w:p>
        </w:tc>
        <w:tc>
          <w:tcPr>
            <w:tcW w:type="dxa" w:w="1728"/>
          </w:tcPr>
          <w:p>
            <w:r>
              <w:t>Lambda Function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</w:tr>
      <w:tr>
        <w:tc>
          <w:tcPr>
            <w:tcW w:type="dxa" w:w="1728"/>
          </w:tcPr>
          <w:p>
            <w:r>
              <w:t>Create</w:t>
            </w:r>
          </w:p>
        </w:tc>
        <w:tc>
          <w:tcPr>
            <w:tcW w:type="dxa" w:w="1728"/>
          </w:tcPr>
          <w:p>
            <w:r>
              <w:t>POST</w:t>
            </w:r>
          </w:p>
        </w:tc>
        <w:tc>
          <w:tcPr>
            <w:tcW w:type="dxa" w:w="1728"/>
          </w:tcPr>
          <w:p>
            <w:r>
              <w:t>/documents</w:t>
            </w:r>
          </w:p>
        </w:tc>
        <w:tc>
          <w:tcPr>
            <w:tcW w:type="dxa" w:w="1728"/>
          </w:tcPr>
          <w:p>
            <w:r>
              <w:t>CreateDocumentLambda</w:t>
            </w:r>
          </w:p>
        </w:tc>
        <w:tc>
          <w:tcPr>
            <w:tcW w:type="dxa" w:w="1728"/>
          </w:tcPr>
          <w:p>
            <w:r>
              <w:t>Uploads a document to S3, stores metadata in DynamoDB, and returns GUID.</w:t>
            </w:r>
          </w:p>
        </w:tc>
      </w:tr>
      <w:tr>
        <w:tc>
          <w:tcPr>
            <w:tcW w:type="dxa" w:w="1728"/>
          </w:tcPr>
          <w:p>
            <w:r>
              <w:t>Read</w:t>
            </w:r>
          </w:p>
        </w:tc>
        <w:tc>
          <w:tcPr>
            <w:tcW w:type="dxa" w:w="1728"/>
          </w:tcPr>
          <w:p>
            <w:r>
              <w:t>GET</w:t>
            </w:r>
          </w:p>
        </w:tc>
        <w:tc>
          <w:tcPr>
            <w:tcW w:type="dxa" w:w="1728"/>
          </w:tcPr>
          <w:p>
            <w:r>
              <w:t>/documents/{guid}</w:t>
            </w:r>
          </w:p>
        </w:tc>
        <w:tc>
          <w:tcPr>
            <w:tcW w:type="dxa" w:w="1728"/>
          </w:tcPr>
          <w:p>
            <w:r>
              <w:t>ReadDocumentLambda</w:t>
            </w:r>
          </w:p>
        </w:tc>
        <w:tc>
          <w:tcPr>
            <w:tcW w:type="dxa" w:w="1728"/>
          </w:tcPr>
          <w:p>
            <w:r>
              <w:t>Retrieves document metadata from DynamoDB and generates a pre-signed S3 URL.</w:t>
            </w:r>
          </w:p>
        </w:tc>
      </w:tr>
      <w:tr>
        <w:tc>
          <w:tcPr>
            <w:tcW w:type="dxa" w:w="1728"/>
          </w:tcPr>
          <w:p>
            <w:r>
              <w:t>Update</w:t>
            </w:r>
          </w:p>
        </w:tc>
        <w:tc>
          <w:tcPr>
            <w:tcW w:type="dxa" w:w="1728"/>
          </w:tcPr>
          <w:p>
            <w:r>
              <w:t>PUT</w:t>
            </w:r>
          </w:p>
        </w:tc>
        <w:tc>
          <w:tcPr>
            <w:tcW w:type="dxa" w:w="1728"/>
          </w:tcPr>
          <w:p>
            <w:r>
              <w:t>/documents/{guid}</w:t>
            </w:r>
          </w:p>
        </w:tc>
        <w:tc>
          <w:tcPr>
            <w:tcW w:type="dxa" w:w="1728"/>
          </w:tcPr>
          <w:p>
            <w:r>
              <w:t>UpdateDocumentLambda</w:t>
            </w:r>
          </w:p>
        </w:tc>
        <w:tc>
          <w:tcPr>
            <w:tcW w:type="dxa" w:w="1728"/>
          </w:tcPr>
          <w:p>
            <w:r>
              <w:t>Updates an existing document in S3 and metadata in DynamoDB.</w:t>
            </w:r>
          </w:p>
        </w:tc>
      </w:tr>
      <w:tr>
        <w:tc>
          <w:tcPr>
            <w:tcW w:type="dxa" w:w="1728"/>
          </w:tcPr>
          <w:p>
            <w:r>
              <w:t>Delete</w:t>
            </w:r>
          </w:p>
        </w:tc>
        <w:tc>
          <w:tcPr>
            <w:tcW w:type="dxa" w:w="1728"/>
          </w:tcPr>
          <w:p>
            <w:r>
              <w:t>DELETE</w:t>
            </w:r>
          </w:p>
        </w:tc>
        <w:tc>
          <w:tcPr>
            <w:tcW w:type="dxa" w:w="1728"/>
          </w:tcPr>
          <w:p>
            <w:r>
              <w:t>/documents/{guid}</w:t>
            </w:r>
          </w:p>
        </w:tc>
        <w:tc>
          <w:tcPr>
            <w:tcW w:type="dxa" w:w="1728"/>
          </w:tcPr>
          <w:p>
            <w:r>
              <w:t>DeleteDocumentLambda</w:t>
            </w:r>
          </w:p>
        </w:tc>
        <w:tc>
          <w:tcPr>
            <w:tcW w:type="dxa" w:w="1728"/>
          </w:tcPr>
          <w:p>
            <w:r>
              <w:t>Removes the document from S3 and its metadata from DynamoDB.</w:t>
            </w:r>
          </w:p>
        </w:tc>
      </w:tr>
    </w:tbl>
    <w:p>
      <w:pPr>
        <w:pStyle w:val="Heading2"/>
      </w:pPr>
      <w:r>
        <w:t>6. Security Measures</w:t>
      </w:r>
    </w:p>
    <w:p>
      <w:r>
        <w:t>✅ IAM Policies restrict access to only authorized resources.</w:t>
        <w:br/>
        <w:t>✅ S3 Bucket Encryption ensures secure document storage.</w:t>
        <w:br/>
        <w:t>✅ Pre-Signed URLs prevent unauthorized access to documents.</w:t>
        <w:br/>
        <w:t>✅ CloudWatch Logging monitors Lambda and API activity.</w:t>
      </w:r>
    </w:p>
    <w:p>
      <w:pPr>
        <w:pStyle w:val="Heading2"/>
      </w:pPr>
      <w:r>
        <w:t>7. Conclusion</w:t>
      </w:r>
    </w:p>
    <w:p>
      <w:r>
        <w:t>This AWS-based CRUD document management system ensures scalability, security, and performance. Each CRUD operation is handled by a dedicated Lambda function, while documents are stored in S3 and metadata in DynamoDB. The design supports secure API access via API Gateway, enabling seamless document management for external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