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5795" w14:textId="77777777" w:rsidR="002A48CE" w:rsidRDefault="00000000">
      <w:pPr>
        <w:spacing w:after="149" w:line="259" w:lineRule="auto"/>
        <w:ind w:left="46" w:firstLine="0"/>
        <w:jc w:val="center"/>
      </w:pPr>
      <w:r>
        <w:rPr>
          <w:b/>
          <w:color w:val="163A5F"/>
          <w:sz w:val="46"/>
        </w:rPr>
        <w:t>AWS VPC PEERING</w:t>
      </w:r>
    </w:p>
    <w:p w14:paraId="15C3B56A" w14:textId="77777777" w:rsidR="002A48CE" w:rsidRDefault="00000000">
      <w:pPr>
        <w:spacing w:after="396" w:line="259" w:lineRule="auto"/>
        <w:ind w:left="46" w:firstLine="0"/>
        <w:jc w:val="center"/>
      </w:pPr>
      <w:r>
        <w:rPr>
          <w:color w:val="41566B"/>
          <w:sz w:val="24"/>
        </w:rPr>
        <w:t>Student Project Report</w:t>
      </w:r>
    </w:p>
    <w:tbl>
      <w:tblPr>
        <w:tblStyle w:val="TableGrid"/>
        <w:tblW w:w="8164" w:type="dxa"/>
        <w:tblInd w:w="730" w:type="dxa"/>
        <w:tblCellMar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2494"/>
        <w:gridCol w:w="5670"/>
      </w:tblGrid>
      <w:tr w:rsidR="002A48CE" w14:paraId="1F9C2386" w14:textId="77777777">
        <w:trPr>
          <w:trHeight w:val="600"/>
        </w:trPr>
        <w:tc>
          <w:tcPr>
            <w:tcW w:w="2494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shd w:val="clear" w:color="auto" w:fill="EAF1F7"/>
            <w:vAlign w:val="center"/>
          </w:tcPr>
          <w:p w14:paraId="10136586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Student Name</w:t>
            </w:r>
          </w:p>
        </w:tc>
        <w:tc>
          <w:tcPr>
            <w:tcW w:w="5669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vAlign w:val="center"/>
          </w:tcPr>
          <w:p w14:paraId="532A7A21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Shubham Aadinath Warade</w:t>
            </w:r>
          </w:p>
        </w:tc>
      </w:tr>
      <w:tr w:rsidR="002A48CE" w14:paraId="6BEB4026" w14:textId="77777777">
        <w:trPr>
          <w:trHeight w:val="600"/>
        </w:trPr>
        <w:tc>
          <w:tcPr>
            <w:tcW w:w="2494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shd w:val="clear" w:color="auto" w:fill="EAF1F7"/>
            <w:vAlign w:val="center"/>
          </w:tcPr>
          <w:p w14:paraId="440B95DC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Batch</w:t>
            </w:r>
          </w:p>
        </w:tc>
        <w:tc>
          <w:tcPr>
            <w:tcW w:w="5669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vAlign w:val="center"/>
          </w:tcPr>
          <w:p w14:paraId="0B80EC05" w14:textId="1D07D03A" w:rsidR="002A48CE" w:rsidRDefault="00333B0F">
            <w:pPr>
              <w:spacing w:after="0" w:line="259" w:lineRule="auto"/>
              <w:ind w:left="0" w:firstLine="0"/>
            </w:pPr>
            <w:r w:rsidRPr="00333B0F">
              <w:t>Aws Internship Batch 1</w:t>
            </w:r>
          </w:p>
        </w:tc>
      </w:tr>
      <w:tr w:rsidR="002A48CE" w14:paraId="139E1D90" w14:textId="77777777">
        <w:trPr>
          <w:trHeight w:val="600"/>
        </w:trPr>
        <w:tc>
          <w:tcPr>
            <w:tcW w:w="2494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shd w:val="clear" w:color="auto" w:fill="EAF1F7"/>
            <w:vAlign w:val="center"/>
          </w:tcPr>
          <w:p w14:paraId="3B08E4D2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Project Title</w:t>
            </w:r>
          </w:p>
        </w:tc>
        <w:tc>
          <w:tcPr>
            <w:tcW w:w="5669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vAlign w:val="center"/>
          </w:tcPr>
          <w:p w14:paraId="5F3F1F3C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AWS VPC Peering</w:t>
            </w:r>
          </w:p>
        </w:tc>
      </w:tr>
      <w:tr w:rsidR="002A48CE" w14:paraId="560C50B1" w14:textId="77777777">
        <w:trPr>
          <w:trHeight w:val="600"/>
        </w:trPr>
        <w:tc>
          <w:tcPr>
            <w:tcW w:w="2494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shd w:val="clear" w:color="auto" w:fill="EAF1F7"/>
            <w:vAlign w:val="center"/>
          </w:tcPr>
          <w:p w14:paraId="33E0CBD8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AWS Region</w:t>
            </w:r>
          </w:p>
        </w:tc>
        <w:tc>
          <w:tcPr>
            <w:tcW w:w="5669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vAlign w:val="center"/>
          </w:tcPr>
          <w:p w14:paraId="51F8EF97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Mumbai (ap-south-1)</w:t>
            </w:r>
          </w:p>
        </w:tc>
      </w:tr>
      <w:tr w:rsidR="002A48CE" w14:paraId="06C05831" w14:textId="77777777">
        <w:trPr>
          <w:trHeight w:val="600"/>
        </w:trPr>
        <w:tc>
          <w:tcPr>
            <w:tcW w:w="2494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shd w:val="clear" w:color="auto" w:fill="EAF1F7"/>
            <w:vAlign w:val="center"/>
          </w:tcPr>
          <w:p w14:paraId="3180722A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Completion Date</w:t>
            </w:r>
          </w:p>
        </w:tc>
        <w:tc>
          <w:tcPr>
            <w:tcW w:w="5669" w:type="dxa"/>
            <w:tcBorders>
              <w:top w:val="single" w:sz="4" w:space="0" w:color="C6D2DE"/>
              <w:left w:val="single" w:sz="4" w:space="0" w:color="C6D2DE"/>
              <w:bottom w:val="single" w:sz="4" w:space="0" w:color="C6D2DE"/>
              <w:right w:val="single" w:sz="4" w:space="0" w:color="C6D2DE"/>
            </w:tcBorders>
            <w:vAlign w:val="center"/>
          </w:tcPr>
          <w:p w14:paraId="27A88343" w14:textId="3B53F3E5" w:rsidR="002A48CE" w:rsidRDefault="00333B0F">
            <w:pPr>
              <w:spacing w:after="0" w:line="259" w:lineRule="auto"/>
              <w:ind w:left="0" w:firstLine="0"/>
            </w:pPr>
            <w:r>
              <w:t>20/10/2026</w:t>
            </w:r>
          </w:p>
        </w:tc>
      </w:tr>
    </w:tbl>
    <w:p w14:paraId="1C0401C8" w14:textId="77777777" w:rsidR="002A48CE" w:rsidRDefault="00000000">
      <w:pPr>
        <w:spacing w:after="0" w:line="259" w:lineRule="auto"/>
        <w:ind w:left="477" w:firstLine="0"/>
      </w:pPr>
      <w:r>
        <w:rPr>
          <w:sz w:val="20"/>
        </w:rPr>
        <w:t>Prepared in accordance with the EWB Cloud Labs AWS VPC Peering student workbook checklist.</w:t>
      </w:r>
    </w:p>
    <w:p w14:paraId="60C50F0D" w14:textId="77777777" w:rsidR="002A48CE" w:rsidRDefault="00000000">
      <w:pPr>
        <w:pStyle w:val="Heading1"/>
        <w:ind w:left="341" w:hanging="356"/>
      </w:pPr>
      <w:r>
        <w:t>Project Overview</w:t>
      </w:r>
    </w:p>
    <w:p w14:paraId="02DF44D0" w14:textId="77777777" w:rsidR="002A48CE" w:rsidRDefault="00000000">
      <w:pPr>
        <w:spacing w:after="404"/>
        <w:ind w:left="-5"/>
      </w:pPr>
      <w:r>
        <w:t>This project establishes private IPv4 connectivity between two Amazon Virtual Private Clouds (VPCs) using VPC Peering. A bastion host in VPC A provides SSH access to private EC2 instances. Route tables direct traffic for the remote VPC CIDR through the peering connection, while security groups control SSH and ICMP traffic.</w:t>
      </w:r>
    </w:p>
    <w:p w14:paraId="4A5F7FEE" w14:textId="77777777" w:rsidR="002A48CE" w:rsidRDefault="00000000">
      <w:pPr>
        <w:pStyle w:val="Heading1"/>
        <w:ind w:left="341" w:hanging="356"/>
      </w:pPr>
      <w:r>
        <w:t>Objectives</w:t>
      </w:r>
    </w:p>
    <w:p w14:paraId="4CBBB949" w14:textId="77777777" w:rsidR="002A48CE" w:rsidRDefault="00000000">
      <w:pPr>
        <w:numPr>
          <w:ilvl w:val="0"/>
          <w:numId w:val="1"/>
        </w:numPr>
        <w:ind w:hanging="119"/>
      </w:pPr>
      <w:r>
        <w:t>Create two VPCs with non-overlapping IPv4 CIDR ranges.</w:t>
      </w:r>
    </w:p>
    <w:p w14:paraId="58BFFE9C" w14:textId="77777777" w:rsidR="002A48CE" w:rsidRDefault="00000000">
      <w:pPr>
        <w:numPr>
          <w:ilvl w:val="0"/>
          <w:numId w:val="1"/>
        </w:numPr>
        <w:ind w:hanging="119"/>
      </w:pPr>
      <w:r>
        <w:t>Configure public and private subnets and route tables.</w:t>
      </w:r>
    </w:p>
    <w:p w14:paraId="58977F63" w14:textId="77777777" w:rsidR="002A48CE" w:rsidRDefault="00000000">
      <w:pPr>
        <w:numPr>
          <w:ilvl w:val="0"/>
          <w:numId w:val="1"/>
        </w:numPr>
        <w:ind w:hanging="119"/>
      </w:pPr>
      <w:r>
        <w:t>Establish and validate a VPC peering connection.</w:t>
      </w:r>
    </w:p>
    <w:p w14:paraId="46FED534" w14:textId="77777777" w:rsidR="002A48CE" w:rsidRDefault="00000000">
      <w:pPr>
        <w:numPr>
          <w:ilvl w:val="0"/>
          <w:numId w:val="1"/>
        </w:numPr>
        <w:ind w:hanging="119"/>
      </w:pPr>
      <w:r>
        <w:t>Use a bastion host to access private instances.</w:t>
      </w:r>
    </w:p>
    <w:p w14:paraId="3945F65F" w14:textId="77777777" w:rsidR="002A48CE" w:rsidRDefault="00000000">
      <w:pPr>
        <w:numPr>
          <w:ilvl w:val="0"/>
          <w:numId w:val="1"/>
        </w:numPr>
        <w:ind w:hanging="119"/>
      </w:pPr>
      <w:r>
        <w:t>Test forward and reverse ICMP connectivity.</w:t>
      </w:r>
    </w:p>
    <w:p w14:paraId="4C09631E" w14:textId="77777777" w:rsidR="002A48CE" w:rsidRDefault="00000000">
      <w:pPr>
        <w:numPr>
          <w:ilvl w:val="0"/>
          <w:numId w:val="1"/>
        </w:numPr>
        <w:spacing w:after="409"/>
        <w:ind w:hanging="119"/>
      </w:pPr>
      <w:r>
        <w:t>Demonstrate a controlled ICMP failure and recovery.</w:t>
      </w:r>
    </w:p>
    <w:p w14:paraId="1F2C501D" w14:textId="77777777" w:rsidR="002A48CE" w:rsidRDefault="00000000">
      <w:pPr>
        <w:pStyle w:val="Heading1"/>
        <w:spacing w:after="0"/>
        <w:ind w:left="341" w:hanging="356"/>
      </w:pPr>
      <w:r>
        <w:t>AWS Environment and Resource Inventory</w:t>
      </w:r>
    </w:p>
    <w:tbl>
      <w:tblPr>
        <w:tblStyle w:val="TableGrid"/>
        <w:tblW w:w="8050" w:type="dxa"/>
        <w:tblInd w:w="787" w:type="dxa"/>
        <w:tblCellMar>
          <w:top w:w="14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1701"/>
        <w:gridCol w:w="2947"/>
        <w:gridCol w:w="1928"/>
      </w:tblGrid>
      <w:tr w:rsidR="002A48CE" w:rsidRPr="00333B0F" w14:paraId="60D859CE" w14:textId="77777777">
        <w:trPr>
          <w:trHeight w:val="4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163A5F"/>
            <w:vAlign w:val="center"/>
          </w:tcPr>
          <w:p w14:paraId="020A36B1" w14:textId="77777777" w:rsidR="002A48CE" w:rsidRPr="00333B0F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33B0F">
              <w:rPr>
                <w:b/>
                <w:color w:val="FFFFFF" w:themeColor="background1"/>
                <w:sz w:val="16"/>
              </w:rPr>
              <w:t>Resource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163A5F"/>
            <w:vAlign w:val="center"/>
          </w:tcPr>
          <w:p w14:paraId="5CE0C2B8" w14:textId="77777777" w:rsidR="002A48CE" w:rsidRPr="00333B0F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33B0F">
              <w:rPr>
                <w:b/>
                <w:color w:val="FFFFFF" w:themeColor="background1"/>
                <w:sz w:val="16"/>
              </w:rPr>
              <w:t>Name / Identifier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163A5F"/>
            <w:vAlign w:val="center"/>
          </w:tcPr>
          <w:p w14:paraId="359B034F" w14:textId="77777777" w:rsidR="002A48CE" w:rsidRPr="00333B0F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33B0F">
              <w:rPr>
                <w:b/>
                <w:color w:val="FFFFFF" w:themeColor="background1"/>
                <w:sz w:val="16"/>
              </w:rPr>
              <w:t>Address / CIDR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163A5F"/>
            <w:vAlign w:val="center"/>
          </w:tcPr>
          <w:p w14:paraId="16DABED9" w14:textId="77777777" w:rsidR="002A48CE" w:rsidRPr="00333B0F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33B0F">
              <w:rPr>
                <w:b/>
                <w:color w:val="FFFFFF" w:themeColor="background1"/>
                <w:sz w:val="16"/>
              </w:rPr>
              <w:t>AWS Resource ID</w:t>
            </w:r>
          </w:p>
        </w:tc>
      </w:tr>
      <w:tr w:rsidR="002A48CE" w14:paraId="069B92F5" w14:textId="77777777">
        <w:trPr>
          <w:trHeight w:val="4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66FA1EE8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VPC A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248099C7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vpc</w:t>
            </w:r>
            <w:proofErr w:type="spellEnd"/>
            <w:r>
              <w:rPr>
                <w:sz w:val="16"/>
              </w:rPr>
              <w:t>-a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7498258E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10.10.0.0/16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0BE5B69E" w14:textId="134848ED" w:rsidR="002A48CE" w:rsidRDefault="00333B0F">
            <w:pPr>
              <w:spacing w:after="0" w:line="259" w:lineRule="auto"/>
              <w:ind w:left="0" w:firstLine="0"/>
            </w:pPr>
            <w:hyperlink r:id="rId7" w:anchor="VpcDetails:VpcId=vpc-00dfb5008df40ac1a" w:tgtFrame="_top" w:history="1">
              <w:r w:rsidRPr="00333B0F">
                <w:rPr>
                  <w:rStyle w:val="Hyperlink"/>
                  <w:sz w:val="16"/>
                </w:rPr>
                <w:t>vpc-00dfb5008df40ac1a</w:t>
              </w:r>
            </w:hyperlink>
          </w:p>
        </w:tc>
      </w:tr>
      <w:tr w:rsidR="002A48CE" w14:paraId="13CAF562" w14:textId="77777777">
        <w:trPr>
          <w:trHeight w:val="4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19618664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VPC B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4D6D6572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vpc</w:t>
            </w:r>
            <w:proofErr w:type="spellEnd"/>
            <w:r>
              <w:rPr>
                <w:sz w:val="16"/>
              </w:rPr>
              <w:t>-b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78D9AC50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10.20.0.0/16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51B47A77" w14:textId="6F9B31B2" w:rsidR="002A48CE" w:rsidRDefault="00333B0F">
            <w:pPr>
              <w:spacing w:after="0" w:line="259" w:lineRule="auto"/>
              <w:ind w:left="0" w:firstLine="0"/>
            </w:pPr>
            <w:hyperlink r:id="rId8" w:anchor="VpcDetails:VpcId=vpc-0371038f236fdac2f" w:tgtFrame="_top" w:history="1">
              <w:r w:rsidRPr="00333B0F">
                <w:rPr>
                  <w:rStyle w:val="Hyperlink"/>
                  <w:sz w:val="16"/>
                </w:rPr>
                <w:t>vpc-0371038f236fdac2f</w:t>
              </w:r>
            </w:hyperlink>
          </w:p>
        </w:tc>
      </w:tr>
      <w:tr w:rsidR="002A48CE" w14:paraId="6146CF27" w14:textId="77777777">
        <w:trPr>
          <w:trHeight w:val="4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6C347562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Public subnet A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33882710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-a-public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094F7166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10.10.1.0/24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47BE0EB3" w14:textId="1C5507CD" w:rsidR="002A48CE" w:rsidRDefault="00333B0F">
            <w:pPr>
              <w:spacing w:after="0" w:line="259" w:lineRule="auto"/>
              <w:ind w:left="0" w:firstLine="0"/>
            </w:pPr>
            <w:r w:rsidRPr="00333B0F">
              <w:rPr>
                <w:sz w:val="16"/>
              </w:rPr>
              <w:t>subnet-0e1801db14a1350b6</w:t>
            </w:r>
          </w:p>
        </w:tc>
      </w:tr>
      <w:tr w:rsidR="002A48CE" w14:paraId="03A6AB14" w14:textId="77777777">
        <w:trPr>
          <w:trHeight w:val="4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7485FB1C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Private subnet A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52FF493F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-a-private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26A9DB44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10.10.2.0/24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5D4D9053" w14:textId="3744AEF4" w:rsidR="002A48CE" w:rsidRDefault="00333B0F">
            <w:pPr>
              <w:spacing w:after="0" w:line="259" w:lineRule="auto"/>
              <w:ind w:left="0" w:firstLine="0"/>
            </w:pPr>
            <w:hyperlink r:id="rId9" w:anchor="SubnetDetails:subnetId=subnet-0d80738ae3e381998" w:tgtFrame="_top" w:history="1">
              <w:r w:rsidRPr="00333B0F">
                <w:rPr>
                  <w:rStyle w:val="Hyperlink"/>
                  <w:sz w:val="16"/>
                </w:rPr>
                <w:t>subnet-0d80738ae3e381998</w:t>
              </w:r>
            </w:hyperlink>
          </w:p>
        </w:tc>
      </w:tr>
      <w:tr w:rsidR="002A48CE" w14:paraId="3B66A3D2" w14:textId="77777777">
        <w:trPr>
          <w:trHeight w:val="4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2BFDD976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Private subnet B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448C4A60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-b-private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550E1BCA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10.20.1.0/24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194D0933" w14:textId="0CBA3365" w:rsidR="002A48CE" w:rsidRDefault="00333B0F">
            <w:pPr>
              <w:spacing w:after="0" w:line="259" w:lineRule="auto"/>
              <w:ind w:left="0" w:firstLine="0"/>
            </w:pPr>
            <w:hyperlink r:id="rId10" w:anchor="SubnetDetails:subnetId=subnet-0c621bfed31131c7d" w:tgtFrame="_top" w:history="1">
              <w:r w:rsidRPr="00333B0F">
                <w:rPr>
                  <w:rStyle w:val="Hyperlink"/>
                  <w:sz w:val="16"/>
                </w:rPr>
                <w:t>subnet-0c621bfed31131c7d</w:t>
              </w:r>
            </w:hyperlink>
          </w:p>
        </w:tc>
      </w:tr>
      <w:tr w:rsidR="002A48CE" w14:paraId="6AAFD36A" w14:textId="77777777">
        <w:trPr>
          <w:trHeight w:val="4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6BA79544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Internet Gateway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171633B6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igw</w:t>
            </w:r>
            <w:proofErr w:type="spellEnd"/>
            <w:r>
              <w:rPr>
                <w:sz w:val="16"/>
              </w:rPr>
              <w:t>-a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49CA9712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Attached to VPC A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7C127217" w14:textId="3F34941E" w:rsidR="002A48CE" w:rsidRDefault="00333B0F">
            <w:pPr>
              <w:spacing w:after="0" w:line="259" w:lineRule="auto"/>
              <w:ind w:left="0" w:firstLine="0"/>
            </w:pPr>
            <w:hyperlink r:id="rId11" w:anchor="InternetGateway:internetGatewayId=igw-0536f9ed1b7fdc1d5" w:tgtFrame="_top" w:history="1">
              <w:r w:rsidRPr="00333B0F">
                <w:rPr>
                  <w:rStyle w:val="Hyperlink"/>
                  <w:sz w:val="16"/>
                </w:rPr>
                <w:t>igw-0536f9ed1b7fdc1d5</w:t>
              </w:r>
            </w:hyperlink>
          </w:p>
        </w:tc>
      </w:tr>
      <w:tr w:rsidR="002A48CE" w14:paraId="063B1E2E" w14:textId="77777777">
        <w:trPr>
          <w:trHeight w:val="4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764E7B79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VPC Peering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3BE3B55D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-a-b-peer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29B1738C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Active (last verified)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17AA95A2" w14:textId="090434F3" w:rsidR="002A48CE" w:rsidRDefault="00333B0F">
            <w:pPr>
              <w:spacing w:after="0" w:line="259" w:lineRule="auto"/>
              <w:ind w:left="0" w:firstLine="0"/>
            </w:pPr>
            <w:hyperlink r:id="rId12" w:anchor="PeeringConnectionDetails:VpcPeeringConnectionId=pcx-077a5f51beee0b60d" w:tgtFrame="_top" w:history="1">
              <w:r w:rsidRPr="00333B0F">
                <w:rPr>
                  <w:rStyle w:val="Hyperlink"/>
                  <w:sz w:val="16"/>
                </w:rPr>
                <w:t>pcx-077a5f51beee0b60d</w:t>
              </w:r>
            </w:hyperlink>
          </w:p>
        </w:tc>
      </w:tr>
      <w:tr w:rsidR="002A48CE" w14:paraId="35857952" w14:textId="77777777">
        <w:trPr>
          <w:trHeight w:val="6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25017246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Bastion EC2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4389BDAC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-bastion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163E4BF3" w14:textId="77777777" w:rsidR="002A48CE" w:rsidRDefault="00000000">
            <w:pPr>
              <w:spacing w:after="1" w:line="259" w:lineRule="auto"/>
              <w:ind w:left="0" w:firstLine="0"/>
            </w:pPr>
            <w:r>
              <w:rPr>
                <w:sz w:val="16"/>
              </w:rPr>
              <w:t>Private 10.10.1.10; public 3.109.5.222</w:t>
            </w:r>
          </w:p>
          <w:p w14:paraId="6EF4624C" w14:textId="6CA871A8" w:rsidR="002A48CE" w:rsidRDefault="002A48CE">
            <w:pPr>
              <w:spacing w:after="0" w:line="259" w:lineRule="auto"/>
              <w:ind w:left="0" w:firstLine="0"/>
            </w:pP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306BE037" w14:textId="2A3E40EF" w:rsidR="002A48CE" w:rsidRDefault="00333B0F">
            <w:pPr>
              <w:spacing w:after="0" w:line="259" w:lineRule="auto"/>
              <w:ind w:left="0" w:firstLine="0"/>
            </w:pPr>
            <w:hyperlink r:id="rId13" w:anchor="InstanceDetails:instanceId=i-0d4819ed3a6869ba9" w:tgtFrame="_top" w:history="1">
              <w:r w:rsidRPr="00333B0F">
                <w:rPr>
                  <w:rStyle w:val="Hyperlink"/>
                  <w:sz w:val="16"/>
                </w:rPr>
                <w:t>i-0d4819ed3a6869ba9</w:t>
              </w:r>
            </w:hyperlink>
          </w:p>
        </w:tc>
      </w:tr>
      <w:tr w:rsidR="002A48CE" w14:paraId="58A36B8A" w14:textId="77777777">
        <w:trPr>
          <w:trHeight w:val="6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5C8C025F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App-A EC2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0243F093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-app-a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0370E6C3" w14:textId="718B6EA9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10.10.2.10; no public IPv4 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1D517287" w14:textId="2C7AC362" w:rsidR="002A48CE" w:rsidRDefault="00333B0F">
            <w:pPr>
              <w:spacing w:after="0" w:line="259" w:lineRule="auto"/>
              <w:ind w:left="0" w:firstLine="0"/>
            </w:pPr>
            <w:hyperlink r:id="rId14" w:anchor="InstanceDetails:instanceId=i-07a5b4b676ef90f03" w:tgtFrame="_top" w:history="1">
              <w:r w:rsidRPr="00333B0F">
                <w:rPr>
                  <w:rStyle w:val="Hyperlink"/>
                  <w:sz w:val="16"/>
                </w:rPr>
                <w:t>i-07a5b4b676ef90f03</w:t>
              </w:r>
            </w:hyperlink>
          </w:p>
        </w:tc>
      </w:tr>
      <w:tr w:rsidR="002A48CE" w14:paraId="1FE07108" w14:textId="77777777">
        <w:trPr>
          <w:trHeight w:val="600"/>
        </w:trPr>
        <w:tc>
          <w:tcPr>
            <w:tcW w:w="147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10617B2B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App-B EC2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06BEDD51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-app-b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633D24D8" w14:textId="3D56C7FF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10.20.1.10; no public IPv4 </w:t>
            </w:r>
          </w:p>
        </w:tc>
        <w:tc>
          <w:tcPr>
            <w:tcW w:w="192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3BBB6A0E" w14:textId="42E4ACD2" w:rsidR="002A48CE" w:rsidRDefault="00364985">
            <w:pPr>
              <w:spacing w:after="0" w:line="259" w:lineRule="auto"/>
              <w:ind w:left="0" w:firstLine="0"/>
            </w:pPr>
            <w:hyperlink r:id="rId15" w:anchor="InstanceDetails:instanceId=i-0addd4df39d3d92a4" w:tgtFrame="_top" w:history="1">
              <w:r w:rsidRPr="00364985">
                <w:rPr>
                  <w:rStyle w:val="Hyperlink"/>
                  <w:sz w:val="16"/>
                </w:rPr>
                <w:t>i-0addd4df39d3d92a4</w:t>
              </w:r>
            </w:hyperlink>
          </w:p>
        </w:tc>
      </w:tr>
    </w:tbl>
    <w:p w14:paraId="0AE8D1A5" w14:textId="77777777" w:rsidR="002A48CE" w:rsidRDefault="00000000">
      <w:pPr>
        <w:pStyle w:val="Heading1"/>
        <w:spacing w:after="0"/>
        <w:ind w:left="341" w:hanging="356"/>
      </w:pPr>
      <w:r>
        <w:t>Network Address Plan</w:t>
      </w:r>
    </w:p>
    <w:tbl>
      <w:tblPr>
        <w:tblStyle w:val="TableGrid"/>
        <w:tblW w:w="8050" w:type="dxa"/>
        <w:tblInd w:w="787" w:type="dxa"/>
        <w:tblCellMar>
          <w:top w:w="105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24"/>
        <w:gridCol w:w="1814"/>
        <w:gridCol w:w="1701"/>
        <w:gridCol w:w="2211"/>
      </w:tblGrid>
      <w:tr w:rsidR="002A48CE" w:rsidRPr="00364985" w14:paraId="1E5CA1ED" w14:textId="77777777">
        <w:trPr>
          <w:trHeight w:val="320"/>
        </w:trPr>
        <w:tc>
          <w:tcPr>
            <w:tcW w:w="232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</w:tcPr>
          <w:p w14:paraId="20BF61B0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VPC</w:t>
            </w:r>
          </w:p>
        </w:tc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</w:tcPr>
          <w:p w14:paraId="69136E5F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Subnet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</w:tcPr>
          <w:p w14:paraId="297E347A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CIDR</w:t>
            </w:r>
          </w:p>
        </w:tc>
        <w:tc>
          <w:tcPr>
            <w:tcW w:w="221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</w:tcPr>
          <w:p w14:paraId="69AFF526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Purpose</w:t>
            </w:r>
          </w:p>
        </w:tc>
      </w:tr>
      <w:tr w:rsidR="002A48CE" w14:paraId="3EEB8F30" w14:textId="77777777">
        <w:trPr>
          <w:trHeight w:val="320"/>
        </w:trPr>
        <w:tc>
          <w:tcPr>
            <w:tcW w:w="232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62BCC2E2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VPC A (10.10.0.0/16)</w:t>
            </w:r>
          </w:p>
        </w:tc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7E8D445F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-a-public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0C84DC69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10.10.1.0/24</w:t>
            </w:r>
          </w:p>
        </w:tc>
        <w:tc>
          <w:tcPr>
            <w:tcW w:w="221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60087133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Bastion host</w:t>
            </w:r>
          </w:p>
        </w:tc>
      </w:tr>
      <w:tr w:rsidR="002A48CE" w14:paraId="1C0B3721" w14:textId="77777777">
        <w:trPr>
          <w:trHeight w:val="320"/>
        </w:trPr>
        <w:tc>
          <w:tcPr>
            <w:tcW w:w="232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6DE10039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VPC A (10.10.0.0/16)</w:t>
            </w:r>
          </w:p>
        </w:tc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6BD2781A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-a-private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04565EC8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10.10.2.0/24</w:t>
            </w:r>
          </w:p>
        </w:tc>
        <w:tc>
          <w:tcPr>
            <w:tcW w:w="221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007ED057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Private App-A instance</w:t>
            </w:r>
          </w:p>
        </w:tc>
      </w:tr>
      <w:tr w:rsidR="002A48CE" w14:paraId="6E0E7614" w14:textId="77777777">
        <w:trPr>
          <w:trHeight w:val="320"/>
        </w:trPr>
        <w:tc>
          <w:tcPr>
            <w:tcW w:w="232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754EB631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VPC B (10.20.0.0/16)</w:t>
            </w:r>
          </w:p>
        </w:tc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67B06CE6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-b-private</w:t>
            </w:r>
          </w:p>
        </w:tc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764E95C8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10.20.1.0/24</w:t>
            </w:r>
          </w:p>
        </w:tc>
        <w:tc>
          <w:tcPr>
            <w:tcW w:w="221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3FD51EE1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Private App-B instance</w:t>
            </w:r>
          </w:p>
        </w:tc>
      </w:tr>
    </w:tbl>
    <w:p w14:paraId="3BD4BD06" w14:textId="77777777" w:rsidR="002A48CE" w:rsidRDefault="00000000">
      <w:pPr>
        <w:pStyle w:val="Heading1"/>
        <w:spacing w:after="0"/>
        <w:ind w:left="341" w:hanging="356"/>
      </w:pPr>
      <w:r>
        <w:t>Route Tables and Associations</w:t>
      </w:r>
    </w:p>
    <w:tbl>
      <w:tblPr>
        <w:tblStyle w:val="TableGrid"/>
        <w:tblW w:w="8050" w:type="dxa"/>
        <w:tblInd w:w="787" w:type="dxa"/>
        <w:tblCellMar>
          <w:top w:w="16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4422"/>
      </w:tblGrid>
      <w:tr w:rsidR="002A48CE" w:rsidRPr="00364985" w14:paraId="19CA7F0A" w14:textId="77777777">
        <w:trPr>
          <w:trHeight w:val="440"/>
        </w:trPr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  <w:vAlign w:val="center"/>
          </w:tcPr>
          <w:p w14:paraId="6B646E69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Route table</w:t>
            </w:r>
          </w:p>
        </w:tc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  <w:vAlign w:val="center"/>
          </w:tcPr>
          <w:p w14:paraId="06ECAD2E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Subnet association</w:t>
            </w:r>
          </w:p>
        </w:tc>
        <w:tc>
          <w:tcPr>
            <w:tcW w:w="442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  <w:vAlign w:val="center"/>
          </w:tcPr>
          <w:p w14:paraId="40BC7B14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Routes</w:t>
            </w:r>
          </w:p>
        </w:tc>
      </w:tr>
      <w:tr w:rsidR="002A48CE" w14:paraId="224A7E18" w14:textId="77777777">
        <w:trPr>
          <w:trHeight w:val="640"/>
        </w:trPr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08787522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-rt-a-public</w:t>
            </w:r>
          </w:p>
        </w:tc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10324C4E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-a-public</w:t>
            </w:r>
          </w:p>
        </w:tc>
        <w:tc>
          <w:tcPr>
            <w:tcW w:w="442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74A61397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VPC A local route; 0.0.0.0/0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igw</w:t>
            </w:r>
            <w:proofErr w:type="spellEnd"/>
            <w:r>
              <w:rPr>
                <w:sz w:val="16"/>
              </w:rPr>
              <w:t xml:space="preserve">-a; 10.20.0.0/16 </w:t>
            </w:r>
            <w:r>
              <w:rPr>
                <w:rFonts w:ascii="Segoe UI Symbol" w:eastAsia="Segoe UI Symbol" w:hAnsi="Segoe UI Symbol" w:cs="Segoe UI Symbol"/>
                <w:sz w:val="16"/>
              </w:rPr>
              <w:t xml:space="preserve">→ </w:t>
            </w: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-a-b-peer</w:t>
            </w:r>
          </w:p>
        </w:tc>
      </w:tr>
      <w:tr w:rsidR="002A48CE" w14:paraId="22542846" w14:textId="77777777">
        <w:trPr>
          <w:trHeight w:val="440"/>
        </w:trPr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1ED42A79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-rt-a-private</w:t>
            </w:r>
          </w:p>
        </w:tc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4C6E2FEF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-a-private</w:t>
            </w:r>
          </w:p>
        </w:tc>
        <w:tc>
          <w:tcPr>
            <w:tcW w:w="442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3A31C4B5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VPC A local route; 10.20.0.0/16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-a-b-peer</w:t>
            </w:r>
          </w:p>
        </w:tc>
      </w:tr>
      <w:tr w:rsidR="002A48CE" w14:paraId="6DC9F497" w14:textId="77777777">
        <w:trPr>
          <w:trHeight w:val="440"/>
        </w:trPr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1199DB13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-rt-b-private</w:t>
            </w:r>
          </w:p>
        </w:tc>
        <w:tc>
          <w:tcPr>
            <w:tcW w:w="181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567632FB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-b-private</w:t>
            </w:r>
          </w:p>
        </w:tc>
        <w:tc>
          <w:tcPr>
            <w:tcW w:w="442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0F8EA12D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VPC B local route; 10.10.0.0/16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-a-b-peer</w:t>
            </w:r>
          </w:p>
        </w:tc>
      </w:tr>
    </w:tbl>
    <w:p w14:paraId="77B93C5D" w14:textId="77777777" w:rsidR="002A48CE" w:rsidRDefault="00000000">
      <w:pPr>
        <w:ind w:left="-5"/>
      </w:pPr>
      <w:r>
        <w:t>Traffic from App-A to App-B is routed using the 10.20.0.0/16 route in VPC A. The return traffic uses the</w:t>
      </w:r>
    </w:p>
    <w:p w14:paraId="184DB133" w14:textId="77777777" w:rsidR="002A48CE" w:rsidRDefault="00000000">
      <w:pPr>
        <w:spacing w:after="409"/>
        <w:ind w:left="-5"/>
      </w:pPr>
      <w:r>
        <w:t>10.10.0.0/16 route in VPC B. Both directions are required for successful two-way communication.</w:t>
      </w:r>
    </w:p>
    <w:p w14:paraId="2978B484" w14:textId="77777777" w:rsidR="00364985" w:rsidRDefault="00364985">
      <w:pPr>
        <w:spacing w:after="409"/>
        <w:ind w:left="-5"/>
      </w:pPr>
    </w:p>
    <w:p w14:paraId="7793BD47" w14:textId="77777777" w:rsidR="002A48CE" w:rsidRDefault="00000000">
      <w:pPr>
        <w:pStyle w:val="Heading1"/>
        <w:spacing w:after="0"/>
        <w:ind w:left="341" w:hanging="356"/>
      </w:pPr>
      <w:r>
        <w:lastRenderedPageBreak/>
        <w:t>Security Group Rules</w:t>
      </w:r>
    </w:p>
    <w:tbl>
      <w:tblPr>
        <w:tblStyle w:val="TableGrid"/>
        <w:tblW w:w="8050" w:type="dxa"/>
        <w:tblInd w:w="787" w:type="dxa"/>
        <w:tblCellMar>
          <w:top w:w="105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3798"/>
      </w:tblGrid>
      <w:tr w:rsidR="002A48CE" w:rsidRPr="00364985" w14:paraId="2001B2CC" w14:textId="77777777">
        <w:trPr>
          <w:trHeight w:val="320"/>
        </w:trPr>
        <w:tc>
          <w:tcPr>
            <w:tcW w:w="198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</w:tcPr>
          <w:p w14:paraId="79D13F21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Security group</w:t>
            </w:r>
          </w:p>
        </w:tc>
        <w:tc>
          <w:tcPr>
            <w:tcW w:w="226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</w:tcPr>
          <w:p w14:paraId="6B6FDC62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Inbound rule</w:t>
            </w:r>
          </w:p>
        </w:tc>
        <w:tc>
          <w:tcPr>
            <w:tcW w:w="379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245B83"/>
          </w:tcPr>
          <w:p w14:paraId="3D667E22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Source</w:t>
            </w:r>
          </w:p>
        </w:tc>
      </w:tr>
      <w:tr w:rsidR="002A48CE" w14:paraId="4C3DB301" w14:textId="77777777">
        <w:trPr>
          <w:trHeight w:val="320"/>
        </w:trPr>
        <w:tc>
          <w:tcPr>
            <w:tcW w:w="198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7C350AC8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-sg-bastion</w:t>
            </w:r>
          </w:p>
        </w:tc>
        <w:tc>
          <w:tcPr>
            <w:tcW w:w="226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19EB9039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SSH TCP 22</w:t>
            </w:r>
          </w:p>
        </w:tc>
        <w:tc>
          <w:tcPr>
            <w:tcW w:w="379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7D088E08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Current public IP /32 (as configured)</w:t>
            </w:r>
          </w:p>
        </w:tc>
      </w:tr>
      <w:tr w:rsidR="002A48CE" w14:paraId="68DD5471" w14:textId="77777777">
        <w:trPr>
          <w:trHeight w:val="320"/>
        </w:trPr>
        <w:tc>
          <w:tcPr>
            <w:tcW w:w="198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76090EFE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-sg-app-a</w:t>
            </w:r>
          </w:p>
        </w:tc>
        <w:tc>
          <w:tcPr>
            <w:tcW w:w="226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54911A1D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SSH TCP 22</w:t>
            </w:r>
          </w:p>
        </w:tc>
        <w:tc>
          <w:tcPr>
            <w:tcW w:w="379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5DA39D7B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10.10.1.10/32 (bastion)</w:t>
            </w:r>
          </w:p>
        </w:tc>
      </w:tr>
      <w:tr w:rsidR="002A48CE" w14:paraId="4F11967D" w14:textId="77777777">
        <w:trPr>
          <w:trHeight w:val="320"/>
        </w:trPr>
        <w:tc>
          <w:tcPr>
            <w:tcW w:w="198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0DFD6E50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-sg-app-a</w:t>
            </w:r>
          </w:p>
        </w:tc>
        <w:tc>
          <w:tcPr>
            <w:tcW w:w="226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4E7D9ED2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ICMP Echo Request</w:t>
            </w:r>
          </w:p>
        </w:tc>
        <w:tc>
          <w:tcPr>
            <w:tcW w:w="379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4442BB20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10.20.1.10/32 (App-B)</w:t>
            </w:r>
          </w:p>
        </w:tc>
      </w:tr>
      <w:tr w:rsidR="002A48CE" w14:paraId="65C11BD0" w14:textId="77777777">
        <w:trPr>
          <w:trHeight w:val="320"/>
        </w:trPr>
        <w:tc>
          <w:tcPr>
            <w:tcW w:w="198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70C70768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-sg-app-b</w:t>
            </w:r>
          </w:p>
        </w:tc>
        <w:tc>
          <w:tcPr>
            <w:tcW w:w="226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1E74245C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SSH TCP 22</w:t>
            </w:r>
          </w:p>
        </w:tc>
        <w:tc>
          <w:tcPr>
            <w:tcW w:w="379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68A38F66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10.10.1.10/32 (bastion)</w:t>
            </w:r>
          </w:p>
        </w:tc>
      </w:tr>
      <w:tr w:rsidR="002A48CE" w14:paraId="1588C7CF" w14:textId="77777777">
        <w:trPr>
          <w:trHeight w:val="320"/>
        </w:trPr>
        <w:tc>
          <w:tcPr>
            <w:tcW w:w="1984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3C54D9A6" w14:textId="77777777" w:rsidR="002A48C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ewb</w:t>
            </w:r>
            <w:proofErr w:type="spellEnd"/>
            <w:r>
              <w:rPr>
                <w:sz w:val="16"/>
              </w:rPr>
              <w:t>-sg-app-b</w:t>
            </w:r>
          </w:p>
        </w:tc>
        <w:tc>
          <w:tcPr>
            <w:tcW w:w="226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1E2E7C0A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ICMP Echo Request</w:t>
            </w:r>
          </w:p>
        </w:tc>
        <w:tc>
          <w:tcPr>
            <w:tcW w:w="379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78595117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10.10.2.10/32 (App-A)</w:t>
            </w:r>
          </w:p>
        </w:tc>
      </w:tr>
    </w:tbl>
    <w:p w14:paraId="3B660BC5" w14:textId="77777777" w:rsidR="002A48CE" w:rsidRDefault="00000000">
      <w:pPr>
        <w:pStyle w:val="Heading1"/>
        <w:ind w:left="341" w:hanging="356"/>
      </w:pPr>
      <w:r>
        <w:t>Validation and Test Results</w:t>
      </w:r>
    </w:p>
    <w:p w14:paraId="54DE478D" w14:textId="77777777" w:rsidR="002A48CE" w:rsidRDefault="00000000">
      <w:pPr>
        <w:spacing w:after="0"/>
        <w:ind w:left="-5"/>
      </w:pPr>
      <w:r>
        <w:t>The following results are based on the recorded project test notes. Screenshots still need to be captured and added to the report.</w:t>
      </w:r>
    </w:p>
    <w:tbl>
      <w:tblPr>
        <w:tblStyle w:val="TableGrid"/>
        <w:tblW w:w="8050" w:type="dxa"/>
        <w:tblInd w:w="787" w:type="dxa"/>
        <w:tblCellMar>
          <w:top w:w="165" w:type="dxa"/>
          <w:left w:w="100" w:type="dxa"/>
          <w:right w:w="109" w:type="dxa"/>
        </w:tblCellMar>
        <w:tblLook w:val="04A0" w:firstRow="1" w:lastRow="0" w:firstColumn="1" w:lastColumn="0" w:noHBand="0" w:noVBand="1"/>
      </w:tblPr>
      <w:tblGrid>
        <w:gridCol w:w="1701"/>
        <w:gridCol w:w="2948"/>
        <w:gridCol w:w="3401"/>
      </w:tblGrid>
      <w:tr w:rsidR="002A48CE" w:rsidRPr="00364985" w14:paraId="3D3AA210" w14:textId="77777777">
        <w:trPr>
          <w:trHeight w:val="440"/>
        </w:trPr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163A5F"/>
            <w:vAlign w:val="center"/>
          </w:tcPr>
          <w:p w14:paraId="6E6BD4E5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Test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163A5F"/>
            <w:vAlign w:val="center"/>
          </w:tcPr>
          <w:p w14:paraId="39D34BE1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Command / action</w:t>
            </w:r>
          </w:p>
        </w:tc>
        <w:tc>
          <w:tcPr>
            <w:tcW w:w="340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163A5F"/>
            <w:vAlign w:val="center"/>
          </w:tcPr>
          <w:p w14:paraId="7A12C5C9" w14:textId="77777777" w:rsidR="002A48CE" w:rsidRPr="00364985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364985">
              <w:rPr>
                <w:b/>
                <w:color w:val="FFFFFF" w:themeColor="background1"/>
                <w:sz w:val="16"/>
              </w:rPr>
              <w:t>Recorded result</w:t>
            </w:r>
          </w:p>
        </w:tc>
      </w:tr>
      <w:tr w:rsidR="002A48CE" w14:paraId="579EBBE6" w14:textId="77777777">
        <w:trPr>
          <w:trHeight w:val="640"/>
        </w:trPr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0D6804FA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Baseline before peering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6A939108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App-A to App-B ping before peering routes/connectivity were configured</w:t>
            </w:r>
          </w:p>
        </w:tc>
        <w:tc>
          <w:tcPr>
            <w:tcW w:w="340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3A2FD22C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 captured. Do not present as measured evidence.</w:t>
            </w:r>
          </w:p>
        </w:tc>
      </w:tr>
      <w:tr w:rsidR="002A48CE" w14:paraId="6E9BF908" w14:textId="77777777">
        <w:trPr>
          <w:trHeight w:val="640"/>
        </w:trPr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7F9B3F31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Forward ping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01D43670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App-A: ping -c 4 10.20.1.10</w:t>
            </w:r>
          </w:p>
        </w:tc>
        <w:tc>
          <w:tcPr>
            <w:tcW w:w="340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45390F13" w14:textId="77777777" w:rsidR="002A48CE" w:rsidRDefault="00000000">
            <w:pPr>
              <w:spacing w:after="1" w:line="259" w:lineRule="auto"/>
              <w:ind w:left="0" w:firstLine="0"/>
            </w:pPr>
            <w:r>
              <w:rPr>
                <w:sz w:val="16"/>
              </w:rPr>
              <w:t xml:space="preserve">4 transmitted, 4 received, 0% loss; </w:t>
            </w:r>
            <w:proofErr w:type="spellStart"/>
            <w:r>
              <w:rPr>
                <w:sz w:val="16"/>
              </w:rPr>
              <w:t>avg</w:t>
            </w:r>
            <w:proofErr w:type="spellEnd"/>
            <w:r>
              <w:rPr>
                <w:sz w:val="16"/>
              </w:rPr>
              <w:t xml:space="preserve"> about</w:t>
            </w:r>
          </w:p>
          <w:p w14:paraId="39042213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0.274 </w:t>
            </w:r>
            <w:proofErr w:type="spellStart"/>
            <w:r>
              <w:rPr>
                <w:sz w:val="16"/>
              </w:rPr>
              <w:t>ms</w:t>
            </w:r>
            <w:proofErr w:type="spellEnd"/>
          </w:p>
        </w:tc>
      </w:tr>
      <w:tr w:rsidR="002A48CE" w14:paraId="54D746C0" w14:textId="77777777">
        <w:trPr>
          <w:trHeight w:val="640"/>
        </w:trPr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70ADA8B5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Reverse ping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512E0AE2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App-B: ping -c 4 10.10.2.10</w:t>
            </w:r>
          </w:p>
        </w:tc>
        <w:tc>
          <w:tcPr>
            <w:tcW w:w="340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6E6465ED" w14:textId="77777777" w:rsidR="002A48CE" w:rsidRDefault="00000000">
            <w:pPr>
              <w:spacing w:after="1" w:line="259" w:lineRule="auto"/>
              <w:ind w:left="0" w:firstLine="0"/>
            </w:pPr>
            <w:r>
              <w:rPr>
                <w:sz w:val="16"/>
              </w:rPr>
              <w:t xml:space="preserve">4 transmitted, 4 received, 0% loss; </w:t>
            </w:r>
            <w:proofErr w:type="spellStart"/>
            <w:r>
              <w:rPr>
                <w:sz w:val="16"/>
              </w:rPr>
              <w:t>avg</w:t>
            </w:r>
            <w:proofErr w:type="spellEnd"/>
            <w:r>
              <w:rPr>
                <w:sz w:val="16"/>
              </w:rPr>
              <w:t xml:space="preserve"> about</w:t>
            </w:r>
          </w:p>
          <w:p w14:paraId="1CA72F88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0.199 </w:t>
            </w:r>
            <w:proofErr w:type="spellStart"/>
            <w:r>
              <w:rPr>
                <w:sz w:val="16"/>
              </w:rPr>
              <w:t>ms</w:t>
            </w:r>
            <w:proofErr w:type="spellEnd"/>
          </w:p>
        </w:tc>
      </w:tr>
      <w:tr w:rsidR="002A48CE" w14:paraId="3D22683B" w14:textId="77777777">
        <w:trPr>
          <w:trHeight w:val="640"/>
        </w:trPr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61C2257D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SSH to App-B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70252245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SSH from client through bastion; run hostname and hostname -I</w:t>
            </w:r>
          </w:p>
        </w:tc>
        <w:tc>
          <w:tcPr>
            <w:tcW w:w="340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5BA0A68D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Successful; host reported 10.20.1.10</w:t>
            </w:r>
          </w:p>
        </w:tc>
      </w:tr>
      <w:tr w:rsidR="002A48CE" w14:paraId="71147BC9" w14:textId="77777777">
        <w:trPr>
          <w:trHeight w:val="840"/>
        </w:trPr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6C0586AF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Controlled ICMP failure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  <w:vAlign w:val="center"/>
          </w:tcPr>
          <w:p w14:paraId="2B0CCCF4" w14:textId="77777777" w:rsidR="002A48CE" w:rsidRDefault="00000000">
            <w:pPr>
              <w:spacing w:after="0" w:line="261" w:lineRule="auto"/>
              <w:ind w:left="0" w:firstLine="0"/>
            </w:pPr>
            <w:r>
              <w:rPr>
                <w:sz w:val="16"/>
              </w:rPr>
              <w:t>Remove App-B ICMP Echo Request inbound rule from 10.10.2.10/32; ping</w:t>
            </w:r>
          </w:p>
          <w:p w14:paraId="251F7D57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App-B from App-A</w:t>
            </w:r>
          </w:p>
        </w:tc>
        <w:tc>
          <w:tcPr>
            <w:tcW w:w="340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FFFFF"/>
          </w:tcPr>
          <w:p w14:paraId="44183E22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100% packet loss</w:t>
            </w:r>
          </w:p>
        </w:tc>
      </w:tr>
      <w:tr w:rsidR="002A48CE" w14:paraId="7FBB5B31" w14:textId="77777777">
        <w:trPr>
          <w:trHeight w:val="640"/>
        </w:trPr>
        <w:tc>
          <w:tcPr>
            <w:tcW w:w="1701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39DDBB44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Recovery</w:t>
            </w:r>
          </w:p>
        </w:tc>
        <w:tc>
          <w:tcPr>
            <w:tcW w:w="2948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  <w:vAlign w:val="center"/>
          </w:tcPr>
          <w:p w14:paraId="0A65F340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Restore the same ICMP rule and repeat App-A ping</w:t>
            </w:r>
          </w:p>
        </w:tc>
        <w:tc>
          <w:tcPr>
            <w:tcW w:w="3402" w:type="dxa"/>
            <w:tcBorders>
              <w:top w:val="single" w:sz="3" w:space="0" w:color="B9C6D2"/>
              <w:left w:val="single" w:sz="3" w:space="0" w:color="B9C6D2"/>
              <w:bottom w:val="single" w:sz="3" w:space="0" w:color="B9C6D2"/>
              <w:right w:val="single" w:sz="3" w:space="0" w:color="B9C6D2"/>
            </w:tcBorders>
            <w:shd w:val="clear" w:color="auto" w:fill="F5F8FB"/>
          </w:tcPr>
          <w:p w14:paraId="0431A609" w14:textId="77777777" w:rsidR="002A48C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4/4 received, 0% loss</w:t>
            </w:r>
          </w:p>
        </w:tc>
      </w:tr>
    </w:tbl>
    <w:p w14:paraId="51A66248" w14:textId="77777777" w:rsidR="002A48CE" w:rsidRDefault="00000000">
      <w:pPr>
        <w:pStyle w:val="Heading2"/>
        <w:ind w:left="-5"/>
      </w:pPr>
      <w:r>
        <w:t>Interpretation</w:t>
      </w:r>
    </w:p>
    <w:p w14:paraId="77154B2E" w14:textId="77777777" w:rsidR="002A48CE" w:rsidRDefault="00000000">
      <w:pPr>
        <w:spacing w:after="404"/>
        <w:ind w:left="-5"/>
      </w:pPr>
      <w:r>
        <w:t>The successful forward and reverse pings indicate that the peering routes and ICMP security-group rules allowed traffic in both directions at the time of testing. Removing the destination-side ICMP Echo Request rule caused the controlled failure. Restoring that rule returned the ping test to success.</w:t>
      </w:r>
    </w:p>
    <w:p w14:paraId="06F21A8D" w14:textId="77777777" w:rsidR="002A48CE" w:rsidRDefault="00000000">
      <w:pPr>
        <w:pStyle w:val="Heading1"/>
        <w:ind w:left="341" w:hanging="356"/>
      </w:pPr>
      <w:r>
        <w:lastRenderedPageBreak/>
        <w:t>Architecture Diagram and Screenshot Evidence</w:t>
      </w:r>
    </w:p>
    <w:p w14:paraId="10F14A00" w14:textId="77777777" w:rsidR="002A48CE" w:rsidRDefault="00000000">
      <w:pPr>
        <w:spacing w:after="124"/>
        <w:ind w:left="-5"/>
      </w:pPr>
      <w:r>
        <w:t>Insert the actual architecture diagram and label each screenshot with the host, test, and result. Recommended evidence: VPC details, subnet CIDRs, all three route tables with associations, active peering connection, inbound rules for each security group, forward ping, reverse ping, SSH to App-B, controlled ICMP failure, and recovery.</w:t>
      </w:r>
    </w:p>
    <w:p w14:paraId="69B7E83D" w14:textId="376BBB1F" w:rsidR="00103F30" w:rsidRDefault="00103F30">
      <w:pPr>
        <w:spacing w:after="124"/>
        <w:ind w:left="-5"/>
      </w:pPr>
      <w:r>
        <w:rPr>
          <w:noProof/>
        </w:rPr>
        <w:drawing>
          <wp:inline distT="0" distB="0" distL="0" distR="0" wp14:anchorId="67836F6A" wp14:editId="546355A1">
            <wp:extent cx="5400675" cy="3600450"/>
            <wp:effectExtent l="0" t="0" r="9525" b="0"/>
            <wp:docPr id="546095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08D03" w14:textId="6683410C" w:rsidR="002A48CE" w:rsidRDefault="002A48CE">
      <w:pPr>
        <w:spacing w:after="112" w:line="259" w:lineRule="auto"/>
        <w:ind w:left="-5"/>
        <w:rPr>
          <w:color w:val="555555"/>
          <w:sz w:val="16"/>
        </w:rPr>
      </w:pPr>
    </w:p>
    <w:p w14:paraId="0A2F971D" w14:textId="052A60AD" w:rsidR="00E755A8" w:rsidRDefault="00E755A8" w:rsidP="00E755A8">
      <w:pPr>
        <w:spacing w:after="112" w:line="259" w:lineRule="auto"/>
        <w:ind w:left="-5"/>
      </w:pPr>
      <w:r w:rsidRPr="00E755A8">
        <w:t xml:space="preserve">VPC A </w:t>
      </w:r>
      <w:r>
        <w:rPr>
          <w:rFonts w:ascii="Nirmala UI" w:hAnsi="Nirmala UI" w:cs="Nirmala UI"/>
        </w:rPr>
        <w:t xml:space="preserve">and </w:t>
      </w:r>
      <w:r w:rsidRPr="00E755A8">
        <w:t>VPC B</w:t>
      </w:r>
    </w:p>
    <w:p w14:paraId="2CD86CE0" w14:textId="528B6D4B" w:rsidR="00E755A8" w:rsidRPr="00E755A8" w:rsidRDefault="00E755A8" w:rsidP="00E755A8">
      <w:pPr>
        <w:spacing w:after="112" w:line="259" w:lineRule="auto"/>
        <w:ind w:left="-5"/>
      </w:pPr>
      <w:r>
        <w:rPr>
          <w:noProof/>
        </w:rPr>
        <w:drawing>
          <wp:inline distT="0" distB="0" distL="0" distR="0" wp14:anchorId="23BD2357" wp14:editId="415667D2">
            <wp:extent cx="5920395" cy="2354580"/>
            <wp:effectExtent l="0" t="0" r="4445" b="7620"/>
            <wp:docPr id="1237884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975" cy="2354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B2078" w14:textId="77777777" w:rsidR="00E755A8" w:rsidRDefault="00E755A8" w:rsidP="00E755A8">
      <w:pPr>
        <w:spacing w:after="112" w:line="259" w:lineRule="auto"/>
        <w:ind w:left="-5"/>
      </w:pPr>
    </w:p>
    <w:p w14:paraId="1BD74C35" w14:textId="627A43F8" w:rsidR="00E755A8" w:rsidRDefault="00E755A8" w:rsidP="00E755A8">
      <w:pPr>
        <w:spacing w:after="112" w:line="259" w:lineRule="auto"/>
        <w:ind w:left="-5"/>
      </w:pPr>
      <w:r>
        <w:rPr>
          <w:noProof/>
        </w:rPr>
        <w:drawing>
          <wp:inline distT="0" distB="0" distL="0" distR="0" wp14:anchorId="3A509925" wp14:editId="48530011">
            <wp:extent cx="6671310" cy="2941320"/>
            <wp:effectExtent l="0" t="0" r="0" b="0"/>
            <wp:docPr id="9792375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220" cy="2969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86AEF" w14:textId="75E98D1B" w:rsidR="00E755A8" w:rsidRDefault="00E755A8" w:rsidP="00E755A8">
      <w:pPr>
        <w:spacing w:after="112" w:line="259" w:lineRule="auto"/>
        <w:ind w:left="-5"/>
      </w:pPr>
      <w:r>
        <w:t>S</w:t>
      </w:r>
      <w:r w:rsidRPr="00E755A8">
        <w:t>ubnets</w:t>
      </w:r>
    </w:p>
    <w:p w14:paraId="0243F757" w14:textId="7A6CF00E" w:rsidR="00E755A8" w:rsidRPr="00E755A8" w:rsidRDefault="00247990" w:rsidP="00E755A8">
      <w:pPr>
        <w:spacing w:after="112" w:line="259" w:lineRule="auto"/>
        <w:ind w:left="-5"/>
      </w:pPr>
      <w:r>
        <w:rPr>
          <w:noProof/>
        </w:rPr>
        <mc:AlternateContent>
          <mc:Choice Requires="wps">
            <w:drawing>
              <wp:inline distT="0" distB="0" distL="0" distR="0" wp14:anchorId="3C224ECC" wp14:editId="25BDB8F2">
                <wp:extent cx="304800" cy="304800"/>
                <wp:effectExtent l="0" t="0" r="0" b="0"/>
                <wp:docPr id="495327682" name="Rectangle 6" descr="User attach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D1FFB" id="Rectangle 6" o:spid="_x0000_s1026" alt="User attach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8EF59E" wp14:editId="56E243F8">
            <wp:extent cx="6419384" cy="2226829"/>
            <wp:effectExtent l="0" t="0" r="635" b="2540"/>
            <wp:docPr id="854728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360" cy="2251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FD05F" w14:textId="210F8843" w:rsidR="00247990" w:rsidRDefault="00247990" w:rsidP="00E755A8">
      <w:pPr>
        <w:spacing w:after="112" w:line="259" w:lineRule="auto"/>
        <w:ind w:left="-5"/>
      </w:pPr>
      <w:r>
        <w:rPr>
          <w:noProof/>
        </w:rPr>
        <w:lastRenderedPageBreak/>
        <w:drawing>
          <wp:inline distT="0" distB="0" distL="0" distR="0" wp14:anchorId="0D2DD423" wp14:editId="12E784E7">
            <wp:extent cx="6158865" cy="2136457"/>
            <wp:effectExtent l="0" t="0" r="0" b="0"/>
            <wp:docPr id="1803958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56" cy="215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66917" w14:textId="4698A6F6" w:rsidR="00247990" w:rsidRDefault="00247990" w:rsidP="00E755A8">
      <w:pPr>
        <w:spacing w:after="112" w:line="259" w:lineRule="auto"/>
        <w:ind w:left="-5"/>
      </w:pPr>
      <w:r w:rsidRPr="00247990">
        <w:drawing>
          <wp:inline distT="0" distB="0" distL="0" distR="0" wp14:anchorId="694A07E7" wp14:editId="4A06D21C">
            <wp:extent cx="6082665" cy="2484120"/>
            <wp:effectExtent l="0" t="0" r="0" b="0"/>
            <wp:docPr id="16800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23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B0E0" w14:textId="2BE0F92C" w:rsidR="00247990" w:rsidRDefault="00247990" w:rsidP="00E755A8">
      <w:pPr>
        <w:spacing w:after="112" w:line="259" w:lineRule="auto"/>
        <w:ind w:left="-5"/>
      </w:pPr>
      <w:r w:rsidRPr="00247990">
        <w:drawing>
          <wp:inline distT="0" distB="0" distL="0" distR="0" wp14:anchorId="70C3C840" wp14:editId="45EB57A1">
            <wp:extent cx="6082665" cy="2049780"/>
            <wp:effectExtent l="0" t="0" r="0" b="7620"/>
            <wp:docPr id="172045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54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90CB" w14:textId="7612B3AD" w:rsidR="00247990" w:rsidRDefault="00247990" w:rsidP="00E755A8">
      <w:pPr>
        <w:spacing w:after="112" w:line="259" w:lineRule="auto"/>
        <w:ind w:left="-5"/>
      </w:pPr>
      <w:r w:rsidRPr="00247990">
        <w:lastRenderedPageBreak/>
        <w:drawing>
          <wp:inline distT="0" distB="0" distL="0" distR="0" wp14:anchorId="4683E810" wp14:editId="014B7762">
            <wp:extent cx="6082665" cy="2019300"/>
            <wp:effectExtent l="0" t="0" r="0" b="0"/>
            <wp:docPr id="140865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58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E1EF" w14:textId="7879D957" w:rsidR="00247990" w:rsidRDefault="00247990" w:rsidP="00E755A8">
      <w:pPr>
        <w:spacing w:after="112" w:line="259" w:lineRule="auto"/>
        <w:ind w:left="-5"/>
      </w:pPr>
      <w:r w:rsidRPr="00247990">
        <w:drawing>
          <wp:inline distT="0" distB="0" distL="0" distR="0" wp14:anchorId="7593C674" wp14:editId="754E4CFC">
            <wp:extent cx="6082665" cy="819785"/>
            <wp:effectExtent l="0" t="0" r="0" b="0"/>
            <wp:docPr id="12630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9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90AC" w14:textId="6040AF5A" w:rsidR="00247990" w:rsidRDefault="00247990" w:rsidP="00E755A8">
      <w:pPr>
        <w:spacing w:after="112" w:line="259" w:lineRule="auto"/>
        <w:ind w:left="-5"/>
      </w:pPr>
      <w:r w:rsidRPr="00247990">
        <w:drawing>
          <wp:inline distT="0" distB="0" distL="0" distR="0" wp14:anchorId="2C940988" wp14:editId="087B5DE4">
            <wp:extent cx="6082665" cy="1910080"/>
            <wp:effectExtent l="0" t="0" r="0" b="0"/>
            <wp:docPr id="3404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841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0AD0" w14:textId="666196C4" w:rsidR="00247990" w:rsidRDefault="00247990" w:rsidP="00E755A8">
      <w:pPr>
        <w:spacing w:after="112" w:line="259" w:lineRule="auto"/>
        <w:ind w:left="-5"/>
      </w:pPr>
      <w:r w:rsidRPr="00247990">
        <w:drawing>
          <wp:inline distT="0" distB="0" distL="0" distR="0" wp14:anchorId="48E1C2BB" wp14:editId="0BDF5C60">
            <wp:extent cx="6082665" cy="2179320"/>
            <wp:effectExtent l="0" t="0" r="0" b="0"/>
            <wp:docPr id="189393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36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605A" w14:textId="5675685D" w:rsidR="00247990" w:rsidRDefault="00247990" w:rsidP="00E755A8">
      <w:pPr>
        <w:spacing w:after="112" w:line="259" w:lineRule="auto"/>
        <w:ind w:left="-5"/>
      </w:pPr>
      <w:r w:rsidRPr="00247990">
        <w:lastRenderedPageBreak/>
        <w:drawing>
          <wp:inline distT="0" distB="0" distL="0" distR="0" wp14:anchorId="71319D3C" wp14:editId="032818D6">
            <wp:extent cx="6082665" cy="2099945"/>
            <wp:effectExtent l="0" t="0" r="0" b="0"/>
            <wp:docPr id="130243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31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3544" w14:textId="69D4B6A4" w:rsidR="00247990" w:rsidRDefault="00247990" w:rsidP="00E755A8">
      <w:pPr>
        <w:spacing w:after="112" w:line="259" w:lineRule="auto"/>
        <w:ind w:left="-5"/>
      </w:pPr>
      <w:r w:rsidRPr="00247990">
        <w:drawing>
          <wp:inline distT="0" distB="0" distL="0" distR="0" wp14:anchorId="206F95AF" wp14:editId="58033D07">
            <wp:extent cx="6082665" cy="2307590"/>
            <wp:effectExtent l="0" t="0" r="0" b="0"/>
            <wp:docPr id="26543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1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B283" w14:textId="77777777" w:rsidR="00E755A8" w:rsidRDefault="00E755A8">
      <w:pPr>
        <w:spacing w:after="112" w:line="259" w:lineRule="auto"/>
        <w:ind w:left="-5"/>
      </w:pPr>
    </w:p>
    <w:p w14:paraId="381DC802" w14:textId="680FE09B" w:rsidR="002A48CE" w:rsidRDefault="002A48CE">
      <w:pPr>
        <w:spacing w:after="112" w:line="259" w:lineRule="auto"/>
        <w:ind w:left="-5"/>
      </w:pPr>
    </w:p>
    <w:sectPr w:rsidR="002A48CE">
      <w:footerReference w:type="even" r:id="rId28"/>
      <w:footerReference w:type="default" r:id="rId29"/>
      <w:footerReference w:type="first" r:id="rId30"/>
      <w:pgSz w:w="11906" w:h="16838"/>
      <w:pgMar w:top="1174" w:right="1187" w:bottom="4083" w:left="1140" w:header="720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9E2C0" w14:textId="77777777" w:rsidR="003129AA" w:rsidRDefault="003129AA">
      <w:pPr>
        <w:spacing w:after="0" w:line="240" w:lineRule="auto"/>
      </w:pPr>
      <w:r>
        <w:separator/>
      </w:r>
    </w:p>
  </w:endnote>
  <w:endnote w:type="continuationSeparator" w:id="0">
    <w:p w14:paraId="4BAAAFBF" w14:textId="77777777" w:rsidR="003129AA" w:rsidRDefault="00312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F359" w14:textId="77777777" w:rsidR="002A48CE" w:rsidRDefault="00000000">
    <w:pPr>
      <w:tabs>
        <w:tab w:val="right" w:pos="9578"/>
      </w:tabs>
      <w:spacing w:after="0" w:line="259" w:lineRule="auto"/>
      <w:ind w:left="-120" w:right="-16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617922" wp14:editId="6870F93F">
              <wp:simplePos x="0" y="0"/>
              <wp:positionH relativeFrom="page">
                <wp:posOffset>648000</wp:posOffset>
              </wp:positionH>
              <wp:positionV relativeFrom="page">
                <wp:posOffset>10170000</wp:posOffset>
              </wp:positionV>
              <wp:extent cx="6264001" cy="12700"/>
              <wp:effectExtent l="0" t="0" r="0" b="0"/>
              <wp:wrapSquare wrapText="bothSides"/>
              <wp:docPr id="7230" name="Group 7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7231" name="Shape 723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0" style="width:493.228pt;height:1pt;position:absolute;mso-position-horizontal-relative:page;mso-position-horizontal:absolute;margin-left:51.0236pt;mso-position-vertical-relative:page;margin-top:800.787pt;" coordsize="62640,127">
              <v:shape id="Shape 7231" style="position:absolute;width:62640;height:0;left:0;top:0;" coordsize="6264001,0" path="m0,0l6264001,0">
                <v:stroke weight="1pt" endcap="flat" joinstyle="miter" miterlimit="10" on="true" color="#d5dee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17181"/>
        <w:sz w:val="16"/>
      </w:rPr>
      <w:t>AWS VPC Peering Project | Draft for evidence completion</w:t>
    </w:r>
    <w:r>
      <w:rPr>
        <w:color w:val="617181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81"/>
        <w:sz w:val="16"/>
      </w:rPr>
      <w:t>1</w:t>
    </w:r>
    <w:r>
      <w:rPr>
        <w:color w:val="617181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9946" w14:textId="77777777" w:rsidR="002A48CE" w:rsidRDefault="00000000">
    <w:pPr>
      <w:tabs>
        <w:tab w:val="right" w:pos="9578"/>
      </w:tabs>
      <w:spacing w:after="0" w:line="259" w:lineRule="auto"/>
      <w:ind w:left="-120" w:right="-16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16D54E" wp14:editId="7401EEFE">
              <wp:simplePos x="0" y="0"/>
              <wp:positionH relativeFrom="page">
                <wp:posOffset>648000</wp:posOffset>
              </wp:positionH>
              <wp:positionV relativeFrom="page">
                <wp:posOffset>10170000</wp:posOffset>
              </wp:positionV>
              <wp:extent cx="6264001" cy="12700"/>
              <wp:effectExtent l="0" t="0" r="0" b="0"/>
              <wp:wrapSquare wrapText="bothSides"/>
              <wp:docPr id="7219" name="Group 72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7220" name="Shape 7220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19" style="width:493.228pt;height:1pt;position:absolute;mso-position-horizontal-relative:page;mso-position-horizontal:absolute;margin-left:51.0236pt;mso-position-vertical-relative:page;margin-top:800.787pt;" coordsize="62640,127">
              <v:shape id="Shape 7220" style="position:absolute;width:62640;height:0;left:0;top:0;" coordsize="6264001,0" path="m0,0l6264001,0">
                <v:stroke weight="1pt" endcap="flat" joinstyle="miter" miterlimit="10" on="true" color="#d5dee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17181"/>
        <w:sz w:val="16"/>
      </w:rPr>
      <w:t>AWS VPC Peering Project | Draft for evidence completion</w:t>
    </w:r>
    <w:r>
      <w:rPr>
        <w:color w:val="617181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81"/>
        <w:sz w:val="16"/>
      </w:rPr>
      <w:t>1</w:t>
    </w:r>
    <w:r>
      <w:rPr>
        <w:color w:val="617181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6814D" w14:textId="77777777" w:rsidR="002A48CE" w:rsidRDefault="00000000">
    <w:pPr>
      <w:tabs>
        <w:tab w:val="right" w:pos="9578"/>
      </w:tabs>
      <w:spacing w:after="0" w:line="259" w:lineRule="auto"/>
      <w:ind w:left="-120" w:right="-16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3A886D" wp14:editId="259084B5">
              <wp:simplePos x="0" y="0"/>
              <wp:positionH relativeFrom="page">
                <wp:posOffset>648000</wp:posOffset>
              </wp:positionH>
              <wp:positionV relativeFrom="page">
                <wp:posOffset>10170000</wp:posOffset>
              </wp:positionV>
              <wp:extent cx="6264001" cy="12700"/>
              <wp:effectExtent l="0" t="0" r="0" b="0"/>
              <wp:wrapSquare wrapText="bothSides"/>
              <wp:docPr id="7208" name="Group 7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7209" name="Shape 7209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08" style="width:493.228pt;height:1pt;position:absolute;mso-position-horizontal-relative:page;mso-position-horizontal:absolute;margin-left:51.0236pt;mso-position-vertical-relative:page;margin-top:800.787pt;" coordsize="62640,127">
              <v:shape id="Shape 7209" style="position:absolute;width:62640;height:0;left:0;top:0;" coordsize="6264001,0" path="m0,0l6264001,0">
                <v:stroke weight="1pt" endcap="flat" joinstyle="miter" miterlimit="10" on="true" color="#d5dee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17181"/>
        <w:sz w:val="16"/>
      </w:rPr>
      <w:t>AWS VPC Peering Project | Draft for evidence completion</w:t>
    </w:r>
    <w:r>
      <w:rPr>
        <w:color w:val="617181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81"/>
        <w:sz w:val="16"/>
      </w:rPr>
      <w:t>1</w:t>
    </w:r>
    <w:r>
      <w:rPr>
        <w:color w:val="61718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52554" w14:textId="77777777" w:rsidR="003129AA" w:rsidRDefault="003129AA">
      <w:pPr>
        <w:spacing w:after="0" w:line="240" w:lineRule="auto"/>
      </w:pPr>
      <w:r>
        <w:separator/>
      </w:r>
    </w:p>
  </w:footnote>
  <w:footnote w:type="continuationSeparator" w:id="0">
    <w:p w14:paraId="02C33E09" w14:textId="77777777" w:rsidR="003129AA" w:rsidRDefault="00312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55283"/>
    <w:multiLevelType w:val="hybridMultilevel"/>
    <w:tmpl w:val="6F5A4D26"/>
    <w:lvl w:ilvl="0" w:tplc="17A67A5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42649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2745F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DA693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73E5F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700D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BDC4E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614A6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AA687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722226"/>
    <w:multiLevelType w:val="hybridMultilevel"/>
    <w:tmpl w:val="83F4C010"/>
    <w:lvl w:ilvl="0" w:tplc="9A7ACAE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A6459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86AB2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80A63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B92FA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0A4A6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EA8FF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9EEAA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B5631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2055726">
    <w:abstractNumId w:val="1"/>
  </w:num>
  <w:num w:numId="2" w16cid:durableId="198928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E"/>
    <w:rsid w:val="00103F30"/>
    <w:rsid w:val="00247990"/>
    <w:rsid w:val="002A48CE"/>
    <w:rsid w:val="003129AA"/>
    <w:rsid w:val="00333B0F"/>
    <w:rsid w:val="00364985"/>
    <w:rsid w:val="0048295D"/>
    <w:rsid w:val="005B789C"/>
    <w:rsid w:val="00622B63"/>
    <w:rsid w:val="007657BD"/>
    <w:rsid w:val="008B5DF0"/>
    <w:rsid w:val="00E7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AEE3"/>
  <w15:docId w15:val="{C433707F-EB39-4556-9A41-75348A0D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3" w:line="259" w:lineRule="auto"/>
      <w:ind w:left="10" w:hanging="10"/>
      <w:outlineLvl w:val="0"/>
    </w:pPr>
    <w:rPr>
      <w:rFonts w:ascii="Arial" w:eastAsia="Arial" w:hAnsi="Arial" w:cs="Arial"/>
      <w:b/>
      <w:color w:val="163A5F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2" w:line="259" w:lineRule="auto"/>
      <w:ind w:left="10" w:hanging="10"/>
      <w:outlineLvl w:val="1"/>
    </w:pPr>
    <w:rPr>
      <w:rFonts w:ascii="Arial" w:eastAsia="Arial" w:hAnsi="Arial" w:cs="Arial"/>
      <w:b/>
      <w:color w:val="245B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45B83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63A5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33B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-south-1.console.aws.amazon.com/vpcconsole/home?region=ap-south-1" TargetMode="External"/><Relationship Id="rId13" Type="http://schemas.openxmlformats.org/officeDocument/2006/relationships/hyperlink" Target="https://ap-south-1.console.aws.amazon.com/ec2/home?region=ap-south-1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ap-south-1.console.aws.amazon.com/vpcconsole/home?region=ap-south-1" TargetMode="External"/><Relationship Id="rId12" Type="http://schemas.openxmlformats.org/officeDocument/2006/relationships/hyperlink" Target="https://ap-south-1.console.aws.amazon.com/vpcconsole/home?region=ap-south-1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-south-1.console.aws.amazon.com/vpcconsole/home?region=ap-south-1" TargetMode="Externa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p-south-1.console.aws.amazon.com/ec2/home?region=ap-south-1" TargetMode="External"/><Relationship Id="rId23" Type="http://schemas.openxmlformats.org/officeDocument/2006/relationships/image" Target="media/image8.png"/><Relationship Id="rId28" Type="http://schemas.openxmlformats.org/officeDocument/2006/relationships/footer" Target="footer1.xml"/><Relationship Id="rId10" Type="http://schemas.openxmlformats.org/officeDocument/2006/relationships/hyperlink" Target="https://ap-south-1.console.aws.amazon.com/vpcconsole/home?region=ap-south-1" TargetMode="Externa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-south-1.console.aws.amazon.com/vpcconsole/home?region=ap-south-1" TargetMode="External"/><Relationship Id="rId14" Type="http://schemas.openxmlformats.org/officeDocument/2006/relationships/hyperlink" Target="https://ap-south-1.console.aws.amazon.com/ec2/home?region=ap-south-1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warade</dc:creator>
  <cp:keywords/>
  <cp:lastModifiedBy>Shubham warade</cp:lastModifiedBy>
  <cp:revision>2</cp:revision>
  <dcterms:created xsi:type="dcterms:W3CDTF">2026-10-20T15:54:00Z</dcterms:created>
  <dcterms:modified xsi:type="dcterms:W3CDTF">2026-10-20T15:54:00Z</dcterms:modified>
</cp:coreProperties>
</file>