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FE624" w14:textId="77777777" w:rsidR="009E0FEE" w:rsidRDefault="009E0FEE"/>
    <w:p w14:paraId="60BCD2AF" w14:textId="77777777" w:rsidR="00D546BC" w:rsidRDefault="00D546BC">
      <w:r>
        <w:t>Please click on the below link for the DVT project that is published on Tableau Public.</w:t>
      </w:r>
    </w:p>
    <w:p w14:paraId="46EB7B16" w14:textId="77777777" w:rsidR="00D546BC" w:rsidRDefault="00D546BC">
      <w:hyperlink r:id="rId4" w:history="1">
        <w:r>
          <w:rPr>
            <w:rStyle w:val="Hyperlink"/>
          </w:rPr>
          <w:t>Analysis of Car Insurance Claims based on various factors | Tableau Public</w:t>
        </w:r>
      </w:hyperlink>
    </w:p>
    <w:p w14:paraId="52DDC9F7" w14:textId="77777777" w:rsidR="00D546BC" w:rsidRDefault="00D546BC">
      <w:bookmarkStart w:id="0" w:name="_GoBack"/>
      <w:bookmarkEnd w:id="0"/>
    </w:p>
    <w:p w14:paraId="2199F3CE" w14:textId="77777777" w:rsidR="00D546BC" w:rsidRDefault="00D546BC"/>
    <w:sectPr w:rsidR="00D54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6BC"/>
    <w:rsid w:val="009E0FEE"/>
    <w:rsid w:val="00D5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6C08"/>
  <w15:chartTrackingRefBased/>
  <w15:docId w15:val="{9424BC62-88C5-46E3-BC4A-51F26553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546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app/profile/shubhank.katarey/viz/CarInsuranceClaimsbyShubhankk/STORYBOARD_1CARINSURANCECLAIMSBASEDONVARIOUSFACTORS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2021-11-14T15:12:00Z</dcterms:created>
  <dcterms:modified xsi:type="dcterms:W3CDTF">2021-11-14T15:16:00Z</dcterms:modified>
</cp:coreProperties>
</file>