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1EFC80" w14:textId="77777777" w:rsidR="000A1A88" w:rsidRPr="000A1A88" w:rsidRDefault="000A1A88" w:rsidP="000A1A88">
      <w:pPr>
        <w:numPr>
          <w:ilvl w:val="0"/>
          <w:numId w:val="3"/>
        </w:numPr>
        <w:spacing w:after="160" w:line="259" w:lineRule="auto"/>
        <w:rPr>
          <w:rFonts w:ascii="Times New Roman" w:hAnsi="Times New Roman" w:cs="Times New Roman"/>
          <w:b/>
          <w:bCs/>
          <w:sz w:val="28"/>
          <w:szCs w:val="28"/>
        </w:rPr>
      </w:pPr>
      <w:r w:rsidRPr="000A1A88">
        <w:rPr>
          <w:rFonts w:ascii="Times New Roman" w:hAnsi="Times New Roman" w:cs="Times New Roman"/>
          <w:b/>
          <w:bCs/>
          <w:sz w:val="28"/>
          <w:szCs w:val="28"/>
        </w:rPr>
        <w:t xml:space="preserve">Internship </w:t>
      </w:r>
      <w:proofErr w:type="gramStart"/>
      <w:r w:rsidRPr="000A1A88">
        <w:rPr>
          <w:rFonts w:ascii="Times New Roman" w:hAnsi="Times New Roman" w:cs="Times New Roman"/>
          <w:b/>
          <w:bCs/>
          <w:sz w:val="28"/>
          <w:szCs w:val="28"/>
        </w:rPr>
        <w:t>Name :</w:t>
      </w:r>
      <w:proofErr w:type="gramEnd"/>
      <w:r w:rsidRPr="000A1A88">
        <w:rPr>
          <w:rFonts w:ascii="Times New Roman" w:hAnsi="Times New Roman" w:cs="Times New Roman"/>
          <w:b/>
          <w:bCs/>
          <w:sz w:val="28"/>
          <w:szCs w:val="28"/>
        </w:rPr>
        <w:t xml:space="preserve"> Data Analysis</w:t>
      </w:r>
    </w:p>
    <w:p w14:paraId="78C97744" w14:textId="3A932E4D" w:rsidR="000A1A88" w:rsidRPr="000A1A88" w:rsidRDefault="000A1A88" w:rsidP="000A1A88">
      <w:pPr>
        <w:numPr>
          <w:ilvl w:val="0"/>
          <w:numId w:val="3"/>
        </w:numPr>
        <w:spacing w:after="160" w:line="259" w:lineRule="auto"/>
        <w:rPr>
          <w:rFonts w:ascii="Times New Roman" w:hAnsi="Times New Roman" w:cs="Times New Roman"/>
          <w:b/>
          <w:bCs/>
          <w:sz w:val="28"/>
          <w:szCs w:val="28"/>
        </w:rPr>
      </w:pPr>
      <w:r w:rsidRPr="000A1A88">
        <w:rPr>
          <w:rFonts w:ascii="Times New Roman" w:hAnsi="Times New Roman" w:cs="Times New Roman"/>
          <w:b/>
          <w:bCs/>
          <w:sz w:val="28"/>
          <w:szCs w:val="28"/>
        </w:rPr>
        <w:t>Task Name: Task 1</w:t>
      </w:r>
      <w:r w:rsidRPr="000A1A88">
        <w:rPr>
          <w:rFonts w:ascii="Times New Roman" w:hAnsi="Times New Roman" w:cs="Times New Roman"/>
          <w:b/>
          <w:bCs/>
          <w:sz w:val="28"/>
          <w:szCs w:val="28"/>
        </w:rPr>
        <w:t>3</w:t>
      </w:r>
      <w:r w:rsidRPr="000A1A88">
        <w:rPr>
          <w:rFonts w:ascii="Times New Roman" w:eastAsia="Times New Roman" w:hAnsi="Times New Roman" w:cs="Times New Roman"/>
          <w:b/>
          <w:bCs/>
          <w:sz w:val="24"/>
          <w:szCs w:val="24"/>
        </w:rPr>
        <w:t xml:space="preserve">: </w:t>
      </w:r>
      <w:r w:rsidR="00207AA9">
        <w:rPr>
          <w:rFonts w:ascii="Times New Roman" w:eastAsia="Times New Roman" w:hAnsi="Times New Roman" w:cs="Times New Roman"/>
          <w:b/>
          <w:bCs/>
          <w:sz w:val="24"/>
          <w:szCs w:val="24"/>
        </w:rPr>
        <w:t>Exploring Relationship student Marks Data using Seborn</w:t>
      </w:r>
    </w:p>
    <w:p w14:paraId="63F15174" w14:textId="77777777" w:rsidR="000A1A88" w:rsidRPr="000A1A88" w:rsidRDefault="000A1A88" w:rsidP="000A1A88">
      <w:pPr>
        <w:numPr>
          <w:ilvl w:val="0"/>
          <w:numId w:val="3"/>
        </w:numPr>
        <w:spacing w:after="160" w:line="259" w:lineRule="auto"/>
        <w:rPr>
          <w:rFonts w:ascii="Times New Roman" w:hAnsi="Times New Roman" w:cs="Times New Roman"/>
          <w:b/>
          <w:bCs/>
          <w:sz w:val="28"/>
          <w:szCs w:val="28"/>
        </w:rPr>
      </w:pPr>
      <w:r w:rsidRPr="000A1A88">
        <w:rPr>
          <w:rFonts w:ascii="Times New Roman" w:hAnsi="Times New Roman" w:cs="Times New Roman"/>
          <w:b/>
          <w:bCs/>
          <w:sz w:val="28"/>
          <w:szCs w:val="28"/>
        </w:rPr>
        <w:t xml:space="preserve">Your </w:t>
      </w:r>
      <w:proofErr w:type="gramStart"/>
      <w:r w:rsidRPr="000A1A88">
        <w:rPr>
          <w:rFonts w:ascii="Times New Roman" w:hAnsi="Times New Roman" w:cs="Times New Roman"/>
          <w:b/>
          <w:bCs/>
          <w:sz w:val="28"/>
          <w:szCs w:val="28"/>
        </w:rPr>
        <w:t>Name :</w:t>
      </w:r>
      <w:proofErr w:type="gramEnd"/>
      <w:r w:rsidRPr="000A1A88">
        <w:rPr>
          <w:rFonts w:ascii="Times New Roman" w:hAnsi="Times New Roman" w:cs="Times New Roman"/>
          <w:b/>
          <w:bCs/>
          <w:sz w:val="28"/>
          <w:szCs w:val="28"/>
        </w:rPr>
        <w:t xml:space="preserve">  Shubhangi Naresh </w:t>
      </w:r>
      <w:proofErr w:type="spellStart"/>
      <w:r w:rsidRPr="000A1A88">
        <w:rPr>
          <w:rFonts w:ascii="Times New Roman" w:hAnsi="Times New Roman" w:cs="Times New Roman"/>
          <w:b/>
          <w:bCs/>
          <w:sz w:val="28"/>
          <w:szCs w:val="28"/>
        </w:rPr>
        <w:t>Khonde</w:t>
      </w:r>
      <w:proofErr w:type="spellEnd"/>
    </w:p>
    <w:p w14:paraId="3BCEC2C1" w14:textId="77777777" w:rsidR="000A1A88" w:rsidRPr="000A1A88" w:rsidRDefault="000A1A88" w:rsidP="000A1A88">
      <w:pPr>
        <w:numPr>
          <w:ilvl w:val="0"/>
          <w:numId w:val="3"/>
        </w:numPr>
        <w:spacing w:after="160" w:line="259" w:lineRule="auto"/>
        <w:rPr>
          <w:rFonts w:ascii="Times New Roman" w:hAnsi="Times New Roman" w:cs="Times New Roman"/>
          <w:b/>
          <w:bCs/>
          <w:sz w:val="28"/>
          <w:szCs w:val="28"/>
        </w:rPr>
      </w:pPr>
      <w:r w:rsidRPr="000A1A88">
        <w:rPr>
          <w:rFonts w:ascii="Times New Roman" w:hAnsi="Times New Roman" w:cs="Times New Roman"/>
          <w:b/>
          <w:bCs/>
          <w:sz w:val="28"/>
          <w:szCs w:val="28"/>
        </w:rPr>
        <w:t xml:space="preserve">Internship </w:t>
      </w:r>
      <w:proofErr w:type="gramStart"/>
      <w:r w:rsidRPr="000A1A88">
        <w:rPr>
          <w:rFonts w:ascii="Times New Roman" w:hAnsi="Times New Roman" w:cs="Times New Roman"/>
          <w:b/>
          <w:bCs/>
          <w:sz w:val="28"/>
          <w:szCs w:val="28"/>
        </w:rPr>
        <w:t>Organization :</w:t>
      </w:r>
      <w:proofErr w:type="gramEnd"/>
      <w:r w:rsidRPr="000A1A88">
        <w:rPr>
          <w:rFonts w:ascii="Times New Roman" w:hAnsi="Times New Roman" w:cs="Times New Roman"/>
          <w:b/>
          <w:bCs/>
          <w:sz w:val="28"/>
          <w:szCs w:val="28"/>
        </w:rPr>
        <w:t xml:space="preserve"> </w:t>
      </w:r>
    </w:p>
    <w:p w14:paraId="06124A5F" w14:textId="77777777" w:rsidR="000A1A88" w:rsidRPr="000A1A88" w:rsidRDefault="000A1A88" w:rsidP="000A1A88">
      <w:pPr>
        <w:numPr>
          <w:ilvl w:val="0"/>
          <w:numId w:val="3"/>
        </w:numPr>
        <w:spacing w:after="160" w:line="259" w:lineRule="auto"/>
        <w:rPr>
          <w:rFonts w:ascii="Times New Roman" w:hAnsi="Times New Roman" w:cs="Times New Roman"/>
          <w:b/>
          <w:bCs/>
          <w:sz w:val="28"/>
          <w:szCs w:val="28"/>
        </w:rPr>
      </w:pPr>
      <w:r w:rsidRPr="000A1A88">
        <w:rPr>
          <w:rFonts w:ascii="Times New Roman" w:hAnsi="Times New Roman" w:cs="Times New Roman"/>
          <w:b/>
          <w:bCs/>
          <w:sz w:val="28"/>
          <w:szCs w:val="28"/>
        </w:rPr>
        <w:t>Date:</w:t>
      </w:r>
    </w:p>
    <w:p w14:paraId="3D4D81BB" w14:textId="77777777" w:rsidR="000A1A88" w:rsidRPr="000A1A88" w:rsidRDefault="000A1A88">
      <w:pPr>
        <w:pStyle w:val="Heading1"/>
        <w:rPr>
          <w:rFonts w:ascii="Times New Roman" w:hAnsi="Times New Roman" w:cs="Times New Roman"/>
        </w:rPr>
      </w:pPr>
    </w:p>
    <w:p w14:paraId="239F24D2" w14:textId="77777777" w:rsidR="000A1A88" w:rsidRPr="000A1A88" w:rsidRDefault="000A1A88">
      <w:pPr>
        <w:pStyle w:val="Heading1"/>
        <w:rPr>
          <w:rFonts w:ascii="Times New Roman" w:hAnsi="Times New Roman" w:cs="Times New Roman"/>
        </w:rPr>
      </w:pPr>
    </w:p>
    <w:p w14:paraId="52AA974A" w14:textId="6176BF8B" w:rsidR="00240C9D" w:rsidRPr="000A1A88" w:rsidRDefault="009539A4">
      <w:pPr>
        <w:pStyle w:val="Heading1"/>
        <w:rPr>
          <w:rFonts w:ascii="Times New Roman" w:hAnsi="Times New Roman" w:cs="Times New Roman"/>
          <w:color w:val="000000" w:themeColor="text1"/>
          <w:sz w:val="28"/>
          <w:szCs w:val="28"/>
        </w:rPr>
      </w:pPr>
      <w:r w:rsidRPr="000A1A88">
        <w:rPr>
          <w:rFonts w:ascii="Times New Roman" w:hAnsi="Times New Roman" w:cs="Times New Roman"/>
          <w:color w:val="000000" w:themeColor="text1"/>
          <w:sz w:val="28"/>
          <w:szCs w:val="28"/>
        </w:rPr>
        <w:t>1. Objective</w:t>
      </w:r>
    </w:p>
    <w:p w14:paraId="757ACCC5" w14:textId="77777777" w:rsidR="00240C9D" w:rsidRPr="000A1A88" w:rsidRDefault="009539A4" w:rsidP="000A1A88">
      <w:pPr>
        <w:spacing w:after="120"/>
        <w:jc w:val="both"/>
        <w:rPr>
          <w:rFonts w:ascii="Times New Roman" w:hAnsi="Times New Roman" w:cs="Times New Roman"/>
          <w:sz w:val="24"/>
          <w:szCs w:val="24"/>
        </w:rPr>
      </w:pPr>
      <w:r w:rsidRPr="000A1A88">
        <w:rPr>
          <w:rFonts w:ascii="Times New Roman" w:hAnsi="Times New Roman" w:cs="Times New Roman"/>
          <w:sz w:val="24"/>
          <w:szCs w:val="24"/>
        </w:rPr>
        <w:t>To create heatmaps, boxplots and distribution plots using Seaborn and use them to explore the distribution of marks and the relationships between subjects in a student marksheet.</w:t>
      </w:r>
    </w:p>
    <w:p w14:paraId="63688C46" w14:textId="77777777" w:rsidR="000A1A88" w:rsidRDefault="000A1A88" w:rsidP="000A1A88">
      <w:pPr>
        <w:pStyle w:val="Heading1"/>
        <w:ind w:left="-567" w:right="-421" w:firstLine="567"/>
        <w:rPr>
          <w:rFonts w:ascii="Times New Roman" w:hAnsi="Times New Roman" w:cs="Times New Roman"/>
          <w:color w:val="000000" w:themeColor="text1"/>
          <w:sz w:val="28"/>
          <w:szCs w:val="28"/>
        </w:rPr>
      </w:pPr>
    </w:p>
    <w:p w14:paraId="030E8813" w14:textId="72C0A435" w:rsidR="00240C9D" w:rsidRPr="000A1A88" w:rsidRDefault="009539A4" w:rsidP="000A1A88">
      <w:pPr>
        <w:pStyle w:val="Heading1"/>
        <w:ind w:left="-567" w:right="-421" w:firstLine="567"/>
        <w:rPr>
          <w:rFonts w:ascii="Times New Roman" w:hAnsi="Times New Roman" w:cs="Times New Roman"/>
        </w:rPr>
      </w:pPr>
      <w:r w:rsidRPr="000A1A88">
        <w:rPr>
          <w:rFonts w:ascii="Times New Roman" w:hAnsi="Times New Roman" w:cs="Times New Roman"/>
          <w:color w:val="000000" w:themeColor="text1"/>
          <w:sz w:val="28"/>
          <w:szCs w:val="28"/>
        </w:rPr>
        <w:t>2. Dataset Description</w:t>
      </w:r>
    </w:p>
    <w:p w14:paraId="5F86E098" w14:textId="77777777" w:rsidR="00240C9D" w:rsidRPr="000A1A88" w:rsidRDefault="009539A4" w:rsidP="000A1A88">
      <w:pPr>
        <w:spacing w:after="120"/>
        <w:jc w:val="both"/>
        <w:rPr>
          <w:rFonts w:ascii="Times New Roman" w:hAnsi="Times New Roman" w:cs="Times New Roman"/>
          <w:sz w:val="24"/>
          <w:szCs w:val="24"/>
        </w:rPr>
      </w:pPr>
      <w:r w:rsidRPr="000A1A88">
        <w:rPr>
          <w:rFonts w:ascii="Times New Roman" w:hAnsi="Times New Roman" w:cs="Times New Roman"/>
          <w:sz w:val="24"/>
          <w:szCs w:val="24"/>
        </w:rPr>
        <w:t>The dataset is an Excel file (marksheet 1.xlsx) containing student marks. Columns used for analysis:</w:t>
      </w:r>
    </w:p>
    <w:p w14:paraId="5463210E" w14:textId="77777777" w:rsidR="00240C9D" w:rsidRPr="000A1A88" w:rsidRDefault="009539A4" w:rsidP="000A1A88">
      <w:pPr>
        <w:pStyle w:val="ListParagraph"/>
        <w:numPr>
          <w:ilvl w:val="0"/>
          <w:numId w:val="2"/>
        </w:numPr>
        <w:jc w:val="both"/>
        <w:rPr>
          <w:rFonts w:ascii="Times New Roman" w:hAnsi="Times New Roman" w:cs="Times New Roman"/>
          <w:sz w:val="24"/>
          <w:szCs w:val="24"/>
        </w:rPr>
      </w:pPr>
      <w:r w:rsidRPr="000A1A88">
        <w:rPr>
          <w:rFonts w:ascii="Times New Roman" w:hAnsi="Times New Roman" w:cs="Times New Roman"/>
          <w:sz w:val="24"/>
          <w:szCs w:val="24"/>
        </w:rPr>
        <w:t>Subjects: Java, SEPM, ADBMS, CHN, NS (numeric marks)</w:t>
      </w:r>
    </w:p>
    <w:p w14:paraId="79F7EDE6" w14:textId="77777777" w:rsidR="00240C9D" w:rsidRPr="000A1A88" w:rsidRDefault="009539A4" w:rsidP="000A1A88">
      <w:pPr>
        <w:pStyle w:val="ListParagraph"/>
        <w:numPr>
          <w:ilvl w:val="0"/>
          <w:numId w:val="2"/>
        </w:numPr>
        <w:jc w:val="both"/>
        <w:rPr>
          <w:rFonts w:ascii="Times New Roman" w:hAnsi="Times New Roman" w:cs="Times New Roman"/>
          <w:sz w:val="24"/>
          <w:szCs w:val="24"/>
        </w:rPr>
      </w:pPr>
      <w:r w:rsidRPr="000A1A88">
        <w:rPr>
          <w:rFonts w:ascii="Times New Roman" w:hAnsi="Times New Roman" w:cs="Times New Roman"/>
          <w:sz w:val="24"/>
          <w:szCs w:val="24"/>
        </w:rPr>
        <w:t>Other columns in the file: Sr.no., Student Name, Total, Average, Result, Grade</w:t>
      </w:r>
    </w:p>
    <w:p w14:paraId="376E8C43" w14:textId="77777777" w:rsidR="00240C9D" w:rsidRPr="000A1A88" w:rsidRDefault="009539A4" w:rsidP="000A1A88">
      <w:pPr>
        <w:pStyle w:val="ListParagraph"/>
        <w:numPr>
          <w:ilvl w:val="0"/>
          <w:numId w:val="2"/>
        </w:numPr>
        <w:jc w:val="both"/>
        <w:rPr>
          <w:rFonts w:ascii="Times New Roman" w:hAnsi="Times New Roman" w:cs="Times New Roman"/>
          <w:sz w:val="24"/>
          <w:szCs w:val="24"/>
        </w:rPr>
      </w:pPr>
      <w:r w:rsidRPr="000A1A88">
        <w:rPr>
          <w:rFonts w:ascii="Times New Roman" w:hAnsi="Times New Roman" w:cs="Times New Roman"/>
          <w:sz w:val="24"/>
          <w:szCs w:val="24"/>
        </w:rPr>
        <w:t>Number of students: 16</w:t>
      </w:r>
    </w:p>
    <w:p w14:paraId="2707BBFC" w14:textId="77777777" w:rsidR="00240C9D" w:rsidRPr="000A1A88" w:rsidRDefault="009539A4" w:rsidP="000A1A88">
      <w:pPr>
        <w:spacing w:after="120"/>
        <w:jc w:val="both"/>
        <w:rPr>
          <w:rFonts w:ascii="Times New Roman" w:hAnsi="Times New Roman" w:cs="Times New Roman"/>
          <w:sz w:val="24"/>
          <w:szCs w:val="24"/>
        </w:rPr>
      </w:pPr>
      <w:r w:rsidRPr="000A1A88">
        <w:rPr>
          <w:rFonts w:ascii="Times New Roman" w:hAnsi="Times New Roman" w:cs="Times New Roman"/>
          <w:sz w:val="24"/>
          <w:szCs w:val="24"/>
        </w:rPr>
        <w:t>Tools used: Python 3.13, Pandas, Seaborn, Matplotlib, Jupyter Notebook (VS Code).</w:t>
      </w:r>
    </w:p>
    <w:p w14:paraId="6EC37D9F" w14:textId="77777777" w:rsidR="00240C9D" w:rsidRPr="000A1A88" w:rsidRDefault="009539A4" w:rsidP="000A1A88">
      <w:pPr>
        <w:jc w:val="both"/>
        <w:rPr>
          <w:rFonts w:ascii="Times New Roman" w:hAnsi="Times New Roman" w:cs="Times New Roman"/>
          <w:sz w:val="24"/>
          <w:szCs w:val="24"/>
        </w:rPr>
      </w:pPr>
      <w:r w:rsidRPr="000A1A88">
        <w:rPr>
          <w:rFonts w:ascii="Times New Roman" w:hAnsi="Times New Roman" w:cs="Times New Roman"/>
          <w:sz w:val="24"/>
          <w:szCs w:val="24"/>
        </w:rPr>
        <w:br w:type="page"/>
      </w:r>
    </w:p>
    <w:p w14:paraId="5CB73D1D" w14:textId="77777777" w:rsidR="00240C9D" w:rsidRPr="000A1A88" w:rsidRDefault="009539A4" w:rsidP="000A1A88">
      <w:pPr>
        <w:pStyle w:val="Heading1"/>
        <w:ind w:left="-567" w:right="-421" w:firstLine="567"/>
        <w:rPr>
          <w:rFonts w:ascii="Times New Roman" w:hAnsi="Times New Roman" w:cs="Times New Roman"/>
          <w:color w:val="000000" w:themeColor="text1"/>
          <w:sz w:val="28"/>
          <w:szCs w:val="28"/>
        </w:rPr>
      </w:pPr>
      <w:r w:rsidRPr="000A1A88">
        <w:rPr>
          <w:rFonts w:ascii="Times New Roman" w:hAnsi="Times New Roman" w:cs="Times New Roman"/>
          <w:color w:val="000000" w:themeColor="text1"/>
          <w:sz w:val="28"/>
          <w:szCs w:val="28"/>
        </w:rPr>
        <w:lastRenderedPageBreak/>
        <w:t>3. Implementation</w:t>
      </w:r>
    </w:p>
    <w:p w14:paraId="7CB06137" w14:textId="77777777" w:rsidR="00240C9D" w:rsidRPr="000A1A88" w:rsidRDefault="009539A4" w:rsidP="000A1A88">
      <w:pPr>
        <w:pStyle w:val="Heading1"/>
        <w:ind w:left="-567" w:right="-421" w:firstLine="567"/>
        <w:rPr>
          <w:rFonts w:ascii="Times New Roman" w:hAnsi="Times New Roman" w:cs="Times New Roman"/>
          <w:color w:val="000000" w:themeColor="text1"/>
          <w:sz w:val="28"/>
          <w:szCs w:val="28"/>
        </w:rPr>
      </w:pPr>
      <w:r w:rsidRPr="000A1A88">
        <w:rPr>
          <w:rFonts w:ascii="Times New Roman" w:hAnsi="Times New Roman" w:cs="Times New Roman"/>
          <w:color w:val="000000" w:themeColor="text1"/>
          <w:sz w:val="28"/>
          <w:szCs w:val="28"/>
        </w:rPr>
        <w:t>Step 1: Import libraries, load and prepare the data</w:t>
      </w:r>
    </w:p>
    <w:p w14:paraId="5614B433" w14:textId="4D3B613D" w:rsidR="00240C9D" w:rsidRDefault="009539A4" w:rsidP="000A1A88">
      <w:pPr>
        <w:spacing w:after="120"/>
        <w:rPr>
          <w:rFonts w:ascii="Times New Roman" w:hAnsi="Times New Roman" w:cs="Times New Roman"/>
          <w:sz w:val="24"/>
          <w:szCs w:val="24"/>
        </w:rPr>
      </w:pPr>
      <w:r w:rsidRPr="000A1A88">
        <w:rPr>
          <w:rFonts w:ascii="Times New Roman" w:hAnsi="Times New Roman" w:cs="Times New Roman"/>
          <w:sz w:val="24"/>
          <w:szCs w:val="24"/>
        </w:rPr>
        <w:t>The libraries are imported, the Excel file is loaded, the header row is detected, empty rows/columns are removed and the subject marks are converted to numbers.</w:t>
      </w:r>
    </w:p>
    <w:p w14:paraId="4BA04220" w14:textId="77777777" w:rsidR="000A1A88" w:rsidRDefault="000A1A88" w:rsidP="000A1A88">
      <w:pPr>
        <w:spacing w:after="120"/>
        <w:rPr>
          <w:rFonts w:ascii="Times New Roman" w:hAnsi="Times New Roman" w:cs="Times New Roman"/>
          <w:sz w:val="24"/>
          <w:szCs w:val="24"/>
        </w:rPr>
      </w:pPr>
    </w:p>
    <w:p w14:paraId="3542251A" w14:textId="2F36FB2F" w:rsidR="000A1A88" w:rsidRDefault="000A1A88" w:rsidP="000A1A88">
      <w:pPr>
        <w:rPr>
          <w:rFonts w:ascii="Times New Roman" w:hAnsi="Times New Roman" w:cs="Times New Roman"/>
        </w:rPr>
      </w:pPr>
      <w:r w:rsidRPr="000A1A88">
        <w:rPr>
          <w:rFonts w:ascii="Times New Roman" w:hAnsi="Times New Roman" w:cs="Times New Roman"/>
        </w:rPr>
        <w:drawing>
          <wp:inline distT="0" distB="0" distL="0" distR="0" wp14:anchorId="6B4F097F" wp14:editId="106E850C">
            <wp:extent cx="5349240" cy="3260090"/>
            <wp:effectExtent l="0" t="0" r="3810" b="0"/>
            <wp:docPr id="422154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154801" name=""/>
                    <pic:cNvPicPr/>
                  </pic:nvPicPr>
                  <pic:blipFill rotWithShape="1">
                    <a:blip r:embed="rId5"/>
                    <a:srcRect l="7436" t="4891" r="2564"/>
                    <a:stretch>
                      <a:fillRect/>
                    </a:stretch>
                  </pic:blipFill>
                  <pic:spPr bwMode="auto">
                    <a:xfrm>
                      <a:off x="0" y="0"/>
                      <a:ext cx="5349240" cy="3260090"/>
                    </a:xfrm>
                    <a:prstGeom prst="rect">
                      <a:avLst/>
                    </a:prstGeom>
                    <a:ln>
                      <a:noFill/>
                    </a:ln>
                    <a:extLst>
                      <a:ext uri="{53640926-AAD7-44D8-BBD7-CCE9431645EC}">
                        <a14:shadowObscured xmlns:a14="http://schemas.microsoft.com/office/drawing/2010/main"/>
                      </a:ext>
                    </a:extLst>
                  </pic:spPr>
                </pic:pic>
              </a:graphicData>
            </a:graphic>
          </wp:inline>
        </w:drawing>
      </w:r>
    </w:p>
    <w:p w14:paraId="48D32E88" w14:textId="77777777" w:rsidR="000A1A88" w:rsidRDefault="000A1A88" w:rsidP="000A1A88">
      <w:pPr>
        <w:rPr>
          <w:rFonts w:ascii="Times New Roman" w:hAnsi="Times New Roman" w:cs="Times New Roman"/>
        </w:rPr>
      </w:pPr>
    </w:p>
    <w:p w14:paraId="4D429479" w14:textId="77777777" w:rsidR="000A1A88" w:rsidRDefault="000A1A88" w:rsidP="000A1A88">
      <w:pPr>
        <w:rPr>
          <w:rFonts w:ascii="Times New Roman" w:hAnsi="Times New Roman" w:cs="Times New Roman"/>
        </w:rPr>
      </w:pPr>
    </w:p>
    <w:p w14:paraId="16CDAA70" w14:textId="1E098687" w:rsidR="000A1A88" w:rsidRDefault="000A1A88" w:rsidP="000A1A88">
      <w:pPr>
        <w:rPr>
          <w:rFonts w:ascii="Times New Roman" w:hAnsi="Times New Roman" w:cs="Times New Roman"/>
        </w:rPr>
      </w:pPr>
      <w:r w:rsidRPr="000A1A88">
        <w:rPr>
          <w:rFonts w:ascii="Times New Roman" w:hAnsi="Times New Roman" w:cs="Times New Roman"/>
        </w:rPr>
        <w:drawing>
          <wp:inline distT="0" distB="0" distL="0" distR="0" wp14:anchorId="6E7ABE62" wp14:editId="2D340878">
            <wp:extent cx="4792980" cy="1895475"/>
            <wp:effectExtent l="0" t="0" r="7620" b="9525"/>
            <wp:docPr id="1850393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393831" name=""/>
                    <pic:cNvPicPr/>
                  </pic:nvPicPr>
                  <pic:blipFill rotWithShape="1">
                    <a:blip r:embed="rId6"/>
                    <a:srcRect l="8975" t="14150" r="10385"/>
                    <a:stretch>
                      <a:fillRect/>
                    </a:stretch>
                  </pic:blipFill>
                  <pic:spPr bwMode="auto">
                    <a:xfrm>
                      <a:off x="0" y="0"/>
                      <a:ext cx="4792980" cy="1895475"/>
                    </a:xfrm>
                    <a:prstGeom prst="rect">
                      <a:avLst/>
                    </a:prstGeom>
                    <a:ln>
                      <a:noFill/>
                    </a:ln>
                    <a:extLst>
                      <a:ext uri="{53640926-AAD7-44D8-BBD7-CCE9431645EC}">
                        <a14:shadowObscured xmlns:a14="http://schemas.microsoft.com/office/drawing/2010/main"/>
                      </a:ext>
                    </a:extLst>
                  </pic:spPr>
                </pic:pic>
              </a:graphicData>
            </a:graphic>
          </wp:inline>
        </w:drawing>
      </w:r>
    </w:p>
    <w:p w14:paraId="6DAA51DC" w14:textId="77777777" w:rsidR="000A1A88" w:rsidRDefault="000A1A88" w:rsidP="000A1A88">
      <w:pPr>
        <w:rPr>
          <w:rFonts w:ascii="Times New Roman" w:hAnsi="Times New Roman" w:cs="Times New Roman"/>
        </w:rPr>
      </w:pPr>
    </w:p>
    <w:p w14:paraId="13F61B91" w14:textId="77777777" w:rsidR="000A1A88" w:rsidRPr="000A1A88" w:rsidRDefault="000A1A88" w:rsidP="000A1A88">
      <w:pPr>
        <w:rPr>
          <w:rFonts w:ascii="Times New Roman" w:hAnsi="Times New Roman" w:cs="Times New Roman"/>
        </w:rPr>
      </w:pPr>
    </w:p>
    <w:p w14:paraId="071A8133" w14:textId="77777777" w:rsidR="000A1A88" w:rsidRDefault="000A1A88" w:rsidP="000A1A88">
      <w:pPr>
        <w:pStyle w:val="Heading1"/>
        <w:ind w:left="-567" w:right="-421" w:firstLine="567"/>
        <w:rPr>
          <w:rFonts w:ascii="Times New Roman" w:hAnsi="Times New Roman" w:cs="Times New Roman"/>
          <w:color w:val="000000" w:themeColor="text1"/>
          <w:sz w:val="28"/>
          <w:szCs w:val="28"/>
        </w:rPr>
      </w:pPr>
    </w:p>
    <w:p w14:paraId="5C9E213D" w14:textId="77777777" w:rsidR="000A1A88" w:rsidRDefault="000A1A88" w:rsidP="000A1A88">
      <w:pPr>
        <w:pStyle w:val="Heading1"/>
        <w:ind w:left="-567" w:right="-421" w:firstLine="567"/>
        <w:rPr>
          <w:rFonts w:ascii="Times New Roman" w:hAnsi="Times New Roman" w:cs="Times New Roman"/>
          <w:color w:val="000000" w:themeColor="text1"/>
          <w:sz w:val="28"/>
          <w:szCs w:val="28"/>
        </w:rPr>
      </w:pPr>
    </w:p>
    <w:p w14:paraId="1DA94895" w14:textId="1EDB42CB" w:rsidR="00240C9D" w:rsidRPr="000A1A88" w:rsidRDefault="009539A4" w:rsidP="000A1A88">
      <w:pPr>
        <w:pStyle w:val="Heading1"/>
        <w:ind w:left="-567" w:right="-421" w:firstLine="567"/>
        <w:rPr>
          <w:rFonts w:ascii="Times New Roman" w:hAnsi="Times New Roman" w:cs="Times New Roman"/>
          <w:color w:val="000000" w:themeColor="text1"/>
          <w:sz w:val="28"/>
          <w:szCs w:val="28"/>
        </w:rPr>
      </w:pPr>
      <w:r w:rsidRPr="000A1A88">
        <w:rPr>
          <w:rFonts w:ascii="Times New Roman" w:hAnsi="Times New Roman" w:cs="Times New Roman"/>
          <w:color w:val="000000" w:themeColor="text1"/>
          <w:sz w:val="28"/>
          <w:szCs w:val="28"/>
        </w:rPr>
        <w:lastRenderedPageBreak/>
        <w:t>Step 2: Distribution Plot</w:t>
      </w:r>
    </w:p>
    <w:p w14:paraId="26215D2C" w14:textId="19DE5A6C" w:rsidR="00240C9D" w:rsidRPr="000A1A88" w:rsidRDefault="009539A4" w:rsidP="000A1A88">
      <w:pPr>
        <w:spacing w:after="120"/>
        <w:rPr>
          <w:rFonts w:ascii="Times New Roman" w:hAnsi="Times New Roman" w:cs="Times New Roman"/>
          <w:sz w:val="24"/>
          <w:szCs w:val="24"/>
        </w:rPr>
      </w:pPr>
      <w:r w:rsidRPr="000A1A88">
        <w:rPr>
          <w:rFonts w:ascii="Times New Roman" w:hAnsi="Times New Roman" w:cs="Times New Roman"/>
          <w:sz w:val="24"/>
          <w:szCs w:val="24"/>
        </w:rPr>
        <w:t>A histogram with a KDE curve is drawn for each subject to see how the marks are spread</w:t>
      </w:r>
      <w:r w:rsidRPr="000A1A88">
        <w:rPr>
          <w:rFonts w:ascii="Times New Roman" w:hAnsi="Times New Roman" w:cs="Times New Roman"/>
          <w:sz w:val="24"/>
          <w:szCs w:val="24"/>
        </w:rPr>
        <w:t>.</w:t>
      </w:r>
    </w:p>
    <w:p w14:paraId="73360C46" w14:textId="77777777" w:rsidR="00240C9D" w:rsidRPr="000A1A88" w:rsidRDefault="00240C9D">
      <w:pPr>
        <w:spacing w:after="120"/>
        <w:rPr>
          <w:rFonts w:ascii="Times New Roman" w:hAnsi="Times New Roman" w:cs="Times New Roman"/>
        </w:rPr>
      </w:pPr>
    </w:p>
    <w:p w14:paraId="2410DF15" w14:textId="6B3AAD97" w:rsidR="000A1A88" w:rsidRDefault="000A1A88">
      <w:pPr>
        <w:spacing w:before="80" w:after="160"/>
        <w:rPr>
          <w:rFonts w:ascii="Times New Roman" w:hAnsi="Times New Roman" w:cs="Times New Roman"/>
          <w:b/>
          <w:bCs/>
        </w:rPr>
      </w:pPr>
      <w:r w:rsidRPr="000A1A88">
        <w:rPr>
          <w:rFonts w:ascii="Times New Roman" w:hAnsi="Times New Roman" w:cs="Times New Roman"/>
          <w:b/>
          <w:bCs/>
        </w:rPr>
        <w:drawing>
          <wp:inline distT="0" distB="0" distL="0" distR="0" wp14:anchorId="45226B12" wp14:editId="6BD88AF8">
            <wp:extent cx="5943600" cy="1931670"/>
            <wp:effectExtent l="0" t="0" r="0" b="0"/>
            <wp:docPr id="1426301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301236" name=""/>
                    <pic:cNvPicPr/>
                  </pic:nvPicPr>
                  <pic:blipFill>
                    <a:blip r:embed="rId7"/>
                    <a:stretch>
                      <a:fillRect/>
                    </a:stretch>
                  </pic:blipFill>
                  <pic:spPr>
                    <a:xfrm>
                      <a:off x="0" y="0"/>
                      <a:ext cx="5943600" cy="1931670"/>
                    </a:xfrm>
                    <a:prstGeom prst="rect">
                      <a:avLst/>
                    </a:prstGeom>
                  </pic:spPr>
                </pic:pic>
              </a:graphicData>
            </a:graphic>
          </wp:inline>
        </w:drawing>
      </w:r>
    </w:p>
    <w:p w14:paraId="1EDBA69A" w14:textId="77777777" w:rsidR="000A1A88" w:rsidRDefault="000A1A88">
      <w:pPr>
        <w:spacing w:before="80" w:after="160"/>
        <w:rPr>
          <w:rFonts w:ascii="Times New Roman" w:hAnsi="Times New Roman" w:cs="Times New Roman"/>
          <w:b/>
          <w:bCs/>
        </w:rPr>
      </w:pPr>
    </w:p>
    <w:p w14:paraId="05FFB285" w14:textId="0887A3E9" w:rsidR="000A1A88" w:rsidRPr="000A1A88" w:rsidRDefault="000A1A88">
      <w:pPr>
        <w:spacing w:before="80" w:after="160"/>
        <w:rPr>
          <w:rFonts w:ascii="Times New Roman" w:hAnsi="Times New Roman" w:cs="Times New Roman"/>
          <w:b/>
          <w:bCs/>
          <w:sz w:val="24"/>
          <w:szCs w:val="24"/>
        </w:rPr>
      </w:pPr>
      <w:r w:rsidRPr="000A1A88">
        <w:rPr>
          <w:rFonts w:ascii="Times New Roman" w:hAnsi="Times New Roman" w:cs="Times New Roman"/>
          <w:b/>
          <w:bCs/>
          <w:sz w:val="24"/>
          <w:szCs w:val="24"/>
        </w:rPr>
        <w:drawing>
          <wp:inline distT="0" distB="0" distL="0" distR="0" wp14:anchorId="56A7DDA9" wp14:editId="1DC44438">
            <wp:extent cx="5661660" cy="3268980"/>
            <wp:effectExtent l="0" t="0" r="0" b="7620"/>
            <wp:docPr id="1180060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060202" name=""/>
                    <pic:cNvPicPr/>
                  </pic:nvPicPr>
                  <pic:blipFill rotWithShape="1">
                    <a:blip r:embed="rId8"/>
                    <a:srcRect l="2436" t="4385" r="2308" b="6021"/>
                    <a:stretch>
                      <a:fillRect/>
                    </a:stretch>
                  </pic:blipFill>
                  <pic:spPr bwMode="auto">
                    <a:xfrm>
                      <a:off x="0" y="0"/>
                      <a:ext cx="5661660" cy="3268980"/>
                    </a:xfrm>
                    <a:prstGeom prst="rect">
                      <a:avLst/>
                    </a:prstGeom>
                    <a:ln>
                      <a:noFill/>
                    </a:ln>
                    <a:extLst>
                      <a:ext uri="{53640926-AAD7-44D8-BBD7-CCE9431645EC}">
                        <a14:shadowObscured xmlns:a14="http://schemas.microsoft.com/office/drawing/2010/main"/>
                      </a:ext>
                    </a:extLst>
                  </pic:spPr>
                </pic:pic>
              </a:graphicData>
            </a:graphic>
          </wp:inline>
        </w:drawing>
      </w:r>
    </w:p>
    <w:p w14:paraId="732BC7FC" w14:textId="77777777" w:rsidR="000A1A88" w:rsidRDefault="000A1A88">
      <w:pPr>
        <w:spacing w:before="80" w:after="160"/>
        <w:rPr>
          <w:rFonts w:ascii="Times New Roman" w:hAnsi="Times New Roman" w:cs="Times New Roman"/>
          <w:b/>
          <w:bCs/>
          <w:sz w:val="24"/>
          <w:szCs w:val="24"/>
        </w:rPr>
      </w:pPr>
    </w:p>
    <w:p w14:paraId="3932C2D5" w14:textId="5EBF7D03" w:rsidR="00240C9D" w:rsidRPr="000A1A88" w:rsidRDefault="009539A4">
      <w:pPr>
        <w:spacing w:before="80" w:after="160"/>
        <w:rPr>
          <w:rFonts w:ascii="Times New Roman" w:hAnsi="Times New Roman" w:cs="Times New Roman"/>
          <w:sz w:val="24"/>
          <w:szCs w:val="24"/>
        </w:rPr>
      </w:pPr>
      <w:r w:rsidRPr="000A1A88">
        <w:rPr>
          <w:rFonts w:ascii="Times New Roman" w:hAnsi="Times New Roman" w:cs="Times New Roman"/>
          <w:b/>
          <w:bCs/>
          <w:sz w:val="24"/>
          <w:szCs w:val="24"/>
        </w:rPr>
        <w:t>Observations:</w:t>
      </w:r>
    </w:p>
    <w:p w14:paraId="6B692F68" w14:textId="77777777" w:rsidR="00240C9D" w:rsidRPr="000A1A88" w:rsidRDefault="009539A4">
      <w:pPr>
        <w:pStyle w:val="ListParagraph"/>
        <w:numPr>
          <w:ilvl w:val="0"/>
          <w:numId w:val="2"/>
        </w:numPr>
        <w:rPr>
          <w:rFonts w:ascii="Times New Roman" w:hAnsi="Times New Roman" w:cs="Times New Roman"/>
          <w:sz w:val="24"/>
          <w:szCs w:val="24"/>
        </w:rPr>
      </w:pPr>
      <w:r w:rsidRPr="000A1A88">
        <w:rPr>
          <w:rFonts w:ascii="Times New Roman" w:hAnsi="Times New Roman" w:cs="Times New Roman"/>
          <w:sz w:val="24"/>
          <w:szCs w:val="24"/>
        </w:rPr>
        <w:t>Java: most students (7) scored between 60 and 70 marks.</w:t>
      </w:r>
    </w:p>
    <w:p w14:paraId="3D4C944E" w14:textId="77777777" w:rsidR="00240C9D" w:rsidRPr="000A1A88" w:rsidRDefault="009539A4">
      <w:pPr>
        <w:pStyle w:val="ListParagraph"/>
        <w:numPr>
          <w:ilvl w:val="0"/>
          <w:numId w:val="2"/>
        </w:numPr>
        <w:rPr>
          <w:rFonts w:ascii="Times New Roman" w:hAnsi="Times New Roman" w:cs="Times New Roman"/>
          <w:sz w:val="24"/>
          <w:szCs w:val="24"/>
        </w:rPr>
      </w:pPr>
      <w:r w:rsidRPr="000A1A88">
        <w:rPr>
          <w:rFonts w:ascii="Times New Roman" w:hAnsi="Times New Roman" w:cs="Times New Roman"/>
          <w:sz w:val="24"/>
          <w:szCs w:val="24"/>
        </w:rPr>
        <w:t>SEPM: the marks form two groups, one around 55-60 and another around 75-80.</w:t>
      </w:r>
    </w:p>
    <w:p w14:paraId="3DE240FD" w14:textId="77777777" w:rsidR="00240C9D" w:rsidRPr="000A1A88" w:rsidRDefault="009539A4">
      <w:pPr>
        <w:pStyle w:val="ListParagraph"/>
        <w:numPr>
          <w:ilvl w:val="0"/>
          <w:numId w:val="2"/>
        </w:numPr>
        <w:rPr>
          <w:rFonts w:ascii="Times New Roman" w:hAnsi="Times New Roman" w:cs="Times New Roman"/>
          <w:sz w:val="24"/>
          <w:szCs w:val="24"/>
        </w:rPr>
      </w:pPr>
      <w:r w:rsidRPr="000A1A88">
        <w:rPr>
          <w:rFonts w:ascii="Times New Roman" w:hAnsi="Times New Roman" w:cs="Times New Roman"/>
          <w:sz w:val="24"/>
          <w:szCs w:val="24"/>
        </w:rPr>
        <w:t>ADBMS: most students scored between 60 and 65 marks.</w:t>
      </w:r>
    </w:p>
    <w:p w14:paraId="2BE3FCC8" w14:textId="77777777" w:rsidR="00240C9D" w:rsidRPr="000A1A88" w:rsidRDefault="009539A4">
      <w:pPr>
        <w:pStyle w:val="ListParagraph"/>
        <w:numPr>
          <w:ilvl w:val="0"/>
          <w:numId w:val="2"/>
        </w:numPr>
        <w:rPr>
          <w:rFonts w:ascii="Times New Roman" w:hAnsi="Times New Roman" w:cs="Times New Roman"/>
          <w:sz w:val="24"/>
          <w:szCs w:val="24"/>
        </w:rPr>
      </w:pPr>
      <w:r w:rsidRPr="000A1A88">
        <w:rPr>
          <w:rFonts w:ascii="Times New Roman" w:hAnsi="Times New Roman" w:cs="Times New Roman"/>
          <w:sz w:val="24"/>
          <w:szCs w:val="24"/>
        </w:rPr>
        <w:t>CHN and NS: most marks are high, but a few very large values (150 and 200) stretch the plot.</w:t>
      </w:r>
    </w:p>
    <w:p w14:paraId="64655A72" w14:textId="77777777" w:rsidR="00240C9D" w:rsidRPr="000A1A88" w:rsidRDefault="009539A4" w:rsidP="000A1A88">
      <w:pPr>
        <w:pStyle w:val="Heading1"/>
        <w:ind w:left="-567" w:right="-421" w:firstLine="567"/>
        <w:rPr>
          <w:rFonts w:ascii="Times New Roman" w:hAnsi="Times New Roman" w:cs="Times New Roman"/>
          <w:color w:val="000000" w:themeColor="text1"/>
          <w:sz w:val="28"/>
          <w:szCs w:val="28"/>
        </w:rPr>
      </w:pPr>
      <w:r w:rsidRPr="000A1A88">
        <w:rPr>
          <w:rFonts w:ascii="Times New Roman" w:hAnsi="Times New Roman" w:cs="Times New Roman"/>
          <w:color w:val="000000" w:themeColor="text1"/>
          <w:sz w:val="28"/>
          <w:szCs w:val="28"/>
        </w:rPr>
        <w:lastRenderedPageBreak/>
        <w:t>Step 3: Boxplot</w:t>
      </w:r>
    </w:p>
    <w:p w14:paraId="39162B7E" w14:textId="2B17D4B1" w:rsidR="00240C9D" w:rsidRPr="000A1A88" w:rsidRDefault="009539A4" w:rsidP="000A1A88">
      <w:pPr>
        <w:spacing w:after="120"/>
        <w:rPr>
          <w:rFonts w:ascii="Times New Roman" w:hAnsi="Times New Roman" w:cs="Times New Roman"/>
          <w:sz w:val="24"/>
          <w:szCs w:val="24"/>
        </w:rPr>
      </w:pPr>
      <w:r w:rsidRPr="000A1A88">
        <w:rPr>
          <w:rFonts w:ascii="Times New Roman" w:hAnsi="Times New Roman" w:cs="Times New Roman"/>
          <w:sz w:val="24"/>
          <w:szCs w:val="24"/>
        </w:rPr>
        <w:t>A boxplot is drawn for all subjects to compare their medians, spread and outliers</w:t>
      </w:r>
      <w:r w:rsidRPr="000A1A88">
        <w:rPr>
          <w:rFonts w:ascii="Times New Roman" w:hAnsi="Times New Roman" w:cs="Times New Roman"/>
          <w:sz w:val="24"/>
          <w:szCs w:val="24"/>
        </w:rPr>
        <w:t>.</w:t>
      </w:r>
    </w:p>
    <w:p w14:paraId="65C923CC" w14:textId="77777777" w:rsidR="00240C9D" w:rsidRPr="000A1A88" w:rsidRDefault="00240C9D">
      <w:pPr>
        <w:spacing w:after="120"/>
        <w:rPr>
          <w:rFonts w:ascii="Times New Roman" w:hAnsi="Times New Roman" w:cs="Times New Roman"/>
        </w:rPr>
      </w:pPr>
    </w:p>
    <w:p w14:paraId="706F28F1" w14:textId="34704995" w:rsidR="00240C9D" w:rsidRDefault="000A1A88">
      <w:pPr>
        <w:spacing w:before="80" w:after="160"/>
        <w:rPr>
          <w:rFonts w:ascii="Times New Roman" w:hAnsi="Times New Roman" w:cs="Times New Roman"/>
        </w:rPr>
      </w:pPr>
      <w:r w:rsidRPr="000A1A88">
        <w:rPr>
          <w:rFonts w:ascii="Times New Roman" w:hAnsi="Times New Roman" w:cs="Times New Roman"/>
        </w:rPr>
        <w:drawing>
          <wp:inline distT="0" distB="0" distL="0" distR="0" wp14:anchorId="52C3B2D1" wp14:editId="3FBA3EDC">
            <wp:extent cx="5943600" cy="1506855"/>
            <wp:effectExtent l="0" t="0" r="0" b="0"/>
            <wp:docPr id="2022623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623396" name=""/>
                    <pic:cNvPicPr/>
                  </pic:nvPicPr>
                  <pic:blipFill>
                    <a:blip r:embed="rId9"/>
                    <a:stretch>
                      <a:fillRect/>
                    </a:stretch>
                  </pic:blipFill>
                  <pic:spPr>
                    <a:xfrm>
                      <a:off x="0" y="0"/>
                      <a:ext cx="5943600" cy="1506855"/>
                    </a:xfrm>
                    <a:prstGeom prst="rect">
                      <a:avLst/>
                    </a:prstGeom>
                  </pic:spPr>
                </pic:pic>
              </a:graphicData>
            </a:graphic>
          </wp:inline>
        </w:drawing>
      </w:r>
    </w:p>
    <w:p w14:paraId="781716B0" w14:textId="4A1C854E" w:rsidR="000A1A88" w:rsidRPr="000A1A88" w:rsidRDefault="000A1A88">
      <w:pPr>
        <w:spacing w:before="80" w:after="160"/>
        <w:rPr>
          <w:rFonts w:ascii="Times New Roman" w:hAnsi="Times New Roman" w:cs="Times New Roman"/>
        </w:rPr>
      </w:pPr>
      <w:r>
        <w:rPr>
          <w:rFonts w:ascii="Times New Roman" w:hAnsi="Times New Roman" w:cs="Times New Roman"/>
        </w:rPr>
        <w:t xml:space="preserve">      </w:t>
      </w:r>
      <w:r w:rsidRPr="000A1A88">
        <w:rPr>
          <w:rFonts w:ascii="Times New Roman" w:hAnsi="Times New Roman" w:cs="Times New Roman"/>
        </w:rPr>
        <w:drawing>
          <wp:inline distT="0" distB="0" distL="0" distR="0" wp14:anchorId="0FFBF5C3" wp14:editId="73495F1A">
            <wp:extent cx="5410200" cy="3771900"/>
            <wp:effectExtent l="0" t="0" r="0" b="0"/>
            <wp:docPr id="988883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883735" name=""/>
                    <pic:cNvPicPr/>
                  </pic:nvPicPr>
                  <pic:blipFill rotWithShape="1">
                    <a:blip r:embed="rId10"/>
                    <a:srcRect l="6666" r="2308" b="3210"/>
                    <a:stretch>
                      <a:fillRect/>
                    </a:stretch>
                  </pic:blipFill>
                  <pic:spPr bwMode="auto">
                    <a:xfrm>
                      <a:off x="0" y="0"/>
                      <a:ext cx="5410200" cy="3771900"/>
                    </a:xfrm>
                    <a:prstGeom prst="rect">
                      <a:avLst/>
                    </a:prstGeom>
                    <a:ln>
                      <a:noFill/>
                    </a:ln>
                    <a:extLst>
                      <a:ext uri="{53640926-AAD7-44D8-BBD7-CCE9431645EC}">
                        <a14:shadowObscured xmlns:a14="http://schemas.microsoft.com/office/drawing/2010/main"/>
                      </a:ext>
                    </a:extLst>
                  </pic:spPr>
                </pic:pic>
              </a:graphicData>
            </a:graphic>
          </wp:inline>
        </w:drawing>
      </w:r>
    </w:p>
    <w:p w14:paraId="30D29D55" w14:textId="77777777" w:rsidR="00240C9D" w:rsidRPr="000A1A88" w:rsidRDefault="009539A4">
      <w:pPr>
        <w:spacing w:before="80" w:after="160"/>
        <w:rPr>
          <w:rFonts w:ascii="Times New Roman" w:hAnsi="Times New Roman" w:cs="Times New Roman"/>
          <w:sz w:val="24"/>
          <w:szCs w:val="24"/>
        </w:rPr>
      </w:pPr>
      <w:r w:rsidRPr="000A1A88">
        <w:rPr>
          <w:rFonts w:ascii="Times New Roman" w:hAnsi="Times New Roman" w:cs="Times New Roman"/>
          <w:b/>
          <w:bCs/>
          <w:sz w:val="24"/>
          <w:szCs w:val="24"/>
        </w:rPr>
        <w:t>Observations:</w:t>
      </w:r>
    </w:p>
    <w:p w14:paraId="1AEA96A7" w14:textId="77777777" w:rsidR="00240C9D" w:rsidRPr="000A1A88" w:rsidRDefault="009539A4" w:rsidP="00207AA9">
      <w:pPr>
        <w:pStyle w:val="ListParagraph"/>
        <w:numPr>
          <w:ilvl w:val="0"/>
          <w:numId w:val="2"/>
        </w:numPr>
        <w:jc w:val="both"/>
        <w:rPr>
          <w:rFonts w:ascii="Times New Roman" w:hAnsi="Times New Roman" w:cs="Times New Roman"/>
          <w:sz w:val="24"/>
          <w:szCs w:val="24"/>
        </w:rPr>
      </w:pPr>
      <w:r w:rsidRPr="000A1A88">
        <w:rPr>
          <w:rFonts w:ascii="Times New Roman" w:hAnsi="Times New Roman" w:cs="Times New Roman"/>
          <w:sz w:val="24"/>
          <w:szCs w:val="24"/>
        </w:rPr>
        <w:t>NS has the highest median (about 87) and ADBMS has the lowest (about 60).</w:t>
      </w:r>
    </w:p>
    <w:p w14:paraId="34A2572A" w14:textId="77777777" w:rsidR="00240C9D" w:rsidRPr="000A1A88" w:rsidRDefault="009539A4" w:rsidP="00207AA9">
      <w:pPr>
        <w:pStyle w:val="ListParagraph"/>
        <w:numPr>
          <w:ilvl w:val="0"/>
          <w:numId w:val="2"/>
        </w:numPr>
        <w:jc w:val="both"/>
        <w:rPr>
          <w:rFonts w:ascii="Times New Roman" w:hAnsi="Times New Roman" w:cs="Times New Roman"/>
          <w:sz w:val="24"/>
          <w:szCs w:val="24"/>
        </w:rPr>
      </w:pPr>
      <w:r w:rsidRPr="000A1A88">
        <w:rPr>
          <w:rFonts w:ascii="Times New Roman" w:hAnsi="Times New Roman" w:cs="Times New Roman"/>
          <w:sz w:val="24"/>
          <w:szCs w:val="24"/>
        </w:rPr>
        <w:t>SEPM has the smallest spread, so its marks are close to each other.</w:t>
      </w:r>
    </w:p>
    <w:p w14:paraId="52F6BF92" w14:textId="77777777" w:rsidR="00240C9D" w:rsidRPr="000A1A88" w:rsidRDefault="009539A4" w:rsidP="00207AA9">
      <w:pPr>
        <w:pStyle w:val="ListParagraph"/>
        <w:numPr>
          <w:ilvl w:val="0"/>
          <w:numId w:val="2"/>
        </w:numPr>
        <w:jc w:val="both"/>
        <w:rPr>
          <w:rFonts w:ascii="Times New Roman" w:hAnsi="Times New Roman" w:cs="Times New Roman"/>
          <w:sz w:val="24"/>
          <w:szCs w:val="24"/>
        </w:rPr>
      </w:pPr>
      <w:r w:rsidRPr="000A1A88">
        <w:rPr>
          <w:rFonts w:ascii="Times New Roman" w:hAnsi="Times New Roman" w:cs="Times New Roman"/>
          <w:sz w:val="24"/>
          <w:szCs w:val="24"/>
        </w:rPr>
        <w:t>Java and CHN have a wide spread, so student performance varies a lot.</w:t>
      </w:r>
    </w:p>
    <w:p w14:paraId="5F2031A8" w14:textId="77777777" w:rsidR="00240C9D" w:rsidRPr="000A1A88" w:rsidRDefault="009539A4" w:rsidP="00207AA9">
      <w:pPr>
        <w:pStyle w:val="ListParagraph"/>
        <w:numPr>
          <w:ilvl w:val="0"/>
          <w:numId w:val="2"/>
        </w:numPr>
        <w:jc w:val="both"/>
        <w:rPr>
          <w:rFonts w:ascii="Times New Roman" w:hAnsi="Times New Roman" w:cs="Times New Roman"/>
          <w:sz w:val="24"/>
          <w:szCs w:val="24"/>
        </w:rPr>
      </w:pPr>
      <w:r w:rsidRPr="000A1A88">
        <w:rPr>
          <w:rFonts w:ascii="Times New Roman" w:hAnsi="Times New Roman" w:cs="Times New Roman"/>
          <w:sz w:val="24"/>
          <w:szCs w:val="24"/>
        </w:rPr>
        <w:t>Outliers: CHN has a value of 150 and NS has a value of 200 (and two low values around 35-45). Marks above 100 are likely data entry mistakes.</w:t>
      </w:r>
    </w:p>
    <w:p w14:paraId="3388FABD" w14:textId="77777777" w:rsidR="000A1A88" w:rsidRDefault="000A1A88" w:rsidP="000A1A88">
      <w:pPr>
        <w:pStyle w:val="Heading1"/>
        <w:ind w:left="-567" w:right="-421" w:firstLine="567"/>
        <w:rPr>
          <w:rFonts w:ascii="Times New Roman" w:hAnsi="Times New Roman" w:cs="Times New Roman"/>
          <w:color w:val="000000" w:themeColor="text1"/>
          <w:sz w:val="28"/>
          <w:szCs w:val="28"/>
        </w:rPr>
      </w:pPr>
    </w:p>
    <w:p w14:paraId="711DF044" w14:textId="105BF9C0" w:rsidR="00240C9D" w:rsidRPr="000A1A88" w:rsidRDefault="009539A4" w:rsidP="000A1A88">
      <w:pPr>
        <w:pStyle w:val="Heading1"/>
        <w:ind w:left="-567" w:right="-421" w:firstLine="567"/>
        <w:rPr>
          <w:rFonts w:ascii="Times New Roman" w:hAnsi="Times New Roman" w:cs="Times New Roman"/>
          <w:color w:val="000000" w:themeColor="text1"/>
          <w:sz w:val="28"/>
          <w:szCs w:val="28"/>
        </w:rPr>
      </w:pPr>
      <w:r w:rsidRPr="000A1A88">
        <w:rPr>
          <w:rFonts w:ascii="Times New Roman" w:hAnsi="Times New Roman" w:cs="Times New Roman"/>
          <w:color w:val="000000" w:themeColor="text1"/>
          <w:sz w:val="28"/>
          <w:szCs w:val="28"/>
        </w:rPr>
        <w:lastRenderedPageBreak/>
        <w:t>Step 4: Heatmap</w:t>
      </w:r>
    </w:p>
    <w:p w14:paraId="5C4B4E99" w14:textId="744E0282" w:rsidR="00240C9D" w:rsidRPr="00207AA9" w:rsidRDefault="009539A4" w:rsidP="00207AA9">
      <w:pPr>
        <w:spacing w:after="120"/>
        <w:rPr>
          <w:rFonts w:ascii="Times New Roman" w:hAnsi="Times New Roman" w:cs="Times New Roman"/>
          <w:sz w:val="24"/>
          <w:szCs w:val="24"/>
        </w:rPr>
      </w:pPr>
      <w:r w:rsidRPr="000A1A88">
        <w:rPr>
          <w:rFonts w:ascii="Times New Roman" w:hAnsi="Times New Roman" w:cs="Times New Roman"/>
          <w:sz w:val="24"/>
          <w:szCs w:val="24"/>
        </w:rPr>
        <w:t>A correlation heatmap shows how strongly the marks of one subject are related to the marks of another. Values near +1 mean a strong positive relationship, near 0 mean no relationship and near -1 mean a negative relationship.</w:t>
      </w:r>
    </w:p>
    <w:p w14:paraId="781CDF63" w14:textId="77777777" w:rsidR="00240C9D" w:rsidRPr="000A1A88" w:rsidRDefault="00240C9D">
      <w:pPr>
        <w:spacing w:after="120"/>
        <w:rPr>
          <w:rFonts w:ascii="Times New Roman" w:hAnsi="Times New Roman" w:cs="Times New Roman"/>
        </w:rPr>
      </w:pPr>
    </w:p>
    <w:p w14:paraId="06B2C371" w14:textId="7518F99A" w:rsidR="00240C9D" w:rsidRDefault="00207AA9">
      <w:pPr>
        <w:spacing w:before="80" w:after="160"/>
        <w:rPr>
          <w:rFonts w:ascii="Times New Roman" w:hAnsi="Times New Roman" w:cs="Times New Roman"/>
        </w:rPr>
      </w:pPr>
      <w:r w:rsidRPr="00207AA9">
        <w:rPr>
          <w:rFonts w:ascii="Times New Roman" w:hAnsi="Times New Roman" w:cs="Times New Roman"/>
        </w:rPr>
        <w:drawing>
          <wp:inline distT="0" distB="0" distL="0" distR="0" wp14:anchorId="5A2C772A" wp14:editId="6B2BD54B">
            <wp:extent cx="5067300" cy="1356360"/>
            <wp:effectExtent l="0" t="0" r="0" b="0"/>
            <wp:docPr id="1184635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635234" name=""/>
                    <pic:cNvPicPr/>
                  </pic:nvPicPr>
                  <pic:blipFill rotWithShape="1">
                    <a:blip r:embed="rId11"/>
                    <a:srcRect l="3846" t="8636" r="10897" b="10455"/>
                    <a:stretch>
                      <a:fillRect/>
                    </a:stretch>
                  </pic:blipFill>
                  <pic:spPr bwMode="auto">
                    <a:xfrm>
                      <a:off x="0" y="0"/>
                      <a:ext cx="5067300" cy="1356360"/>
                    </a:xfrm>
                    <a:prstGeom prst="rect">
                      <a:avLst/>
                    </a:prstGeom>
                    <a:ln>
                      <a:noFill/>
                    </a:ln>
                    <a:extLst>
                      <a:ext uri="{53640926-AAD7-44D8-BBD7-CCE9431645EC}">
                        <a14:shadowObscured xmlns:a14="http://schemas.microsoft.com/office/drawing/2010/main"/>
                      </a:ext>
                    </a:extLst>
                  </pic:spPr>
                </pic:pic>
              </a:graphicData>
            </a:graphic>
          </wp:inline>
        </w:drawing>
      </w:r>
    </w:p>
    <w:p w14:paraId="42662C0A" w14:textId="77777777" w:rsidR="00207AA9" w:rsidRDefault="00207AA9">
      <w:pPr>
        <w:spacing w:before="80" w:after="160"/>
        <w:rPr>
          <w:rFonts w:ascii="Times New Roman" w:hAnsi="Times New Roman" w:cs="Times New Roman"/>
        </w:rPr>
      </w:pPr>
    </w:p>
    <w:p w14:paraId="727134F5" w14:textId="63B43CF7" w:rsidR="00207AA9" w:rsidRPr="000A1A88" w:rsidRDefault="00207AA9">
      <w:pPr>
        <w:spacing w:before="80" w:after="160"/>
        <w:rPr>
          <w:rFonts w:ascii="Times New Roman" w:hAnsi="Times New Roman" w:cs="Times New Roman"/>
        </w:rPr>
      </w:pPr>
      <w:r w:rsidRPr="00207AA9">
        <w:rPr>
          <w:rFonts w:ascii="Times New Roman" w:hAnsi="Times New Roman" w:cs="Times New Roman"/>
        </w:rPr>
        <w:drawing>
          <wp:inline distT="0" distB="0" distL="0" distR="0" wp14:anchorId="1493B603" wp14:editId="64AEBEEC">
            <wp:extent cx="4823460" cy="3947160"/>
            <wp:effectExtent l="0" t="0" r="0" b="0"/>
            <wp:docPr id="886545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545293" name=""/>
                    <pic:cNvPicPr/>
                  </pic:nvPicPr>
                  <pic:blipFill rotWithShape="1">
                    <a:blip r:embed="rId12"/>
                    <a:srcRect l="12564" t="5439" r="6281" b="3670"/>
                    <a:stretch>
                      <a:fillRect/>
                    </a:stretch>
                  </pic:blipFill>
                  <pic:spPr bwMode="auto">
                    <a:xfrm>
                      <a:off x="0" y="0"/>
                      <a:ext cx="4823460" cy="3947160"/>
                    </a:xfrm>
                    <a:prstGeom prst="rect">
                      <a:avLst/>
                    </a:prstGeom>
                    <a:ln>
                      <a:noFill/>
                    </a:ln>
                    <a:extLst>
                      <a:ext uri="{53640926-AAD7-44D8-BBD7-CCE9431645EC}">
                        <a14:shadowObscured xmlns:a14="http://schemas.microsoft.com/office/drawing/2010/main"/>
                      </a:ext>
                    </a:extLst>
                  </pic:spPr>
                </pic:pic>
              </a:graphicData>
            </a:graphic>
          </wp:inline>
        </w:drawing>
      </w:r>
    </w:p>
    <w:p w14:paraId="7287FC04" w14:textId="77777777" w:rsidR="00240C9D" w:rsidRPr="00207AA9" w:rsidRDefault="009539A4">
      <w:pPr>
        <w:pStyle w:val="Heading1"/>
        <w:rPr>
          <w:rFonts w:ascii="Times New Roman" w:hAnsi="Times New Roman" w:cs="Times New Roman"/>
          <w:color w:val="000000" w:themeColor="text1"/>
          <w:sz w:val="28"/>
          <w:szCs w:val="28"/>
        </w:rPr>
      </w:pPr>
      <w:r w:rsidRPr="00207AA9">
        <w:rPr>
          <w:rFonts w:ascii="Times New Roman" w:hAnsi="Times New Roman" w:cs="Times New Roman"/>
          <w:color w:val="000000" w:themeColor="text1"/>
          <w:sz w:val="28"/>
          <w:szCs w:val="28"/>
        </w:rPr>
        <w:t>4. Conclusion</w:t>
      </w:r>
    </w:p>
    <w:p w14:paraId="65DC2A99" w14:textId="77777777" w:rsidR="00240C9D" w:rsidRPr="00207AA9" w:rsidRDefault="009539A4" w:rsidP="00207AA9">
      <w:pPr>
        <w:spacing w:after="120"/>
        <w:jc w:val="both"/>
        <w:rPr>
          <w:rFonts w:ascii="Times New Roman" w:hAnsi="Times New Roman" w:cs="Times New Roman"/>
          <w:sz w:val="24"/>
          <w:szCs w:val="24"/>
        </w:rPr>
      </w:pPr>
      <w:r w:rsidRPr="00207AA9">
        <w:rPr>
          <w:rFonts w:ascii="Times New Roman" w:hAnsi="Times New Roman" w:cs="Times New Roman"/>
          <w:sz w:val="24"/>
          <w:szCs w:val="24"/>
        </w:rPr>
        <w:t>The distribution plots showed how marks are spread in each subject, the boxplot compared the subjects and highlighted outliers, and the heatmap showed which subjects are related. NS had the best performance and ADBMS the weakest, while SEPM marks were the most consistent. Values above 100 in CHN and NS should be checked and corrected in the source data. Seaborn made it easy to explore the data visually and find patterns that are hard to see in a plain table.</w:t>
      </w:r>
    </w:p>
    <w:sectPr w:rsidR="00240C9D" w:rsidRPr="00207AA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E4369D"/>
    <w:multiLevelType w:val="hybridMultilevel"/>
    <w:tmpl w:val="7D2EF14A"/>
    <w:lvl w:ilvl="0" w:tplc="2A4A9D18">
      <w:start w:val="1"/>
      <w:numFmt w:val="bullet"/>
      <w:lvlText w:val="●"/>
      <w:lvlJc w:val="left"/>
      <w:pPr>
        <w:ind w:left="720" w:hanging="360"/>
      </w:pPr>
    </w:lvl>
    <w:lvl w:ilvl="1" w:tplc="31284AF2">
      <w:start w:val="1"/>
      <w:numFmt w:val="bullet"/>
      <w:lvlText w:val="○"/>
      <w:lvlJc w:val="left"/>
      <w:pPr>
        <w:ind w:left="1440" w:hanging="360"/>
      </w:pPr>
    </w:lvl>
    <w:lvl w:ilvl="2" w:tplc="75800FC2">
      <w:start w:val="1"/>
      <w:numFmt w:val="bullet"/>
      <w:lvlText w:val="■"/>
      <w:lvlJc w:val="left"/>
      <w:pPr>
        <w:ind w:left="2160" w:hanging="360"/>
      </w:pPr>
    </w:lvl>
    <w:lvl w:ilvl="3" w:tplc="D5DE52B6">
      <w:start w:val="1"/>
      <w:numFmt w:val="bullet"/>
      <w:lvlText w:val="●"/>
      <w:lvlJc w:val="left"/>
      <w:pPr>
        <w:ind w:left="2880" w:hanging="360"/>
      </w:pPr>
    </w:lvl>
    <w:lvl w:ilvl="4" w:tplc="734A4370">
      <w:start w:val="1"/>
      <w:numFmt w:val="bullet"/>
      <w:lvlText w:val="○"/>
      <w:lvlJc w:val="left"/>
      <w:pPr>
        <w:ind w:left="3600" w:hanging="360"/>
      </w:pPr>
    </w:lvl>
    <w:lvl w:ilvl="5" w:tplc="7E528970">
      <w:start w:val="1"/>
      <w:numFmt w:val="bullet"/>
      <w:lvlText w:val="■"/>
      <w:lvlJc w:val="left"/>
      <w:pPr>
        <w:ind w:left="4320" w:hanging="360"/>
      </w:pPr>
    </w:lvl>
    <w:lvl w:ilvl="6" w:tplc="F41681D4">
      <w:start w:val="1"/>
      <w:numFmt w:val="bullet"/>
      <w:lvlText w:val="●"/>
      <w:lvlJc w:val="left"/>
      <w:pPr>
        <w:ind w:left="5040" w:hanging="360"/>
      </w:pPr>
    </w:lvl>
    <w:lvl w:ilvl="7" w:tplc="33E2B12E">
      <w:start w:val="1"/>
      <w:numFmt w:val="bullet"/>
      <w:lvlText w:val="●"/>
      <w:lvlJc w:val="left"/>
      <w:pPr>
        <w:ind w:left="5760" w:hanging="360"/>
      </w:pPr>
    </w:lvl>
    <w:lvl w:ilvl="8" w:tplc="BA76F5D4">
      <w:start w:val="1"/>
      <w:numFmt w:val="bullet"/>
      <w:lvlText w:val="●"/>
      <w:lvlJc w:val="left"/>
      <w:pPr>
        <w:ind w:left="6480" w:hanging="360"/>
      </w:pPr>
    </w:lvl>
  </w:abstractNum>
  <w:abstractNum w:abstractNumId="1" w15:restartNumberingAfterBreak="0">
    <w:nsid w:val="4B496F59"/>
    <w:multiLevelType w:val="hybridMultilevel"/>
    <w:tmpl w:val="CDD85F1E"/>
    <w:lvl w:ilvl="0" w:tplc="56E636BC">
      <w:start w:val="1"/>
      <w:numFmt w:val="bullet"/>
      <w:lvlText w:val="•"/>
      <w:lvlJc w:val="left"/>
      <w:pPr>
        <w:ind w:left="720" w:hanging="360"/>
      </w:pPr>
    </w:lvl>
    <w:lvl w:ilvl="1" w:tplc="129E7816">
      <w:numFmt w:val="decimal"/>
      <w:lvlText w:val=""/>
      <w:lvlJc w:val="left"/>
    </w:lvl>
    <w:lvl w:ilvl="2" w:tplc="51FCBD7A">
      <w:numFmt w:val="decimal"/>
      <w:lvlText w:val=""/>
      <w:lvlJc w:val="left"/>
    </w:lvl>
    <w:lvl w:ilvl="3" w:tplc="75363A32">
      <w:numFmt w:val="decimal"/>
      <w:lvlText w:val=""/>
      <w:lvlJc w:val="left"/>
    </w:lvl>
    <w:lvl w:ilvl="4" w:tplc="DFF0A4B8">
      <w:numFmt w:val="decimal"/>
      <w:lvlText w:val=""/>
      <w:lvlJc w:val="left"/>
    </w:lvl>
    <w:lvl w:ilvl="5" w:tplc="A9826D36">
      <w:numFmt w:val="decimal"/>
      <w:lvlText w:val=""/>
      <w:lvlJc w:val="left"/>
    </w:lvl>
    <w:lvl w:ilvl="6" w:tplc="3F447FA8">
      <w:numFmt w:val="decimal"/>
      <w:lvlText w:val=""/>
      <w:lvlJc w:val="left"/>
    </w:lvl>
    <w:lvl w:ilvl="7" w:tplc="D09455DC">
      <w:numFmt w:val="decimal"/>
      <w:lvlText w:val=""/>
      <w:lvlJc w:val="left"/>
    </w:lvl>
    <w:lvl w:ilvl="8" w:tplc="672C79F4">
      <w:numFmt w:val="decimal"/>
      <w:lvlText w:val=""/>
      <w:lvlJc w:val="left"/>
    </w:lvl>
  </w:abstractNum>
  <w:abstractNum w:abstractNumId="2" w15:restartNumberingAfterBreak="0">
    <w:nsid w:val="642F3947"/>
    <w:multiLevelType w:val="multilevel"/>
    <w:tmpl w:val="26001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6044106">
    <w:abstractNumId w:val="0"/>
    <w:lvlOverride w:ilvl="0">
      <w:startOverride w:val="1"/>
    </w:lvlOverride>
  </w:num>
  <w:num w:numId="2" w16cid:durableId="422649037">
    <w:abstractNumId w:val="1"/>
    <w:lvlOverride w:ilvl="0">
      <w:startOverride w:val="1"/>
    </w:lvlOverride>
  </w:num>
  <w:num w:numId="3" w16cid:durableId="77787414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0C9D"/>
    <w:rsid w:val="000A1A88"/>
    <w:rsid w:val="00207AA9"/>
    <w:rsid w:val="00240C9D"/>
    <w:rsid w:val="00D372B4"/>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F319C1"/>
  <w15:docId w15:val="{72337E4D-94A7-4626-9A25-934920AF15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32"/>
      <w:szCs w:val="32"/>
    </w:rPr>
  </w:style>
  <w:style w:type="paragraph" w:styleId="Heading2">
    <w:name w:val="heading 2"/>
    <w:uiPriority w:val="9"/>
    <w:unhideWhenUsed/>
    <w:qFormat/>
    <w:pPr>
      <w:spacing w:before="240" w:after="120"/>
      <w:outlineLvl w:val="1"/>
    </w:pPr>
    <w:rPr>
      <w:b/>
      <w:bCs/>
      <w:color w:val="2F549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387</Words>
  <Characters>2206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SHUBHANGI KHONDE</cp:lastModifiedBy>
  <cp:revision>2</cp:revision>
  <dcterms:created xsi:type="dcterms:W3CDTF">2026-10-16T10:44:00Z</dcterms:created>
  <dcterms:modified xsi:type="dcterms:W3CDTF">2026-10-16T10:44:00Z</dcterms:modified>
</cp:coreProperties>
</file>