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BEB8" w14:textId="3E3040D0" w:rsidR="00807425" w:rsidRPr="009C4003" w:rsidRDefault="00764643" w:rsidP="0080742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Patienten brauchen echte Transparenz</w:t>
      </w:r>
    </w:p>
    <w:p w14:paraId="75FC6112" w14:textId="77777777" w:rsidR="00807425" w:rsidRDefault="00807425" w:rsidP="00807425"/>
    <w:p w14:paraId="6E24F3A3" w14:textId="0F82613C" w:rsidR="00807425" w:rsidRDefault="00807425" w:rsidP="00807425">
      <w:r>
        <w:t>Sponsoring ist ni</w:t>
      </w:r>
      <w:r w:rsidR="00BE2B71">
        <w:t>e</w:t>
      </w:r>
      <w:r>
        <w:t xml:space="preserve"> uneigennützig. Deshalb soll die Öffentlichkeit wissen, welcher Arzt und welches Spital von der Pharmaindustrie </w:t>
      </w:r>
      <w:r w:rsidR="00472364">
        <w:t xml:space="preserve">Geld </w:t>
      </w:r>
      <w:r>
        <w:t>erh</w:t>
      </w:r>
      <w:r w:rsidR="00BE2B71">
        <w:t>ä</w:t>
      </w:r>
      <w:r>
        <w:t xml:space="preserve">lt. In den USA müssen </w:t>
      </w:r>
      <w:r w:rsidR="005D0E9A">
        <w:t xml:space="preserve">die Firmen </w:t>
      </w:r>
      <w:r>
        <w:t xml:space="preserve">diese Zahlungen per Gesetz </w:t>
      </w:r>
      <w:r w:rsidR="005D0E9A">
        <w:t>offengeleg</w:t>
      </w:r>
      <w:r>
        <w:t xml:space="preserve">en, in der Schweiz </w:t>
      </w:r>
      <w:r w:rsidR="00F84CE6">
        <w:t>tut</w:t>
      </w:r>
      <w:r>
        <w:t xml:space="preserve"> die Pharmabranche </w:t>
      </w:r>
      <w:r w:rsidR="00764643">
        <w:t>das freiwillig</w:t>
      </w:r>
      <w:r w:rsidR="00F84CE6">
        <w:t>. Sie hat 2013</w:t>
      </w:r>
      <w:r w:rsidR="005D0E9A">
        <w:t xml:space="preserve"> </w:t>
      </w:r>
      <w:r w:rsidR="00764643">
        <w:t>eine so</w:t>
      </w:r>
      <w:r>
        <w:t>genannte «Offenlegungspflicht» beschlossen.</w:t>
      </w:r>
      <w:r w:rsidRPr="00807425">
        <w:t xml:space="preserve"> </w:t>
      </w:r>
      <w:r w:rsidR="005D0E9A">
        <w:t xml:space="preserve">Jetzt haben </w:t>
      </w:r>
      <w:r>
        <w:t xml:space="preserve">die </w:t>
      </w:r>
      <w:r w:rsidR="00764643">
        <w:t>mehr als 50</w:t>
      </w:r>
      <w:r>
        <w:t xml:space="preserve"> in der Schweiz tätige</w:t>
      </w:r>
      <w:r w:rsidR="00F84CE6">
        <w:t>n</w:t>
      </w:r>
      <w:r>
        <w:t xml:space="preserve"> Pharmaunternehmen </w:t>
      </w:r>
      <w:r w:rsidR="005D0E9A">
        <w:t xml:space="preserve">zum zweiten Mal </w:t>
      </w:r>
      <w:r>
        <w:t>offen</w:t>
      </w:r>
      <w:r w:rsidR="005D0E9A">
        <w:t>gelegt</w:t>
      </w:r>
      <w:r>
        <w:t>, welc</w:t>
      </w:r>
      <w:r w:rsidR="00472364">
        <w:t xml:space="preserve">hen Ärzten sie Kongressgebühren, </w:t>
      </w:r>
      <w:r>
        <w:t xml:space="preserve">Übernachtungsspesen </w:t>
      </w:r>
      <w:r w:rsidR="00472364">
        <w:t xml:space="preserve">und Beraterhonorare </w:t>
      </w:r>
      <w:r>
        <w:t xml:space="preserve">bezahlen oder welche Ärztenetzwerke und Spitäler sie </w:t>
      </w:r>
      <w:r w:rsidR="00F84CE6">
        <w:t>finanziell unterstützen</w:t>
      </w:r>
      <w:r>
        <w:t>.</w:t>
      </w:r>
    </w:p>
    <w:p w14:paraId="1AA3970C" w14:textId="77777777" w:rsidR="00807425" w:rsidRDefault="00807425" w:rsidP="00807425"/>
    <w:p w14:paraId="10E67151" w14:textId="7BB7BCE1" w:rsidR="00807425" w:rsidRDefault="00807425" w:rsidP="00807425">
      <w:r>
        <w:t xml:space="preserve">Die Thematik ist </w:t>
      </w:r>
      <w:r w:rsidR="00472364">
        <w:t xml:space="preserve">brisant. </w:t>
      </w:r>
      <w:r w:rsidR="005D0E9A">
        <w:t>Denn g</w:t>
      </w:r>
      <w:r>
        <w:t xml:space="preserve">enau solche Geldflüsse </w:t>
      </w:r>
      <w:r w:rsidR="00472364">
        <w:t xml:space="preserve">können </w:t>
      </w:r>
      <w:r>
        <w:t>das Verhalten der Ärzte</w:t>
      </w:r>
      <w:r w:rsidR="00472364">
        <w:t xml:space="preserve"> beeinflussen</w:t>
      </w:r>
      <w:r w:rsidR="005D0E9A">
        <w:t xml:space="preserve">, </w:t>
      </w:r>
      <w:r w:rsidR="00472364">
        <w:t xml:space="preserve">belegen </w:t>
      </w:r>
      <w:r>
        <w:t xml:space="preserve">mehrere </w:t>
      </w:r>
      <w:r w:rsidR="00764643">
        <w:t xml:space="preserve">wissenschaftliche </w:t>
      </w:r>
      <w:r>
        <w:t xml:space="preserve">Studien. </w:t>
      </w:r>
      <w:r w:rsidR="0085238A">
        <w:t>So zeigt eine</w:t>
      </w:r>
      <w:r w:rsidR="00472364">
        <w:t xml:space="preserve"> </w:t>
      </w:r>
      <w:r>
        <w:t xml:space="preserve">Auswertung des Verschreibungsverhalten von 279'000 amerikanischen Ärzten: Jene, die sich in irgendeiner Form </w:t>
      </w:r>
      <w:r w:rsidR="005D0E9A">
        <w:t xml:space="preserve">von der Pharma </w:t>
      </w:r>
      <w:r>
        <w:t xml:space="preserve">einladen liessen, verschreiben </w:t>
      </w:r>
      <w:r w:rsidR="0085238A">
        <w:t xml:space="preserve">deutlich </w:t>
      </w:r>
      <w:r>
        <w:t>häufiger teu</w:t>
      </w:r>
      <w:r w:rsidR="005D0E9A">
        <w:t>re</w:t>
      </w:r>
      <w:r>
        <w:t xml:space="preserve"> Originalpräparate als günstige – in der Zusammensetzung identische – Generikamedikamente. </w:t>
      </w:r>
    </w:p>
    <w:p w14:paraId="7395EE9D" w14:textId="77777777" w:rsidR="00807425" w:rsidRDefault="00807425" w:rsidP="00807425"/>
    <w:p w14:paraId="59EFF418" w14:textId="0E52EDB7" w:rsidR="00807425" w:rsidRDefault="0085238A" w:rsidP="005D0E9A">
      <w:r w:rsidRPr="0085238A">
        <w:t>Deshalb sollen Patienten wissen, wenn ihr Arzt auf Kosten der Pharma internationale Kongresse besucht oder lukrative Beraterhonorare einstreicht. Allerdings herrscht trotz der veröffentlichten Zahlen s</w:t>
      </w:r>
      <w:r w:rsidR="00807425" w:rsidRPr="0085238A">
        <w:t xml:space="preserve">tatt Transparenz </w:t>
      </w:r>
      <w:r w:rsidRPr="0085238A">
        <w:t xml:space="preserve">lediglich </w:t>
      </w:r>
      <w:r w:rsidR="00807425" w:rsidRPr="0085238A">
        <w:t>Pseudotransparenz. Von fast der Hälfte der gut 155 Pharma-Millionen</w:t>
      </w:r>
      <w:r w:rsidR="00E4393F" w:rsidRPr="0085238A">
        <w:t xml:space="preserve"> weiss man nicht, wer </w:t>
      </w:r>
      <w:r w:rsidRPr="0085238A">
        <w:t xml:space="preserve">konkret davon profitiert. </w:t>
      </w:r>
      <w:r w:rsidR="00807425" w:rsidRPr="0085238A">
        <w:t xml:space="preserve">Das Problem dabei: </w:t>
      </w:r>
      <w:r w:rsidRPr="0085238A">
        <w:t xml:space="preserve">Die Regelung zur Offenlegung </w:t>
      </w:r>
      <w:r w:rsidR="005D0E9A" w:rsidRPr="0085238A">
        <w:t>kann nicht funktionieren.</w:t>
      </w:r>
      <w:r w:rsidR="005D0E9A">
        <w:t xml:space="preserve"> </w:t>
      </w:r>
      <w:r w:rsidR="00807425">
        <w:t>Dies aus drei Gründen:</w:t>
      </w:r>
    </w:p>
    <w:p w14:paraId="65742EAF" w14:textId="77777777" w:rsidR="00807425" w:rsidRDefault="00807425" w:rsidP="00807425"/>
    <w:p w14:paraId="352FD3FB" w14:textId="0B0A02D8" w:rsidR="00807425" w:rsidRDefault="00807425" w:rsidP="00807425">
      <w:r>
        <w:t xml:space="preserve">Erstens: </w:t>
      </w:r>
      <w:r w:rsidR="00716DFA">
        <w:t>Transparenz auf der Basis einer</w:t>
      </w:r>
      <w:r>
        <w:t xml:space="preserve"> «freiwillige</w:t>
      </w:r>
      <w:r w:rsidR="00716DFA">
        <w:t>n</w:t>
      </w:r>
      <w:r>
        <w:t xml:space="preserve"> </w:t>
      </w:r>
      <w:r w:rsidR="00716DFA">
        <w:t>Offenlegungspflicht</w:t>
      </w:r>
      <w:r>
        <w:t xml:space="preserve">» ist ein Widerspruch in sich. Eine freiwillige Pflicht ist keine Pflicht, sondern allenfalls ein moralischer Aufruf. Ehre dem, der sich </w:t>
      </w:r>
      <w:r w:rsidR="005D0E9A">
        <w:t xml:space="preserve">genau </w:t>
      </w:r>
      <w:r>
        <w:t>daran hält</w:t>
      </w:r>
      <w:r w:rsidR="00B83A54">
        <w:t xml:space="preserve"> oder freiwillig einen Schritt weitergeht</w:t>
      </w:r>
      <w:r>
        <w:t xml:space="preserve">. Aber zu viele Firmen folgen dem Pharma-Kooperations-Kodex nur halbherzig oder widerwillig. </w:t>
      </w:r>
      <w:r w:rsidR="005D0E9A">
        <w:t xml:space="preserve">Das können sie, weil </w:t>
      </w:r>
      <w:r w:rsidR="0085238A">
        <w:t xml:space="preserve">sie </w:t>
      </w:r>
      <w:r>
        <w:t>wenig zu befürchten</w:t>
      </w:r>
      <w:r w:rsidR="005D0E9A">
        <w:t xml:space="preserve"> haben.</w:t>
      </w:r>
      <w:r>
        <w:t xml:space="preserve"> De facto bestehen keine wirksamen Sanktionsmöglichkeiten für jene</w:t>
      </w:r>
      <w:r w:rsidR="005D0E9A">
        <w:t xml:space="preserve"> Unternehmen</w:t>
      </w:r>
      <w:r>
        <w:t xml:space="preserve">, die </w:t>
      </w:r>
      <w:r w:rsidR="006E73CD">
        <w:t>den</w:t>
      </w:r>
      <w:r>
        <w:t xml:space="preserve"> Auflagen des Branchenverbandes </w:t>
      </w:r>
      <w:r w:rsidR="006E73CD">
        <w:t>nicht vollständig nachkommen</w:t>
      </w:r>
      <w:r>
        <w:t>.</w:t>
      </w:r>
      <w:r w:rsidR="00E4393F">
        <w:t xml:space="preserve"> </w:t>
      </w:r>
      <w:r w:rsidR="00716DFA">
        <w:t xml:space="preserve">Es braucht sie auch nicht, denn die </w:t>
      </w:r>
      <w:r w:rsidR="00B83A54">
        <w:t>Regelung ist ohnehin</w:t>
      </w:r>
      <w:r w:rsidR="008602DC">
        <w:t xml:space="preserve"> viel zu lasch</w:t>
      </w:r>
      <w:r w:rsidR="00B83A54">
        <w:t xml:space="preserve">. </w:t>
      </w:r>
    </w:p>
    <w:p w14:paraId="06E406F3" w14:textId="77777777" w:rsidR="00807425" w:rsidRDefault="00807425" w:rsidP="00807425"/>
    <w:p w14:paraId="74EB45AE" w14:textId="04BB3722" w:rsidR="00807425" w:rsidRDefault="00807425" w:rsidP="00807425">
      <w:r>
        <w:t xml:space="preserve">Zweitens: Jedes Unternehmen veröffentlicht seine Angaben auf </w:t>
      </w:r>
      <w:r w:rsidR="00530464">
        <w:t>der</w:t>
      </w:r>
      <w:r>
        <w:t xml:space="preserve"> eigenen Webseite, teils auf völlig unterschiedliche Weise. </w:t>
      </w:r>
      <w:r w:rsidR="00E4393F">
        <w:t>Nicht</w:t>
      </w:r>
      <w:r>
        <w:t xml:space="preserve"> einmal </w:t>
      </w:r>
      <w:r w:rsidR="00E4393F">
        <w:t>die</w:t>
      </w:r>
      <w:r>
        <w:t xml:space="preserve"> Dateiformate </w:t>
      </w:r>
      <w:r w:rsidR="00E4393F">
        <w:t>sind einheitlich. Das hat Auswirkungen</w:t>
      </w:r>
      <w:r>
        <w:t xml:space="preserve">. </w:t>
      </w:r>
      <w:r w:rsidR="006E73CD">
        <w:t xml:space="preserve">Interessierte können sich nur mit einem unverhältnismässig hohen Aufwand  einen Überblick verschaffen. </w:t>
      </w:r>
      <w:r w:rsidR="00716DFA">
        <w:t>Sie</w:t>
      </w:r>
      <w:r w:rsidR="005D0E9A">
        <w:t xml:space="preserve"> müsste</w:t>
      </w:r>
      <w:r w:rsidR="00716DFA">
        <w:t>n</w:t>
      </w:r>
      <w:r w:rsidR="005D0E9A">
        <w:t xml:space="preserve"> </w:t>
      </w:r>
      <w:r w:rsidR="00716DFA">
        <w:t xml:space="preserve">über 50 </w:t>
      </w:r>
      <w:r>
        <w:t>verschiedene Firmenwebseiten auf</w:t>
      </w:r>
      <w:r w:rsidR="005D0E9A">
        <w:t>rufen</w:t>
      </w:r>
      <w:r>
        <w:t xml:space="preserve">, um </w:t>
      </w:r>
      <w:r w:rsidR="00716DFA">
        <w:t>zu erfahren</w:t>
      </w:r>
      <w:r>
        <w:t xml:space="preserve">, ob </w:t>
      </w:r>
      <w:r w:rsidR="00716DFA">
        <w:t>ein</w:t>
      </w:r>
      <w:r>
        <w:t xml:space="preserve"> Arzt Geld </w:t>
      </w:r>
      <w:r w:rsidR="00BE2B71">
        <w:t>angenommen</w:t>
      </w:r>
      <w:r>
        <w:t xml:space="preserve"> hat.</w:t>
      </w:r>
      <w:r w:rsidR="005D0E9A">
        <w:t xml:space="preserve"> Das macht kein Mensch.</w:t>
      </w:r>
      <w:r>
        <w:t xml:space="preserve"> Nur weil der Beobachter zusammen mit der Stiftung für Konsumentenschutz und dem deutschen Recherchebüro Correctiv </w:t>
      </w:r>
      <w:r w:rsidR="005D0E9A">
        <w:t xml:space="preserve">in mühseliger Kleinstarbeit </w:t>
      </w:r>
      <w:r>
        <w:t xml:space="preserve">sämtliche Firmenangaben </w:t>
      </w:r>
      <w:r w:rsidR="00716DFA">
        <w:t xml:space="preserve">gesammelt, </w:t>
      </w:r>
      <w:r>
        <w:t>aus</w:t>
      </w:r>
      <w:r w:rsidR="00E4393F">
        <w:t>ge</w:t>
      </w:r>
      <w:r w:rsidR="00716DFA">
        <w:t xml:space="preserve">wertet </w:t>
      </w:r>
      <w:r>
        <w:t>und in eine Datenbank übertr</w:t>
      </w:r>
      <w:r w:rsidR="00E4393F">
        <w:t>a</w:t>
      </w:r>
      <w:r>
        <w:t>g</w:t>
      </w:r>
      <w:r w:rsidR="00E4393F">
        <w:t>en hat</w:t>
      </w:r>
      <w:r>
        <w:t xml:space="preserve">, </w:t>
      </w:r>
      <w:r w:rsidR="00E4393F">
        <w:t xml:space="preserve">ist es </w:t>
      </w:r>
      <w:r w:rsidR="00716DFA">
        <w:t xml:space="preserve">jetzt </w:t>
      </w:r>
      <w:r w:rsidR="00E4393F">
        <w:t xml:space="preserve">für </w:t>
      </w:r>
      <w:r w:rsidR="00716DFA">
        <w:t>jedermann</w:t>
      </w:r>
      <w:r w:rsidR="00E4393F">
        <w:t xml:space="preserve"> möglich, sich </w:t>
      </w:r>
      <w:r w:rsidR="005D0E9A">
        <w:t>zu informieren</w:t>
      </w:r>
      <w:r>
        <w:t>.</w:t>
      </w:r>
    </w:p>
    <w:p w14:paraId="00DD2744" w14:textId="77777777" w:rsidR="00807425" w:rsidRDefault="00807425" w:rsidP="00807425"/>
    <w:p w14:paraId="4FDDD18B" w14:textId="317DF3C5" w:rsidR="006E73CD" w:rsidRDefault="00807425" w:rsidP="00807425">
      <w:r>
        <w:t xml:space="preserve">Drittens: Die Selbstregulierung enthält </w:t>
      </w:r>
      <w:r w:rsidR="005D0E9A">
        <w:t xml:space="preserve">zu </w:t>
      </w:r>
      <w:r>
        <w:t xml:space="preserve">viele Schlupflöcher. Bestes Beispiel: Mehrere tausend Ärzte nehmen das Geld der Pharmaindustrie zwar gerne an, </w:t>
      </w:r>
      <w:r w:rsidR="00B83A54">
        <w:t>ste</w:t>
      </w:r>
      <w:r w:rsidR="00684BBC">
        <w:t>hen</w:t>
      </w:r>
      <w:r>
        <w:t xml:space="preserve"> aber nicht mit ihrem Namen dazu. </w:t>
      </w:r>
      <w:r w:rsidR="00BE2B71">
        <w:t>Taucht also ein Arzt nicht in den Listen der Pharma</w:t>
      </w:r>
      <w:r w:rsidR="006E73CD">
        <w:t>unternehmen</w:t>
      </w:r>
      <w:r w:rsidR="00BE2B71">
        <w:t xml:space="preserve"> auf, </w:t>
      </w:r>
      <w:r w:rsidR="006E73CD">
        <w:t>heisst das nicht</w:t>
      </w:r>
      <w:r w:rsidR="00716DFA">
        <w:t xml:space="preserve">, dass er </w:t>
      </w:r>
      <w:r w:rsidR="00BE2B71">
        <w:t>kein Geld annimmt</w:t>
      </w:r>
      <w:r w:rsidR="006E73CD">
        <w:t xml:space="preserve">. Vielleicht will er nur </w:t>
      </w:r>
      <w:r w:rsidR="00BE2B71">
        <w:t xml:space="preserve">seinen Namen </w:t>
      </w:r>
      <w:r w:rsidR="00684BBC">
        <w:t xml:space="preserve">vor seinen Patienten </w:t>
      </w:r>
      <w:r w:rsidR="00BE2B71">
        <w:t xml:space="preserve">geheim </w:t>
      </w:r>
      <w:r w:rsidR="00684BBC">
        <w:t>halten</w:t>
      </w:r>
      <w:r w:rsidR="00BE2B71">
        <w:t xml:space="preserve">. Dass </w:t>
      </w:r>
      <w:r w:rsidR="00684BBC">
        <w:t>sich ein Arzt</w:t>
      </w:r>
      <w:r w:rsidR="00BE2B71">
        <w:t xml:space="preserve"> so leicht verstecken k</w:t>
      </w:r>
      <w:r w:rsidR="00684BBC">
        <w:t>a</w:t>
      </w:r>
      <w:r w:rsidR="00BE2B71">
        <w:t xml:space="preserve">nn, </w:t>
      </w:r>
      <w:r w:rsidR="00684BBC">
        <w:t>ist dank</w:t>
      </w:r>
      <w:r w:rsidR="00BE2B71">
        <w:t xml:space="preserve"> e</w:t>
      </w:r>
      <w:r>
        <w:t>ine</w:t>
      </w:r>
      <w:r w:rsidR="006E73CD">
        <w:t>r</w:t>
      </w:r>
      <w:r>
        <w:t xml:space="preserve"> besondere</w:t>
      </w:r>
      <w:r w:rsidR="00684BBC">
        <w:t>n</w:t>
      </w:r>
      <w:r>
        <w:t xml:space="preserve"> Regelung </w:t>
      </w:r>
      <w:r w:rsidR="00BE2B71">
        <w:t>möglich</w:t>
      </w:r>
      <w:r>
        <w:t xml:space="preserve">. Die Pharmabranche kreierte dazu </w:t>
      </w:r>
      <w:r w:rsidR="00684BBC">
        <w:t xml:space="preserve">speziell </w:t>
      </w:r>
      <w:r>
        <w:t xml:space="preserve">den Ausdruck «aggregierte Empfänger». Hinter dieser Worthülse verbergen sich all jene Ärzte und Spitäler, die nicht einverstanden sind, dass ihr Name mit einem Geldbetrag genannt wird. Veröffentlich </w:t>
      </w:r>
      <w:r w:rsidR="006E73CD">
        <w:t xml:space="preserve">werden die Gelder </w:t>
      </w:r>
      <w:r w:rsidR="000B7BD2">
        <w:t xml:space="preserve">jeweils </w:t>
      </w:r>
      <w:r w:rsidR="006E73CD">
        <w:t>als Summe</w:t>
      </w:r>
      <w:r>
        <w:t xml:space="preserve">. </w:t>
      </w:r>
      <w:r w:rsidR="000B7BD2">
        <w:t xml:space="preserve">Deshalb </w:t>
      </w:r>
      <w:r w:rsidR="006E73CD">
        <w:t>ist</w:t>
      </w:r>
      <w:r>
        <w:t xml:space="preserve"> nicht einmal die exakte Zahl der Ärzte, Gesundheitsorganisationen und Spitäler</w:t>
      </w:r>
      <w:r w:rsidR="006E73CD">
        <w:t xml:space="preserve"> bekannt, die anonym bleiben wollen.</w:t>
      </w:r>
    </w:p>
    <w:p w14:paraId="5C1635A1" w14:textId="77777777" w:rsidR="006E73CD" w:rsidRDefault="006E73CD" w:rsidP="00807425"/>
    <w:p w14:paraId="05EA1EBC" w14:textId="0805B069" w:rsidR="00684BBC" w:rsidRDefault="00807425" w:rsidP="00807425">
      <w:r>
        <w:t xml:space="preserve">Die </w:t>
      </w:r>
      <w:r w:rsidR="00BE2B71">
        <w:t xml:space="preserve">in der </w:t>
      </w:r>
      <w:r>
        <w:t>Schweiz</w:t>
      </w:r>
      <w:r w:rsidR="00BE2B71">
        <w:t xml:space="preserve"> tätigen</w:t>
      </w:r>
      <w:r>
        <w:t xml:space="preserve"> Pharmafirmen haben </w:t>
      </w:r>
      <w:r w:rsidR="006E73CD">
        <w:t xml:space="preserve">dieses System </w:t>
      </w:r>
      <w:r>
        <w:t xml:space="preserve">nicht selber erfunden, sie haben einfach die Regelung des europäischen Branchenverbandes übernommen. </w:t>
      </w:r>
      <w:r w:rsidR="00684BBC">
        <w:t>Auf</w:t>
      </w:r>
      <w:r>
        <w:t xml:space="preserve"> diese Lösung</w:t>
      </w:r>
      <w:r w:rsidR="00684BBC">
        <w:t xml:space="preserve"> verständigt, hatten sie sich nur</w:t>
      </w:r>
      <w:r>
        <w:t xml:space="preserve">, weil sonst früher oder später in Europa auf gesetzgeberischen Basis eine verbindliche Offenlegungspflicht </w:t>
      </w:r>
      <w:r w:rsidR="006E73CD">
        <w:t xml:space="preserve">eingeführt </w:t>
      </w:r>
      <w:r w:rsidR="00684BBC">
        <w:t>worden</w:t>
      </w:r>
      <w:r>
        <w:t xml:space="preserve"> wäre. </w:t>
      </w:r>
    </w:p>
    <w:p w14:paraId="01A9C3AE" w14:textId="77777777" w:rsidR="00684BBC" w:rsidRDefault="00684BBC" w:rsidP="00807425"/>
    <w:p w14:paraId="68C49238" w14:textId="72A0E868" w:rsidR="00807425" w:rsidRDefault="00807425" w:rsidP="00807425">
      <w:r>
        <w:t xml:space="preserve">Doch jetzt zeigt sich: Die selbst kreierte «freiwillige Pflicht» hat mehr mit PR als mit Transparenz zu tun. Den Nachweis, dass </w:t>
      </w:r>
      <w:r w:rsidR="000B7BD2">
        <w:t>diese Selbstregulierung zu mehr Transparenz führt,</w:t>
      </w:r>
      <w:r>
        <w:t xml:space="preserve"> hat die Pharmabranche </w:t>
      </w:r>
      <w:r w:rsidR="00684BBC">
        <w:t>bisher</w:t>
      </w:r>
      <w:r>
        <w:t xml:space="preserve"> nicht erbracht. </w:t>
      </w:r>
      <w:r w:rsidR="006E73CD">
        <w:t xml:space="preserve">Sonst könnten sich nicht mehrere tausend Ärzte und eine unbekannte Anzahl Spitäler dank einer schwammigen Regelung in der Anonymität verstecken. </w:t>
      </w:r>
      <w:r>
        <w:t xml:space="preserve">Ändert sich dies innerhalb nützlicher Zeit nicht, wird </w:t>
      </w:r>
      <w:r w:rsidR="000B7BD2">
        <w:t>die</w:t>
      </w:r>
      <w:bookmarkStart w:id="0" w:name="_GoBack"/>
      <w:bookmarkEnd w:id="0"/>
      <w:r w:rsidR="00684BBC">
        <w:t xml:space="preserve"> Schweiz </w:t>
      </w:r>
      <w:r w:rsidR="006E73CD">
        <w:t xml:space="preserve">nicht </w:t>
      </w:r>
      <w:r>
        <w:t>um eine g</w:t>
      </w:r>
      <w:r w:rsidR="00CF3C50">
        <w:t>esetzliche Regelung herum</w:t>
      </w:r>
      <w:r>
        <w:t>kommen.</w:t>
      </w:r>
    </w:p>
    <w:p w14:paraId="582A6E65" w14:textId="77777777" w:rsidR="00807425" w:rsidRDefault="00807425" w:rsidP="00807425"/>
    <w:p w14:paraId="6EDA0E40" w14:textId="77777777" w:rsidR="00807425" w:rsidRDefault="00807425" w:rsidP="00807425"/>
    <w:p w14:paraId="3E61AD3A" w14:textId="77777777" w:rsidR="00775708" w:rsidRDefault="00775708"/>
    <w:sectPr w:rsidR="00775708" w:rsidSect="00E4393F">
      <w:pgSz w:w="11901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25"/>
    <w:rsid w:val="000B7BD2"/>
    <w:rsid w:val="00472364"/>
    <w:rsid w:val="00530464"/>
    <w:rsid w:val="005D0E9A"/>
    <w:rsid w:val="00684BBC"/>
    <w:rsid w:val="006E73CD"/>
    <w:rsid w:val="00716DFA"/>
    <w:rsid w:val="00764643"/>
    <w:rsid w:val="00775708"/>
    <w:rsid w:val="007C0C39"/>
    <w:rsid w:val="00807425"/>
    <w:rsid w:val="0085238A"/>
    <w:rsid w:val="008602DC"/>
    <w:rsid w:val="00886DCA"/>
    <w:rsid w:val="00B83A54"/>
    <w:rsid w:val="00BE2B71"/>
    <w:rsid w:val="00CF3C50"/>
    <w:rsid w:val="00E4393F"/>
    <w:rsid w:val="00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D2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742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742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3922</Characters>
  <Application>Microsoft Macintosh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 AG</dc:creator>
  <cp:keywords/>
  <dc:description/>
  <cp:lastModifiedBy>Office User</cp:lastModifiedBy>
  <cp:revision>8</cp:revision>
  <cp:lastPrinted>2017-08-22T07:43:00Z</cp:lastPrinted>
  <dcterms:created xsi:type="dcterms:W3CDTF">2017-08-21T11:36:00Z</dcterms:created>
  <dcterms:modified xsi:type="dcterms:W3CDTF">2017-08-22T08:58:00Z</dcterms:modified>
</cp:coreProperties>
</file>