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CCC3" w14:textId="77777777" w:rsidR="00AB6E9B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5835E35B" w14:textId="77777777" w:rsidR="00AB6E9B" w:rsidRDefault="00AB6E9B" w:rsidP="00AB6E9B">
      <w:pPr>
        <w:ind w:left="1080"/>
      </w:pPr>
      <w:r>
        <w:t xml:space="preserve">Ans. </w:t>
      </w:r>
    </w:p>
    <w:p w14:paraId="082D145B" w14:textId="5C0F762F" w:rsidR="00AB6E9B" w:rsidRPr="00AB6E9B" w:rsidRDefault="00AB6E9B" w:rsidP="00AB6E9B">
      <w:pPr>
        <w:ind w:left="1080"/>
        <w:rPr>
          <w:lang w:val="en-VU"/>
        </w:rPr>
      </w:pPr>
      <w:r w:rsidRPr="00AB6E9B">
        <w:rPr>
          <w:lang w:val="en-VU"/>
        </w:rPr>
        <w:t xml:space="preserve">Based on the absolute coefficients, the </w:t>
      </w:r>
      <w:r w:rsidRPr="00AB6E9B">
        <w:rPr>
          <w:b/>
          <w:bCs/>
          <w:lang w:val="en-VU"/>
        </w:rPr>
        <w:t>top three features</w:t>
      </w:r>
      <w:r w:rsidRPr="00AB6E9B">
        <w:rPr>
          <w:lang w:val="en-VU"/>
        </w:rPr>
        <w:t xml:space="preserve"> are:</w:t>
      </w:r>
    </w:p>
    <w:p w14:paraId="4472A71F" w14:textId="77777777" w:rsidR="00AB6E9B" w:rsidRPr="00AB6E9B" w:rsidRDefault="00AB6E9B" w:rsidP="00AB6E9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VU"/>
        </w:rPr>
      </w:pPr>
      <w:proofErr w:type="spellStart"/>
      <w:r w:rsidRPr="00AB6E9B">
        <w:rPr>
          <w:b/>
          <w:bCs/>
          <w:lang w:val="en-VU"/>
        </w:rPr>
        <w:t>Tags_Lost</w:t>
      </w:r>
      <w:proofErr w:type="spellEnd"/>
      <w:r w:rsidRPr="00AB6E9B">
        <w:rPr>
          <w:b/>
          <w:bCs/>
          <w:lang w:val="en-VU"/>
        </w:rPr>
        <w:t xml:space="preserve"> to EINS</w:t>
      </w:r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(Coefficient: 6.51)</w:t>
      </w:r>
      <w:r w:rsidRPr="00AB6E9B">
        <w:rPr>
          <w:lang w:val="en-VU"/>
        </w:rPr>
        <w:t xml:space="preserve"> → This suggests that leads tagged as "Lost to EINS" were historically very likely to convert. This could mean that they initially considered a competitor but later switched to X Education.</w:t>
      </w:r>
    </w:p>
    <w:p w14:paraId="7D8235B6" w14:textId="77777777" w:rsidR="00AB6E9B" w:rsidRPr="00AB6E9B" w:rsidRDefault="00AB6E9B" w:rsidP="00AB6E9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VU"/>
        </w:rPr>
      </w:pPr>
      <w:proofErr w:type="spellStart"/>
      <w:r w:rsidRPr="00AB6E9B">
        <w:rPr>
          <w:b/>
          <w:bCs/>
          <w:lang w:val="en-VU"/>
        </w:rPr>
        <w:t>Tags_Closed</w:t>
      </w:r>
      <w:proofErr w:type="spellEnd"/>
      <w:r w:rsidRPr="00AB6E9B">
        <w:rPr>
          <w:b/>
          <w:bCs/>
          <w:lang w:val="en-VU"/>
        </w:rPr>
        <w:t xml:space="preserve"> by </w:t>
      </w:r>
      <w:proofErr w:type="spellStart"/>
      <w:r w:rsidRPr="00AB6E9B">
        <w:rPr>
          <w:b/>
          <w:bCs/>
          <w:lang w:val="en-VU"/>
        </w:rPr>
        <w:t>Horizzon</w:t>
      </w:r>
      <w:proofErr w:type="spellEnd"/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(Coefficient: 5.65)</w:t>
      </w:r>
      <w:r w:rsidRPr="00AB6E9B">
        <w:rPr>
          <w:lang w:val="en-VU"/>
        </w:rPr>
        <w:t xml:space="preserve"> → Leads closed by the </w:t>
      </w:r>
      <w:proofErr w:type="spellStart"/>
      <w:r w:rsidRPr="00AB6E9B">
        <w:rPr>
          <w:lang w:val="en-VU"/>
        </w:rPr>
        <w:t>Horizzon</w:t>
      </w:r>
      <w:proofErr w:type="spellEnd"/>
      <w:r w:rsidRPr="00AB6E9B">
        <w:rPr>
          <w:lang w:val="en-VU"/>
        </w:rPr>
        <w:t xml:space="preserve"> team had a high likelihood of conversion.</w:t>
      </w:r>
    </w:p>
    <w:p w14:paraId="07538513" w14:textId="77777777" w:rsidR="00AB6E9B" w:rsidRDefault="00AB6E9B" w:rsidP="00AB6E9B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lang w:val="en-VU"/>
        </w:rPr>
      </w:pPr>
      <w:proofErr w:type="spellStart"/>
      <w:r w:rsidRPr="00AB6E9B">
        <w:rPr>
          <w:b/>
          <w:bCs/>
          <w:lang w:val="en-VU"/>
        </w:rPr>
        <w:t>Tags_Will</w:t>
      </w:r>
      <w:proofErr w:type="spellEnd"/>
      <w:r w:rsidRPr="00AB6E9B">
        <w:rPr>
          <w:b/>
          <w:bCs/>
          <w:lang w:val="en-VU"/>
        </w:rPr>
        <w:t xml:space="preserve"> revert after reading the email</w:t>
      </w:r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(Coefficient: 4.98)</w:t>
      </w:r>
      <w:r w:rsidRPr="00AB6E9B">
        <w:rPr>
          <w:lang w:val="en-VU"/>
        </w:rPr>
        <w:t xml:space="preserve"> → Leads who said they would reply after reading the email have a strong chance of converting.</w:t>
      </w:r>
    </w:p>
    <w:p w14:paraId="7FB5854A" w14:textId="77777777" w:rsidR="00AB6E9B" w:rsidRPr="00AB6E9B" w:rsidRDefault="00AB6E9B" w:rsidP="00AB6E9B">
      <w:pPr>
        <w:ind w:left="1440"/>
        <w:rPr>
          <w:lang w:val="en-VU"/>
        </w:rPr>
      </w:pPr>
    </w:p>
    <w:p w14:paraId="2A24EA6B" w14:textId="77777777" w:rsidR="00AB6E9B" w:rsidRPr="00AB6E9B" w:rsidRDefault="00AB6E9B" w:rsidP="00AB6E9B">
      <w:pPr>
        <w:ind w:left="1800"/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Business Implication:</w:t>
      </w:r>
    </w:p>
    <w:p w14:paraId="6541CD68" w14:textId="77777777" w:rsidR="00AB6E9B" w:rsidRPr="00AB6E9B" w:rsidRDefault="00AB6E9B" w:rsidP="00AB6E9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lang w:val="en-VU"/>
        </w:rPr>
        <w:t xml:space="preserve">The </w:t>
      </w:r>
      <w:r w:rsidRPr="00AB6E9B">
        <w:rPr>
          <w:b/>
          <w:bCs/>
          <w:lang w:val="en-VU"/>
        </w:rPr>
        <w:t>Tags</w:t>
      </w:r>
      <w:r w:rsidRPr="00AB6E9B">
        <w:rPr>
          <w:lang w:val="en-VU"/>
        </w:rPr>
        <w:t xml:space="preserve"> column is extremely important for predicting conversions.</w:t>
      </w:r>
    </w:p>
    <w:p w14:paraId="2871F403" w14:textId="77777777" w:rsidR="00AB6E9B" w:rsidRPr="00AB6E9B" w:rsidRDefault="00AB6E9B" w:rsidP="00AB6E9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lang w:val="en-VU"/>
        </w:rPr>
        <w:t xml:space="preserve">Leads marked with "Lost to EINS" or "Closed by </w:t>
      </w:r>
      <w:proofErr w:type="spellStart"/>
      <w:r w:rsidRPr="00AB6E9B">
        <w:rPr>
          <w:lang w:val="en-VU"/>
        </w:rPr>
        <w:t>Horizzon</w:t>
      </w:r>
      <w:proofErr w:type="spellEnd"/>
      <w:r w:rsidRPr="00AB6E9B">
        <w:rPr>
          <w:lang w:val="en-VU"/>
        </w:rPr>
        <w:t xml:space="preserve">" should be </w:t>
      </w:r>
      <w:r w:rsidRPr="00AB6E9B">
        <w:rPr>
          <w:b/>
          <w:bCs/>
          <w:lang w:val="en-VU"/>
        </w:rPr>
        <w:t>prioritized for follow-ups</w:t>
      </w:r>
      <w:r w:rsidRPr="00AB6E9B">
        <w:rPr>
          <w:lang w:val="en-VU"/>
        </w:rPr>
        <w:t>.</w:t>
      </w:r>
    </w:p>
    <w:p w14:paraId="36AAD9C7" w14:textId="77777777" w:rsidR="00AB6E9B" w:rsidRPr="00AB6E9B" w:rsidRDefault="00AB6E9B" w:rsidP="00AB6E9B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lang w:val="en-VU"/>
        </w:rPr>
        <w:t xml:space="preserve">If a lead says they will </w:t>
      </w:r>
      <w:r w:rsidRPr="00AB6E9B">
        <w:rPr>
          <w:b/>
          <w:bCs/>
          <w:lang w:val="en-VU"/>
        </w:rPr>
        <w:t>revert after an email</w:t>
      </w:r>
      <w:r w:rsidRPr="00AB6E9B">
        <w:rPr>
          <w:lang w:val="en-VU"/>
        </w:rPr>
        <w:t>, they should be followed up aggressively to ensure they convert.</w:t>
      </w:r>
    </w:p>
    <w:p w14:paraId="43234EF5" w14:textId="53717418" w:rsidR="00AB6E9B" w:rsidRDefault="00AB6E9B" w:rsidP="00AB6E9B">
      <w:pPr>
        <w:ind w:left="1080"/>
      </w:pPr>
    </w:p>
    <w:p w14:paraId="0EC0E169" w14:textId="77777777" w:rsidR="00AB6E9B" w:rsidRDefault="00AB6E9B" w:rsidP="00AB6E9B"/>
    <w:p w14:paraId="0680CCF3" w14:textId="77777777" w:rsidR="00AB6E9B" w:rsidRDefault="00AB6E9B" w:rsidP="00AB6E9B"/>
    <w:p w14:paraId="297370A9" w14:textId="77777777" w:rsidR="00AB6E9B" w:rsidRDefault="00AB6E9B" w:rsidP="00AB6E9B"/>
    <w:p w14:paraId="76D2C587" w14:textId="77777777" w:rsidR="00AB6E9B" w:rsidRDefault="00AB6E9B" w:rsidP="00AB6E9B"/>
    <w:p w14:paraId="45E9C94B" w14:textId="77777777" w:rsidR="00AB6E9B" w:rsidRDefault="00AB6E9B" w:rsidP="00AB6E9B"/>
    <w:p w14:paraId="7AA16FFF" w14:textId="77777777" w:rsidR="00AB6E9B" w:rsidRDefault="00AB6E9B" w:rsidP="00AB6E9B"/>
    <w:p w14:paraId="60F19E18" w14:textId="77777777" w:rsidR="00AB6E9B" w:rsidRDefault="00AB6E9B" w:rsidP="00AB6E9B"/>
    <w:p w14:paraId="5443A6D3" w14:textId="1E529382" w:rsidR="00243243" w:rsidRDefault="00BB19D9" w:rsidP="00AB6E9B"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0A6F600D" w14:textId="274FB853" w:rsidR="00AB6E9B" w:rsidRDefault="00AB6E9B" w:rsidP="00AB6E9B">
      <w:r>
        <w:t xml:space="preserve">                Ans.</w:t>
      </w:r>
    </w:p>
    <w:p w14:paraId="066A1AA6" w14:textId="77777777" w:rsidR="00AB6E9B" w:rsidRPr="00AB6E9B" w:rsidRDefault="00AB6E9B" w:rsidP="00AB6E9B">
      <w:pPr>
        <w:rPr>
          <w:lang w:val="en-VU"/>
        </w:rPr>
      </w:pPr>
      <w:r>
        <w:t xml:space="preserve">               </w:t>
      </w:r>
      <w:r w:rsidRPr="00AB6E9B">
        <w:rPr>
          <w:lang w:val="en-VU"/>
        </w:rPr>
        <w:t>From the top features list, we see that the most important categorical variables are:</w:t>
      </w:r>
    </w:p>
    <w:p w14:paraId="2F8CFD3D" w14:textId="77777777" w:rsidR="00AB6E9B" w:rsidRPr="00AB6E9B" w:rsidRDefault="00AB6E9B" w:rsidP="00AB6E9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lang w:val="en-VU"/>
        </w:rPr>
      </w:pPr>
      <w:proofErr w:type="spellStart"/>
      <w:r w:rsidRPr="00AB6E9B">
        <w:rPr>
          <w:b/>
          <w:bCs/>
          <w:lang w:val="en-VU"/>
        </w:rPr>
        <w:t>Tags_Lost</w:t>
      </w:r>
      <w:proofErr w:type="spellEnd"/>
      <w:r w:rsidRPr="00AB6E9B">
        <w:rPr>
          <w:b/>
          <w:bCs/>
          <w:lang w:val="en-VU"/>
        </w:rPr>
        <w:t xml:space="preserve"> to EINS</w:t>
      </w:r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(High positive coefficient → Strong impact on conversion likelihood)</w:t>
      </w:r>
    </w:p>
    <w:p w14:paraId="4EDBEA12" w14:textId="77777777" w:rsidR="00AB6E9B" w:rsidRPr="00AB6E9B" w:rsidRDefault="00AB6E9B" w:rsidP="00AB6E9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b/>
          <w:bCs/>
          <w:lang w:val="en-VU"/>
        </w:rPr>
        <w:t xml:space="preserve">Lead </w:t>
      </w:r>
      <w:proofErr w:type="spellStart"/>
      <w:r w:rsidRPr="00AB6E9B">
        <w:rPr>
          <w:b/>
          <w:bCs/>
          <w:lang w:val="en-VU"/>
        </w:rPr>
        <w:t>Source_Welingak</w:t>
      </w:r>
      <w:proofErr w:type="spellEnd"/>
      <w:r w:rsidRPr="00AB6E9B">
        <w:rPr>
          <w:b/>
          <w:bCs/>
          <w:lang w:val="en-VU"/>
        </w:rPr>
        <w:t xml:space="preserve"> Website</w:t>
      </w:r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(Coefficient: 1.87 → Indicates that leads coming from this source have a high likelihood of converting.)</w:t>
      </w:r>
    </w:p>
    <w:p w14:paraId="65AF975E" w14:textId="77777777" w:rsidR="00AB6E9B" w:rsidRPr="00AB6E9B" w:rsidRDefault="00AB6E9B" w:rsidP="00AB6E9B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lang w:val="en-VU"/>
        </w:rPr>
      </w:pPr>
      <w:proofErr w:type="spellStart"/>
      <w:r w:rsidRPr="00AB6E9B">
        <w:rPr>
          <w:b/>
          <w:bCs/>
          <w:lang w:val="en-VU"/>
        </w:rPr>
        <w:t>Tags_Closed</w:t>
      </w:r>
      <w:proofErr w:type="spellEnd"/>
      <w:r w:rsidRPr="00AB6E9B">
        <w:rPr>
          <w:b/>
          <w:bCs/>
          <w:lang w:val="en-VU"/>
        </w:rPr>
        <w:t xml:space="preserve"> by </w:t>
      </w:r>
      <w:proofErr w:type="spellStart"/>
      <w:r w:rsidRPr="00AB6E9B">
        <w:rPr>
          <w:b/>
          <w:bCs/>
          <w:lang w:val="en-VU"/>
        </w:rPr>
        <w:t>Horizzon</w:t>
      </w:r>
      <w:proofErr w:type="spellEnd"/>
      <w:r w:rsidRPr="00AB6E9B">
        <w:rPr>
          <w:lang w:val="en-VU"/>
        </w:rPr>
        <w:t xml:space="preserve"> </w:t>
      </w:r>
      <w:r w:rsidRPr="00AB6E9B">
        <w:rPr>
          <w:i/>
          <w:iCs/>
          <w:lang w:val="en-VU"/>
        </w:rPr>
        <w:t>(Another "Tag" variable showing significant impact.)</w:t>
      </w:r>
    </w:p>
    <w:p w14:paraId="4912A6B6" w14:textId="77777777" w:rsidR="00AB6E9B" w:rsidRPr="00AB6E9B" w:rsidRDefault="00AB6E9B" w:rsidP="00AB6E9B">
      <w:pPr>
        <w:ind w:left="2160"/>
        <w:rPr>
          <w:lang w:val="en-VU"/>
        </w:rPr>
      </w:pPr>
    </w:p>
    <w:p w14:paraId="1C4EE165" w14:textId="0A02E5CD" w:rsidR="00AB6E9B" w:rsidRPr="00AB6E9B" w:rsidRDefault="00AB6E9B" w:rsidP="00AB6E9B">
      <w:pPr>
        <w:ind w:left="720"/>
        <w:rPr>
          <w:lang w:val="en-VU"/>
        </w:rPr>
      </w:pPr>
      <w:r>
        <w:rPr>
          <w:rFonts w:ascii="Segoe UI Emoji" w:hAnsi="Segoe UI Emoji" w:cs="Segoe UI Emoji"/>
          <w:lang w:val="en-VU"/>
        </w:rPr>
        <w:t xml:space="preserve">              </w:t>
      </w:r>
      <w:r w:rsidRPr="00AB6E9B">
        <w:rPr>
          <w:rFonts w:ascii="Segoe UI Emoji" w:hAnsi="Segoe UI Emoji" w:cs="Segoe UI Emoji"/>
          <w:lang w:val="en-VU"/>
        </w:rPr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Business Implication:</w:t>
      </w:r>
    </w:p>
    <w:p w14:paraId="192996EB" w14:textId="77777777" w:rsidR="00AB6E9B" w:rsidRPr="00AB6E9B" w:rsidRDefault="00AB6E9B" w:rsidP="00AB6E9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lang w:val="en-VU"/>
        </w:rPr>
        <w:t xml:space="preserve">The </w:t>
      </w:r>
      <w:r w:rsidRPr="00AB6E9B">
        <w:rPr>
          <w:b/>
          <w:bCs/>
          <w:lang w:val="en-VU"/>
        </w:rPr>
        <w:t>Tags column is crucial</w:t>
      </w:r>
      <w:r w:rsidRPr="00AB6E9B">
        <w:rPr>
          <w:lang w:val="en-VU"/>
        </w:rPr>
        <w:t xml:space="preserve"> for lead conversion. The company should </w:t>
      </w:r>
      <w:proofErr w:type="spellStart"/>
      <w:r w:rsidRPr="00AB6E9B">
        <w:rPr>
          <w:lang w:val="en-VU"/>
        </w:rPr>
        <w:t>analyze</w:t>
      </w:r>
      <w:proofErr w:type="spellEnd"/>
      <w:r w:rsidRPr="00AB6E9B">
        <w:rPr>
          <w:lang w:val="en-VU"/>
        </w:rPr>
        <w:t xml:space="preserve"> how leads are tagged and ensure that they are classified correctly.</w:t>
      </w:r>
    </w:p>
    <w:p w14:paraId="6B8F63D3" w14:textId="77777777" w:rsidR="00AB6E9B" w:rsidRPr="00AB6E9B" w:rsidRDefault="00AB6E9B" w:rsidP="00AB6E9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b/>
          <w:bCs/>
          <w:lang w:val="en-VU"/>
        </w:rPr>
        <w:t xml:space="preserve">Leads coming from </w:t>
      </w:r>
      <w:proofErr w:type="spellStart"/>
      <w:r w:rsidRPr="00AB6E9B">
        <w:rPr>
          <w:b/>
          <w:bCs/>
          <w:lang w:val="en-VU"/>
        </w:rPr>
        <w:t>Welingak</w:t>
      </w:r>
      <w:proofErr w:type="spellEnd"/>
      <w:r w:rsidRPr="00AB6E9B">
        <w:rPr>
          <w:b/>
          <w:bCs/>
          <w:lang w:val="en-VU"/>
        </w:rPr>
        <w:t xml:space="preserve"> Website should be prioritized</w:t>
      </w:r>
      <w:r w:rsidRPr="00AB6E9B">
        <w:rPr>
          <w:lang w:val="en-VU"/>
        </w:rPr>
        <w:t xml:space="preserve"> as they have a higher chance of conversion.</w:t>
      </w:r>
    </w:p>
    <w:p w14:paraId="76F5872A" w14:textId="77777777" w:rsidR="00AB6E9B" w:rsidRPr="00AB6E9B" w:rsidRDefault="00AB6E9B" w:rsidP="00AB6E9B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lang w:val="en-VU"/>
        </w:rPr>
      </w:pPr>
      <w:r w:rsidRPr="00AB6E9B">
        <w:rPr>
          <w:lang w:val="en-VU"/>
        </w:rPr>
        <w:lastRenderedPageBreak/>
        <w:t xml:space="preserve">Sales strategies should focus on leads with </w:t>
      </w:r>
      <w:r w:rsidRPr="00AB6E9B">
        <w:rPr>
          <w:b/>
          <w:bCs/>
          <w:lang w:val="en-VU"/>
        </w:rPr>
        <w:t>strong tag indicators</w:t>
      </w:r>
      <w:r w:rsidRPr="00AB6E9B">
        <w:rPr>
          <w:lang w:val="en-VU"/>
        </w:rPr>
        <w:t xml:space="preserve"> for better conversions.</w:t>
      </w:r>
    </w:p>
    <w:p w14:paraId="3240BA9F" w14:textId="444F5DA7" w:rsidR="00AB6E9B" w:rsidRDefault="00AB6E9B" w:rsidP="00AB6E9B"/>
    <w:p w14:paraId="29EC86B7" w14:textId="77777777" w:rsidR="00AB6E9B" w:rsidRDefault="00AB6E9B" w:rsidP="00AB6E9B"/>
    <w:p w14:paraId="73E1E091" w14:textId="77777777" w:rsidR="00AB6E9B" w:rsidRDefault="00AB6E9B" w:rsidP="00AB6E9B"/>
    <w:p w14:paraId="7A359D1B" w14:textId="77777777" w:rsidR="00AB6E9B" w:rsidRDefault="00AB6E9B" w:rsidP="00AB6E9B"/>
    <w:p w14:paraId="249A7F51" w14:textId="77777777" w:rsidR="00AB6E9B" w:rsidRDefault="00AB6E9B" w:rsidP="00AB6E9B"/>
    <w:p w14:paraId="3611AAA7" w14:textId="77777777" w:rsidR="00AB6E9B" w:rsidRDefault="00AB6E9B" w:rsidP="00AB6E9B"/>
    <w:p w14:paraId="6AB9EFF3" w14:textId="77777777" w:rsidR="00AB6E9B" w:rsidRDefault="00AB6E9B" w:rsidP="00AB6E9B"/>
    <w:p w14:paraId="316A09F2" w14:textId="77777777" w:rsidR="00AB6E9B" w:rsidRDefault="00AB6E9B" w:rsidP="00AB6E9B"/>
    <w:p w14:paraId="129153A6" w14:textId="77777777" w:rsidR="00AB6E9B" w:rsidRDefault="00AB6E9B" w:rsidP="00AB6E9B"/>
    <w:p w14:paraId="5A2EF7DB" w14:textId="77777777" w:rsidR="00AB6E9B" w:rsidRDefault="00AB6E9B" w:rsidP="00AB6E9B"/>
    <w:p w14:paraId="0A74ADEC" w14:textId="77777777" w:rsidR="00243243" w:rsidRDefault="00243243"/>
    <w:p w14:paraId="6DC1A874" w14:textId="77777777" w:rsidR="00AB6E9B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7603C0DE" w14:textId="77777777" w:rsidR="00AB6E9B" w:rsidRDefault="00AB6E9B" w:rsidP="00AB6E9B"/>
    <w:p w14:paraId="2C4F5A19" w14:textId="77777777" w:rsidR="00AB6E9B" w:rsidRPr="00AB6E9B" w:rsidRDefault="00AB6E9B" w:rsidP="00AB6E9B">
      <w:pPr>
        <w:ind w:left="360"/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Business Requirement:</w:t>
      </w:r>
      <w:r w:rsidRPr="00AB6E9B">
        <w:rPr>
          <w:lang w:val="en-VU"/>
        </w:rPr>
        <w:br/>
        <w:t xml:space="preserve">For </w:t>
      </w:r>
      <w:r w:rsidRPr="00AB6E9B">
        <w:rPr>
          <w:b/>
          <w:bCs/>
          <w:lang w:val="en-VU"/>
        </w:rPr>
        <w:t>2 months every year</w:t>
      </w:r>
      <w:r w:rsidRPr="00AB6E9B">
        <w:rPr>
          <w:lang w:val="en-VU"/>
        </w:rPr>
        <w:t xml:space="preserve">, X Education hires </w:t>
      </w:r>
      <w:r w:rsidRPr="00AB6E9B">
        <w:rPr>
          <w:b/>
          <w:bCs/>
          <w:lang w:val="en-VU"/>
        </w:rPr>
        <w:t>10 sales interns</w:t>
      </w:r>
      <w:r w:rsidRPr="00AB6E9B">
        <w:rPr>
          <w:lang w:val="en-VU"/>
        </w:rPr>
        <w:t>. During this phase, the company wants to aggressively convert as many "hot leads" as possible.</w:t>
      </w:r>
    </w:p>
    <w:p w14:paraId="7B402D79" w14:textId="77777777" w:rsidR="00AB6E9B" w:rsidRPr="00AB6E9B" w:rsidRDefault="00AB6E9B" w:rsidP="00AB6E9B">
      <w:pPr>
        <w:ind w:left="360"/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📊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Model Insights to Use:</w:t>
      </w:r>
    </w:p>
    <w:p w14:paraId="681D643B" w14:textId="77777777" w:rsidR="00AB6E9B" w:rsidRPr="00AB6E9B" w:rsidRDefault="00AB6E9B" w:rsidP="00AB6E9B">
      <w:pPr>
        <w:numPr>
          <w:ilvl w:val="0"/>
          <w:numId w:val="6"/>
        </w:numPr>
        <w:rPr>
          <w:lang w:val="en-VU"/>
        </w:rPr>
      </w:pPr>
      <w:r w:rsidRPr="00AB6E9B">
        <w:rPr>
          <w:lang w:val="en-VU"/>
        </w:rPr>
        <w:t xml:space="preserve">Leads tagged as </w:t>
      </w:r>
      <w:r w:rsidRPr="00AB6E9B">
        <w:rPr>
          <w:b/>
          <w:bCs/>
          <w:lang w:val="en-VU"/>
        </w:rPr>
        <w:t>"Lost to EINS"</w:t>
      </w:r>
      <w:r w:rsidRPr="00AB6E9B">
        <w:rPr>
          <w:lang w:val="en-VU"/>
        </w:rPr>
        <w:t xml:space="preserve">, </w:t>
      </w:r>
      <w:r w:rsidRPr="00AB6E9B">
        <w:rPr>
          <w:b/>
          <w:bCs/>
          <w:lang w:val="en-VU"/>
        </w:rPr>
        <w:t xml:space="preserve">"Closed by </w:t>
      </w:r>
      <w:proofErr w:type="spellStart"/>
      <w:r w:rsidRPr="00AB6E9B">
        <w:rPr>
          <w:b/>
          <w:bCs/>
          <w:lang w:val="en-VU"/>
        </w:rPr>
        <w:t>Horizzon</w:t>
      </w:r>
      <w:proofErr w:type="spellEnd"/>
      <w:r w:rsidRPr="00AB6E9B">
        <w:rPr>
          <w:b/>
          <w:bCs/>
          <w:lang w:val="en-VU"/>
        </w:rPr>
        <w:t>"</w:t>
      </w:r>
      <w:r w:rsidRPr="00AB6E9B">
        <w:rPr>
          <w:lang w:val="en-VU"/>
        </w:rPr>
        <w:t xml:space="preserve">, and </w:t>
      </w:r>
      <w:r w:rsidRPr="00AB6E9B">
        <w:rPr>
          <w:b/>
          <w:bCs/>
          <w:lang w:val="en-VU"/>
        </w:rPr>
        <w:t>"Will revert after reading the email"</w:t>
      </w:r>
      <w:r w:rsidRPr="00AB6E9B">
        <w:rPr>
          <w:lang w:val="en-VU"/>
        </w:rPr>
        <w:t xml:space="preserve"> are highly likely to convert.</w:t>
      </w:r>
    </w:p>
    <w:p w14:paraId="4A9B0D37" w14:textId="77777777" w:rsidR="00AB6E9B" w:rsidRPr="00AB6E9B" w:rsidRDefault="00AB6E9B" w:rsidP="00AB6E9B">
      <w:pPr>
        <w:numPr>
          <w:ilvl w:val="0"/>
          <w:numId w:val="6"/>
        </w:numPr>
        <w:rPr>
          <w:lang w:val="en-VU"/>
        </w:rPr>
      </w:pPr>
      <w:r w:rsidRPr="00AB6E9B">
        <w:rPr>
          <w:lang w:val="en-VU"/>
        </w:rPr>
        <w:t xml:space="preserve">Leads from </w:t>
      </w:r>
      <w:r w:rsidRPr="00AB6E9B">
        <w:rPr>
          <w:b/>
          <w:bCs/>
          <w:lang w:val="en-VU"/>
        </w:rPr>
        <w:t>"</w:t>
      </w:r>
      <w:proofErr w:type="spellStart"/>
      <w:r w:rsidRPr="00AB6E9B">
        <w:rPr>
          <w:b/>
          <w:bCs/>
          <w:lang w:val="en-VU"/>
        </w:rPr>
        <w:t>Welingak</w:t>
      </w:r>
      <w:proofErr w:type="spellEnd"/>
      <w:r w:rsidRPr="00AB6E9B">
        <w:rPr>
          <w:b/>
          <w:bCs/>
          <w:lang w:val="en-VU"/>
        </w:rPr>
        <w:t xml:space="preserve"> Website"</w:t>
      </w:r>
      <w:r w:rsidRPr="00AB6E9B">
        <w:rPr>
          <w:lang w:val="en-VU"/>
        </w:rPr>
        <w:t xml:space="preserve"> have a higher conversion rate.</w:t>
      </w:r>
    </w:p>
    <w:p w14:paraId="3956D265" w14:textId="77777777" w:rsidR="00AB6E9B" w:rsidRPr="00AB6E9B" w:rsidRDefault="00AB6E9B" w:rsidP="00AB6E9B">
      <w:pPr>
        <w:ind w:left="1440"/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📈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Suggested Strategy:</w:t>
      </w:r>
    </w:p>
    <w:p w14:paraId="52D2373F" w14:textId="77777777" w:rsidR="00AB6E9B" w:rsidRPr="00AB6E9B" w:rsidRDefault="00AB6E9B" w:rsidP="00AB6E9B">
      <w:pPr>
        <w:numPr>
          <w:ilvl w:val="0"/>
          <w:numId w:val="7"/>
        </w:numPr>
        <w:rPr>
          <w:lang w:val="en-VU"/>
        </w:rPr>
      </w:pPr>
      <w:r w:rsidRPr="00AB6E9B">
        <w:rPr>
          <w:b/>
          <w:bCs/>
          <w:lang w:val="en-VU"/>
        </w:rPr>
        <w:t>Prioritize Hot Leads</w:t>
      </w:r>
    </w:p>
    <w:p w14:paraId="659E3B75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Assign </w:t>
      </w:r>
      <w:r w:rsidRPr="00AB6E9B">
        <w:rPr>
          <w:b/>
          <w:bCs/>
          <w:lang w:val="en-VU"/>
        </w:rPr>
        <w:t>interns to only the top-scoring leads</w:t>
      </w:r>
      <w:r w:rsidRPr="00AB6E9B">
        <w:rPr>
          <w:lang w:val="en-VU"/>
        </w:rPr>
        <w:t xml:space="preserve"> from the logistic regression model.</w:t>
      </w:r>
    </w:p>
    <w:p w14:paraId="025BF3F7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Focus on </w:t>
      </w:r>
      <w:r w:rsidRPr="00AB6E9B">
        <w:rPr>
          <w:b/>
          <w:bCs/>
          <w:lang w:val="en-VU"/>
        </w:rPr>
        <w:t>leads with top-contributing tags</w:t>
      </w:r>
      <w:r w:rsidRPr="00AB6E9B">
        <w:rPr>
          <w:lang w:val="en-VU"/>
        </w:rPr>
        <w:t xml:space="preserve"> (e.g., "Lost to EINS", "Closed by </w:t>
      </w:r>
      <w:proofErr w:type="spellStart"/>
      <w:r w:rsidRPr="00AB6E9B">
        <w:rPr>
          <w:lang w:val="en-VU"/>
        </w:rPr>
        <w:t>Horizzon</w:t>
      </w:r>
      <w:proofErr w:type="spellEnd"/>
      <w:r w:rsidRPr="00AB6E9B">
        <w:rPr>
          <w:lang w:val="en-VU"/>
        </w:rPr>
        <w:t>").</w:t>
      </w:r>
    </w:p>
    <w:p w14:paraId="1CAAF2E5" w14:textId="77777777" w:rsidR="00AB6E9B" w:rsidRPr="00AB6E9B" w:rsidRDefault="00AB6E9B" w:rsidP="00AB6E9B">
      <w:pPr>
        <w:numPr>
          <w:ilvl w:val="0"/>
          <w:numId w:val="7"/>
        </w:numPr>
        <w:rPr>
          <w:lang w:val="en-VU"/>
        </w:rPr>
      </w:pPr>
      <w:r w:rsidRPr="00AB6E9B">
        <w:rPr>
          <w:b/>
          <w:bCs/>
          <w:lang w:val="en-VU"/>
        </w:rPr>
        <w:t>Email-First Approach</w:t>
      </w:r>
    </w:p>
    <w:p w14:paraId="6534FC74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Since "Will revert after reading the email" is a strong indicator, interns should send </w:t>
      </w:r>
      <w:r w:rsidRPr="00AB6E9B">
        <w:rPr>
          <w:b/>
          <w:bCs/>
          <w:lang w:val="en-VU"/>
        </w:rPr>
        <w:t>personalized, follow-up emails first</w:t>
      </w:r>
      <w:r w:rsidRPr="00AB6E9B">
        <w:rPr>
          <w:lang w:val="en-VU"/>
        </w:rPr>
        <w:t xml:space="preserve"> before calling.</w:t>
      </w:r>
    </w:p>
    <w:p w14:paraId="3CC5E700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If there’s no response </w:t>
      </w:r>
      <w:r w:rsidRPr="00AB6E9B">
        <w:rPr>
          <w:b/>
          <w:bCs/>
          <w:lang w:val="en-VU"/>
        </w:rPr>
        <w:t>within 24 hours</w:t>
      </w:r>
      <w:r w:rsidRPr="00AB6E9B">
        <w:rPr>
          <w:lang w:val="en-VU"/>
        </w:rPr>
        <w:t>, interns should call them directly.</w:t>
      </w:r>
    </w:p>
    <w:p w14:paraId="0F3BC451" w14:textId="77777777" w:rsidR="00AB6E9B" w:rsidRPr="00AB6E9B" w:rsidRDefault="00AB6E9B" w:rsidP="00AB6E9B">
      <w:pPr>
        <w:numPr>
          <w:ilvl w:val="0"/>
          <w:numId w:val="7"/>
        </w:numPr>
        <w:rPr>
          <w:lang w:val="en-VU"/>
        </w:rPr>
      </w:pPr>
      <w:r w:rsidRPr="00AB6E9B">
        <w:rPr>
          <w:b/>
          <w:bCs/>
          <w:lang w:val="en-VU"/>
        </w:rPr>
        <w:t>Create an Urgency Factor</w:t>
      </w:r>
    </w:p>
    <w:p w14:paraId="02E71EB0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Use </w:t>
      </w:r>
      <w:r w:rsidRPr="00AB6E9B">
        <w:rPr>
          <w:b/>
          <w:bCs/>
          <w:lang w:val="en-VU"/>
        </w:rPr>
        <w:t>limited-time offers</w:t>
      </w:r>
      <w:r w:rsidRPr="00AB6E9B">
        <w:rPr>
          <w:lang w:val="en-VU"/>
        </w:rPr>
        <w:t xml:space="preserve"> (e.g., "Special discount for the next 48 hours") to push conversions faster.</w:t>
      </w:r>
    </w:p>
    <w:p w14:paraId="7790EF72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>Highlight testimonials from past students who switched from competitors (like EINS).</w:t>
      </w:r>
    </w:p>
    <w:p w14:paraId="0E3EDA63" w14:textId="77777777" w:rsidR="00AB6E9B" w:rsidRPr="00AB6E9B" w:rsidRDefault="00AB6E9B" w:rsidP="00AB6E9B">
      <w:pPr>
        <w:numPr>
          <w:ilvl w:val="0"/>
          <w:numId w:val="7"/>
        </w:numPr>
        <w:rPr>
          <w:lang w:val="en-VU"/>
        </w:rPr>
      </w:pPr>
      <w:r w:rsidRPr="00AB6E9B">
        <w:rPr>
          <w:b/>
          <w:bCs/>
          <w:lang w:val="en-VU"/>
        </w:rPr>
        <w:t>Monitor Intern Performance</w:t>
      </w:r>
    </w:p>
    <w:p w14:paraId="1C4CB6A6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lastRenderedPageBreak/>
        <w:t xml:space="preserve">Assign interns leads </w:t>
      </w:r>
      <w:r w:rsidRPr="00AB6E9B">
        <w:rPr>
          <w:b/>
          <w:bCs/>
          <w:lang w:val="en-VU"/>
        </w:rPr>
        <w:t>based on performance</w:t>
      </w:r>
      <w:r w:rsidRPr="00AB6E9B">
        <w:rPr>
          <w:lang w:val="en-VU"/>
        </w:rPr>
        <w:t xml:space="preserve"> (e.g., interns who convert better should get the highest probability leads).</w:t>
      </w:r>
    </w:p>
    <w:p w14:paraId="4607B800" w14:textId="77777777" w:rsidR="00AB6E9B" w:rsidRPr="00AB6E9B" w:rsidRDefault="00AB6E9B" w:rsidP="00AB6E9B">
      <w:pPr>
        <w:numPr>
          <w:ilvl w:val="1"/>
          <w:numId w:val="7"/>
        </w:numPr>
        <w:rPr>
          <w:lang w:val="en-VU"/>
        </w:rPr>
      </w:pPr>
      <w:r w:rsidRPr="00AB6E9B">
        <w:rPr>
          <w:lang w:val="en-VU"/>
        </w:rPr>
        <w:t xml:space="preserve">Set </w:t>
      </w:r>
      <w:r w:rsidRPr="00AB6E9B">
        <w:rPr>
          <w:b/>
          <w:bCs/>
          <w:lang w:val="en-VU"/>
        </w:rPr>
        <w:t>daily conversion goals</w:t>
      </w:r>
      <w:r w:rsidRPr="00AB6E9B">
        <w:rPr>
          <w:lang w:val="en-VU"/>
        </w:rPr>
        <w:t xml:space="preserve"> and track lead status updates in a CRM.</w:t>
      </w:r>
    </w:p>
    <w:p w14:paraId="312AAC98" w14:textId="77777777" w:rsidR="00AB6E9B" w:rsidRPr="00AB6E9B" w:rsidRDefault="00AB6E9B" w:rsidP="00AB6E9B">
      <w:pPr>
        <w:ind w:left="1440"/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Expected Impact:</w:t>
      </w:r>
      <w:r w:rsidRPr="00AB6E9B">
        <w:rPr>
          <w:lang w:val="en-VU"/>
        </w:rPr>
        <w:br/>
        <w:t xml:space="preserve">By focusing interns on </w:t>
      </w:r>
      <w:r w:rsidRPr="00AB6E9B">
        <w:rPr>
          <w:b/>
          <w:bCs/>
          <w:lang w:val="en-VU"/>
        </w:rPr>
        <w:t>hot leads</w:t>
      </w:r>
      <w:r w:rsidRPr="00AB6E9B">
        <w:rPr>
          <w:lang w:val="en-VU"/>
        </w:rPr>
        <w:t xml:space="preserve">, </w:t>
      </w:r>
      <w:r w:rsidRPr="00AB6E9B">
        <w:rPr>
          <w:b/>
          <w:bCs/>
          <w:lang w:val="en-VU"/>
        </w:rPr>
        <w:t>email-first</w:t>
      </w:r>
      <w:r w:rsidRPr="00AB6E9B">
        <w:rPr>
          <w:lang w:val="en-VU"/>
        </w:rPr>
        <w:t xml:space="preserve"> strategy, and </w:t>
      </w:r>
      <w:r w:rsidRPr="00AB6E9B">
        <w:rPr>
          <w:b/>
          <w:bCs/>
          <w:lang w:val="en-VU"/>
        </w:rPr>
        <w:t>urgency marketing</w:t>
      </w:r>
      <w:r w:rsidRPr="00AB6E9B">
        <w:rPr>
          <w:lang w:val="en-VU"/>
        </w:rPr>
        <w:t xml:space="preserve">, X Education can expect </w:t>
      </w:r>
      <w:r w:rsidRPr="00AB6E9B">
        <w:rPr>
          <w:b/>
          <w:bCs/>
          <w:lang w:val="en-VU"/>
        </w:rPr>
        <w:t>higher lead conversions within the 2-month period</w:t>
      </w:r>
      <w:r w:rsidRPr="00AB6E9B">
        <w:rPr>
          <w:lang w:val="en-VU"/>
        </w:rPr>
        <w:t>.</w:t>
      </w:r>
    </w:p>
    <w:p w14:paraId="05A95DAD" w14:textId="77777777" w:rsidR="00AB6E9B" w:rsidRDefault="00AB6E9B" w:rsidP="00AB6E9B">
      <w:pPr>
        <w:ind w:left="1440"/>
      </w:pPr>
    </w:p>
    <w:p w14:paraId="10599FCA" w14:textId="77777777" w:rsidR="00AB6E9B" w:rsidRDefault="00AB6E9B" w:rsidP="00AB6E9B"/>
    <w:p w14:paraId="7ABFAB16" w14:textId="77777777" w:rsidR="00AB6E9B" w:rsidRDefault="00AB6E9B" w:rsidP="00AB6E9B"/>
    <w:p w14:paraId="4E46FA0D" w14:textId="77777777" w:rsidR="00AB6E9B" w:rsidRDefault="00AB6E9B" w:rsidP="00AB6E9B"/>
    <w:p w14:paraId="04CBE3D7" w14:textId="77777777" w:rsidR="00AB6E9B" w:rsidRDefault="00AB6E9B" w:rsidP="00AB6E9B"/>
    <w:p w14:paraId="3940E14B" w14:textId="13F3A349" w:rsidR="00243243" w:rsidRDefault="00BB19D9" w:rsidP="00AB6E9B"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2E8A0446" w14:textId="45717DFD" w:rsidR="00AB6E9B" w:rsidRDefault="00AB6E9B" w:rsidP="00AB6E9B">
      <w:r>
        <w:t xml:space="preserve">                </w:t>
      </w:r>
    </w:p>
    <w:p w14:paraId="183E2FEF" w14:textId="77777777" w:rsidR="00AB6E9B" w:rsidRDefault="00AB6E9B" w:rsidP="00AB6E9B"/>
    <w:p w14:paraId="3AD40E75" w14:textId="77777777" w:rsidR="00AB6E9B" w:rsidRPr="00AB6E9B" w:rsidRDefault="00AB6E9B" w:rsidP="00AB6E9B">
      <w:pPr>
        <w:rPr>
          <w:lang w:val="en-VU"/>
        </w:rPr>
      </w:pPr>
      <w:r>
        <w:t xml:space="preserve">                  </w:t>
      </w:r>
      <w:r w:rsidRPr="00AB6E9B">
        <w:rPr>
          <w:rFonts w:ascii="Segoe UI Emoji" w:hAnsi="Segoe UI Emoji" w:cs="Segoe UI Emoji"/>
          <w:lang w:val="en-VU"/>
        </w:rPr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Business Requirement:</w:t>
      </w:r>
      <w:r w:rsidRPr="00AB6E9B">
        <w:rPr>
          <w:lang w:val="en-VU"/>
        </w:rPr>
        <w:br/>
        <w:t xml:space="preserve">At times, X Education reaches its </w:t>
      </w:r>
      <w:r w:rsidRPr="00AB6E9B">
        <w:rPr>
          <w:b/>
          <w:bCs/>
          <w:lang w:val="en-VU"/>
        </w:rPr>
        <w:t>quarterly target before the deadline</w:t>
      </w:r>
      <w:r w:rsidRPr="00AB6E9B">
        <w:rPr>
          <w:lang w:val="en-VU"/>
        </w:rPr>
        <w:t xml:space="preserve">. During these phases, the company </w:t>
      </w:r>
      <w:r w:rsidRPr="00AB6E9B">
        <w:rPr>
          <w:b/>
          <w:bCs/>
          <w:lang w:val="en-VU"/>
        </w:rPr>
        <w:t>doesn't want the sales team to waste time on unnecessary calls</w:t>
      </w:r>
      <w:r w:rsidRPr="00AB6E9B">
        <w:rPr>
          <w:lang w:val="en-VU"/>
        </w:rPr>
        <w:t xml:space="preserve"> unless they are extremely likely to convert.</w:t>
      </w:r>
    </w:p>
    <w:p w14:paraId="743B5F04" w14:textId="77777777" w:rsidR="00AB6E9B" w:rsidRPr="00AB6E9B" w:rsidRDefault="00AB6E9B" w:rsidP="00AB6E9B">
      <w:pPr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📊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Model Insights to Use:</w:t>
      </w:r>
    </w:p>
    <w:p w14:paraId="24B9055B" w14:textId="77777777" w:rsidR="00AB6E9B" w:rsidRPr="00AB6E9B" w:rsidRDefault="00AB6E9B" w:rsidP="00AB6E9B">
      <w:pPr>
        <w:numPr>
          <w:ilvl w:val="0"/>
          <w:numId w:val="8"/>
        </w:numPr>
        <w:rPr>
          <w:lang w:val="en-VU"/>
        </w:rPr>
      </w:pPr>
      <w:r w:rsidRPr="00AB6E9B">
        <w:rPr>
          <w:lang w:val="en-VU"/>
        </w:rPr>
        <w:t xml:space="preserve">Leads tagged as </w:t>
      </w:r>
      <w:r w:rsidRPr="00AB6E9B">
        <w:rPr>
          <w:b/>
          <w:bCs/>
          <w:lang w:val="en-VU"/>
        </w:rPr>
        <w:t>"switched off", "ringing", "wrong number given"</w:t>
      </w:r>
      <w:r w:rsidRPr="00AB6E9B">
        <w:rPr>
          <w:lang w:val="en-VU"/>
        </w:rPr>
        <w:t xml:space="preserve"> have </w:t>
      </w:r>
      <w:r w:rsidRPr="00AB6E9B">
        <w:rPr>
          <w:b/>
          <w:bCs/>
          <w:lang w:val="en-VU"/>
        </w:rPr>
        <w:t>low conversion rates</w:t>
      </w:r>
      <w:r w:rsidRPr="00AB6E9B">
        <w:rPr>
          <w:lang w:val="en-VU"/>
        </w:rPr>
        <w:t>.</w:t>
      </w:r>
    </w:p>
    <w:p w14:paraId="690F32EC" w14:textId="77777777" w:rsidR="00AB6E9B" w:rsidRPr="00AB6E9B" w:rsidRDefault="00AB6E9B" w:rsidP="00AB6E9B">
      <w:pPr>
        <w:numPr>
          <w:ilvl w:val="0"/>
          <w:numId w:val="8"/>
        </w:numPr>
        <w:rPr>
          <w:lang w:val="en-VU"/>
        </w:rPr>
      </w:pPr>
      <w:r w:rsidRPr="00AB6E9B">
        <w:rPr>
          <w:lang w:val="en-VU"/>
        </w:rPr>
        <w:t xml:space="preserve">Leads with </w:t>
      </w:r>
      <w:r w:rsidRPr="00AB6E9B">
        <w:rPr>
          <w:b/>
          <w:bCs/>
          <w:lang w:val="en-VU"/>
        </w:rPr>
        <w:t>low logistic regression scores</w:t>
      </w:r>
      <w:r w:rsidRPr="00AB6E9B">
        <w:rPr>
          <w:lang w:val="en-VU"/>
        </w:rPr>
        <w:t xml:space="preserve"> are unlikely to convert.</w:t>
      </w:r>
    </w:p>
    <w:p w14:paraId="072170CA" w14:textId="77777777" w:rsidR="00AB6E9B" w:rsidRPr="00AB6E9B" w:rsidRDefault="00AB6E9B" w:rsidP="00AB6E9B">
      <w:pPr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t>📉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Suggested Strategy:</w:t>
      </w:r>
    </w:p>
    <w:p w14:paraId="28F09BD3" w14:textId="77777777" w:rsidR="00AB6E9B" w:rsidRPr="00AB6E9B" w:rsidRDefault="00AB6E9B" w:rsidP="00AB6E9B">
      <w:pPr>
        <w:numPr>
          <w:ilvl w:val="0"/>
          <w:numId w:val="9"/>
        </w:numPr>
        <w:rPr>
          <w:lang w:val="en-VU"/>
        </w:rPr>
      </w:pPr>
      <w:r w:rsidRPr="00AB6E9B">
        <w:rPr>
          <w:b/>
          <w:bCs/>
          <w:lang w:val="en-VU"/>
        </w:rPr>
        <w:t>Filter Out Cold Leads Automatically</w:t>
      </w:r>
    </w:p>
    <w:p w14:paraId="3196A819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Use the </w:t>
      </w:r>
      <w:r w:rsidRPr="00AB6E9B">
        <w:rPr>
          <w:b/>
          <w:bCs/>
          <w:lang w:val="en-VU"/>
        </w:rPr>
        <w:t>lead score from the model</w:t>
      </w:r>
      <w:r w:rsidRPr="00AB6E9B">
        <w:rPr>
          <w:lang w:val="en-VU"/>
        </w:rPr>
        <w:t xml:space="preserve"> to remove </w:t>
      </w:r>
      <w:r w:rsidRPr="00AB6E9B">
        <w:rPr>
          <w:b/>
          <w:bCs/>
          <w:lang w:val="en-VU"/>
        </w:rPr>
        <w:t>bottom 20% of leads</w:t>
      </w:r>
      <w:r w:rsidRPr="00AB6E9B">
        <w:rPr>
          <w:lang w:val="en-VU"/>
        </w:rPr>
        <w:t xml:space="preserve"> from the call list.</w:t>
      </w:r>
    </w:p>
    <w:p w14:paraId="7BBB94A1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Leads with </w:t>
      </w:r>
      <w:r w:rsidRPr="00AB6E9B">
        <w:rPr>
          <w:b/>
          <w:bCs/>
          <w:lang w:val="en-VU"/>
        </w:rPr>
        <w:t>negative coefficients (e.g., "switched off", "wrong number given") should not be called</w:t>
      </w:r>
      <w:r w:rsidRPr="00AB6E9B">
        <w:rPr>
          <w:lang w:val="en-VU"/>
        </w:rPr>
        <w:t>.</w:t>
      </w:r>
    </w:p>
    <w:p w14:paraId="6641E49D" w14:textId="77777777" w:rsidR="00AB6E9B" w:rsidRPr="00AB6E9B" w:rsidRDefault="00AB6E9B" w:rsidP="00AB6E9B">
      <w:pPr>
        <w:numPr>
          <w:ilvl w:val="0"/>
          <w:numId w:val="9"/>
        </w:numPr>
        <w:rPr>
          <w:lang w:val="en-VU"/>
        </w:rPr>
      </w:pPr>
      <w:r w:rsidRPr="00AB6E9B">
        <w:rPr>
          <w:b/>
          <w:bCs/>
          <w:lang w:val="en-VU"/>
        </w:rPr>
        <w:t>Move to an Email-First Approach</w:t>
      </w:r>
    </w:p>
    <w:p w14:paraId="08EC4C41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Instead of calling, send an </w:t>
      </w:r>
      <w:r w:rsidRPr="00AB6E9B">
        <w:rPr>
          <w:b/>
          <w:bCs/>
          <w:lang w:val="en-VU"/>
        </w:rPr>
        <w:t>automated email drip campaign</w:t>
      </w:r>
      <w:r w:rsidRPr="00AB6E9B">
        <w:rPr>
          <w:lang w:val="en-VU"/>
        </w:rPr>
        <w:t xml:space="preserve"> to these leads.</w:t>
      </w:r>
    </w:p>
    <w:p w14:paraId="6C361EB2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If they show </w:t>
      </w:r>
      <w:r w:rsidRPr="00AB6E9B">
        <w:rPr>
          <w:b/>
          <w:bCs/>
          <w:lang w:val="en-VU"/>
        </w:rPr>
        <w:t>engagement (e.g., clicking on the email, visiting the website)</w:t>
      </w:r>
      <w:r w:rsidRPr="00AB6E9B">
        <w:rPr>
          <w:lang w:val="en-VU"/>
        </w:rPr>
        <w:t>, then move them back to the call list.</w:t>
      </w:r>
    </w:p>
    <w:p w14:paraId="73447EA2" w14:textId="77777777" w:rsidR="00AB6E9B" w:rsidRPr="00AB6E9B" w:rsidRDefault="00AB6E9B" w:rsidP="00AB6E9B">
      <w:pPr>
        <w:numPr>
          <w:ilvl w:val="0"/>
          <w:numId w:val="9"/>
        </w:numPr>
        <w:rPr>
          <w:lang w:val="en-VU"/>
        </w:rPr>
      </w:pPr>
      <w:r w:rsidRPr="00AB6E9B">
        <w:rPr>
          <w:b/>
          <w:bCs/>
          <w:lang w:val="en-VU"/>
        </w:rPr>
        <w:t>Reduce Call Volume for Non-Engaged Leads</w:t>
      </w:r>
    </w:p>
    <w:p w14:paraId="25BB0351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Set a rule: </w:t>
      </w:r>
      <w:r w:rsidRPr="00AB6E9B">
        <w:rPr>
          <w:b/>
          <w:bCs/>
          <w:lang w:val="en-VU"/>
        </w:rPr>
        <w:t>Only call leads who have engaged (opened an email, clicked a link, or visited the website in the last 7 days).</w:t>
      </w:r>
    </w:p>
    <w:p w14:paraId="127AF4A6" w14:textId="77777777" w:rsidR="00AB6E9B" w:rsidRPr="00AB6E9B" w:rsidRDefault="00AB6E9B" w:rsidP="00AB6E9B">
      <w:pPr>
        <w:numPr>
          <w:ilvl w:val="1"/>
          <w:numId w:val="9"/>
        </w:numPr>
        <w:rPr>
          <w:lang w:val="en-VU"/>
        </w:rPr>
      </w:pPr>
      <w:r w:rsidRPr="00AB6E9B">
        <w:rPr>
          <w:lang w:val="en-VU"/>
        </w:rPr>
        <w:t xml:space="preserve">If a lead doesn’t engage </w:t>
      </w:r>
      <w:r w:rsidRPr="00AB6E9B">
        <w:rPr>
          <w:b/>
          <w:bCs/>
          <w:lang w:val="en-VU"/>
        </w:rPr>
        <w:t>after 2 email follow-ups</w:t>
      </w:r>
      <w:r w:rsidRPr="00AB6E9B">
        <w:rPr>
          <w:lang w:val="en-VU"/>
        </w:rPr>
        <w:t xml:space="preserve">, </w:t>
      </w:r>
      <w:r w:rsidRPr="00AB6E9B">
        <w:rPr>
          <w:b/>
          <w:bCs/>
          <w:lang w:val="en-VU"/>
        </w:rPr>
        <w:t>mark them as inactive</w:t>
      </w:r>
      <w:r w:rsidRPr="00AB6E9B">
        <w:rPr>
          <w:lang w:val="en-VU"/>
        </w:rPr>
        <w:t>.</w:t>
      </w:r>
    </w:p>
    <w:p w14:paraId="12083CF4" w14:textId="77777777" w:rsidR="00AB6E9B" w:rsidRPr="00AB6E9B" w:rsidRDefault="00AB6E9B" w:rsidP="00AB6E9B">
      <w:pPr>
        <w:rPr>
          <w:lang w:val="en-VU"/>
        </w:rPr>
      </w:pPr>
      <w:r w:rsidRPr="00AB6E9B">
        <w:rPr>
          <w:rFonts w:ascii="Segoe UI Emoji" w:hAnsi="Segoe UI Emoji" w:cs="Segoe UI Emoji"/>
          <w:lang w:val="en-VU"/>
        </w:rPr>
        <w:lastRenderedPageBreak/>
        <w:t>📌</w:t>
      </w:r>
      <w:r w:rsidRPr="00AB6E9B">
        <w:rPr>
          <w:lang w:val="en-VU"/>
        </w:rPr>
        <w:t xml:space="preserve"> </w:t>
      </w:r>
      <w:r w:rsidRPr="00AB6E9B">
        <w:rPr>
          <w:b/>
          <w:bCs/>
          <w:lang w:val="en-VU"/>
        </w:rPr>
        <w:t>Expected Impact:</w:t>
      </w:r>
      <w:r w:rsidRPr="00AB6E9B">
        <w:rPr>
          <w:lang w:val="en-VU"/>
        </w:rPr>
        <w:br/>
        <w:t xml:space="preserve">By focusing on </w:t>
      </w:r>
      <w:r w:rsidRPr="00AB6E9B">
        <w:rPr>
          <w:b/>
          <w:bCs/>
          <w:lang w:val="en-VU"/>
        </w:rPr>
        <w:t>only high-probability leads</w:t>
      </w:r>
      <w:r w:rsidRPr="00AB6E9B">
        <w:rPr>
          <w:lang w:val="en-VU"/>
        </w:rPr>
        <w:t xml:space="preserve"> and using an </w:t>
      </w:r>
      <w:r w:rsidRPr="00AB6E9B">
        <w:rPr>
          <w:b/>
          <w:bCs/>
          <w:lang w:val="en-VU"/>
        </w:rPr>
        <w:t>email-first approach</w:t>
      </w:r>
      <w:r w:rsidRPr="00AB6E9B">
        <w:rPr>
          <w:lang w:val="en-VU"/>
        </w:rPr>
        <w:t xml:space="preserve">, X Education can </w:t>
      </w:r>
      <w:r w:rsidRPr="00AB6E9B">
        <w:rPr>
          <w:b/>
          <w:bCs/>
          <w:lang w:val="en-VU"/>
        </w:rPr>
        <w:t>save time and effort</w:t>
      </w:r>
      <w:r w:rsidRPr="00AB6E9B">
        <w:rPr>
          <w:lang w:val="en-VU"/>
        </w:rPr>
        <w:t xml:space="preserve"> while still ensuring </w:t>
      </w:r>
      <w:r w:rsidRPr="00AB6E9B">
        <w:rPr>
          <w:b/>
          <w:bCs/>
          <w:lang w:val="en-VU"/>
        </w:rPr>
        <w:t>quality conversions</w:t>
      </w:r>
      <w:r w:rsidRPr="00AB6E9B">
        <w:rPr>
          <w:lang w:val="en-VU"/>
        </w:rPr>
        <w:t>.</w:t>
      </w:r>
    </w:p>
    <w:p w14:paraId="61171C67" w14:textId="77777777" w:rsidR="00AB6E9B" w:rsidRPr="00AB6E9B" w:rsidRDefault="00AB6E9B" w:rsidP="00AB6E9B">
      <w:pPr>
        <w:rPr>
          <w:lang w:val="en-VU"/>
        </w:rPr>
      </w:pPr>
      <w:r w:rsidRPr="00AB6E9B">
        <w:rPr>
          <w:lang w:val="en-VU"/>
        </w:rPr>
        <w:pict w14:anchorId="666B3B6F">
          <v:rect id="_x0000_i1031" style="width:0;height:1.5pt" o:hralign="center" o:hrstd="t" o:hr="t" fillcolor="#a0a0a0" stroked="f"/>
        </w:pict>
      </w:r>
    </w:p>
    <w:p w14:paraId="325790D3" w14:textId="4EA98B5C" w:rsidR="00AB6E9B" w:rsidRDefault="00AB6E9B" w:rsidP="00AB6E9B"/>
    <w:sectPr w:rsidR="00AB6E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22AD"/>
    <w:multiLevelType w:val="multilevel"/>
    <w:tmpl w:val="1F12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E7FB3"/>
    <w:multiLevelType w:val="multilevel"/>
    <w:tmpl w:val="A53C5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63713"/>
    <w:multiLevelType w:val="multilevel"/>
    <w:tmpl w:val="0ED8E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E14E69"/>
    <w:multiLevelType w:val="multilevel"/>
    <w:tmpl w:val="C628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3D7573"/>
    <w:multiLevelType w:val="multilevel"/>
    <w:tmpl w:val="3644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11C8B"/>
    <w:multiLevelType w:val="multilevel"/>
    <w:tmpl w:val="8C0AF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32792D"/>
    <w:multiLevelType w:val="multilevel"/>
    <w:tmpl w:val="F7B8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8973D8"/>
    <w:multiLevelType w:val="multilevel"/>
    <w:tmpl w:val="0580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116637162">
    <w:abstractNumId w:val="8"/>
  </w:num>
  <w:num w:numId="2" w16cid:durableId="296882775">
    <w:abstractNumId w:val="0"/>
  </w:num>
  <w:num w:numId="3" w16cid:durableId="1231230844">
    <w:abstractNumId w:val="6"/>
  </w:num>
  <w:num w:numId="4" w16cid:durableId="1501853286">
    <w:abstractNumId w:val="3"/>
  </w:num>
  <w:num w:numId="5" w16cid:durableId="640110767">
    <w:abstractNumId w:val="7"/>
  </w:num>
  <w:num w:numId="6" w16cid:durableId="1681740315">
    <w:abstractNumId w:val="1"/>
  </w:num>
  <w:num w:numId="7" w16cid:durableId="1158233514">
    <w:abstractNumId w:val="2"/>
  </w:num>
  <w:num w:numId="8" w16cid:durableId="882787724">
    <w:abstractNumId w:val="4"/>
  </w:num>
  <w:num w:numId="9" w16cid:durableId="1698189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F26A5"/>
    <w:rsid w:val="00243243"/>
    <w:rsid w:val="00AB6E9B"/>
    <w:rsid w:val="00BB19D9"/>
    <w:rsid w:val="00C94618"/>
    <w:rsid w:val="00E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B6E9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839</Words>
  <Characters>4785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SHUBHANKAR SARDESHMUKH</cp:lastModifiedBy>
  <cp:revision>5</cp:revision>
  <dcterms:created xsi:type="dcterms:W3CDTF">2019-01-07T08:33:00Z</dcterms:created>
  <dcterms:modified xsi:type="dcterms:W3CDTF">2025-02-13T13:38:00Z</dcterms:modified>
</cp:coreProperties>
</file>