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35419" w14:textId="77777777" w:rsidR="00BC11D4" w:rsidRPr="00BC11D4" w:rsidRDefault="00BC11D4" w:rsidP="00BC11D4">
      <w:pPr>
        <w:rPr>
          <w:lang w:val="en-VU"/>
        </w:rPr>
      </w:pPr>
      <w:r w:rsidRPr="00BC11D4">
        <w:rPr>
          <w:b/>
          <w:bCs/>
          <w:lang w:val="en-VU"/>
        </w:rPr>
        <w:t>Lead Conversion Analysis for X Education</w:t>
      </w:r>
    </w:p>
    <w:p w14:paraId="020E3281" w14:textId="77777777" w:rsidR="00BC11D4" w:rsidRPr="00BC11D4" w:rsidRDefault="00BC11D4" w:rsidP="00BC11D4">
      <w:pPr>
        <w:rPr>
          <w:b/>
          <w:bCs/>
          <w:lang w:val="en-VU"/>
        </w:rPr>
      </w:pPr>
      <w:r w:rsidRPr="00BC11D4">
        <w:rPr>
          <w:b/>
          <w:bCs/>
          <w:lang w:val="en-VU"/>
        </w:rPr>
        <w:t>Business Questions &amp; Answers</w:t>
      </w:r>
    </w:p>
    <w:p w14:paraId="75B4363B" w14:textId="77777777" w:rsidR="00BC11D4" w:rsidRPr="00BC11D4" w:rsidRDefault="00BC11D4" w:rsidP="00BC11D4">
      <w:pPr>
        <w:rPr>
          <w:b/>
          <w:bCs/>
          <w:lang w:val="en-VU"/>
        </w:rPr>
      </w:pPr>
      <w:r w:rsidRPr="00BC11D4">
        <w:rPr>
          <w:b/>
          <w:bCs/>
          <w:lang w:val="en-VU"/>
        </w:rPr>
        <w:t>1️</w:t>
      </w:r>
      <w:r w:rsidRPr="00BC11D4">
        <w:rPr>
          <w:rFonts w:ascii="Segoe UI Symbol" w:hAnsi="Segoe UI Symbol" w:cs="Segoe UI Symbol"/>
          <w:b/>
          <w:bCs/>
          <w:lang w:val="en-VU"/>
        </w:rPr>
        <w:t>⃣</w:t>
      </w:r>
      <w:r w:rsidRPr="00BC11D4">
        <w:rPr>
          <w:b/>
          <w:bCs/>
          <w:lang w:val="en-VU"/>
        </w:rPr>
        <w:t xml:space="preserve"> Top Three Variables Contributing to Lead Conversion</w:t>
      </w:r>
    </w:p>
    <w:p w14:paraId="1D917E8F" w14:textId="77777777" w:rsidR="00BC11D4" w:rsidRPr="00BC11D4" w:rsidRDefault="00BC11D4" w:rsidP="00BC11D4">
      <w:pPr>
        <w:rPr>
          <w:lang w:val="en-VU"/>
        </w:rPr>
      </w:pPr>
      <w:r w:rsidRPr="00BC11D4">
        <w:rPr>
          <w:lang w:val="en-VU"/>
        </w:rPr>
        <w:t>Based on the logistic regression model, the top three variables influencing lead conversion are:</w:t>
      </w:r>
    </w:p>
    <w:p w14:paraId="71B0E792" w14:textId="77777777" w:rsidR="00BC11D4" w:rsidRPr="00BC11D4" w:rsidRDefault="00BC11D4" w:rsidP="00BC11D4">
      <w:pPr>
        <w:numPr>
          <w:ilvl w:val="0"/>
          <w:numId w:val="1"/>
        </w:numPr>
        <w:rPr>
          <w:lang w:val="en-VU"/>
        </w:rPr>
      </w:pPr>
      <w:proofErr w:type="spellStart"/>
      <w:r w:rsidRPr="00BC11D4">
        <w:rPr>
          <w:b/>
          <w:bCs/>
          <w:lang w:val="en-VU"/>
        </w:rPr>
        <w:t>Tags_Lost</w:t>
      </w:r>
      <w:proofErr w:type="spellEnd"/>
      <w:r w:rsidRPr="00BC11D4">
        <w:rPr>
          <w:b/>
          <w:bCs/>
          <w:lang w:val="en-VU"/>
        </w:rPr>
        <w:t xml:space="preserve"> to EINS (Coefficient: 6.51)</w:t>
      </w:r>
      <w:r w:rsidRPr="00BC11D4">
        <w:rPr>
          <w:lang w:val="en-VU"/>
        </w:rPr>
        <w:t xml:space="preserve"> – Leads tagged as "Lost to EINS" have the highest probability of conversion, indicating strong interest in similar courses.</w:t>
      </w:r>
    </w:p>
    <w:p w14:paraId="2AB0D203" w14:textId="77777777" w:rsidR="00BC11D4" w:rsidRPr="00BC11D4" w:rsidRDefault="00BC11D4" w:rsidP="00BC11D4">
      <w:pPr>
        <w:numPr>
          <w:ilvl w:val="0"/>
          <w:numId w:val="1"/>
        </w:numPr>
        <w:rPr>
          <w:lang w:val="en-VU"/>
        </w:rPr>
      </w:pPr>
      <w:proofErr w:type="spellStart"/>
      <w:r w:rsidRPr="00BC11D4">
        <w:rPr>
          <w:b/>
          <w:bCs/>
          <w:lang w:val="en-VU"/>
        </w:rPr>
        <w:t>Tags_Closed</w:t>
      </w:r>
      <w:proofErr w:type="spellEnd"/>
      <w:r w:rsidRPr="00BC11D4">
        <w:rPr>
          <w:b/>
          <w:bCs/>
          <w:lang w:val="en-VU"/>
        </w:rPr>
        <w:t xml:space="preserve"> by </w:t>
      </w:r>
      <w:proofErr w:type="spellStart"/>
      <w:r w:rsidRPr="00BC11D4">
        <w:rPr>
          <w:b/>
          <w:bCs/>
          <w:lang w:val="en-VU"/>
        </w:rPr>
        <w:t>Horizzon</w:t>
      </w:r>
      <w:proofErr w:type="spellEnd"/>
      <w:r w:rsidRPr="00BC11D4">
        <w:rPr>
          <w:b/>
          <w:bCs/>
          <w:lang w:val="en-VU"/>
        </w:rPr>
        <w:t xml:space="preserve"> (Coefficient: 5.65)</w:t>
      </w:r>
      <w:r w:rsidRPr="00BC11D4">
        <w:rPr>
          <w:lang w:val="en-VU"/>
        </w:rPr>
        <w:t xml:space="preserve"> – Leads marked as "Closed by </w:t>
      </w:r>
      <w:proofErr w:type="spellStart"/>
      <w:r w:rsidRPr="00BC11D4">
        <w:rPr>
          <w:lang w:val="en-VU"/>
        </w:rPr>
        <w:t>Horizzon</w:t>
      </w:r>
      <w:proofErr w:type="spellEnd"/>
      <w:r w:rsidRPr="00BC11D4">
        <w:rPr>
          <w:lang w:val="en-VU"/>
        </w:rPr>
        <w:t>" also show high conversion potential, likely due to reconsideration.</w:t>
      </w:r>
    </w:p>
    <w:p w14:paraId="5C758E3C" w14:textId="77777777" w:rsidR="00BC11D4" w:rsidRPr="00BC11D4" w:rsidRDefault="00BC11D4" w:rsidP="00BC11D4">
      <w:pPr>
        <w:numPr>
          <w:ilvl w:val="0"/>
          <w:numId w:val="1"/>
        </w:numPr>
        <w:rPr>
          <w:lang w:val="en-VU"/>
        </w:rPr>
      </w:pPr>
      <w:proofErr w:type="spellStart"/>
      <w:r w:rsidRPr="00BC11D4">
        <w:rPr>
          <w:b/>
          <w:bCs/>
          <w:lang w:val="en-VU"/>
        </w:rPr>
        <w:t>Tags_Will</w:t>
      </w:r>
      <w:proofErr w:type="spellEnd"/>
      <w:r w:rsidRPr="00BC11D4">
        <w:rPr>
          <w:b/>
          <w:bCs/>
          <w:lang w:val="en-VU"/>
        </w:rPr>
        <w:t xml:space="preserve"> revert after reading the email (Coefficient: 4.98)</w:t>
      </w:r>
      <w:r w:rsidRPr="00BC11D4">
        <w:rPr>
          <w:lang w:val="en-VU"/>
        </w:rPr>
        <w:t xml:space="preserve"> – This suggests that email engagement is a strong indicator of conversion likelihood.</w:t>
      </w:r>
    </w:p>
    <w:p w14:paraId="24DE8923" w14:textId="77777777" w:rsidR="00BC11D4" w:rsidRPr="00BC11D4" w:rsidRDefault="00BC11D4" w:rsidP="00BC11D4">
      <w:pPr>
        <w:rPr>
          <w:lang w:val="en-VU"/>
        </w:rPr>
      </w:pPr>
      <w:r w:rsidRPr="00BC11D4">
        <w:rPr>
          <w:rFonts w:ascii="Segoe UI Emoji" w:hAnsi="Segoe UI Emoji" w:cs="Segoe UI Emoji"/>
          <w:lang w:val="en-VU"/>
        </w:rPr>
        <w:t>📌</w:t>
      </w:r>
      <w:r w:rsidRPr="00BC11D4">
        <w:rPr>
          <w:lang w:val="en-VU"/>
        </w:rPr>
        <w:t xml:space="preserve"> </w:t>
      </w:r>
      <w:r w:rsidRPr="00BC11D4">
        <w:rPr>
          <w:b/>
          <w:bCs/>
          <w:lang w:val="en-VU"/>
        </w:rPr>
        <w:t>Recommendation:</w:t>
      </w:r>
      <w:r w:rsidRPr="00BC11D4">
        <w:rPr>
          <w:lang w:val="en-VU"/>
        </w:rPr>
        <w:t xml:space="preserve"> Focus marketing efforts on retrieving lost leads and strengthening email engagement.</w:t>
      </w:r>
    </w:p>
    <w:p w14:paraId="083FC86E" w14:textId="77777777" w:rsidR="00BC11D4" w:rsidRPr="00BC11D4" w:rsidRDefault="00BC11D4" w:rsidP="00BC11D4">
      <w:pPr>
        <w:rPr>
          <w:lang w:val="en-VU"/>
        </w:rPr>
      </w:pPr>
      <w:r w:rsidRPr="00BC11D4">
        <w:rPr>
          <w:lang w:val="en-VU"/>
        </w:rPr>
        <w:pict w14:anchorId="573445CE">
          <v:rect id="_x0000_i1055" style="width:0;height:1.5pt" o:hralign="center" o:hrstd="t" o:hr="t" fillcolor="#a0a0a0" stroked="f"/>
        </w:pict>
      </w:r>
    </w:p>
    <w:p w14:paraId="11F8C6BB" w14:textId="77777777" w:rsidR="00BC11D4" w:rsidRPr="00BC11D4" w:rsidRDefault="00BC11D4" w:rsidP="00BC11D4">
      <w:pPr>
        <w:rPr>
          <w:b/>
          <w:bCs/>
          <w:lang w:val="en-VU"/>
        </w:rPr>
      </w:pPr>
      <w:r w:rsidRPr="00BC11D4">
        <w:rPr>
          <w:b/>
          <w:bCs/>
          <w:lang w:val="en-VU"/>
        </w:rPr>
        <w:t>2️</w:t>
      </w:r>
      <w:r w:rsidRPr="00BC11D4">
        <w:rPr>
          <w:rFonts w:ascii="Segoe UI Symbol" w:hAnsi="Segoe UI Symbol" w:cs="Segoe UI Symbol"/>
          <w:b/>
          <w:bCs/>
          <w:lang w:val="en-VU"/>
        </w:rPr>
        <w:t>⃣</w:t>
      </w:r>
      <w:r w:rsidRPr="00BC11D4">
        <w:rPr>
          <w:b/>
          <w:bCs/>
          <w:lang w:val="en-VU"/>
        </w:rPr>
        <w:t xml:space="preserve"> Top Three Categorical/Dummy Variables to Focus On</w:t>
      </w:r>
    </w:p>
    <w:p w14:paraId="0FECB234" w14:textId="77777777" w:rsidR="00BC11D4" w:rsidRPr="00BC11D4" w:rsidRDefault="00BC11D4" w:rsidP="00BC11D4">
      <w:pPr>
        <w:rPr>
          <w:lang w:val="en-VU"/>
        </w:rPr>
      </w:pPr>
      <w:r w:rsidRPr="00BC11D4">
        <w:rPr>
          <w:lang w:val="en-VU"/>
        </w:rPr>
        <w:t>The most impactful categorical variables to improve conversion rates:</w:t>
      </w:r>
    </w:p>
    <w:p w14:paraId="067D2633" w14:textId="77777777" w:rsidR="00BC11D4" w:rsidRPr="00BC11D4" w:rsidRDefault="00BC11D4" w:rsidP="00BC11D4">
      <w:pPr>
        <w:numPr>
          <w:ilvl w:val="0"/>
          <w:numId w:val="2"/>
        </w:numPr>
        <w:rPr>
          <w:lang w:val="en-VU"/>
        </w:rPr>
      </w:pPr>
      <w:r w:rsidRPr="00BC11D4">
        <w:rPr>
          <w:b/>
          <w:bCs/>
          <w:lang w:val="en-VU"/>
        </w:rPr>
        <w:t xml:space="preserve">Lead </w:t>
      </w:r>
      <w:proofErr w:type="spellStart"/>
      <w:r w:rsidRPr="00BC11D4">
        <w:rPr>
          <w:b/>
          <w:bCs/>
          <w:lang w:val="en-VU"/>
        </w:rPr>
        <w:t>Source_Welingak</w:t>
      </w:r>
      <w:proofErr w:type="spellEnd"/>
      <w:r w:rsidRPr="00BC11D4">
        <w:rPr>
          <w:b/>
          <w:bCs/>
          <w:lang w:val="en-VU"/>
        </w:rPr>
        <w:t xml:space="preserve"> Website (Coefficient: 1.87)</w:t>
      </w:r>
      <w:r w:rsidRPr="00BC11D4">
        <w:rPr>
          <w:lang w:val="en-VU"/>
        </w:rPr>
        <w:t xml:space="preserve"> – This lead source generates highly convertible leads.</w:t>
      </w:r>
    </w:p>
    <w:p w14:paraId="0A2F1393" w14:textId="77777777" w:rsidR="00BC11D4" w:rsidRPr="00BC11D4" w:rsidRDefault="00BC11D4" w:rsidP="00BC11D4">
      <w:pPr>
        <w:numPr>
          <w:ilvl w:val="0"/>
          <w:numId w:val="2"/>
        </w:numPr>
        <w:rPr>
          <w:lang w:val="en-VU"/>
        </w:rPr>
      </w:pPr>
      <w:proofErr w:type="spellStart"/>
      <w:r w:rsidRPr="00BC11D4">
        <w:rPr>
          <w:b/>
          <w:bCs/>
          <w:lang w:val="en-VU"/>
        </w:rPr>
        <w:t>Tags_Unknown</w:t>
      </w:r>
      <w:proofErr w:type="spellEnd"/>
      <w:r w:rsidRPr="00BC11D4">
        <w:rPr>
          <w:b/>
          <w:bCs/>
          <w:lang w:val="en-VU"/>
        </w:rPr>
        <w:t xml:space="preserve"> (Coefficient: 2.66)</w:t>
      </w:r>
      <w:r w:rsidRPr="00BC11D4">
        <w:rPr>
          <w:lang w:val="en-VU"/>
        </w:rPr>
        <w:t xml:space="preserve"> – These leads need further nurturing to increase conversions.</w:t>
      </w:r>
    </w:p>
    <w:p w14:paraId="4B0EA5D9" w14:textId="77777777" w:rsidR="00BC11D4" w:rsidRPr="00BC11D4" w:rsidRDefault="00BC11D4" w:rsidP="00BC11D4">
      <w:pPr>
        <w:numPr>
          <w:ilvl w:val="0"/>
          <w:numId w:val="2"/>
        </w:numPr>
        <w:rPr>
          <w:lang w:val="en-VU"/>
        </w:rPr>
      </w:pPr>
      <w:proofErr w:type="spellStart"/>
      <w:r w:rsidRPr="00BC11D4">
        <w:rPr>
          <w:b/>
          <w:bCs/>
          <w:lang w:val="en-VU"/>
        </w:rPr>
        <w:t>Tags_switched</w:t>
      </w:r>
      <w:proofErr w:type="spellEnd"/>
      <w:r w:rsidRPr="00BC11D4">
        <w:rPr>
          <w:b/>
          <w:bCs/>
          <w:lang w:val="en-VU"/>
        </w:rPr>
        <w:t xml:space="preserve"> off (Negative Coefficient: -2.41)</w:t>
      </w:r>
      <w:r w:rsidRPr="00BC11D4">
        <w:rPr>
          <w:lang w:val="en-VU"/>
        </w:rPr>
        <w:t xml:space="preserve"> – Indicates leads unlikely to convert, requiring different engagement strategies.</w:t>
      </w:r>
    </w:p>
    <w:p w14:paraId="0BFD5F8F" w14:textId="77777777" w:rsidR="00BC11D4" w:rsidRPr="00BC11D4" w:rsidRDefault="00BC11D4" w:rsidP="00BC11D4">
      <w:pPr>
        <w:rPr>
          <w:lang w:val="en-VU"/>
        </w:rPr>
      </w:pPr>
      <w:r w:rsidRPr="00BC11D4">
        <w:rPr>
          <w:rFonts w:ascii="Segoe UI Emoji" w:hAnsi="Segoe UI Emoji" w:cs="Segoe UI Emoji"/>
          <w:lang w:val="en-VU"/>
        </w:rPr>
        <w:t>📌</w:t>
      </w:r>
      <w:r w:rsidRPr="00BC11D4">
        <w:rPr>
          <w:lang w:val="en-VU"/>
        </w:rPr>
        <w:t xml:space="preserve"> </w:t>
      </w:r>
      <w:r w:rsidRPr="00BC11D4">
        <w:rPr>
          <w:b/>
          <w:bCs/>
          <w:lang w:val="en-VU"/>
        </w:rPr>
        <w:t>Recommendation:</w:t>
      </w:r>
      <w:r w:rsidRPr="00BC11D4">
        <w:rPr>
          <w:lang w:val="en-VU"/>
        </w:rPr>
        <w:t xml:space="preserve"> Prioritize outreach to leads from </w:t>
      </w:r>
      <w:proofErr w:type="spellStart"/>
      <w:r w:rsidRPr="00BC11D4">
        <w:rPr>
          <w:lang w:val="en-VU"/>
        </w:rPr>
        <w:t>Welingak</w:t>
      </w:r>
      <w:proofErr w:type="spellEnd"/>
      <w:r w:rsidRPr="00BC11D4">
        <w:rPr>
          <w:lang w:val="en-VU"/>
        </w:rPr>
        <w:t xml:space="preserve"> and refine engagement tactics for "Unknown" leads.</w:t>
      </w:r>
    </w:p>
    <w:p w14:paraId="1247AFBE" w14:textId="77777777" w:rsidR="00BC11D4" w:rsidRPr="00BC11D4" w:rsidRDefault="00BC11D4" w:rsidP="00BC11D4">
      <w:pPr>
        <w:rPr>
          <w:lang w:val="en-VU"/>
        </w:rPr>
      </w:pPr>
      <w:r w:rsidRPr="00BC11D4">
        <w:rPr>
          <w:lang w:val="en-VU"/>
        </w:rPr>
        <w:pict w14:anchorId="0B66DF08">
          <v:rect id="_x0000_i1056" style="width:0;height:1.5pt" o:hralign="center" o:hrstd="t" o:hr="t" fillcolor="#a0a0a0" stroked="f"/>
        </w:pict>
      </w:r>
    </w:p>
    <w:p w14:paraId="632DC7BD" w14:textId="77777777" w:rsidR="00BC11D4" w:rsidRPr="00BC11D4" w:rsidRDefault="00BC11D4" w:rsidP="00BC11D4">
      <w:pPr>
        <w:rPr>
          <w:b/>
          <w:bCs/>
          <w:lang w:val="en-VU"/>
        </w:rPr>
      </w:pPr>
      <w:r w:rsidRPr="00BC11D4">
        <w:rPr>
          <w:b/>
          <w:bCs/>
          <w:lang w:val="en-VU"/>
        </w:rPr>
        <w:t>3️</w:t>
      </w:r>
      <w:r w:rsidRPr="00BC11D4">
        <w:rPr>
          <w:rFonts w:ascii="Segoe UI Symbol" w:hAnsi="Segoe UI Symbol" w:cs="Segoe UI Symbol"/>
          <w:b/>
          <w:bCs/>
          <w:lang w:val="en-VU"/>
        </w:rPr>
        <w:t>⃣</w:t>
      </w:r>
      <w:r w:rsidRPr="00BC11D4">
        <w:rPr>
          <w:b/>
          <w:bCs/>
          <w:lang w:val="en-VU"/>
        </w:rPr>
        <w:t xml:space="preserve"> Strategy for Aggressive Lead Conversion During Intern Hiring Phase</w:t>
      </w:r>
    </w:p>
    <w:p w14:paraId="6E5494F2" w14:textId="77777777" w:rsidR="00BC11D4" w:rsidRPr="00BC11D4" w:rsidRDefault="00BC11D4" w:rsidP="00BC11D4">
      <w:pPr>
        <w:rPr>
          <w:lang w:val="en-VU"/>
        </w:rPr>
      </w:pPr>
      <w:r w:rsidRPr="00BC11D4">
        <w:rPr>
          <w:rFonts w:ascii="Segoe UI Emoji" w:hAnsi="Segoe UI Emoji" w:cs="Segoe UI Emoji"/>
          <w:lang w:val="en-VU"/>
        </w:rPr>
        <w:t>📌</w:t>
      </w:r>
      <w:r w:rsidRPr="00BC11D4">
        <w:rPr>
          <w:lang w:val="en-VU"/>
        </w:rPr>
        <w:t xml:space="preserve"> </w:t>
      </w:r>
      <w:r w:rsidRPr="00BC11D4">
        <w:rPr>
          <w:b/>
          <w:bCs/>
          <w:lang w:val="en-VU"/>
        </w:rPr>
        <w:t>Business Requirement:</w:t>
      </w:r>
      <w:r w:rsidRPr="00BC11D4">
        <w:rPr>
          <w:lang w:val="en-VU"/>
        </w:rPr>
        <w:t xml:space="preserve"> During the 2-month intern hiring phase, X Education wants to maximize lead conversion by focusing efforts on "hot leads."</w:t>
      </w:r>
    </w:p>
    <w:p w14:paraId="3DE2E859" w14:textId="77777777" w:rsidR="00BC11D4" w:rsidRPr="00BC11D4" w:rsidRDefault="00BC11D4" w:rsidP="00BC11D4">
      <w:pPr>
        <w:rPr>
          <w:lang w:val="en-VU"/>
        </w:rPr>
      </w:pPr>
      <w:r w:rsidRPr="00BC11D4">
        <w:rPr>
          <w:rFonts w:ascii="Segoe UI Emoji" w:hAnsi="Segoe UI Emoji" w:cs="Segoe UI Emoji"/>
          <w:lang w:val="en-VU"/>
        </w:rPr>
        <w:t>📈</w:t>
      </w:r>
      <w:r w:rsidRPr="00BC11D4">
        <w:rPr>
          <w:lang w:val="en-VU"/>
        </w:rPr>
        <w:t xml:space="preserve"> </w:t>
      </w:r>
      <w:r w:rsidRPr="00BC11D4">
        <w:rPr>
          <w:b/>
          <w:bCs/>
          <w:lang w:val="en-VU"/>
        </w:rPr>
        <w:t>Recommended Strategy:</w:t>
      </w:r>
    </w:p>
    <w:p w14:paraId="44F86F7B" w14:textId="77777777" w:rsidR="00BC11D4" w:rsidRPr="00BC11D4" w:rsidRDefault="00BC11D4" w:rsidP="00BC11D4">
      <w:pPr>
        <w:numPr>
          <w:ilvl w:val="0"/>
          <w:numId w:val="3"/>
        </w:numPr>
        <w:rPr>
          <w:lang w:val="en-VU"/>
        </w:rPr>
      </w:pPr>
      <w:r w:rsidRPr="00BC11D4">
        <w:rPr>
          <w:b/>
          <w:bCs/>
          <w:lang w:val="en-VU"/>
        </w:rPr>
        <w:t>Assign interns to "Hot Leads"</w:t>
      </w:r>
      <w:r w:rsidRPr="00BC11D4">
        <w:rPr>
          <w:lang w:val="en-VU"/>
        </w:rPr>
        <w:t xml:space="preserve"> – Distribute leads based on high logistic regression scores.</w:t>
      </w:r>
    </w:p>
    <w:p w14:paraId="09D990A9" w14:textId="77777777" w:rsidR="00BC11D4" w:rsidRPr="00BC11D4" w:rsidRDefault="00BC11D4" w:rsidP="00BC11D4">
      <w:pPr>
        <w:numPr>
          <w:ilvl w:val="0"/>
          <w:numId w:val="3"/>
        </w:numPr>
        <w:rPr>
          <w:lang w:val="en-VU"/>
        </w:rPr>
      </w:pPr>
      <w:r w:rsidRPr="00BC11D4">
        <w:rPr>
          <w:b/>
          <w:bCs/>
          <w:lang w:val="en-VU"/>
        </w:rPr>
        <w:t>Email-First Approach</w:t>
      </w:r>
      <w:r w:rsidRPr="00BC11D4">
        <w:rPr>
          <w:lang w:val="en-VU"/>
        </w:rPr>
        <w:t xml:space="preserve"> – Since "Will revert after email" is a strong predictor, interns should focus on follow-up emails before calls.</w:t>
      </w:r>
    </w:p>
    <w:p w14:paraId="7A8F681A" w14:textId="77777777" w:rsidR="00BC11D4" w:rsidRPr="00BC11D4" w:rsidRDefault="00BC11D4" w:rsidP="00BC11D4">
      <w:pPr>
        <w:numPr>
          <w:ilvl w:val="0"/>
          <w:numId w:val="3"/>
        </w:numPr>
        <w:rPr>
          <w:lang w:val="en-VU"/>
        </w:rPr>
      </w:pPr>
      <w:r w:rsidRPr="00BC11D4">
        <w:rPr>
          <w:b/>
          <w:bCs/>
          <w:lang w:val="en-VU"/>
        </w:rPr>
        <w:t>Create Urgency</w:t>
      </w:r>
      <w:r w:rsidRPr="00BC11D4">
        <w:rPr>
          <w:lang w:val="en-VU"/>
        </w:rPr>
        <w:t xml:space="preserve"> – Use limited-time discounts or testimonial-based marketing to drive conversions.</w:t>
      </w:r>
    </w:p>
    <w:p w14:paraId="6A999CF0" w14:textId="77777777" w:rsidR="00BC11D4" w:rsidRPr="00BC11D4" w:rsidRDefault="00BC11D4" w:rsidP="00BC11D4">
      <w:pPr>
        <w:numPr>
          <w:ilvl w:val="0"/>
          <w:numId w:val="3"/>
        </w:numPr>
        <w:rPr>
          <w:lang w:val="en-VU"/>
        </w:rPr>
      </w:pPr>
      <w:r w:rsidRPr="00BC11D4">
        <w:rPr>
          <w:b/>
          <w:bCs/>
          <w:lang w:val="en-VU"/>
        </w:rPr>
        <w:lastRenderedPageBreak/>
        <w:t>Monitor Intern Performance</w:t>
      </w:r>
      <w:r w:rsidRPr="00BC11D4">
        <w:rPr>
          <w:lang w:val="en-VU"/>
        </w:rPr>
        <w:t xml:space="preserve"> – Track conversions per intern and optimize lead assignments accordingly.</w:t>
      </w:r>
    </w:p>
    <w:p w14:paraId="222687D1" w14:textId="77777777" w:rsidR="00BC11D4" w:rsidRPr="00BC11D4" w:rsidRDefault="00BC11D4" w:rsidP="00BC11D4">
      <w:pPr>
        <w:rPr>
          <w:lang w:val="en-VU"/>
        </w:rPr>
      </w:pPr>
      <w:r w:rsidRPr="00BC11D4">
        <w:rPr>
          <w:rFonts w:ascii="Segoe UI Emoji" w:hAnsi="Segoe UI Emoji" w:cs="Segoe UI Emoji"/>
          <w:lang w:val="en-VU"/>
        </w:rPr>
        <w:t>📌</w:t>
      </w:r>
      <w:r w:rsidRPr="00BC11D4">
        <w:rPr>
          <w:lang w:val="en-VU"/>
        </w:rPr>
        <w:t xml:space="preserve"> </w:t>
      </w:r>
      <w:r w:rsidRPr="00BC11D4">
        <w:rPr>
          <w:b/>
          <w:bCs/>
          <w:lang w:val="en-VU"/>
        </w:rPr>
        <w:t>Expected Impact:</w:t>
      </w:r>
      <w:r w:rsidRPr="00BC11D4">
        <w:rPr>
          <w:lang w:val="en-VU"/>
        </w:rPr>
        <w:t xml:space="preserve"> A significant rise in conversion rates by focusing efforts on highly probable leads.</w:t>
      </w:r>
    </w:p>
    <w:p w14:paraId="3B353498" w14:textId="77777777" w:rsidR="00BC11D4" w:rsidRPr="00BC11D4" w:rsidRDefault="00BC11D4" w:rsidP="00BC11D4">
      <w:pPr>
        <w:rPr>
          <w:lang w:val="en-VU"/>
        </w:rPr>
      </w:pPr>
      <w:r w:rsidRPr="00BC11D4">
        <w:rPr>
          <w:lang w:val="en-VU"/>
        </w:rPr>
        <w:pict w14:anchorId="0486FEAA">
          <v:rect id="_x0000_i1057" style="width:0;height:1.5pt" o:hralign="center" o:hrstd="t" o:hr="t" fillcolor="#a0a0a0" stroked="f"/>
        </w:pict>
      </w:r>
    </w:p>
    <w:p w14:paraId="032F72A1" w14:textId="77777777" w:rsidR="00BC11D4" w:rsidRPr="00BC11D4" w:rsidRDefault="00BC11D4" w:rsidP="00BC11D4">
      <w:pPr>
        <w:rPr>
          <w:b/>
          <w:bCs/>
          <w:lang w:val="en-VU"/>
        </w:rPr>
      </w:pPr>
      <w:r w:rsidRPr="00BC11D4">
        <w:rPr>
          <w:b/>
          <w:bCs/>
          <w:lang w:val="en-VU"/>
        </w:rPr>
        <w:t>4️</w:t>
      </w:r>
      <w:r w:rsidRPr="00BC11D4">
        <w:rPr>
          <w:rFonts w:ascii="Segoe UI Symbol" w:hAnsi="Segoe UI Symbol" w:cs="Segoe UI Symbol"/>
          <w:b/>
          <w:bCs/>
          <w:lang w:val="en-VU"/>
        </w:rPr>
        <w:t>⃣</w:t>
      </w:r>
      <w:r w:rsidRPr="00BC11D4">
        <w:rPr>
          <w:b/>
          <w:bCs/>
          <w:lang w:val="en-VU"/>
        </w:rPr>
        <w:t xml:space="preserve"> Strategy to Minimize Unnecessary Calls When the Target is Met Early</w:t>
      </w:r>
    </w:p>
    <w:p w14:paraId="4E4D41EF" w14:textId="77777777" w:rsidR="00BC11D4" w:rsidRPr="00BC11D4" w:rsidRDefault="00BC11D4" w:rsidP="00BC11D4">
      <w:pPr>
        <w:rPr>
          <w:lang w:val="en-VU"/>
        </w:rPr>
      </w:pPr>
      <w:r w:rsidRPr="00BC11D4">
        <w:rPr>
          <w:rFonts w:ascii="Segoe UI Emoji" w:hAnsi="Segoe UI Emoji" w:cs="Segoe UI Emoji"/>
          <w:lang w:val="en-VU"/>
        </w:rPr>
        <w:t>📌</w:t>
      </w:r>
      <w:r w:rsidRPr="00BC11D4">
        <w:rPr>
          <w:lang w:val="en-VU"/>
        </w:rPr>
        <w:t xml:space="preserve"> </w:t>
      </w:r>
      <w:r w:rsidRPr="00BC11D4">
        <w:rPr>
          <w:b/>
          <w:bCs/>
          <w:lang w:val="en-VU"/>
        </w:rPr>
        <w:t>Business Requirement:</w:t>
      </w:r>
      <w:r w:rsidRPr="00BC11D4">
        <w:rPr>
          <w:lang w:val="en-VU"/>
        </w:rPr>
        <w:t xml:space="preserve"> When X Education meets its quarterly target before the deadline, they aim to reduce unnecessary sales calls.</w:t>
      </w:r>
    </w:p>
    <w:p w14:paraId="04E7578E" w14:textId="77777777" w:rsidR="00BC11D4" w:rsidRPr="00BC11D4" w:rsidRDefault="00BC11D4" w:rsidP="00BC11D4">
      <w:pPr>
        <w:rPr>
          <w:lang w:val="en-VU"/>
        </w:rPr>
      </w:pPr>
      <w:r w:rsidRPr="00BC11D4">
        <w:rPr>
          <w:rFonts w:ascii="Segoe UI Emoji" w:hAnsi="Segoe UI Emoji" w:cs="Segoe UI Emoji"/>
          <w:lang w:val="en-VU"/>
        </w:rPr>
        <w:t>📉</w:t>
      </w:r>
      <w:r w:rsidRPr="00BC11D4">
        <w:rPr>
          <w:lang w:val="en-VU"/>
        </w:rPr>
        <w:t xml:space="preserve"> </w:t>
      </w:r>
      <w:r w:rsidRPr="00BC11D4">
        <w:rPr>
          <w:b/>
          <w:bCs/>
          <w:lang w:val="en-VU"/>
        </w:rPr>
        <w:t>Recommended Strategy:</w:t>
      </w:r>
    </w:p>
    <w:p w14:paraId="3A169204" w14:textId="77777777" w:rsidR="00BC11D4" w:rsidRPr="00BC11D4" w:rsidRDefault="00BC11D4" w:rsidP="00BC11D4">
      <w:pPr>
        <w:numPr>
          <w:ilvl w:val="0"/>
          <w:numId w:val="4"/>
        </w:numPr>
        <w:rPr>
          <w:lang w:val="en-VU"/>
        </w:rPr>
      </w:pPr>
      <w:r w:rsidRPr="00BC11D4">
        <w:rPr>
          <w:b/>
          <w:bCs/>
          <w:lang w:val="en-VU"/>
        </w:rPr>
        <w:t>Filter Out Cold Leads</w:t>
      </w:r>
      <w:r w:rsidRPr="00BC11D4">
        <w:rPr>
          <w:lang w:val="en-VU"/>
        </w:rPr>
        <w:t xml:space="preserve"> – Leads with negative coefficients ("switched off," "wrong number") should not be contacted.</w:t>
      </w:r>
    </w:p>
    <w:p w14:paraId="0EEC7C79" w14:textId="77777777" w:rsidR="00BC11D4" w:rsidRPr="00BC11D4" w:rsidRDefault="00BC11D4" w:rsidP="00BC11D4">
      <w:pPr>
        <w:numPr>
          <w:ilvl w:val="0"/>
          <w:numId w:val="4"/>
        </w:numPr>
        <w:rPr>
          <w:lang w:val="en-VU"/>
        </w:rPr>
      </w:pPr>
      <w:r w:rsidRPr="00BC11D4">
        <w:rPr>
          <w:b/>
          <w:bCs/>
          <w:lang w:val="en-VU"/>
        </w:rPr>
        <w:t>Email-First Approach for Low Probability Leads</w:t>
      </w:r>
      <w:r w:rsidRPr="00BC11D4">
        <w:rPr>
          <w:lang w:val="en-VU"/>
        </w:rPr>
        <w:t xml:space="preserve"> – Instead of calling, use automated drip email campaigns.</w:t>
      </w:r>
    </w:p>
    <w:p w14:paraId="216FD958" w14:textId="77777777" w:rsidR="00BC11D4" w:rsidRPr="00BC11D4" w:rsidRDefault="00BC11D4" w:rsidP="00BC11D4">
      <w:pPr>
        <w:numPr>
          <w:ilvl w:val="0"/>
          <w:numId w:val="4"/>
        </w:numPr>
        <w:rPr>
          <w:lang w:val="en-VU"/>
        </w:rPr>
      </w:pPr>
      <w:r w:rsidRPr="00BC11D4">
        <w:rPr>
          <w:b/>
          <w:bCs/>
          <w:lang w:val="en-VU"/>
        </w:rPr>
        <w:t>Engagement-Based Calls</w:t>
      </w:r>
      <w:r w:rsidRPr="00BC11D4">
        <w:rPr>
          <w:lang w:val="en-VU"/>
        </w:rPr>
        <w:t xml:space="preserve"> – Only call leads who have engaged in emails or visited the website in the last 7 days.</w:t>
      </w:r>
    </w:p>
    <w:p w14:paraId="5AF1BEF6" w14:textId="77777777" w:rsidR="00BC11D4" w:rsidRPr="00BC11D4" w:rsidRDefault="00BC11D4" w:rsidP="00BC11D4">
      <w:pPr>
        <w:rPr>
          <w:lang w:val="en-VU"/>
        </w:rPr>
      </w:pPr>
      <w:r w:rsidRPr="00BC11D4">
        <w:rPr>
          <w:rFonts w:ascii="Segoe UI Emoji" w:hAnsi="Segoe UI Emoji" w:cs="Segoe UI Emoji"/>
          <w:lang w:val="en-VU"/>
        </w:rPr>
        <w:t>📌</w:t>
      </w:r>
      <w:r w:rsidRPr="00BC11D4">
        <w:rPr>
          <w:lang w:val="en-VU"/>
        </w:rPr>
        <w:t xml:space="preserve"> </w:t>
      </w:r>
      <w:r w:rsidRPr="00BC11D4">
        <w:rPr>
          <w:b/>
          <w:bCs/>
          <w:lang w:val="en-VU"/>
        </w:rPr>
        <w:t>Expected Impact:</w:t>
      </w:r>
      <w:r w:rsidRPr="00BC11D4">
        <w:rPr>
          <w:lang w:val="en-VU"/>
        </w:rPr>
        <w:t xml:space="preserve"> Reduced wasted effort, improved efficiency, and sustained conversion quality.</w:t>
      </w:r>
    </w:p>
    <w:p w14:paraId="0737D3D7" w14:textId="77777777" w:rsidR="00BC11D4" w:rsidRPr="00BC11D4" w:rsidRDefault="00BC11D4" w:rsidP="00BC11D4">
      <w:pPr>
        <w:rPr>
          <w:lang w:val="en-VU"/>
        </w:rPr>
      </w:pPr>
      <w:r w:rsidRPr="00BC11D4">
        <w:rPr>
          <w:lang w:val="en-VU"/>
        </w:rPr>
        <w:pict w14:anchorId="49E4818B">
          <v:rect id="_x0000_i1058" style="width:0;height:1.5pt" o:hralign="center" o:hrstd="t" o:hr="t" fillcolor="#a0a0a0" stroked="f"/>
        </w:pict>
      </w:r>
    </w:p>
    <w:p w14:paraId="03C684E0" w14:textId="77777777" w:rsidR="00BC11D4" w:rsidRPr="00BC11D4" w:rsidRDefault="00BC11D4" w:rsidP="00BC11D4">
      <w:pPr>
        <w:rPr>
          <w:b/>
          <w:bCs/>
          <w:lang w:val="en-VU"/>
        </w:rPr>
      </w:pPr>
      <w:r w:rsidRPr="00BC11D4">
        <w:rPr>
          <w:b/>
          <w:bCs/>
          <w:lang w:val="en-VU"/>
        </w:rPr>
        <w:t>Final Recommendations</w:t>
      </w:r>
    </w:p>
    <w:p w14:paraId="71E42777" w14:textId="77777777" w:rsidR="00BC11D4" w:rsidRPr="00BC11D4" w:rsidRDefault="00BC11D4" w:rsidP="00BC11D4">
      <w:pPr>
        <w:rPr>
          <w:lang w:val="en-VU"/>
        </w:rPr>
      </w:pPr>
      <w:r w:rsidRPr="00BC11D4">
        <w:rPr>
          <w:rFonts w:ascii="Segoe UI Emoji" w:hAnsi="Segoe UI Emoji" w:cs="Segoe UI Emoji"/>
          <w:lang w:val="en-VU"/>
        </w:rPr>
        <w:t>✅</w:t>
      </w:r>
      <w:r w:rsidRPr="00BC11D4">
        <w:rPr>
          <w:lang w:val="en-VU"/>
        </w:rPr>
        <w:t xml:space="preserve"> Focus marketing and sales efforts on the top lead sources and engaging email interactions. </w:t>
      </w:r>
      <w:r w:rsidRPr="00BC11D4">
        <w:rPr>
          <w:rFonts w:ascii="Segoe UI Emoji" w:hAnsi="Segoe UI Emoji" w:cs="Segoe UI Emoji"/>
          <w:lang w:val="en-VU"/>
        </w:rPr>
        <w:t>✅</w:t>
      </w:r>
      <w:r w:rsidRPr="00BC11D4">
        <w:rPr>
          <w:lang w:val="en-VU"/>
        </w:rPr>
        <w:t xml:space="preserve"> Use a data-driven approach to lead prioritization, ensuring efforts are optimized. </w:t>
      </w:r>
      <w:r w:rsidRPr="00BC11D4">
        <w:rPr>
          <w:rFonts w:ascii="Segoe UI Emoji" w:hAnsi="Segoe UI Emoji" w:cs="Segoe UI Emoji"/>
          <w:lang w:val="en-VU"/>
        </w:rPr>
        <w:t>✅</w:t>
      </w:r>
      <w:r w:rsidRPr="00BC11D4">
        <w:rPr>
          <w:lang w:val="en-VU"/>
        </w:rPr>
        <w:t xml:space="preserve"> Implement targeted strategies during the intern hiring phase and quarter-end scenarios.</w:t>
      </w:r>
    </w:p>
    <w:p w14:paraId="58CAF2DF" w14:textId="77777777" w:rsidR="00BC11D4" w:rsidRPr="00BC11D4" w:rsidRDefault="00BC11D4" w:rsidP="00BC11D4">
      <w:pPr>
        <w:rPr>
          <w:lang w:val="en-VU"/>
        </w:rPr>
      </w:pPr>
      <w:r w:rsidRPr="00BC11D4">
        <w:rPr>
          <w:lang w:val="en-VU"/>
        </w:rPr>
        <w:pict w14:anchorId="5E4A9DC4">
          <v:rect id="_x0000_i1059" style="width:0;height:1.5pt" o:hralign="center" o:hrstd="t" o:hr="t" fillcolor="#a0a0a0" stroked="f"/>
        </w:pict>
      </w:r>
    </w:p>
    <w:p w14:paraId="7CD42B8D" w14:textId="77777777" w:rsidR="00BC11D4" w:rsidRPr="00BC11D4" w:rsidRDefault="00BC11D4" w:rsidP="00BC11D4">
      <w:pPr>
        <w:rPr>
          <w:lang w:val="en-VU"/>
        </w:rPr>
      </w:pPr>
      <w:r w:rsidRPr="00BC11D4">
        <w:rPr>
          <w:lang w:val="en-VU"/>
        </w:rPr>
        <w:t>This document summarizes key findings from the logistic regression model, along with strategic business recommendations to optimize lead conversion for X Education.</w:t>
      </w:r>
    </w:p>
    <w:p w14:paraId="181C3850" w14:textId="77777777" w:rsidR="00494370" w:rsidRDefault="00494370"/>
    <w:sectPr w:rsidR="00494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0C5"/>
    <w:multiLevelType w:val="multilevel"/>
    <w:tmpl w:val="AFA4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D12AF"/>
    <w:multiLevelType w:val="multilevel"/>
    <w:tmpl w:val="0744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B57E2"/>
    <w:multiLevelType w:val="multilevel"/>
    <w:tmpl w:val="7166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65FAA"/>
    <w:multiLevelType w:val="multilevel"/>
    <w:tmpl w:val="969E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930490">
    <w:abstractNumId w:val="2"/>
  </w:num>
  <w:num w:numId="2" w16cid:durableId="466246424">
    <w:abstractNumId w:val="1"/>
  </w:num>
  <w:num w:numId="3" w16cid:durableId="1030953408">
    <w:abstractNumId w:val="3"/>
  </w:num>
  <w:num w:numId="4" w16cid:durableId="94118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D4"/>
    <w:rsid w:val="00494370"/>
    <w:rsid w:val="00BC11D4"/>
    <w:rsid w:val="00D82346"/>
    <w:rsid w:val="00EB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965F"/>
  <w15:chartTrackingRefBased/>
  <w15:docId w15:val="{772D6717-0B9F-4FC9-9020-D457EF1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SARDESHMUKH</dc:creator>
  <cp:keywords/>
  <dc:description/>
  <cp:lastModifiedBy>SHUBHANKAR SARDESHMUKH</cp:lastModifiedBy>
  <cp:revision>1</cp:revision>
  <dcterms:created xsi:type="dcterms:W3CDTF">2025-02-13T13:31:00Z</dcterms:created>
  <dcterms:modified xsi:type="dcterms:W3CDTF">2025-02-13T13:31:00Z</dcterms:modified>
</cp:coreProperties>
</file>