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F63" w:rsidRPr="00D21B5D" w:rsidRDefault="00443882" w:rsidP="00443882">
      <w:pPr>
        <w:jc w:val="center"/>
        <w:rPr>
          <w:b/>
          <w:sz w:val="32"/>
          <w:szCs w:val="32"/>
          <w:u w:val="single"/>
        </w:rPr>
      </w:pPr>
      <w:r w:rsidRPr="00D21B5D">
        <w:rPr>
          <w:b/>
          <w:sz w:val="32"/>
          <w:szCs w:val="32"/>
          <w:u w:val="single"/>
        </w:rPr>
        <w:t>MS PROJECT REPORT</w:t>
      </w:r>
    </w:p>
    <w:p w:rsidR="00443882" w:rsidRPr="00D21B5D" w:rsidRDefault="00443882" w:rsidP="001762B9">
      <w:pPr>
        <w:autoSpaceDE w:val="0"/>
        <w:autoSpaceDN w:val="0"/>
        <w:adjustRightInd w:val="0"/>
        <w:spacing w:after="0" w:line="240" w:lineRule="auto"/>
        <w:jc w:val="center"/>
        <w:rPr>
          <w:rFonts w:ascii="CMR17" w:hAnsi="CMR17" w:cs="TimesNewRomanPS-BoldMT"/>
          <w:bCs/>
          <w:sz w:val="34"/>
          <w:szCs w:val="34"/>
        </w:rPr>
      </w:pPr>
      <w:r w:rsidRPr="00D21B5D">
        <w:rPr>
          <w:rFonts w:ascii="CMR17" w:hAnsi="CMR17" w:cs="TimesNewRomanPS-BoldMT"/>
          <w:bCs/>
          <w:sz w:val="34"/>
          <w:szCs w:val="34"/>
        </w:rPr>
        <w:t xml:space="preserve">ATTACK LSB MATCHING STEGANOGRAPHY BY COUNTING ALTERATION RATE </w:t>
      </w:r>
      <w:r w:rsidR="004877D6" w:rsidRPr="00D21B5D">
        <w:rPr>
          <w:rFonts w:ascii="CMR17" w:hAnsi="CMR17" w:cs="TimesNewRomanPS-BoldMT"/>
          <w:bCs/>
          <w:sz w:val="34"/>
          <w:szCs w:val="34"/>
        </w:rPr>
        <w:t>OF THE</w:t>
      </w:r>
      <w:r w:rsidRPr="00D21B5D">
        <w:rPr>
          <w:rFonts w:ascii="CMR17" w:hAnsi="CMR17" w:cs="TimesNewRomanPS-BoldMT"/>
          <w:bCs/>
          <w:sz w:val="34"/>
          <w:szCs w:val="34"/>
        </w:rPr>
        <w:t xml:space="preserve"> NUMBER OF NEIGHBOURHOOD GRAY LEVELS</w:t>
      </w:r>
    </w:p>
    <w:p w:rsidR="00443882" w:rsidRPr="00D21B5D" w:rsidRDefault="00443882" w:rsidP="00443882">
      <w:pPr>
        <w:tabs>
          <w:tab w:val="left" w:pos="7471"/>
        </w:tabs>
        <w:autoSpaceDE w:val="0"/>
        <w:autoSpaceDN w:val="0"/>
        <w:adjustRightInd w:val="0"/>
        <w:spacing w:after="0" w:line="240" w:lineRule="auto"/>
        <w:jc w:val="center"/>
        <w:rPr>
          <w:rFonts w:cs="TimesNewRomanPS-BoldMT"/>
          <w:bCs/>
        </w:rPr>
      </w:pPr>
    </w:p>
    <w:p w:rsidR="00443882" w:rsidRPr="00D21B5D" w:rsidRDefault="00443882" w:rsidP="00443882">
      <w:pPr>
        <w:autoSpaceDE w:val="0"/>
        <w:autoSpaceDN w:val="0"/>
        <w:adjustRightInd w:val="0"/>
        <w:spacing w:after="0" w:line="240" w:lineRule="auto"/>
        <w:jc w:val="center"/>
        <w:rPr>
          <w:rFonts w:ascii="CMR12" w:hAnsi="CMR12" w:cs="TimesNewRomanPS-BoldMT"/>
          <w:bCs/>
          <w:sz w:val="24"/>
          <w:szCs w:val="24"/>
        </w:rPr>
      </w:pPr>
      <w:r w:rsidRPr="00D21B5D">
        <w:rPr>
          <w:rFonts w:ascii="CMR12" w:hAnsi="CMR12" w:cs="TimesNewRomanPS-BoldMT"/>
          <w:bCs/>
          <w:sz w:val="24"/>
          <w:szCs w:val="24"/>
        </w:rPr>
        <w:t>MOHD ZAID ASLAM -2012060</w:t>
      </w:r>
    </w:p>
    <w:p w:rsidR="00443882" w:rsidRPr="00D21B5D" w:rsidRDefault="001762B9" w:rsidP="00443882">
      <w:pPr>
        <w:autoSpaceDE w:val="0"/>
        <w:autoSpaceDN w:val="0"/>
        <w:adjustRightInd w:val="0"/>
        <w:spacing w:after="0" w:line="240" w:lineRule="auto"/>
        <w:jc w:val="center"/>
        <w:rPr>
          <w:rFonts w:ascii="CMR12" w:hAnsi="CMR12" w:cs="TimesNewRomanPS-BoldMT"/>
          <w:bCs/>
          <w:sz w:val="24"/>
          <w:szCs w:val="24"/>
        </w:rPr>
      </w:pPr>
      <w:r w:rsidRPr="00D21B5D">
        <w:rPr>
          <w:rFonts w:ascii="CMR12" w:hAnsi="CMR12" w:cs="TimesNewRomanPS-BoldMT"/>
          <w:bCs/>
          <w:sz w:val="24"/>
          <w:szCs w:val="24"/>
        </w:rPr>
        <w:t>SHUBHANKAR SINGH-2012102</w:t>
      </w:r>
    </w:p>
    <w:p w:rsidR="00443882" w:rsidRPr="001762B9" w:rsidRDefault="00443882" w:rsidP="00443882">
      <w:pPr>
        <w:autoSpaceDE w:val="0"/>
        <w:autoSpaceDN w:val="0"/>
        <w:adjustRightInd w:val="0"/>
        <w:spacing w:after="0" w:line="240" w:lineRule="auto"/>
        <w:jc w:val="center"/>
        <w:rPr>
          <w:rFonts w:cs="TimesNewRomanPS-BoldMT"/>
          <w:b/>
          <w:bCs/>
        </w:rPr>
      </w:pPr>
    </w:p>
    <w:p w:rsidR="00443882" w:rsidRPr="001762B9" w:rsidRDefault="00443882" w:rsidP="00443882">
      <w:pPr>
        <w:autoSpaceDE w:val="0"/>
        <w:autoSpaceDN w:val="0"/>
        <w:adjustRightInd w:val="0"/>
        <w:spacing w:after="0" w:line="240" w:lineRule="auto"/>
        <w:jc w:val="center"/>
        <w:rPr>
          <w:rFonts w:cs="TimesNewRomanPS-BoldMT"/>
          <w:b/>
          <w:bCs/>
        </w:rPr>
      </w:pPr>
    </w:p>
    <w:p w:rsidR="00622180" w:rsidRPr="00622180" w:rsidRDefault="00622180" w:rsidP="00622180">
      <w:pPr>
        <w:autoSpaceDE w:val="0"/>
        <w:autoSpaceDN w:val="0"/>
        <w:adjustRightInd w:val="0"/>
        <w:spacing w:after="0" w:line="240" w:lineRule="auto"/>
        <w:jc w:val="center"/>
        <w:rPr>
          <w:rFonts w:cs="TimesNewRoman"/>
          <w:b/>
        </w:rPr>
      </w:pPr>
      <w:r w:rsidRPr="00622180">
        <w:rPr>
          <w:rFonts w:ascii="CMBX9" w:hAnsi="CMBX9" w:cs="CMBX9"/>
          <w:b/>
          <w:sz w:val="18"/>
          <w:szCs w:val="18"/>
        </w:rPr>
        <w:t>Abstract</w:t>
      </w:r>
    </w:p>
    <w:p w:rsidR="00443882" w:rsidRPr="00256E65" w:rsidRDefault="00443882" w:rsidP="00443882">
      <w:pPr>
        <w:autoSpaceDE w:val="0"/>
        <w:autoSpaceDN w:val="0"/>
        <w:adjustRightInd w:val="0"/>
        <w:spacing w:after="0" w:line="240" w:lineRule="auto"/>
        <w:jc w:val="center"/>
        <w:rPr>
          <w:rFonts w:cs="TimesNewRomanPS-BoldMT"/>
          <w:b/>
          <w:bCs/>
          <w:i/>
          <w:u w:val="single"/>
        </w:rPr>
      </w:pPr>
    </w:p>
    <w:p w:rsidR="00443882" w:rsidRPr="00256E65" w:rsidRDefault="00256E65" w:rsidP="00E15858">
      <w:pPr>
        <w:autoSpaceDE w:val="0"/>
        <w:autoSpaceDN w:val="0"/>
        <w:adjustRightInd w:val="0"/>
        <w:spacing w:after="0" w:line="240" w:lineRule="auto"/>
        <w:jc w:val="center"/>
        <w:rPr>
          <w:rFonts w:cs="TimesNewRomanPSMT"/>
          <w:i/>
        </w:rPr>
      </w:pPr>
      <w:r w:rsidRPr="00256E65">
        <w:rPr>
          <w:rFonts w:cs="TimesNewRoman"/>
          <w:i/>
        </w:rPr>
        <w:t>This paper proposes an improved method for attacking the LSB</w:t>
      </w:r>
      <w:r w:rsidRPr="00256E65">
        <w:rPr>
          <w:rFonts w:cs="TimesNewRoman"/>
          <w:i/>
        </w:rPr>
        <w:t xml:space="preserve">  </w:t>
      </w:r>
      <w:r w:rsidRPr="00256E65">
        <w:rPr>
          <w:rFonts w:cs="TimesNewRoman"/>
          <w:i/>
        </w:rPr>
        <w:t xml:space="preserve"> matching steganography</w:t>
      </w:r>
      <w:r w:rsidRPr="00256E65">
        <w:rPr>
          <w:rFonts w:cs="TimesNewRoman"/>
        </w:rPr>
        <w:t xml:space="preserve"> </w:t>
      </w:r>
      <w:r w:rsidRPr="00256E65">
        <w:rPr>
          <w:rFonts w:cs="TimesNewRoman"/>
        </w:rPr>
        <w:t>.</w:t>
      </w:r>
      <w:r w:rsidR="004877D6" w:rsidRPr="00256E65">
        <w:rPr>
          <w:rFonts w:cs="TimesNewRomanPSMT"/>
          <w:i/>
        </w:rPr>
        <w:t xml:space="preserve">In this method </w:t>
      </w:r>
      <w:r w:rsidR="00443882" w:rsidRPr="00256E65">
        <w:rPr>
          <w:rFonts w:cs="TimesNewRomanPSMT"/>
          <w:i/>
        </w:rPr>
        <w:t xml:space="preserve">, the least two significant bit-planes of the cover image would be changed during the embedding in LSB matching steganography and thus the pairs of values do </w:t>
      </w:r>
      <w:r w:rsidR="00FD371E" w:rsidRPr="00256E65">
        <w:rPr>
          <w:rFonts w:cs="TimesNewRomanPSMT"/>
          <w:i/>
        </w:rPr>
        <w:t xml:space="preserve">not exist in stego image. In the </w:t>
      </w:r>
      <w:r w:rsidR="00443882" w:rsidRPr="00256E65">
        <w:rPr>
          <w:rFonts w:cs="TimesNewRomanPSMT"/>
          <w:i/>
        </w:rPr>
        <w:t xml:space="preserve"> proposed method, </w:t>
      </w:r>
      <w:r>
        <w:rPr>
          <w:rFonts w:cs="TimesNewRomanPSMT"/>
          <w:i/>
        </w:rPr>
        <w:t xml:space="preserve">an image is obtained </w:t>
      </w:r>
      <w:r w:rsidR="00443882" w:rsidRPr="00256E65">
        <w:rPr>
          <w:rFonts w:cs="TimesNewRomanPSMT"/>
          <w:i/>
        </w:rPr>
        <w:t xml:space="preserve"> by combining the least two significant bit-planes and divide it into 3×3 overlapped subimages</w:t>
      </w:r>
      <w:r w:rsidR="004877D6" w:rsidRPr="00256E65">
        <w:rPr>
          <w:rFonts w:cs="TimesNewRomanPSMT"/>
          <w:i/>
        </w:rPr>
        <w:t xml:space="preserve"> which are </w:t>
      </w:r>
      <w:r w:rsidR="00443882" w:rsidRPr="00256E65">
        <w:rPr>
          <w:rFonts w:cs="TimesNewRomanPSMT"/>
          <w:i/>
        </w:rPr>
        <w:t xml:space="preserve"> grouped into four types</w:t>
      </w:r>
      <w:r w:rsidR="004877D6" w:rsidRPr="00256E65">
        <w:rPr>
          <w:rFonts w:cs="TimesNewRomanPSMT"/>
          <w:i/>
        </w:rPr>
        <w:t xml:space="preserve"> </w:t>
      </w:r>
      <w:r w:rsidR="00443882" w:rsidRPr="00256E65">
        <w:rPr>
          <w:rFonts w:cs="TimesNewRomanPSMT"/>
          <w:i/>
        </w:rPr>
        <w:t xml:space="preserve">according to the count </w:t>
      </w:r>
      <w:r w:rsidR="004877D6" w:rsidRPr="00256E65">
        <w:rPr>
          <w:rFonts w:cs="TimesNewRomanPSMT"/>
          <w:i/>
        </w:rPr>
        <w:t xml:space="preserve">of gray levels. By </w:t>
      </w:r>
      <w:r w:rsidR="00443882" w:rsidRPr="00256E65">
        <w:rPr>
          <w:rFonts w:cs="TimesNewRomanPSMT"/>
          <w:i/>
        </w:rPr>
        <w:t xml:space="preserve"> embedding a random sequence by LSB matching and</w:t>
      </w:r>
      <w:r w:rsidR="003251EF" w:rsidRPr="00256E65">
        <w:rPr>
          <w:rFonts w:cs="TimesNewRomanPSMT"/>
          <w:i/>
        </w:rPr>
        <w:t xml:space="preserve"> </w:t>
      </w:r>
      <w:r w:rsidR="00443882" w:rsidRPr="00256E65">
        <w:rPr>
          <w:rFonts w:cs="TimesNewRomanPSMT"/>
          <w:i/>
        </w:rPr>
        <w:t>then computing the alteration rate of the number of elements in</w:t>
      </w:r>
      <w:r w:rsidR="004877D6" w:rsidRPr="00256E65">
        <w:rPr>
          <w:rFonts w:cs="TimesNewRomanPSMT"/>
          <w:i/>
        </w:rPr>
        <w:t xml:space="preserve"> T1</w:t>
      </w:r>
      <w:r w:rsidR="00443882" w:rsidRPr="00256E65">
        <w:rPr>
          <w:rFonts w:cs="TimesNewRomanPSMT"/>
          <w:i/>
        </w:rPr>
        <w:t xml:space="preserve"> , we find that normally the alteration rate is higher in cover image than in the corresponding stego image</w:t>
      </w:r>
      <w:r w:rsidR="004877D6" w:rsidRPr="00256E65">
        <w:rPr>
          <w:rFonts w:cs="TimesNewRomanPSMT"/>
          <w:i/>
        </w:rPr>
        <w:t xml:space="preserve"> which is </w:t>
      </w:r>
      <w:r w:rsidR="00443882" w:rsidRPr="00256E65">
        <w:rPr>
          <w:rFonts w:cs="TimesNewRomanPSMT"/>
          <w:i/>
        </w:rPr>
        <w:t xml:space="preserve"> used as the</w:t>
      </w:r>
      <w:r w:rsidR="008436A9" w:rsidRPr="00256E65">
        <w:rPr>
          <w:rFonts w:cs="TimesNewRomanPSMT"/>
          <w:i/>
        </w:rPr>
        <w:t xml:space="preserve"> </w:t>
      </w:r>
      <w:r w:rsidR="00443882" w:rsidRPr="00256E65">
        <w:rPr>
          <w:rFonts w:cs="TimesNewRomanPSMT"/>
          <w:i/>
        </w:rPr>
        <w:t xml:space="preserve"> discrimination rule in </w:t>
      </w:r>
      <w:r w:rsidR="004877D6" w:rsidRPr="00256E65">
        <w:rPr>
          <w:rFonts w:cs="TimesNewRomanPSMT"/>
          <w:i/>
        </w:rPr>
        <w:t xml:space="preserve">this </w:t>
      </w:r>
      <w:r w:rsidR="003251EF" w:rsidRPr="00256E65">
        <w:rPr>
          <w:rFonts w:cs="TimesNewRomanPSMT"/>
          <w:i/>
        </w:rPr>
        <w:t xml:space="preserve">method </w:t>
      </w:r>
      <w:r w:rsidR="004877D6" w:rsidRPr="00256E65">
        <w:rPr>
          <w:rFonts w:cs="TimesNewRomanPSMT"/>
          <w:i/>
        </w:rPr>
        <w:t>. According to the results</w:t>
      </w:r>
      <w:r w:rsidR="00585458">
        <w:rPr>
          <w:rFonts w:cs="TimesNewRomanPSMT"/>
          <w:i/>
        </w:rPr>
        <w:t xml:space="preserve"> we computed and formulated  , </w:t>
      </w:r>
      <w:r w:rsidR="00443882" w:rsidRPr="00256E65">
        <w:rPr>
          <w:rFonts w:cs="TimesNewRomanPSMT"/>
          <w:i/>
        </w:rPr>
        <w:t xml:space="preserve"> the proposed algorithm is efficient to detect the LSB  </w:t>
      </w:r>
      <w:r w:rsidR="003251EF" w:rsidRPr="00256E65">
        <w:rPr>
          <w:rFonts w:cs="TimesNewRomanPSMT"/>
          <w:i/>
        </w:rPr>
        <w:t>m</w:t>
      </w:r>
      <w:r w:rsidR="00443882" w:rsidRPr="00256E65">
        <w:rPr>
          <w:rFonts w:cs="TimesNewRomanPSMT"/>
          <w:i/>
        </w:rPr>
        <w:t>atching</w:t>
      </w:r>
      <w:r w:rsidR="003251EF" w:rsidRPr="00256E65">
        <w:rPr>
          <w:rFonts w:cs="TimesNewRomanPSMT"/>
          <w:i/>
        </w:rPr>
        <w:t xml:space="preserve">  </w:t>
      </w:r>
      <w:r w:rsidR="00585458" w:rsidRPr="00256E65">
        <w:rPr>
          <w:rFonts w:cs="TimesNewRomanPSMT"/>
          <w:i/>
        </w:rPr>
        <w:t>steganography</w:t>
      </w:r>
      <w:r w:rsidR="00443882" w:rsidRPr="00256E65">
        <w:rPr>
          <w:rFonts w:cs="TimesNewRomanPSMT"/>
          <w:i/>
        </w:rPr>
        <w:t xml:space="preserve"> on uncompressed gray scale images.</w:t>
      </w:r>
    </w:p>
    <w:p w:rsidR="008436A9" w:rsidRDefault="008436A9" w:rsidP="00443882">
      <w:pPr>
        <w:autoSpaceDE w:val="0"/>
        <w:autoSpaceDN w:val="0"/>
        <w:adjustRightInd w:val="0"/>
        <w:spacing w:after="0" w:line="240" w:lineRule="auto"/>
        <w:rPr>
          <w:rFonts w:cs="TimesNewRomanPSMT"/>
          <w:i/>
        </w:rPr>
      </w:pPr>
    </w:p>
    <w:p w:rsidR="00E15858" w:rsidRDefault="00E15858" w:rsidP="00443882">
      <w:pPr>
        <w:autoSpaceDE w:val="0"/>
        <w:autoSpaceDN w:val="0"/>
        <w:adjustRightInd w:val="0"/>
        <w:spacing w:after="0" w:line="240" w:lineRule="auto"/>
        <w:rPr>
          <w:rFonts w:cs="TimesNewRomanPSMT"/>
          <w:i/>
        </w:rPr>
      </w:pPr>
    </w:p>
    <w:p w:rsidR="00622180" w:rsidRDefault="00E15858" w:rsidP="00E15858">
      <w:pPr>
        <w:autoSpaceDE w:val="0"/>
        <w:autoSpaceDN w:val="0"/>
        <w:adjustRightInd w:val="0"/>
        <w:spacing w:after="0" w:line="240" w:lineRule="auto"/>
        <w:rPr>
          <w:rFonts w:ascii="CMBX12" w:hAnsi="CMBX12" w:cs="CMBX12"/>
          <w:sz w:val="29"/>
          <w:szCs w:val="29"/>
        </w:rPr>
      </w:pPr>
      <w:r>
        <w:rPr>
          <w:rFonts w:ascii="CMBX12" w:hAnsi="CMBX12" w:cs="CMBX12"/>
          <w:sz w:val="29"/>
          <w:szCs w:val="29"/>
        </w:rPr>
        <w:t>1 Introduction</w:t>
      </w:r>
    </w:p>
    <w:p w:rsidR="00E15858" w:rsidRPr="00241719" w:rsidRDefault="00E15858" w:rsidP="008436A9">
      <w:pPr>
        <w:autoSpaceDE w:val="0"/>
        <w:autoSpaceDN w:val="0"/>
        <w:adjustRightInd w:val="0"/>
        <w:spacing w:after="0" w:line="240" w:lineRule="auto"/>
        <w:jc w:val="center"/>
        <w:rPr>
          <w:rFonts w:cs="TimesNewRomanPSMT"/>
          <w:b/>
          <w:u w:val="single"/>
        </w:rPr>
      </w:pPr>
    </w:p>
    <w:p w:rsidR="004D6711" w:rsidRDefault="008436A9" w:rsidP="00E15858">
      <w:pPr>
        <w:autoSpaceDE w:val="0"/>
        <w:autoSpaceDN w:val="0"/>
        <w:adjustRightInd w:val="0"/>
        <w:spacing w:after="0" w:line="240" w:lineRule="auto"/>
        <w:rPr>
          <w:rFonts w:cs="TimesNewRoman"/>
        </w:rPr>
      </w:pPr>
      <w:r w:rsidRPr="00241719">
        <w:rPr>
          <w:rFonts w:cs="TimesNewRoman"/>
        </w:rPr>
        <w:t xml:space="preserve">Steganography is the art of passing information through </w:t>
      </w:r>
      <w:r w:rsidRPr="00241719">
        <w:rPr>
          <w:rFonts w:cs="TimesNewRoman"/>
        </w:rPr>
        <w:t>apparently files</w:t>
      </w:r>
      <w:r w:rsidRPr="00241719">
        <w:rPr>
          <w:rFonts w:cs="TimesNewRoman"/>
        </w:rPr>
        <w:t xml:space="preserve"> in a m</w:t>
      </w:r>
      <w:r w:rsidR="004D6711" w:rsidRPr="00241719">
        <w:rPr>
          <w:rFonts w:cs="TimesNewRoman"/>
        </w:rPr>
        <w:t xml:space="preserve"> </w:t>
      </w:r>
      <w:r w:rsidRPr="00241719">
        <w:rPr>
          <w:rFonts w:cs="TimesNewRoman"/>
        </w:rPr>
        <w:t>anner that the very existence of the message is</w:t>
      </w:r>
      <w:r w:rsidRPr="00241719">
        <w:rPr>
          <w:rFonts w:cs="TimesNewRoman"/>
        </w:rPr>
        <w:t xml:space="preserve"> </w:t>
      </w:r>
      <w:r w:rsidRPr="00241719">
        <w:rPr>
          <w:rFonts w:cs="TimesNewRoman"/>
        </w:rPr>
        <w:t>unknown</w:t>
      </w:r>
      <w:r w:rsidRPr="00241719">
        <w:rPr>
          <w:rFonts w:cs="TimesNewRoman"/>
        </w:rPr>
        <w:t xml:space="preserve">. </w:t>
      </w:r>
      <w:r w:rsidR="004D6711" w:rsidRPr="00241719">
        <w:rPr>
          <w:rFonts w:cs="TimesNewRoman"/>
        </w:rPr>
        <w:t>It uses the digital media such as text,</w:t>
      </w:r>
      <w:r w:rsidR="004D6711" w:rsidRPr="00241719">
        <w:rPr>
          <w:rFonts w:cs="TimesNewRoman"/>
        </w:rPr>
        <w:t xml:space="preserve"> </w:t>
      </w:r>
      <w:r w:rsidR="004D6711" w:rsidRPr="00241719">
        <w:rPr>
          <w:rFonts w:cs="TimesNewRoman"/>
        </w:rPr>
        <w:t>image, audio, video and multimedia as a carrier (cover) for hiding</w:t>
      </w:r>
      <w:r w:rsidR="004D6711" w:rsidRPr="00241719">
        <w:rPr>
          <w:rFonts w:cs="TimesNewRoman"/>
        </w:rPr>
        <w:t xml:space="preserve"> </w:t>
      </w:r>
      <w:r w:rsidR="004D6711" w:rsidRPr="00241719">
        <w:rPr>
          <w:rFonts w:cs="TimesNewRoman"/>
        </w:rPr>
        <w:t>private information in such a way that the third party cannot detect</w:t>
      </w:r>
      <w:r w:rsidR="004D6711" w:rsidRPr="00241719">
        <w:rPr>
          <w:rFonts w:cs="TimesNewRoman"/>
        </w:rPr>
        <w:t xml:space="preserve"> </w:t>
      </w:r>
      <w:r w:rsidR="004D6711" w:rsidRPr="00241719">
        <w:rPr>
          <w:rFonts w:cs="TimesNewRoman"/>
        </w:rPr>
        <w:t>or even notice the presence of the communication.</w:t>
      </w:r>
      <w:r w:rsidR="004D6711" w:rsidRPr="00241719">
        <w:rPr>
          <w:rFonts w:cs="TimesNewRoman"/>
        </w:rPr>
        <w:t xml:space="preserve"> </w:t>
      </w:r>
      <w:r w:rsidR="004D6711" w:rsidRPr="00241719">
        <w:rPr>
          <w:rFonts w:cs="TimesNewRoman"/>
        </w:rPr>
        <w:t>By embedding</w:t>
      </w:r>
      <w:r w:rsidR="004D6711" w:rsidRPr="00241719">
        <w:rPr>
          <w:rFonts w:cs="TimesNewRoman"/>
        </w:rPr>
        <w:t xml:space="preserve">  </w:t>
      </w:r>
      <w:r w:rsidR="004D6711" w:rsidRPr="00241719">
        <w:rPr>
          <w:rFonts w:cs="TimesNewRoman"/>
        </w:rPr>
        <w:t>secret data into cover obje</w:t>
      </w:r>
      <w:r w:rsidR="004D6711" w:rsidRPr="00241719">
        <w:rPr>
          <w:rFonts w:cs="TimesNewRoman"/>
        </w:rPr>
        <w:t xml:space="preserve">ct, a stego object is obtained . </w:t>
      </w:r>
      <w:r w:rsidR="004D6711" w:rsidRPr="00241719">
        <w:rPr>
          <w:rFonts w:cs="TimesNewRoman"/>
        </w:rPr>
        <w:t>Steganalysis is the art of discovering and rendering useless the</w:t>
      </w:r>
      <w:r w:rsidR="004D6711" w:rsidRPr="00241719">
        <w:rPr>
          <w:rFonts w:cs="TimesNewRoman"/>
        </w:rPr>
        <w:t xml:space="preserve"> </w:t>
      </w:r>
      <w:r w:rsidR="004D6711" w:rsidRPr="00241719">
        <w:rPr>
          <w:rFonts w:cs="TimesNewRoman"/>
        </w:rPr>
        <w:t>covert messages, hence breaking steganography</w:t>
      </w:r>
      <w:r w:rsidR="004D6711" w:rsidRPr="00241719">
        <w:rPr>
          <w:rFonts w:cs="TimesNewRoman"/>
        </w:rPr>
        <w:t xml:space="preserve">. </w:t>
      </w:r>
      <w:r w:rsidR="004D6711" w:rsidRPr="00241719">
        <w:rPr>
          <w:rFonts w:cs="TimesNewRoman"/>
        </w:rPr>
        <w:t>A steganalysis</w:t>
      </w:r>
      <w:r w:rsidR="004D6711" w:rsidRPr="00241719">
        <w:rPr>
          <w:rFonts w:cs="TimesNewRoman"/>
        </w:rPr>
        <w:t xml:space="preserve">  </w:t>
      </w:r>
      <w:r w:rsidR="004D6711" w:rsidRPr="00241719">
        <w:rPr>
          <w:rFonts w:cs="TimesNewRoman"/>
        </w:rPr>
        <w:t>detector attempts to detect the presence or absence of an embedded</w:t>
      </w:r>
      <w:r w:rsidR="004D6711" w:rsidRPr="00241719">
        <w:rPr>
          <w:rFonts w:cs="TimesNewRoman"/>
        </w:rPr>
        <w:t xml:space="preserve"> </w:t>
      </w:r>
      <w:r w:rsidR="004D6711" w:rsidRPr="00241719">
        <w:rPr>
          <w:rFonts w:cs="TimesNewRoman"/>
        </w:rPr>
        <w:t>message when presented with a stego signal. The basic rationale ofsteganalysis is that there should be differences between an original</w:t>
      </w:r>
      <w:r w:rsidR="004D6711" w:rsidRPr="00241719">
        <w:rPr>
          <w:rFonts w:cs="TimesNewRoman"/>
        </w:rPr>
        <w:t xml:space="preserve"> </w:t>
      </w:r>
      <w:r w:rsidR="004D6711" w:rsidRPr="00241719">
        <w:rPr>
          <w:rFonts w:cs="TimesNewRoman"/>
        </w:rPr>
        <w:t>cover medium and its stego versions.</w:t>
      </w:r>
    </w:p>
    <w:p w:rsidR="00E15858" w:rsidRPr="00241719" w:rsidRDefault="00E15858" w:rsidP="00E15858">
      <w:pPr>
        <w:autoSpaceDE w:val="0"/>
        <w:autoSpaceDN w:val="0"/>
        <w:adjustRightInd w:val="0"/>
        <w:spacing w:after="0" w:line="240" w:lineRule="auto"/>
        <w:rPr>
          <w:rFonts w:cs="TimesNewRoman"/>
        </w:rPr>
      </w:pPr>
    </w:p>
    <w:p w:rsidR="00070B91" w:rsidRDefault="008436A9" w:rsidP="00E15858">
      <w:pPr>
        <w:autoSpaceDE w:val="0"/>
        <w:autoSpaceDN w:val="0"/>
        <w:adjustRightInd w:val="0"/>
        <w:spacing w:after="0" w:line="240" w:lineRule="auto"/>
      </w:pPr>
      <w:r w:rsidRPr="00241719">
        <w:rPr>
          <w:rFonts w:cs="TimesNewRomanPSMT"/>
        </w:rPr>
        <w:t>LSB-based</w:t>
      </w:r>
      <w:r w:rsidRPr="00241719">
        <w:rPr>
          <w:rFonts w:cs="TimesNewRomanPSMT"/>
        </w:rPr>
        <w:t xml:space="preserve">    </w:t>
      </w:r>
      <w:r w:rsidRPr="00241719">
        <w:rPr>
          <w:rFonts w:cs="TimesNewRomanPSMT"/>
        </w:rPr>
        <w:t>steganography is a conventional method and can be divided</w:t>
      </w:r>
      <w:r w:rsidR="004D6711" w:rsidRPr="00241719">
        <w:rPr>
          <w:rFonts w:cs="TimesNewRomanPSMT"/>
        </w:rPr>
        <w:t xml:space="preserve">  </w:t>
      </w:r>
      <w:r w:rsidRPr="00241719">
        <w:rPr>
          <w:rFonts w:cs="TimesNewRomanPSMT"/>
        </w:rPr>
        <w:t>into two c</w:t>
      </w:r>
      <w:r w:rsidRPr="00241719">
        <w:rPr>
          <w:rFonts w:cs="TimesNewRomanPSMT"/>
        </w:rPr>
        <w:t xml:space="preserve">lasses, the LSB substitution </w:t>
      </w:r>
      <w:r w:rsidRPr="00241719">
        <w:rPr>
          <w:rFonts w:cs="TimesNewRomanPSMT"/>
        </w:rPr>
        <w:t xml:space="preserve"> and LSB matching</w:t>
      </w:r>
      <w:r w:rsidR="004D6711" w:rsidRPr="00241719">
        <w:rPr>
          <w:rFonts w:cs="TimesNewRomanPSMT"/>
        </w:rPr>
        <w:t xml:space="preserve"> . </w:t>
      </w:r>
      <w:r w:rsidR="00D3338C" w:rsidRPr="00241719">
        <w:rPr>
          <w:rFonts w:cs="TimesNewRomanPSMT"/>
        </w:rPr>
        <w:t xml:space="preserve">  In LSB substitution , </w:t>
      </w:r>
      <w:r w:rsidR="00D3338C" w:rsidRPr="00241719">
        <w:rPr>
          <w:rFonts w:cs="TimesNewRomanPSMT"/>
        </w:rPr>
        <w:t>LSBs of the</w:t>
      </w:r>
      <w:r w:rsidR="00D3338C" w:rsidRPr="00241719">
        <w:rPr>
          <w:rFonts w:cs="TimesNewRomanPSMT"/>
        </w:rPr>
        <w:t xml:space="preserve">  </w:t>
      </w:r>
      <w:r w:rsidR="00D3338C" w:rsidRPr="00241719">
        <w:rPr>
          <w:rFonts w:cs="TimesNewRomanPSMT"/>
        </w:rPr>
        <w:t>cover pixels are simply overwritten by the secret bit stream</w:t>
      </w:r>
      <w:r w:rsidR="00D3338C" w:rsidRPr="00241719">
        <w:rPr>
          <w:rFonts w:cs="TimesNewRomanPSMT"/>
        </w:rPr>
        <w:t xml:space="preserve"> . </w:t>
      </w:r>
      <w:r w:rsidR="00D3338C" w:rsidRPr="00241719">
        <w:rPr>
          <w:rFonts w:cs="TimesNewRomanPSMT"/>
        </w:rPr>
        <w:t>LSB substitution modifies only the least</w:t>
      </w:r>
      <w:r w:rsidR="00D3338C" w:rsidRPr="00241719">
        <w:rPr>
          <w:rFonts w:cs="TimesNewRomanPSMT"/>
        </w:rPr>
        <w:t xml:space="preserve"> </w:t>
      </w:r>
      <w:r w:rsidR="00D3338C" w:rsidRPr="00241719">
        <w:rPr>
          <w:rFonts w:cs="TimesNewRomanPSMT"/>
        </w:rPr>
        <w:t>significant bits and generates pairs of values (PoVs) in the</w:t>
      </w:r>
      <w:r w:rsidR="00D3338C" w:rsidRPr="00241719">
        <w:rPr>
          <w:rFonts w:cs="TimesNewRomanPSMT"/>
        </w:rPr>
        <w:t xml:space="preserve"> </w:t>
      </w:r>
      <w:r w:rsidR="00D3338C" w:rsidRPr="00241719">
        <w:rPr>
          <w:rFonts w:cs="TimesNewRomanPSMT"/>
        </w:rPr>
        <w:t>stego image</w:t>
      </w:r>
      <w:r w:rsidR="00D3338C" w:rsidRPr="00241719">
        <w:rPr>
          <w:rFonts w:cs="TimesNewRomanPSMT"/>
        </w:rPr>
        <w:t xml:space="preserve">. However , LSB matching which is </w:t>
      </w:r>
      <w:r w:rsidR="00D3338C" w:rsidRPr="00241719">
        <w:rPr>
          <w:rFonts w:cs="TimesNewRomanPSMT"/>
        </w:rPr>
        <w:t>a counterpart of LSB</w:t>
      </w:r>
      <w:r w:rsidR="00D3338C" w:rsidRPr="00241719">
        <w:rPr>
          <w:rFonts w:cs="TimesNewRomanPSMT"/>
        </w:rPr>
        <w:t xml:space="preserve"> </w:t>
      </w:r>
      <w:r w:rsidR="00D3338C" w:rsidRPr="00241719">
        <w:rPr>
          <w:rFonts w:cs="TimesNewRomanPSMT"/>
        </w:rPr>
        <w:t>substitution, makes the detection of hidden message much</w:t>
      </w:r>
      <w:r w:rsidR="00D3338C" w:rsidRPr="00241719">
        <w:rPr>
          <w:rFonts w:cs="TimesNewRomanPSMT"/>
        </w:rPr>
        <w:t xml:space="preserve"> </w:t>
      </w:r>
      <w:r w:rsidR="00D3338C" w:rsidRPr="00241719">
        <w:rPr>
          <w:rFonts w:cs="TimesNewRomanPSMT"/>
        </w:rPr>
        <w:t>more difficult.</w:t>
      </w:r>
      <w:r w:rsidR="00D3338C" w:rsidRPr="00241719">
        <w:rPr>
          <w:rFonts w:cs="TimesNewRomanPSMT"/>
        </w:rPr>
        <w:t xml:space="preserve"> . In LSB matching , </w:t>
      </w:r>
      <w:r w:rsidR="00241719" w:rsidRPr="00241719">
        <w:rPr>
          <w:rFonts w:cs="TimesNewRomanPSMT"/>
        </w:rPr>
        <w:t>randomly selected sample</w:t>
      </w:r>
      <w:r w:rsidR="00241719">
        <w:rPr>
          <w:rFonts w:cs="TimesNewRomanPSMT"/>
        </w:rPr>
        <w:t xml:space="preserve">  </w:t>
      </w:r>
      <w:r w:rsidR="00241719" w:rsidRPr="00241719">
        <w:rPr>
          <w:rFonts w:cs="TimesNewRomanPSMT"/>
        </w:rPr>
        <w:t>value is increased or decreased if its LSB does not match</w:t>
      </w:r>
      <w:r w:rsidR="00241719" w:rsidRPr="00241719">
        <w:rPr>
          <w:rFonts w:cs="TimesNewRomanPSMT"/>
        </w:rPr>
        <w:t xml:space="preserve">  </w:t>
      </w:r>
      <w:r w:rsidR="00241719" w:rsidRPr="00241719">
        <w:rPr>
          <w:rFonts w:cs="TimesNewRomanPSMT"/>
        </w:rPr>
        <w:t>the secret message bit to be embedded.</w:t>
      </w:r>
      <w:r w:rsidR="00070B91" w:rsidRPr="00070B91">
        <w:t xml:space="preserve"> </w:t>
      </w:r>
    </w:p>
    <w:p w:rsidR="00070B91" w:rsidRDefault="00070B91" w:rsidP="00E15858">
      <w:pPr>
        <w:autoSpaceDE w:val="0"/>
        <w:autoSpaceDN w:val="0"/>
        <w:adjustRightInd w:val="0"/>
        <w:spacing w:after="0" w:line="240" w:lineRule="auto"/>
      </w:pPr>
    </w:p>
    <w:p w:rsidR="00070B91" w:rsidRDefault="00070B91" w:rsidP="00E15858">
      <w:pPr>
        <w:autoSpaceDE w:val="0"/>
        <w:autoSpaceDN w:val="0"/>
        <w:adjustRightInd w:val="0"/>
        <w:spacing w:after="0" w:line="240" w:lineRule="auto"/>
      </w:pPr>
      <w:r>
        <w:t xml:space="preserve"> The LSB matching em</w:t>
      </w:r>
      <w:r>
        <w:t>bedding algorithm is as follows:</w:t>
      </w:r>
    </w:p>
    <w:p w:rsidR="00070B91" w:rsidRDefault="00070B91" w:rsidP="00E15858">
      <w:pPr>
        <w:autoSpaceDE w:val="0"/>
        <w:autoSpaceDN w:val="0"/>
        <w:adjustRightInd w:val="0"/>
        <w:spacing w:after="0" w:line="240" w:lineRule="auto"/>
        <w:rPr>
          <w:rFonts w:cs="TimesNewRomanPSMT"/>
        </w:rPr>
      </w:pPr>
      <w:r>
        <w:t xml:space="preserve"> Convert the secret data into a stream of bits. Take each pixel of the cover image (possibly in a pseudo-random order generated by a shared secret key): if the LSB of the next cover pixel matches the next bit of secret data, do nothing; otherwise, choose to add or subtract one from the cover pixel value, at random. When the secret message is fewer bits in length than the number of pixels in the cover image, the pseudo-random permutation ensures that changes are spread uniformly </w:t>
      </w:r>
      <w:r>
        <w:lastRenderedPageBreak/>
        <w:t>throughout the image. The allowable range of pixel values will force the decision of whether to increment or decrement, when the cover pixel is saturated.</w:t>
      </w:r>
      <w:r w:rsidR="00241719" w:rsidRPr="00241719">
        <w:rPr>
          <w:rFonts w:cs="TimesNewRomanPSMT"/>
        </w:rPr>
        <w:t xml:space="preserve"> </w:t>
      </w:r>
    </w:p>
    <w:p w:rsidR="008436A9" w:rsidRDefault="00241719" w:rsidP="00E15858">
      <w:pPr>
        <w:autoSpaceDE w:val="0"/>
        <w:autoSpaceDN w:val="0"/>
        <w:adjustRightInd w:val="0"/>
        <w:spacing w:after="0" w:line="240" w:lineRule="auto"/>
        <w:rPr>
          <w:rFonts w:cs="TimesNewRomanPSMT"/>
        </w:rPr>
      </w:pPr>
      <w:r w:rsidRPr="00241719">
        <w:rPr>
          <w:rFonts w:cs="TimesNewRomanPSMT"/>
        </w:rPr>
        <w:t>The LSB of the</w:t>
      </w:r>
      <w:r w:rsidRPr="00241719">
        <w:rPr>
          <w:rFonts w:cs="TimesNewRomanPSMT"/>
        </w:rPr>
        <w:t xml:space="preserve"> </w:t>
      </w:r>
      <w:r w:rsidRPr="00241719">
        <w:rPr>
          <w:rFonts w:cs="TimesNewRomanPSMT"/>
        </w:rPr>
        <w:t>cover pixel value finally equals the next bit of the hidden</w:t>
      </w:r>
      <w:r w:rsidRPr="00241719">
        <w:rPr>
          <w:rFonts w:cs="TimesNewRomanPSMT"/>
        </w:rPr>
        <w:t xml:space="preserve">  </w:t>
      </w:r>
      <w:r w:rsidRPr="00241719">
        <w:rPr>
          <w:rFonts w:cs="TimesNewRomanPSMT"/>
        </w:rPr>
        <w:t>data and PoVs are not equalized.</w:t>
      </w:r>
      <w:r w:rsidRPr="00241719">
        <w:rPr>
          <w:rFonts w:cs="TimesNewRomanPSMT"/>
        </w:rPr>
        <w:t xml:space="preserve"> T</w:t>
      </w:r>
      <w:r w:rsidRPr="00241719">
        <w:rPr>
          <w:rFonts w:cs="TimesNewRomanPSMT"/>
        </w:rPr>
        <w:t>hough a lot of methods have been presented</w:t>
      </w:r>
      <w:r w:rsidRPr="00241719">
        <w:rPr>
          <w:rFonts w:cs="TimesNewRomanPSMT"/>
        </w:rPr>
        <w:t xml:space="preserve"> in dfferent papers </w:t>
      </w:r>
      <w:r w:rsidRPr="00241719">
        <w:rPr>
          <w:rFonts w:cs="TimesNewRomanPSMT"/>
        </w:rPr>
        <w:t>, the detection</w:t>
      </w:r>
      <w:r w:rsidRPr="00241719">
        <w:rPr>
          <w:rFonts w:cs="TimesNewRomanPSMT"/>
        </w:rPr>
        <w:t xml:space="preserve">  </w:t>
      </w:r>
      <w:r w:rsidRPr="00241719">
        <w:rPr>
          <w:rFonts w:cs="TimesNewRomanPSMT"/>
        </w:rPr>
        <w:t>of LSB matching algorithm remains unresolved, especially</w:t>
      </w:r>
      <w:r w:rsidRPr="00241719">
        <w:rPr>
          <w:rFonts w:cs="TimesNewRomanPSMT"/>
        </w:rPr>
        <w:t xml:space="preserve">  </w:t>
      </w:r>
      <w:r w:rsidRPr="00241719">
        <w:rPr>
          <w:rFonts w:cs="TimesNewRomanPSMT"/>
        </w:rPr>
        <w:t>for the uncompressed grayscale images</w:t>
      </w:r>
      <w:r w:rsidRPr="00241719">
        <w:rPr>
          <w:rFonts w:cs="TimesNewRomanPSMT"/>
        </w:rPr>
        <w:t>.</w:t>
      </w:r>
    </w:p>
    <w:p w:rsidR="00256E65" w:rsidRDefault="00256E65" w:rsidP="00E15858">
      <w:pPr>
        <w:autoSpaceDE w:val="0"/>
        <w:autoSpaceDN w:val="0"/>
        <w:adjustRightInd w:val="0"/>
        <w:spacing w:after="0" w:line="240" w:lineRule="auto"/>
        <w:jc w:val="center"/>
        <w:rPr>
          <w:rFonts w:cs="TimesNewRomanPSMT"/>
        </w:rPr>
      </w:pPr>
    </w:p>
    <w:p w:rsidR="00256E65" w:rsidRDefault="00256E65" w:rsidP="00E15858">
      <w:pPr>
        <w:autoSpaceDE w:val="0"/>
        <w:autoSpaceDN w:val="0"/>
        <w:adjustRightInd w:val="0"/>
        <w:spacing w:after="0" w:line="240" w:lineRule="auto"/>
        <w:rPr>
          <w:rFonts w:cs="TimesNewRoman"/>
        </w:rPr>
      </w:pPr>
      <w:r w:rsidRPr="00256E65">
        <w:rPr>
          <w:rFonts w:cs="TimesNewRoman"/>
        </w:rPr>
        <w:t xml:space="preserve">In this paper, a method for attacking the LSB </w:t>
      </w:r>
      <w:r w:rsidR="00585458" w:rsidRPr="00256E65">
        <w:rPr>
          <w:rFonts w:cs="TimesNewRoman"/>
        </w:rPr>
        <w:t>matching steganography</w:t>
      </w:r>
      <w:r w:rsidRPr="00256E65">
        <w:rPr>
          <w:rFonts w:cs="TimesNewRoman"/>
        </w:rPr>
        <w:t xml:space="preserve"> in uncompressed gray scale images is presented</w:t>
      </w:r>
      <w:r w:rsidRPr="00256E65">
        <w:rPr>
          <w:rFonts w:cs="TimesNewRoman"/>
        </w:rPr>
        <w:t xml:space="preserve"> which is an improvement over the other steganalysis techniques which are previously applied in this domain. </w:t>
      </w:r>
      <w:r w:rsidRPr="00256E65">
        <w:rPr>
          <w:rFonts w:cs="TimesNewRoman"/>
        </w:rPr>
        <w:t>For</w:t>
      </w:r>
      <w:r w:rsidRPr="00256E65">
        <w:rPr>
          <w:rFonts w:cs="TimesNewRoman"/>
        </w:rPr>
        <w:t xml:space="preserve">  </w:t>
      </w:r>
      <w:r w:rsidRPr="00256E65">
        <w:rPr>
          <w:rFonts w:cs="TimesNewRoman"/>
        </w:rPr>
        <w:t xml:space="preserve">a </w:t>
      </w:r>
      <w:r w:rsidR="00585458">
        <w:rPr>
          <w:rFonts w:cs="TimesNewRoman"/>
        </w:rPr>
        <w:t xml:space="preserve"> particular </w:t>
      </w:r>
      <w:r w:rsidRPr="00256E65">
        <w:rPr>
          <w:rFonts w:cs="TimesNewRoman"/>
        </w:rPr>
        <w:t>given image, an image is obtai</w:t>
      </w:r>
      <w:r>
        <w:rPr>
          <w:rFonts w:cs="TimesNewRoman"/>
        </w:rPr>
        <w:t>ned by combining the least two</w:t>
      </w:r>
      <w:r w:rsidRPr="00256E65">
        <w:rPr>
          <w:rFonts w:cs="TimesNewRoman"/>
        </w:rPr>
        <w:t xml:space="preserve"> </w:t>
      </w:r>
      <w:r w:rsidRPr="00256E65">
        <w:rPr>
          <w:rFonts w:cs="TimesNewRoman"/>
        </w:rPr>
        <w:t>significant bit-planes and divided into 3X3 overlapped subimages.</w:t>
      </w:r>
      <w:r w:rsidRPr="00256E65">
        <w:rPr>
          <w:rFonts w:cs="TimesNewRoman"/>
        </w:rPr>
        <w:t xml:space="preserve"> </w:t>
      </w:r>
      <w:r w:rsidRPr="00256E65">
        <w:rPr>
          <w:rFonts w:cs="TimesNewRoman"/>
        </w:rPr>
        <w:t>According to the count of comprised gray levels, these obtained</w:t>
      </w:r>
      <w:r>
        <w:rPr>
          <w:rFonts w:cs="TimesNewRoman"/>
        </w:rPr>
        <w:t xml:space="preserve">  subimages are grouped into four </w:t>
      </w:r>
      <w:r w:rsidRPr="00256E65">
        <w:rPr>
          <w:rFonts w:cs="TimesNewRoman"/>
        </w:rPr>
        <w:t xml:space="preserve"> types, i.e. </w:t>
      </w:r>
      <w:r w:rsidRPr="00256E65">
        <w:rPr>
          <w:rFonts w:cs="TimesNewRoman,Italic"/>
          <w:i/>
          <w:iCs/>
        </w:rPr>
        <w:t>T1</w:t>
      </w:r>
      <w:r w:rsidRPr="00256E65">
        <w:rPr>
          <w:rFonts w:cs="TimesNewRoman"/>
        </w:rPr>
        <w:t xml:space="preserve">, </w:t>
      </w:r>
      <w:r w:rsidRPr="00256E65">
        <w:rPr>
          <w:rFonts w:cs="TimesNewRoman,Italic"/>
          <w:i/>
          <w:iCs/>
        </w:rPr>
        <w:t>T2</w:t>
      </w:r>
      <w:r w:rsidRPr="00256E65">
        <w:rPr>
          <w:rFonts w:cs="TimesNewRoman"/>
        </w:rPr>
        <w:t xml:space="preserve">, </w:t>
      </w:r>
      <w:r w:rsidRPr="00256E65">
        <w:rPr>
          <w:rFonts w:cs="TimesNewRoman,Italic"/>
          <w:i/>
          <w:iCs/>
        </w:rPr>
        <w:t>T3</w:t>
      </w:r>
      <w:r w:rsidRPr="00256E65">
        <w:rPr>
          <w:rFonts w:cs="TimesNewRoman"/>
        </w:rPr>
        <w:t xml:space="preserve">, </w:t>
      </w:r>
      <w:r w:rsidRPr="00256E65">
        <w:rPr>
          <w:rFonts w:cs="TimesNewRoman,Italic"/>
          <w:i/>
          <w:iCs/>
        </w:rPr>
        <w:t xml:space="preserve">T4 </w:t>
      </w:r>
      <w:r w:rsidRPr="00256E65">
        <w:rPr>
          <w:rFonts w:cs="TimesNewRoman"/>
        </w:rPr>
        <w:t xml:space="preserve">where </w:t>
      </w:r>
      <w:r w:rsidRPr="00256E65">
        <w:rPr>
          <w:rFonts w:cs="TimesNewRoman,Italic"/>
          <w:i/>
          <w:iCs/>
        </w:rPr>
        <w:t xml:space="preserve">T1 </w:t>
      </w:r>
      <w:r w:rsidRPr="00256E65">
        <w:rPr>
          <w:rFonts w:cs="TimesNewRoman"/>
        </w:rPr>
        <w:t>includes the sub</w:t>
      </w:r>
      <w:r w:rsidR="00E15858">
        <w:rPr>
          <w:rFonts w:cs="TimesNewRoman"/>
        </w:rPr>
        <w:t>-</w:t>
      </w:r>
      <w:r w:rsidRPr="00256E65">
        <w:rPr>
          <w:rFonts w:cs="TimesNewRoman"/>
        </w:rPr>
        <w:t>images in which all the</w:t>
      </w:r>
      <w:r w:rsidRPr="00256E65">
        <w:rPr>
          <w:rFonts w:cs="TimesNewRoman"/>
        </w:rPr>
        <w:t xml:space="preserve"> </w:t>
      </w:r>
      <w:r w:rsidRPr="00256E65">
        <w:rPr>
          <w:rFonts w:cs="TimesNewRoman"/>
        </w:rPr>
        <w:t>pixels have the same gray value.</w:t>
      </w:r>
      <w:r w:rsidRPr="00256E65">
        <w:rPr>
          <w:rFonts w:cs="TimesNewRoman"/>
        </w:rPr>
        <w:t xml:space="preserve"> </w:t>
      </w:r>
      <w:r w:rsidRPr="00256E65">
        <w:rPr>
          <w:rFonts w:cs="TimesNewRoman"/>
        </w:rPr>
        <w:t>A</w:t>
      </w:r>
      <w:r w:rsidR="00585458">
        <w:rPr>
          <w:rFonts w:cs="TimesNewRoman"/>
        </w:rPr>
        <w:t>fter embedding the  message  through   LSB matching ,</w:t>
      </w:r>
      <w:r w:rsidRPr="00256E65">
        <w:rPr>
          <w:rFonts w:cs="TimesNewRoman"/>
        </w:rPr>
        <w:t xml:space="preserve"> the alteration rate</w:t>
      </w:r>
      <w:r>
        <w:rPr>
          <w:rFonts w:cs="TimesNewRoman"/>
        </w:rPr>
        <w:t xml:space="preserve"> </w:t>
      </w:r>
      <w:r w:rsidRPr="00256E65">
        <w:rPr>
          <w:rFonts w:cs="TimesNewRoman"/>
        </w:rPr>
        <w:t xml:space="preserve">of the number of elements belonging to </w:t>
      </w:r>
      <w:r w:rsidRPr="00256E65">
        <w:rPr>
          <w:rFonts w:cs="TimesNewRoman,Italic"/>
          <w:i/>
          <w:iCs/>
        </w:rPr>
        <w:t xml:space="preserve">T1 </w:t>
      </w:r>
      <w:r w:rsidRPr="00256E65">
        <w:rPr>
          <w:rFonts w:cs="TimesNewRoman"/>
        </w:rPr>
        <w:t>is computed. It is</w:t>
      </w:r>
      <w:r w:rsidRPr="00256E65">
        <w:rPr>
          <w:rFonts w:cs="TimesNewRoman"/>
        </w:rPr>
        <w:t xml:space="preserve"> </w:t>
      </w:r>
      <w:r w:rsidRPr="00256E65">
        <w:rPr>
          <w:rFonts w:cs="TimesNewRoman"/>
        </w:rPr>
        <w:t>found that normally the alteration rate is higher in cover image</w:t>
      </w:r>
      <w:r w:rsidRPr="00256E65">
        <w:rPr>
          <w:rFonts w:cs="TimesNewRoman"/>
        </w:rPr>
        <w:t xml:space="preserve"> </w:t>
      </w:r>
      <w:r w:rsidRPr="00256E65">
        <w:rPr>
          <w:rFonts w:cs="TimesNewRoman"/>
        </w:rPr>
        <w:t>than the value in the cor</w:t>
      </w:r>
      <w:r w:rsidR="00585458">
        <w:rPr>
          <w:rFonts w:cs="TimesNewRoman"/>
        </w:rPr>
        <w:t xml:space="preserve">responding stego image, which will be </w:t>
      </w:r>
      <w:r w:rsidRPr="00256E65">
        <w:rPr>
          <w:rFonts w:cs="TimesNewRoman"/>
        </w:rPr>
        <w:t xml:space="preserve"> used as</w:t>
      </w:r>
      <w:r w:rsidRPr="00256E65">
        <w:rPr>
          <w:rFonts w:cs="TimesNewRoman"/>
        </w:rPr>
        <w:t xml:space="preserve"> </w:t>
      </w:r>
      <w:r w:rsidRPr="00256E65">
        <w:rPr>
          <w:rFonts w:cs="TimesNewRoman"/>
        </w:rPr>
        <w:t xml:space="preserve">the discrimination rule in the </w:t>
      </w:r>
      <w:r w:rsidR="00585458">
        <w:rPr>
          <w:rFonts w:cs="TimesNewRoman"/>
        </w:rPr>
        <w:t xml:space="preserve"> proposed </w:t>
      </w:r>
      <w:r w:rsidRPr="00256E65">
        <w:rPr>
          <w:rFonts w:cs="TimesNewRoman"/>
        </w:rPr>
        <w:t>method</w:t>
      </w:r>
      <w:r w:rsidRPr="00256E65">
        <w:rPr>
          <w:rFonts w:cs="TimesNewRoman"/>
        </w:rPr>
        <w:t>.</w:t>
      </w:r>
    </w:p>
    <w:p w:rsidR="00466AE9" w:rsidRDefault="00466AE9" w:rsidP="00E15858">
      <w:pPr>
        <w:autoSpaceDE w:val="0"/>
        <w:autoSpaceDN w:val="0"/>
        <w:adjustRightInd w:val="0"/>
        <w:spacing w:after="0" w:line="240" w:lineRule="auto"/>
        <w:rPr>
          <w:rFonts w:cs="TimesNewRoman"/>
        </w:rPr>
      </w:pPr>
    </w:p>
    <w:p w:rsidR="00466AE9" w:rsidRPr="00256E65" w:rsidRDefault="00466AE9" w:rsidP="00E15858">
      <w:pPr>
        <w:autoSpaceDE w:val="0"/>
        <w:autoSpaceDN w:val="0"/>
        <w:adjustRightInd w:val="0"/>
        <w:spacing w:after="0" w:line="240" w:lineRule="auto"/>
        <w:rPr>
          <w:rFonts w:cs="TimesNewRomanPSMT"/>
          <w:b/>
          <w:u w:val="single"/>
        </w:rPr>
      </w:pPr>
    </w:p>
    <w:p w:rsidR="008436A9" w:rsidRPr="004D6711" w:rsidRDefault="008436A9" w:rsidP="00E15858">
      <w:pPr>
        <w:autoSpaceDE w:val="0"/>
        <w:autoSpaceDN w:val="0"/>
        <w:adjustRightInd w:val="0"/>
        <w:spacing w:after="0" w:line="240" w:lineRule="auto"/>
        <w:jc w:val="center"/>
        <w:rPr>
          <w:rFonts w:cs="TimesNewRomanPSMT"/>
          <w:i/>
        </w:rPr>
      </w:pPr>
    </w:p>
    <w:p w:rsidR="00466AE9" w:rsidRDefault="00B2568F" w:rsidP="00466AE9">
      <w:pPr>
        <w:autoSpaceDE w:val="0"/>
        <w:autoSpaceDN w:val="0"/>
        <w:adjustRightInd w:val="0"/>
        <w:spacing w:after="0" w:line="240" w:lineRule="auto"/>
        <w:rPr>
          <w:rFonts w:ascii="CMBX12" w:hAnsi="CMBX12" w:cs="CMBX12"/>
          <w:sz w:val="29"/>
          <w:szCs w:val="29"/>
        </w:rPr>
      </w:pPr>
      <w:r>
        <w:rPr>
          <w:rFonts w:ascii="CMBX12" w:hAnsi="CMBX12" w:cs="CMBX12"/>
          <w:sz w:val="29"/>
          <w:szCs w:val="29"/>
        </w:rPr>
        <w:t>2</w:t>
      </w:r>
      <w:r w:rsidR="00466AE9">
        <w:rPr>
          <w:rFonts w:ascii="CMBX12" w:hAnsi="CMBX12" w:cs="CMBX12"/>
          <w:sz w:val="29"/>
          <w:szCs w:val="29"/>
        </w:rPr>
        <w:t xml:space="preserve"> Dataset Used</w:t>
      </w:r>
    </w:p>
    <w:p w:rsidR="00466AE9" w:rsidRDefault="00466AE9" w:rsidP="00466AE9">
      <w:pPr>
        <w:autoSpaceDE w:val="0"/>
        <w:autoSpaceDN w:val="0"/>
        <w:adjustRightInd w:val="0"/>
        <w:spacing w:after="0" w:line="240" w:lineRule="auto"/>
        <w:rPr>
          <w:rFonts w:ascii="CMBX12" w:hAnsi="CMBX12" w:cs="CMBX12"/>
          <w:sz w:val="29"/>
          <w:szCs w:val="29"/>
        </w:rPr>
      </w:pPr>
    </w:p>
    <w:p w:rsidR="008436A9" w:rsidRPr="004D6711" w:rsidRDefault="00466AE9" w:rsidP="00466AE9">
      <w:pPr>
        <w:autoSpaceDE w:val="0"/>
        <w:autoSpaceDN w:val="0"/>
        <w:adjustRightInd w:val="0"/>
        <w:spacing w:after="0" w:line="240" w:lineRule="auto"/>
        <w:rPr>
          <w:rFonts w:cs="TimesNewRomanPSMT"/>
          <w:i/>
        </w:rPr>
      </w:pPr>
      <w:r>
        <w:rPr>
          <w:rFonts w:ascii="CMR10" w:hAnsi="CMR10" w:cs="CMR10"/>
          <w:sz w:val="20"/>
          <w:szCs w:val="20"/>
        </w:rPr>
        <w:t>We have computed results for the mentione</w:t>
      </w:r>
      <w:r>
        <w:rPr>
          <w:rFonts w:ascii="CMR10" w:hAnsi="CMR10" w:cs="CMR10"/>
          <w:sz w:val="20"/>
          <w:szCs w:val="20"/>
        </w:rPr>
        <w:t>d algorithm on a dataset of 100 UCID  images</w:t>
      </w:r>
      <w:r>
        <w:rPr>
          <w:rFonts w:ascii="CMR10" w:hAnsi="CMR10" w:cs="CMR10"/>
          <w:sz w:val="20"/>
          <w:szCs w:val="20"/>
        </w:rPr>
        <w:t>.</w:t>
      </w:r>
      <w:r>
        <w:rPr>
          <w:rFonts w:ascii="CMR10" w:hAnsi="CMR10" w:cs="CMR10"/>
          <w:sz w:val="20"/>
          <w:szCs w:val="20"/>
        </w:rPr>
        <w:t xml:space="preserve"> </w:t>
      </w:r>
      <w:r>
        <w:rPr>
          <w:rFonts w:ascii="CMR10" w:hAnsi="CMR10" w:cs="CMR10"/>
          <w:sz w:val="20"/>
          <w:szCs w:val="20"/>
        </w:rPr>
        <w:t xml:space="preserve"> Re</w:t>
      </w:r>
      <w:r>
        <w:rPr>
          <w:rFonts w:ascii="CMR10" w:hAnsi="CMR10" w:cs="CMR10"/>
          <w:sz w:val="20"/>
          <w:szCs w:val="20"/>
        </w:rPr>
        <w:t xml:space="preserve">solution of the images used in our experiments is  512x384 . </w:t>
      </w:r>
    </w:p>
    <w:p w:rsidR="008436A9" w:rsidRDefault="008436A9" w:rsidP="00443882">
      <w:pPr>
        <w:autoSpaceDE w:val="0"/>
        <w:autoSpaceDN w:val="0"/>
        <w:adjustRightInd w:val="0"/>
        <w:spacing w:after="0" w:line="240" w:lineRule="auto"/>
        <w:rPr>
          <w:rFonts w:cs="TimesNewRomanPSMT"/>
          <w:i/>
        </w:rPr>
      </w:pPr>
    </w:p>
    <w:p w:rsidR="008436A9" w:rsidRDefault="008436A9" w:rsidP="00443882">
      <w:pPr>
        <w:autoSpaceDE w:val="0"/>
        <w:autoSpaceDN w:val="0"/>
        <w:adjustRightInd w:val="0"/>
        <w:spacing w:after="0" w:line="240" w:lineRule="auto"/>
        <w:rPr>
          <w:rFonts w:cs="TimesNewRomanPSMT"/>
          <w:i/>
        </w:rPr>
      </w:pPr>
    </w:p>
    <w:p w:rsidR="008436A9" w:rsidRDefault="008436A9" w:rsidP="00443882">
      <w:pPr>
        <w:autoSpaceDE w:val="0"/>
        <w:autoSpaceDN w:val="0"/>
        <w:adjustRightInd w:val="0"/>
        <w:spacing w:after="0" w:line="240" w:lineRule="auto"/>
        <w:rPr>
          <w:rFonts w:cs="TimesNewRomanPSMT"/>
          <w:i/>
        </w:rPr>
      </w:pPr>
    </w:p>
    <w:p w:rsidR="008436A9" w:rsidRPr="004877D6" w:rsidRDefault="008436A9" w:rsidP="00443882">
      <w:pPr>
        <w:autoSpaceDE w:val="0"/>
        <w:autoSpaceDN w:val="0"/>
        <w:adjustRightInd w:val="0"/>
        <w:spacing w:after="0" w:line="240" w:lineRule="auto"/>
        <w:rPr>
          <w:rFonts w:cs="TimesNewRomanPSMT"/>
          <w:i/>
        </w:rPr>
      </w:pPr>
    </w:p>
    <w:p w:rsidR="00110461" w:rsidRPr="001762B9" w:rsidRDefault="00110461" w:rsidP="00443882">
      <w:pPr>
        <w:autoSpaceDE w:val="0"/>
        <w:autoSpaceDN w:val="0"/>
        <w:adjustRightInd w:val="0"/>
        <w:spacing w:after="0" w:line="240" w:lineRule="auto"/>
        <w:rPr>
          <w:rFonts w:cs="TimesNewRomanPSMT"/>
        </w:rPr>
      </w:pPr>
    </w:p>
    <w:p w:rsidR="00565B18" w:rsidRDefault="00B2568F" w:rsidP="00443882">
      <w:pPr>
        <w:autoSpaceDE w:val="0"/>
        <w:autoSpaceDN w:val="0"/>
        <w:adjustRightInd w:val="0"/>
        <w:spacing w:after="0" w:line="240" w:lineRule="auto"/>
        <w:rPr>
          <w:rFonts w:ascii="CMBX12" w:hAnsi="CMBX12" w:cs="CMBX12"/>
          <w:sz w:val="29"/>
          <w:szCs w:val="29"/>
        </w:rPr>
      </w:pPr>
      <w:r>
        <w:rPr>
          <w:rFonts w:ascii="CMBX12" w:hAnsi="CMBX12" w:cs="CMBX12"/>
          <w:sz w:val="29"/>
          <w:szCs w:val="29"/>
        </w:rPr>
        <w:t>3</w:t>
      </w:r>
      <w:r w:rsidR="00565B18">
        <w:rPr>
          <w:rFonts w:ascii="CMBX12" w:hAnsi="CMBX12" w:cs="CMBX12"/>
          <w:sz w:val="29"/>
          <w:szCs w:val="29"/>
        </w:rPr>
        <w:t xml:space="preserve"> </w:t>
      </w:r>
      <w:r>
        <w:rPr>
          <w:rFonts w:ascii="CMBX12" w:hAnsi="CMBX12" w:cs="CMBX12"/>
          <w:sz w:val="29"/>
          <w:szCs w:val="29"/>
        </w:rPr>
        <w:t>Algorithm</w:t>
      </w:r>
    </w:p>
    <w:p w:rsidR="00565B18" w:rsidRPr="001762B9" w:rsidRDefault="00565B18" w:rsidP="00443882">
      <w:pPr>
        <w:autoSpaceDE w:val="0"/>
        <w:autoSpaceDN w:val="0"/>
        <w:adjustRightInd w:val="0"/>
        <w:spacing w:after="0" w:line="240" w:lineRule="auto"/>
        <w:rPr>
          <w:rFonts w:cs="TimesNewRomanPSMT"/>
        </w:rPr>
      </w:pPr>
    </w:p>
    <w:p w:rsidR="00110461" w:rsidRDefault="001A6DB0" w:rsidP="001A6DB0">
      <w:pPr>
        <w:autoSpaceDE w:val="0"/>
        <w:autoSpaceDN w:val="0"/>
        <w:adjustRightInd w:val="0"/>
        <w:spacing w:after="0" w:line="240" w:lineRule="auto"/>
        <w:rPr>
          <w:rFonts w:cs="TimesNewRoman"/>
        </w:rPr>
      </w:pPr>
      <w:r w:rsidRPr="001762B9">
        <w:rPr>
          <w:rFonts w:cs="TimesNewRomanPSMT"/>
        </w:rPr>
        <w:t>The algorithm considers only the</w:t>
      </w:r>
      <w:r w:rsidR="007679B0">
        <w:rPr>
          <w:rFonts w:cs="TimesNewRomanPSMT"/>
        </w:rPr>
        <w:t xml:space="preserve"> </w:t>
      </w:r>
      <w:r w:rsidR="007679B0">
        <w:rPr>
          <w:rFonts w:ascii="TimesNewRoman" w:hAnsi="TimesNewRoman" w:cs="TimesNewRoman"/>
          <w:sz w:val="18"/>
          <w:szCs w:val="18"/>
        </w:rPr>
        <w:t>uncompressed</w:t>
      </w:r>
      <w:r w:rsidRPr="001762B9">
        <w:rPr>
          <w:rFonts w:cs="TimesNewRomanPSMT"/>
        </w:rPr>
        <w:t xml:space="preserve"> grey level images.</w:t>
      </w:r>
      <w:r w:rsidRPr="001762B9">
        <w:rPr>
          <w:rFonts w:cs="TimesNewRoman"/>
        </w:rPr>
        <w:t xml:space="preserve"> Suppose an </w:t>
      </w:r>
      <w:r w:rsidRPr="001762B9">
        <w:rPr>
          <w:rFonts w:cs="TimesNewRoman,Italic"/>
          <w:i/>
          <w:iCs/>
        </w:rPr>
        <w:t xml:space="preserve">M </w:t>
      </w:r>
      <w:r w:rsidRPr="001762B9">
        <w:rPr>
          <w:rFonts w:cs="TimesNewRoman"/>
        </w:rPr>
        <w:t xml:space="preserve">X </w:t>
      </w:r>
      <w:r w:rsidRPr="001762B9">
        <w:rPr>
          <w:rFonts w:cs="TimesNewRoman,Italic"/>
          <w:i/>
          <w:iCs/>
        </w:rPr>
        <w:t xml:space="preserve">N </w:t>
      </w:r>
      <w:r w:rsidRPr="001762B9">
        <w:rPr>
          <w:rFonts w:cs="TimesNewRoman"/>
        </w:rPr>
        <w:t xml:space="preserve">grayscale image </w:t>
      </w:r>
      <w:r w:rsidRPr="001762B9">
        <w:rPr>
          <w:rFonts w:cs="TimesNewRoman,Italic"/>
          <w:i/>
          <w:iCs/>
        </w:rPr>
        <w:t xml:space="preserve">I(x, y) </w:t>
      </w:r>
      <w:r w:rsidRPr="001762B9">
        <w:rPr>
          <w:rFonts w:cs="TimesNewRoman"/>
        </w:rPr>
        <w:t xml:space="preserve">is composed of  eight 1-bit planes </w:t>
      </w:r>
      <w:r w:rsidRPr="001762B9">
        <w:rPr>
          <w:rFonts w:cs="TimesNewRoman,Italic"/>
          <w:i/>
          <w:iCs/>
        </w:rPr>
        <w:t xml:space="preserve">Io ~ I7 </w:t>
      </w:r>
      <w:r w:rsidRPr="001762B9">
        <w:rPr>
          <w:rFonts w:cs="TimesNewRoman"/>
        </w:rPr>
        <w:t>, ranging from bit-plane 0 for the</w:t>
      </w:r>
      <w:r w:rsidR="00110461" w:rsidRPr="001762B9">
        <w:rPr>
          <w:rFonts w:cs="TimesNewRoman"/>
        </w:rPr>
        <w:t xml:space="preserve"> </w:t>
      </w:r>
      <w:r w:rsidRPr="001762B9">
        <w:rPr>
          <w:rFonts w:cs="TimesNewRoman"/>
        </w:rPr>
        <w:t>least significant bit to bit-plane 7 for the most significant bit.</w:t>
      </w:r>
      <w:r w:rsidR="00110461" w:rsidRPr="001762B9">
        <w:rPr>
          <w:rFonts w:cs="TimesNewRoman"/>
        </w:rPr>
        <w:t xml:space="preserve"> </w:t>
      </w:r>
      <w:r w:rsidRPr="001762B9">
        <w:rPr>
          <w:rFonts w:cs="TimesNewRoman"/>
        </w:rPr>
        <w:t xml:space="preserve">The LSB matching method mainly influences the least two  significant bit-planes. </w:t>
      </w:r>
    </w:p>
    <w:p w:rsidR="002935B0" w:rsidRPr="001762B9" w:rsidRDefault="002935B0" w:rsidP="001A6DB0">
      <w:pPr>
        <w:autoSpaceDE w:val="0"/>
        <w:autoSpaceDN w:val="0"/>
        <w:adjustRightInd w:val="0"/>
        <w:spacing w:after="0" w:line="240" w:lineRule="auto"/>
        <w:rPr>
          <w:rFonts w:cs="TimesNewRoman"/>
        </w:rPr>
      </w:pPr>
    </w:p>
    <w:p w:rsidR="001A6DB0" w:rsidRPr="001762B9" w:rsidRDefault="001A6DB0" w:rsidP="001A6DB0">
      <w:pPr>
        <w:autoSpaceDE w:val="0"/>
        <w:autoSpaceDN w:val="0"/>
        <w:adjustRightInd w:val="0"/>
        <w:spacing w:after="0" w:line="240" w:lineRule="auto"/>
        <w:rPr>
          <w:rFonts w:cs="TimesNewRoman"/>
        </w:rPr>
      </w:pPr>
      <w:r w:rsidRPr="001762B9">
        <w:rPr>
          <w:rFonts w:cs="TimesNewRoman"/>
        </w:rPr>
        <w:t xml:space="preserve">Image </w:t>
      </w:r>
      <w:r w:rsidRPr="001762B9">
        <w:rPr>
          <w:rFonts w:cs="TimesNewRoman,Italic"/>
          <w:i/>
          <w:iCs/>
        </w:rPr>
        <w:t xml:space="preserve">A(x, y) </w:t>
      </w:r>
      <w:r w:rsidRPr="001762B9">
        <w:rPr>
          <w:rFonts w:cs="TimesNewRoman"/>
        </w:rPr>
        <w:t>obtained by</w:t>
      </w:r>
      <w:r w:rsidR="00110461" w:rsidRPr="001762B9">
        <w:rPr>
          <w:rFonts w:cs="TimesNewRoman"/>
        </w:rPr>
        <w:t xml:space="preserve"> </w:t>
      </w:r>
      <w:r w:rsidRPr="001762B9">
        <w:rPr>
          <w:rFonts w:cs="TimesNewRoman"/>
        </w:rPr>
        <w:t xml:space="preserve">combining the least </w:t>
      </w:r>
      <w:r w:rsidR="00D21B5D">
        <w:rPr>
          <w:rFonts w:cs="TimesNewRoman"/>
        </w:rPr>
        <w:t>two</w:t>
      </w:r>
      <w:r w:rsidRPr="001762B9">
        <w:rPr>
          <w:rFonts w:cs="TimesNewRoman"/>
        </w:rPr>
        <w:t xml:space="preserve"> significant bit-planes is as follows:</w:t>
      </w:r>
    </w:p>
    <w:p w:rsidR="00110461" w:rsidRPr="001762B9" w:rsidRDefault="00110461" w:rsidP="001A6DB0">
      <w:pPr>
        <w:autoSpaceDE w:val="0"/>
        <w:autoSpaceDN w:val="0"/>
        <w:adjustRightInd w:val="0"/>
        <w:spacing w:after="0" w:line="240" w:lineRule="auto"/>
        <w:rPr>
          <w:rFonts w:cs="TimesNewRoman"/>
        </w:rPr>
      </w:pPr>
    </w:p>
    <w:p w:rsidR="001A6DB0" w:rsidRPr="001762B9" w:rsidRDefault="007679B0" w:rsidP="002935B0">
      <w:pPr>
        <w:autoSpaceDE w:val="0"/>
        <w:autoSpaceDN w:val="0"/>
        <w:adjustRightInd w:val="0"/>
        <w:spacing w:after="0" w:line="240" w:lineRule="auto"/>
        <w:jc w:val="center"/>
        <w:rPr>
          <w:rFonts w:cs="TimesNewRoman,Italic"/>
          <w:i/>
          <w:iCs/>
        </w:rPr>
      </w:pPr>
      <w:r>
        <w:rPr>
          <w:rFonts w:ascii="TimesNewRoman,Italic" w:hAnsi="TimesNewRoman,Italic" w:cs="TimesNewRoman,Italic"/>
          <w:i/>
          <w:iCs/>
          <w:sz w:val="18"/>
          <w:szCs w:val="18"/>
        </w:rPr>
        <w:t>A(x,y) = I</w:t>
      </w:r>
      <w:r>
        <w:rPr>
          <w:rFonts w:ascii="TimesNewRoman,Italic" w:hAnsi="TimesNewRoman,Italic" w:cs="TimesNewRoman,Italic"/>
          <w:i/>
          <w:iCs/>
          <w:sz w:val="12"/>
          <w:szCs w:val="12"/>
        </w:rPr>
        <w:t>0</w:t>
      </w:r>
      <w:r>
        <w:rPr>
          <w:rFonts w:ascii="TimesNewRoman,Italic" w:hAnsi="TimesNewRoman,Italic" w:cs="TimesNewRoman,Italic"/>
          <w:i/>
          <w:iCs/>
          <w:sz w:val="18"/>
          <w:szCs w:val="18"/>
        </w:rPr>
        <w:t>(x,y) + I</w:t>
      </w:r>
      <w:r>
        <w:rPr>
          <w:rFonts w:ascii="TimesNewRoman,Italic" w:hAnsi="TimesNewRoman,Italic" w:cs="TimesNewRoman,Italic"/>
          <w:i/>
          <w:iCs/>
          <w:sz w:val="12"/>
          <w:szCs w:val="12"/>
        </w:rPr>
        <w:t>1</w:t>
      </w:r>
      <w:r>
        <w:rPr>
          <w:rFonts w:ascii="TimesNewRoman,Italic" w:hAnsi="TimesNewRoman,Italic" w:cs="TimesNewRoman,Italic"/>
          <w:i/>
          <w:iCs/>
          <w:sz w:val="18"/>
          <w:szCs w:val="18"/>
        </w:rPr>
        <w:t>(x,y) x 2</w:t>
      </w:r>
      <w:r w:rsidR="00110461" w:rsidRPr="001762B9">
        <w:rPr>
          <w:rFonts w:cs="TimesNewRoman"/>
        </w:rPr>
        <w:t xml:space="preserve">          </w:t>
      </w:r>
      <w:r w:rsidR="001A6DB0" w:rsidRPr="001762B9">
        <w:rPr>
          <w:rFonts w:cs="TimesNewRoman,Italic"/>
          <w:i/>
          <w:iCs/>
        </w:rPr>
        <w:t>(1&lt;=x&lt;=M, 1&lt;=y&lt;=N)</w:t>
      </w:r>
    </w:p>
    <w:p w:rsidR="00110461" w:rsidRPr="001762B9" w:rsidRDefault="00110461" w:rsidP="001A6DB0">
      <w:pPr>
        <w:autoSpaceDE w:val="0"/>
        <w:autoSpaceDN w:val="0"/>
        <w:adjustRightInd w:val="0"/>
        <w:spacing w:after="0" w:line="240" w:lineRule="auto"/>
        <w:rPr>
          <w:rFonts w:cs="TimesNewRomanPSMT"/>
        </w:rPr>
      </w:pPr>
    </w:p>
    <w:p w:rsidR="005D42E8" w:rsidRDefault="000B6134" w:rsidP="00110461">
      <w:pPr>
        <w:autoSpaceDE w:val="0"/>
        <w:autoSpaceDN w:val="0"/>
        <w:adjustRightInd w:val="0"/>
        <w:spacing w:after="0" w:line="240" w:lineRule="auto"/>
        <w:rPr>
          <w:rFonts w:cs="TimesNewRoman"/>
        </w:rPr>
      </w:pPr>
      <w:r>
        <w:rPr>
          <w:rFonts w:cs="TimesNewRoman"/>
        </w:rPr>
        <w:t xml:space="preserve"> According to this , we have only 4 </w:t>
      </w:r>
      <w:r w:rsidR="005D42E8">
        <w:rPr>
          <w:rFonts w:cs="TimesNewRoman"/>
        </w:rPr>
        <w:t xml:space="preserve"> grey levels in the image . </w:t>
      </w:r>
      <w:r w:rsidR="00110461" w:rsidRPr="001762B9">
        <w:rPr>
          <w:rFonts w:cs="TimesNewRoman"/>
        </w:rPr>
        <w:t xml:space="preserve">In the method 3 x 3 subimage defines the neighborhood of a point </w:t>
      </w:r>
      <w:r w:rsidR="00110461" w:rsidRPr="001762B9">
        <w:rPr>
          <w:rFonts w:cs="TimesNewRoman,Italic"/>
          <w:i/>
          <w:iCs/>
        </w:rPr>
        <w:t xml:space="preserve">Ai,j(2&lt;=i&lt;=M-1, 2&lt;=j&lt;=N-1) </w:t>
      </w:r>
      <w:r w:rsidR="00110461" w:rsidRPr="001762B9">
        <w:rPr>
          <w:rFonts w:cs="TimesNewRoman"/>
        </w:rPr>
        <w:t xml:space="preserve">in </w:t>
      </w:r>
      <w:r w:rsidR="00110461" w:rsidRPr="001762B9">
        <w:rPr>
          <w:rFonts w:cs="TimesNewRoman,Italic"/>
          <w:i/>
          <w:iCs/>
        </w:rPr>
        <w:t>A(x,y)</w:t>
      </w:r>
      <w:r w:rsidR="00110461" w:rsidRPr="001762B9">
        <w:rPr>
          <w:rFonts w:cs="TimesNewRoman"/>
        </w:rPr>
        <w:t>. The center of the subimage is moved pixel by pixel starting from top left corner. At each position numbers of gray levels in the</w:t>
      </w:r>
    </w:p>
    <w:p w:rsidR="00110461" w:rsidRPr="001762B9" w:rsidRDefault="00110461" w:rsidP="00110461">
      <w:pPr>
        <w:autoSpaceDE w:val="0"/>
        <w:autoSpaceDN w:val="0"/>
        <w:adjustRightInd w:val="0"/>
        <w:spacing w:after="0" w:line="240" w:lineRule="auto"/>
        <w:rPr>
          <w:rFonts w:cs="TimesNewRoman"/>
        </w:rPr>
      </w:pPr>
      <w:r w:rsidRPr="001762B9">
        <w:rPr>
          <w:rFonts w:cs="TimesNewRoman"/>
        </w:rPr>
        <w:t xml:space="preserve"> 3 x 3 subimage are counted.    There are four type of subimages </w:t>
      </w:r>
      <w:r w:rsidR="005D42E8">
        <w:rPr>
          <w:rFonts w:cs="TimesNewRoman"/>
        </w:rPr>
        <w:t>:</w:t>
      </w:r>
    </w:p>
    <w:p w:rsidR="00110461" w:rsidRPr="001762B9" w:rsidRDefault="00110461" w:rsidP="00110461">
      <w:pPr>
        <w:autoSpaceDE w:val="0"/>
        <w:autoSpaceDN w:val="0"/>
        <w:adjustRightInd w:val="0"/>
        <w:spacing w:after="0" w:line="240" w:lineRule="auto"/>
        <w:rPr>
          <w:rFonts w:cs="TimesNewRoman"/>
        </w:rPr>
      </w:pPr>
    </w:p>
    <w:p w:rsidR="00110461" w:rsidRPr="001762B9" w:rsidRDefault="00110461" w:rsidP="00110461">
      <w:pPr>
        <w:autoSpaceDE w:val="0"/>
        <w:autoSpaceDN w:val="0"/>
        <w:adjustRightInd w:val="0"/>
        <w:spacing w:after="0" w:line="240" w:lineRule="auto"/>
        <w:rPr>
          <w:rFonts w:cs="TimesNewRoman"/>
        </w:rPr>
      </w:pPr>
      <w:r w:rsidRPr="001762B9">
        <w:rPr>
          <w:rFonts w:cs="TimesNewRoman"/>
        </w:rPr>
        <w:t>T</w:t>
      </w:r>
      <w:r w:rsidRPr="005D42E8">
        <w:rPr>
          <w:rFonts w:cs="TimesNewRoman"/>
          <w:vertAlign w:val="subscript"/>
        </w:rPr>
        <w:t>1</w:t>
      </w:r>
      <w:r w:rsidRPr="001762B9">
        <w:rPr>
          <w:rFonts w:cs="TimesNewRoman"/>
        </w:rPr>
        <w:t>: Including only one gray level. All the pixels in the subimage belonging to this type have the same value.</w:t>
      </w:r>
    </w:p>
    <w:p w:rsidR="00110461" w:rsidRPr="001762B9" w:rsidRDefault="00110461" w:rsidP="00110461">
      <w:pPr>
        <w:autoSpaceDE w:val="0"/>
        <w:autoSpaceDN w:val="0"/>
        <w:adjustRightInd w:val="0"/>
        <w:spacing w:after="0" w:line="240" w:lineRule="auto"/>
        <w:rPr>
          <w:rFonts w:cs="TimesNewRoman"/>
        </w:rPr>
      </w:pPr>
      <w:r w:rsidRPr="001762B9">
        <w:rPr>
          <w:rFonts w:cs="TimesNewRoman"/>
        </w:rPr>
        <w:t>T</w:t>
      </w:r>
      <w:r w:rsidRPr="005D42E8">
        <w:rPr>
          <w:rFonts w:cs="TimesNewRoman"/>
          <w:vertAlign w:val="subscript"/>
        </w:rPr>
        <w:t>2</w:t>
      </w:r>
      <w:r w:rsidRPr="001762B9">
        <w:rPr>
          <w:rFonts w:cs="TimesNewRoman"/>
        </w:rPr>
        <w:t>: Including two gray levels. All the subimages in this type have two gray levels.</w:t>
      </w:r>
    </w:p>
    <w:p w:rsidR="00110461" w:rsidRPr="001762B9" w:rsidRDefault="00110461" w:rsidP="00110461">
      <w:pPr>
        <w:autoSpaceDE w:val="0"/>
        <w:autoSpaceDN w:val="0"/>
        <w:adjustRightInd w:val="0"/>
        <w:spacing w:after="0" w:line="240" w:lineRule="auto"/>
        <w:rPr>
          <w:rFonts w:cs="TimesNewRoman"/>
        </w:rPr>
      </w:pPr>
      <w:r w:rsidRPr="001762B9">
        <w:rPr>
          <w:rFonts w:cs="TimesNewRoman"/>
        </w:rPr>
        <w:t>T</w:t>
      </w:r>
      <w:r w:rsidRPr="005D42E8">
        <w:rPr>
          <w:rFonts w:cs="TimesNewRoman"/>
          <w:vertAlign w:val="subscript"/>
        </w:rPr>
        <w:t>3</w:t>
      </w:r>
      <w:r w:rsidRPr="001762B9">
        <w:rPr>
          <w:rFonts w:cs="TimesNewRoman"/>
        </w:rPr>
        <w:t>: Including three gray levels. All the subimages in this type have three gray levels.</w:t>
      </w:r>
    </w:p>
    <w:p w:rsidR="00110461" w:rsidRPr="001762B9" w:rsidRDefault="00110461" w:rsidP="00110461">
      <w:pPr>
        <w:autoSpaceDE w:val="0"/>
        <w:autoSpaceDN w:val="0"/>
        <w:adjustRightInd w:val="0"/>
        <w:spacing w:after="0" w:line="240" w:lineRule="auto"/>
        <w:rPr>
          <w:rFonts w:cs="TimesNewRoman"/>
        </w:rPr>
      </w:pPr>
      <w:r w:rsidRPr="001762B9">
        <w:rPr>
          <w:rFonts w:cs="TimesNewRoman"/>
        </w:rPr>
        <w:t>T</w:t>
      </w:r>
      <w:r w:rsidRPr="005D42E8">
        <w:rPr>
          <w:rFonts w:cs="TimesNewRoman"/>
          <w:vertAlign w:val="subscript"/>
        </w:rPr>
        <w:t>4</w:t>
      </w:r>
      <w:r w:rsidRPr="001762B9">
        <w:rPr>
          <w:rFonts w:cs="TimesNewRoman"/>
        </w:rPr>
        <w:t>: Including four gray levels. All the subimages in this type have four gray levels.</w:t>
      </w:r>
    </w:p>
    <w:p w:rsidR="001A6DB0" w:rsidRPr="001762B9" w:rsidRDefault="00110461" w:rsidP="00110461">
      <w:pPr>
        <w:autoSpaceDE w:val="0"/>
        <w:autoSpaceDN w:val="0"/>
        <w:adjustRightInd w:val="0"/>
        <w:spacing w:after="0" w:line="240" w:lineRule="auto"/>
        <w:rPr>
          <w:rFonts w:cs="TimesNewRoman"/>
        </w:rPr>
      </w:pPr>
      <w:r w:rsidRPr="001762B9">
        <w:rPr>
          <w:rFonts w:cs="TimesNewRoman"/>
        </w:rPr>
        <w:t>T</w:t>
      </w:r>
      <w:r w:rsidRPr="005D42E8">
        <w:rPr>
          <w:rFonts w:cs="TimesNewRoman"/>
          <w:vertAlign w:val="subscript"/>
        </w:rPr>
        <w:t>5</w:t>
      </w:r>
      <w:r w:rsidRPr="001762B9">
        <w:rPr>
          <w:rFonts w:cs="TimesNewRoman"/>
        </w:rPr>
        <w:t>: Including five gray levels.</w:t>
      </w:r>
    </w:p>
    <w:p w:rsidR="00110461" w:rsidRPr="001762B9" w:rsidRDefault="00110461" w:rsidP="00110461">
      <w:pPr>
        <w:autoSpaceDE w:val="0"/>
        <w:autoSpaceDN w:val="0"/>
        <w:adjustRightInd w:val="0"/>
        <w:spacing w:after="0" w:line="240" w:lineRule="auto"/>
        <w:rPr>
          <w:rFonts w:cs="TimesNewRoman"/>
        </w:rPr>
      </w:pPr>
    </w:p>
    <w:p w:rsidR="002123CE" w:rsidRPr="002123CE" w:rsidRDefault="005D42E8" w:rsidP="002123CE">
      <w:pPr>
        <w:autoSpaceDE w:val="0"/>
        <w:autoSpaceDN w:val="0"/>
        <w:adjustRightInd w:val="0"/>
        <w:spacing w:after="0" w:line="240" w:lineRule="auto"/>
        <w:rPr>
          <w:rFonts w:cs="TimesNewRoman"/>
        </w:rPr>
      </w:pPr>
      <w:r w:rsidRPr="002123CE">
        <w:rPr>
          <w:rFonts w:cs="TimesNewRoman"/>
        </w:rPr>
        <w:lastRenderedPageBreak/>
        <w:t>The probability of a subimage changing  from T</w:t>
      </w:r>
      <w:r w:rsidRPr="002123CE">
        <w:rPr>
          <w:rFonts w:cs="TimesNewRoman"/>
          <w:vertAlign w:val="subscript"/>
        </w:rPr>
        <w:t>1</w:t>
      </w:r>
      <w:r w:rsidRPr="002123CE">
        <w:rPr>
          <w:rFonts w:cs="TimesNewRoman"/>
        </w:rPr>
        <w:t xml:space="preserve"> to T</w:t>
      </w:r>
      <w:r w:rsidRPr="002123CE">
        <w:rPr>
          <w:rFonts w:cs="TimesNewRoman"/>
          <w:vertAlign w:val="subscript"/>
        </w:rPr>
        <w:t>2</w:t>
      </w:r>
      <w:r w:rsidRPr="002123CE">
        <w:rPr>
          <w:rFonts w:cs="TimesNewRoman"/>
        </w:rPr>
        <w:t xml:space="preserve"> is much higher than the probability of subimage changing from T</w:t>
      </w:r>
      <w:r w:rsidRPr="002123CE">
        <w:rPr>
          <w:rFonts w:cs="TimesNewRoman"/>
          <w:vertAlign w:val="subscript"/>
        </w:rPr>
        <w:t>2</w:t>
      </w:r>
      <w:r w:rsidRPr="002123CE">
        <w:rPr>
          <w:rFonts w:cs="TimesNewRoman"/>
        </w:rPr>
        <w:t xml:space="preserve"> toT</w:t>
      </w:r>
      <w:r w:rsidRPr="002123CE">
        <w:rPr>
          <w:rFonts w:cs="TimesNewRoman"/>
          <w:vertAlign w:val="subscript"/>
        </w:rPr>
        <w:t>1</w:t>
      </w:r>
      <w:r w:rsidR="00DF5A7E" w:rsidRPr="002123CE">
        <w:rPr>
          <w:rFonts w:cs="TimesNewRoman"/>
        </w:rPr>
        <w:t xml:space="preserve">  . Given an </w:t>
      </w:r>
      <w:r w:rsidR="00DF5A7E" w:rsidRPr="002123CE">
        <w:rPr>
          <w:rFonts w:cs="TimesNewRoman"/>
        </w:rPr>
        <w:t xml:space="preserve">subimage belonging to </w:t>
      </w:r>
      <w:r w:rsidR="00DF5A7E" w:rsidRPr="002123CE">
        <w:rPr>
          <w:rFonts w:cs="TimesNewRoman,Italic"/>
          <w:i/>
          <w:iCs/>
        </w:rPr>
        <w:t>T1</w:t>
      </w:r>
      <w:r w:rsidR="00DF5A7E" w:rsidRPr="002123CE">
        <w:rPr>
          <w:rFonts w:cs="TimesNewRoman"/>
        </w:rPr>
        <w:t>, if any one</w:t>
      </w:r>
      <w:r w:rsidR="00DF5A7E" w:rsidRPr="002123CE">
        <w:rPr>
          <w:rFonts w:cs="TimesNewRoman"/>
        </w:rPr>
        <w:t xml:space="preserve"> </w:t>
      </w:r>
      <w:r w:rsidR="00DF5A7E" w:rsidRPr="002123CE">
        <w:rPr>
          <w:rFonts w:cs="TimesNewRoman"/>
        </w:rPr>
        <w:t>pixel is modified, the probability that the subimage would belong</w:t>
      </w:r>
      <w:r w:rsidR="00DF5A7E" w:rsidRPr="002123CE">
        <w:rPr>
          <w:rFonts w:cs="TimesNewRoman"/>
        </w:rPr>
        <w:t xml:space="preserve">  </w:t>
      </w:r>
      <w:r w:rsidR="00DF5A7E" w:rsidRPr="002123CE">
        <w:rPr>
          <w:rFonts w:cs="TimesNewRoman"/>
        </w:rPr>
        <w:t xml:space="preserve">to </w:t>
      </w:r>
      <w:r w:rsidR="00DF5A7E" w:rsidRPr="002123CE">
        <w:rPr>
          <w:rFonts w:cs="TimesNewRoman,Italic"/>
          <w:i/>
          <w:iCs/>
        </w:rPr>
        <w:t>Ti</w:t>
      </w:r>
      <w:r w:rsidR="00DF5A7E" w:rsidRPr="002123CE">
        <w:rPr>
          <w:rFonts w:cs="TimesNewRoman,Italic"/>
          <w:i/>
          <w:iCs/>
        </w:rPr>
        <w:t>(2&lt;=i&lt;=4</w:t>
      </w:r>
      <w:r w:rsidR="00DF5A7E" w:rsidRPr="002123CE">
        <w:rPr>
          <w:rFonts w:cs="TimesNewRoman,Italic"/>
          <w:i/>
          <w:iCs/>
        </w:rPr>
        <w:t xml:space="preserve">) </w:t>
      </w:r>
      <w:r w:rsidR="00DF5A7E" w:rsidRPr="002123CE">
        <w:rPr>
          <w:rFonts w:cs="TimesNewRoman"/>
        </w:rPr>
        <w:t>is 100%. However for any subimage belonging to</w:t>
      </w:r>
      <w:r w:rsidR="00DF5A7E" w:rsidRPr="002123CE">
        <w:rPr>
          <w:rFonts w:cs="TimesNewRoman"/>
        </w:rPr>
        <w:t xml:space="preserve">  </w:t>
      </w:r>
      <w:r w:rsidR="00DF5A7E" w:rsidRPr="002123CE">
        <w:rPr>
          <w:rFonts w:cs="TimesNewRoman,Italic"/>
          <w:i/>
          <w:iCs/>
        </w:rPr>
        <w:t>Ti</w:t>
      </w:r>
      <w:r w:rsidR="00DF5A7E" w:rsidRPr="002123CE">
        <w:rPr>
          <w:rFonts w:cs="TimesNewRoman,Italic"/>
          <w:i/>
          <w:iCs/>
        </w:rPr>
        <w:t>(2&lt;=i&lt;=4</w:t>
      </w:r>
      <w:r w:rsidR="00DF5A7E" w:rsidRPr="002123CE">
        <w:rPr>
          <w:rFonts w:cs="TimesNewRoman,Italic"/>
          <w:i/>
          <w:iCs/>
        </w:rPr>
        <w:t xml:space="preserve">) </w:t>
      </w:r>
      <w:r w:rsidR="00DF5A7E" w:rsidRPr="002123CE">
        <w:rPr>
          <w:rFonts w:cs="TimesNewRoman"/>
        </w:rPr>
        <w:t>initially, if one pixel is modified, the probability</w:t>
      </w:r>
      <w:r w:rsidR="00DF5A7E" w:rsidRPr="002123CE">
        <w:rPr>
          <w:rFonts w:cs="TimesNewRoman"/>
        </w:rPr>
        <w:t xml:space="preserve">  </w:t>
      </w:r>
      <w:r w:rsidR="00DF5A7E" w:rsidRPr="002123CE">
        <w:rPr>
          <w:rFonts w:cs="TimesNewRoman"/>
        </w:rPr>
        <w:t xml:space="preserve">that the subimage would belong to </w:t>
      </w:r>
      <w:r w:rsidR="00DF5A7E" w:rsidRPr="002123CE">
        <w:rPr>
          <w:rFonts w:cs="TimesNewRoman,Italic"/>
          <w:i/>
          <w:iCs/>
        </w:rPr>
        <w:t>T</w:t>
      </w:r>
      <w:r w:rsidR="00DF5A7E" w:rsidRPr="002123CE">
        <w:rPr>
          <w:rFonts w:cs="TimesNewRoman,Italic"/>
          <w:i/>
          <w:iCs/>
          <w:vertAlign w:val="subscript"/>
        </w:rPr>
        <w:t>1</w:t>
      </w:r>
      <w:r w:rsidR="00DF5A7E" w:rsidRPr="002123CE">
        <w:rPr>
          <w:rFonts w:cs="TimesNewRoman,Italic"/>
          <w:i/>
          <w:iCs/>
        </w:rPr>
        <w:t xml:space="preserve"> </w:t>
      </w:r>
      <w:r w:rsidR="00DF5A7E" w:rsidRPr="002123CE">
        <w:rPr>
          <w:rFonts w:cs="TimesNewRoman"/>
        </w:rPr>
        <w:t>is much less than 100%</w:t>
      </w:r>
      <w:r w:rsidR="00DF5A7E" w:rsidRPr="002123CE">
        <w:rPr>
          <w:rFonts w:cs="TimesNewRoman"/>
        </w:rPr>
        <w:t>.</w:t>
      </w:r>
      <w:r w:rsidR="002123CE" w:rsidRPr="002123CE">
        <w:rPr>
          <w:rFonts w:cs="TimesNewRoman"/>
        </w:rPr>
        <w:t xml:space="preserve"> Therefore , after embedding the message ,  </w:t>
      </w:r>
      <w:r w:rsidR="002123CE" w:rsidRPr="002123CE">
        <w:rPr>
          <w:rFonts w:cs="TimesNewRoman,Italic"/>
          <w:i/>
          <w:iCs/>
        </w:rPr>
        <w:t xml:space="preserve">|T1| </w:t>
      </w:r>
      <w:r w:rsidR="002123CE" w:rsidRPr="002123CE">
        <w:rPr>
          <w:rFonts w:cs="TimesNewRoman,Italic"/>
          <w:i/>
          <w:iCs/>
        </w:rPr>
        <w:t xml:space="preserve"> </w:t>
      </w:r>
      <w:r w:rsidR="002123CE" w:rsidRPr="002123CE">
        <w:rPr>
          <w:rFonts w:cs="TimesNewRoman"/>
        </w:rPr>
        <w:t xml:space="preserve">decreases, where </w:t>
      </w:r>
      <w:r w:rsidR="002123CE" w:rsidRPr="002123CE">
        <w:rPr>
          <w:rFonts w:cs="TimesNewRoman,Italic"/>
          <w:i/>
          <w:iCs/>
        </w:rPr>
        <w:t xml:space="preserve">|T1| </w:t>
      </w:r>
      <w:r w:rsidR="002123CE" w:rsidRPr="002123CE">
        <w:rPr>
          <w:rFonts w:cs="TimesNewRoman"/>
        </w:rPr>
        <w:t>denotes the number of elements belonging</w:t>
      </w:r>
      <w:r w:rsidR="002123CE" w:rsidRPr="002123CE">
        <w:rPr>
          <w:rFonts w:cs="TimesNewRoman"/>
        </w:rPr>
        <w:t xml:space="preserve"> </w:t>
      </w:r>
      <w:r w:rsidR="002123CE" w:rsidRPr="002123CE">
        <w:rPr>
          <w:rFonts w:cs="TimesNewRoman"/>
        </w:rPr>
        <w:t xml:space="preserve">to </w:t>
      </w:r>
      <w:r w:rsidR="002123CE" w:rsidRPr="002123CE">
        <w:rPr>
          <w:rFonts w:cs="TimesNewRoman,Italic"/>
          <w:i/>
          <w:iCs/>
        </w:rPr>
        <w:t>T1</w:t>
      </w:r>
      <w:r w:rsidR="002123CE" w:rsidRPr="002123CE">
        <w:rPr>
          <w:rFonts w:cs="TimesNewRoman"/>
        </w:rPr>
        <w:t>.</w:t>
      </w:r>
    </w:p>
    <w:p w:rsidR="002123CE" w:rsidRDefault="002123CE" w:rsidP="002123CE">
      <w:pPr>
        <w:autoSpaceDE w:val="0"/>
        <w:autoSpaceDN w:val="0"/>
        <w:adjustRightInd w:val="0"/>
        <w:spacing w:after="0" w:line="240" w:lineRule="auto"/>
        <w:rPr>
          <w:rFonts w:ascii="TimesNewRoman" w:hAnsi="TimesNewRoman" w:cs="TimesNewRoman"/>
          <w:sz w:val="18"/>
          <w:szCs w:val="18"/>
        </w:rPr>
      </w:pPr>
    </w:p>
    <w:p w:rsidR="007E3BD6" w:rsidRPr="00C94D66" w:rsidRDefault="00DF5A7E" w:rsidP="00C94D66">
      <w:pPr>
        <w:autoSpaceDE w:val="0"/>
        <w:autoSpaceDN w:val="0"/>
        <w:adjustRightInd w:val="0"/>
        <w:spacing w:after="0" w:line="240" w:lineRule="auto"/>
        <w:rPr>
          <w:rFonts w:cs="TimesNewRoman"/>
        </w:rPr>
      </w:pPr>
      <w:r>
        <w:rPr>
          <w:rFonts w:ascii="TimesNewRoman" w:hAnsi="TimesNewRoman" w:cs="TimesNewRoman"/>
          <w:sz w:val="18"/>
          <w:szCs w:val="18"/>
        </w:rPr>
        <w:t xml:space="preserve"> </w:t>
      </w:r>
      <w:r w:rsidRPr="001762B9">
        <w:rPr>
          <w:rFonts w:cs="TimesNewRoman"/>
        </w:rPr>
        <w:t xml:space="preserve"> </w:t>
      </w:r>
      <w:r w:rsidR="00C94D66" w:rsidRPr="00C94D66">
        <w:rPr>
          <w:rFonts w:cs="TimesNewRoman"/>
        </w:rPr>
        <w:t xml:space="preserve">Suppose </w:t>
      </w:r>
      <w:r w:rsidR="00C94D66" w:rsidRPr="00C94D66">
        <w:rPr>
          <w:rFonts w:cs="TimesNewRoman,Italic"/>
          <w:i/>
          <w:iCs/>
        </w:rPr>
        <w:t>|T1</w:t>
      </w:r>
      <w:r w:rsidR="00C94D66" w:rsidRPr="00C94D66">
        <w:rPr>
          <w:rFonts w:cs="TimesNewRoman,Italic"/>
          <w:i/>
          <w:iCs/>
        </w:rPr>
        <w:t xml:space="preserve"> </w:t>
      </w:r>
      <w:r w:rsidR="00C94D66" w:rsidRPr="00C94D66">
        <w:rPr>
          <w:rFonts w:cs="TimesNewRoman,Italic"/>
          <w:i/>
          <w:iCs/>
        </w:rPr>
        <w:t xml:space="preserve">c| </w:t>
      </w:r>
      <w:r w:rsidR="00C94D66" w:rsidRPr="00C94D66">
        <w:rPr>
          <w:rFonts w:cs="TimesNewRoman"/>
        </w:rPr>
        <w:t xml:space="preserve">is the number of elements belonging to </w:t>
      </w:r>
      <w:r w:rsidR="00C94D66" w:rsidRPr="00C94D66">
        <w:rPr>
          <w:rFonts w:cs="TimesNewRoman,Italic"/>
          <w:i/>
          <w:iCs/>
        </w:rPr>
        <w:t xml:space="preserve">T1 </w:t>
      </w:r>
      <w:r w:rsidR="00C94D66" w:rsidRPr="00C94D66">
        <w:rPr>
          <w:rFonts w:cs="TimesNewRoman"/>
        </w:rPr>
        <w:t>in the</w:t>
      </w:r>
      <w:r w:rsidR="00C94D66" w:rsidRPr="00C94D66">
        <w:rPr>
          <w:rFonts w:cs="TimesNewRoman"/>
        </w:rPr>
        <w:t xml:space="preserve"> </w:t>
      </w:r>
      <w:r w:rsidR="00C94D66" w:rsidRPr="00C94D66">
        <w:rPr>
          <w:rFonts w:cs="TimesNewRoman"/>
        </w:rPr>
        <w:t xml:space="preserve">cover image </w:t>
      </w:r>
      <w:r w:rsidR="00C94D66" w:rsidRPr="00C94D66">
        <w:rPr>
          <w:rFonts w:cs="TimesNewRoman,Italic"/>
          <w:i/>
          <w:iCs/>
        </w:rPr>
        <w:t xml:space="preserve">Ic(x,y) </w:t>
      </w:r>
      <w:r w:rsidR="00C94D66" w:rsidRPr="00C94D66">
        <w:rPr>
          <w:rFonts w:cs="TimesNewRoman"/>
        </w:rPr>
        <w:t xml:space="preserve">and </w:t>
      </w:r>
      <w:r w:rsidR="00C94D66" w:rsidRPr="00C94D66">
        <w:rPr>
          <w:rFonts w:cs="TimesNewRoman,Italic"/>
          <w:i/>
          <w:iCs/>
        </w:rPr>
        <w:t xml:space="preserve">|T1s| </w:t>
      </w:r>
      <w:r w:rsidR="00C94D66" w:rsidRPr="00C94D66">
        <w:rPr>
          <w:rFonts w:cs="TimesNewRoman"/>
        </w:rPr>
        <w:t>is the number of elements belonging</w:t>
      </w:r>
      <w:r w:rsidR="00C94D66" w:rsidRPr="00C94D66">
        <w:rPr>
          <w:rFonts w:cs="TimesNewRoman"/>
        </w:rPr>
        <w:t xml:space="preserve">  </w:t>
      </w:r>
      <w:r w:rsidR="00C94D66" w:rsidRPr="00C94D66">
        <w:rPr>
          <w:rFonts w:cs="TimesNewRoman"/>
        </w:rPr>
        <w:t xml:space="preserve">to </w:t>
      </w:r>
      <w:r w:rsidR="00C94D66" w:rsidRPr="00C94D66">
        <w:rPr>
          <w:rFonts w:cs="TimesNewRoman,Italic"/>
          <w:i/>
          <w:iCs/>
        </w:rPr>
        <w:t xml:space="preserve">T1 </w:t>
      </w:r>
      <w:r w:rsidR="00C94D66" w:rsidRPr="00C94D66">
        <w:rPr>
          <w:rFonts w:cs="TimesNewRoman"/>
        </w:rPr>
        <w:t xml:space="preserve">of the corresponding stego image </w:t>
      </w:r>
      <w:r w:rsidR="00C94D66" w:rsidRPr="00C94D66">
        <w:rPr>
          <w:rFonts w:cs="TimesNewRoman,Italic"/>
          <w:i/>
          <w:iCs/>
        </w:rPr>
        <w:t>Is(x,y)</w:t>
      </w:r>
      <w:r w:rsidR="00C94D66">
        <w:rPr>
          <w:rFonts w:cs="TimesNewRoman"/>
        </w:rPr>
        <w:t xml:space="preserve">. Embedding </w:t>
      </w:r>
      <w:r w:rsidR="00C94D66" w:rsidRPr="00C94D66">
        <w:rPr>
          <w:rFonts w:cs="TimesNewRoman"/>
        </w:rPr>
        <w:t xml:space="preserve"> </w:t>
      </w:r>
      <w:r w:rsidR="00C94D66">
        <w:rPr>
          <w:rFonts w:cs="TimesNewRoman"/>
        </w:rPr>
        <w:t xml:space="preserve">a </w:t>
      </w:r>
      <w:r w:rsidR="00C94D66" w:rsidRPr="00C94D66">
        <w:rPr>
          <w:rFonts w:cs="TimesNewRoman"/>
        </w:rPr>
        <w:t>message sequence</w:t>
      </w:r>
      <w:r w:rsidR="00C94D66">
        <w:rPr>
          <w:rFonts w:cs="TimesNewRoman"/>
        </w:rPr>
        <w:t xml:space="preserve"> again </w:t>
      </w:r>
      <w:r w:rsidR="00C94D66" w:rsidRPr="00C94D66">
        <w:rPr>
          <w:rFonts w:cs="TimesNewRoman"/>
        </w:rPr>
        <w:t xml:space="preserve"> in the cover and stego images by LSB matching gives </w:t>
      </w:r>
      <w:r w:rsidR="00C94D66">
        <w:rPr>
          <w:rFonts w:cs="TimesNewRoman"/>
        </w:rPr>
        <w:t xml:space="preserve">wo values ,  us </w:t>
      </w:r>
      <w:r w:rsidR="00C94D66" w:rsidRPr="00C94D66">
        <w:rPr>
          <w:rFonts w:cs="TimesNewRoman,Italic"/>
          <w:i/>
          <w:iCs/>
        </w:rPr>
        <w:t>|T1</w:t>
      </w:r>
      <w:r w:rsidR="00C94D66" w:rsidRPr="00C94D66">
        <w:rPr>
          <w:rFonts w:cs="TimesNewRoman,Italic"/>
          <w:i/>
          <w:iCs/>
        </w:rPr>
        <w:t xml:space="preserve"> </w:t>
      </w:r>
      <w:r w:rsidR="00C94D66" w:rsidRPr="00C94D66">
        <w:rPr>
          <w:rFonts w:cs="TimesNewRoman,Italic"/>
          <w:i/>
          <w:iCs/>
        </w:rPr>
        <w:t xml:space="preserve">c*| </w:t>
      </w:r>
      <w:r w:rsidR="00C94D66" w:rsidRPr="00C94D66">
        <w:rPr>
          <w:rFonts w:cs="TimesNewRoman"/>
        </w:rPr>
        <w:t xml:space="preserve">and </w:t>
      </w:r>
      <w:r w:rsidR="00C94D66" w:rsidRPr="00C94D66">
        <w:rPr>
          <w:rFonts w:cs="TimesNewRoman,Italic"/>
          <w:i/>
          <w:iCs/>
        </w:rPr>
        <w:t>|T1</w:t>
      </w:r>
      <w:r w:rsidR="00C94D66" w:rsidRPr="00C94D66">
        <w:rPr>
          <w:rFonts w:cs="TimesNewRoman,Italic"/>
          <w:i/>
          <w:iCs/>
        </w:rPr>
        <w:t xml:space="preserve"> </w:t>
      </w:r>
      <w:r w:rsidR="00C94D66" w:rsidRPr="00C94D66">
        <w:rPr>
          <w:rFonts w:cs="TimesNewRoman,Italic"/>
          <w:i/>
          <w:iCs/>
        </w:rPr>
        <w:t>s*|</w:t>
      </w:r>
      <w:r w:rsidR="00C94D66" w:rsidRPr="00C94D66">
        <w:rPr>
          <w:rFonts w:cs="TimesNewRoman"/>
        </w:rPr>
        <w:t>, which is</w:t>
      </w:r>
      <w:r w:rsidR="00C94D66" w:rsidRPr="00C94D66">
        <w:rPr>
          <w:rFonts w:cs="TimesNewRoman"/>
        </w:rPr>
        <w:t xml:space="preserve"> </w:t>
      </w:r>
      <w:r w:rsidR="00C94D66" w:rsidRPr="00C94D66">
        <w:rPr>
          <w:rFonts w:cs="TimesNewRoman"/>
        </w:rPr>
        <w:t xml:space="preserve">the count of elements belonging to </w:t>
      </w:r>
      <w:r w:rsidR="00C94D66" w:rsidRPr="00C94D66">
        <w:rPr>
          <w:rFonts w:cs="TimesNewRoman,Italic"/>
          <w:i/>
          <w:iCs/>
        </w:rPr>
        <w:t xml:space="preserve">T1 </w:t>
      </w:r>
      <w:r w:rsidR="00C94D66" w:rsidRPr="00C94D66">
        <w:rPr>
          <w:rFonts w:cs="TimesNewRoman"/>
        </w:rPr>
        <w:t>in the obtained images. The</w:t>
      </w:r>
      <w:r w:rsidR="00C94D66" w:rsidRPr="00C94D66">
        <w:rPr>
          <w:rFonts w:cs="TimesNewRoman"/>
        </w:rPr>
        <w:t xml:space="preserve"> </w:t>
      </w:r>
      <w:r w:rsidR="00C94D66" w:rsidRPr="00C94D66">
        <w:rPr>
          <w:rFonts w:cs="TimesNewRoman"/>
        </w:rPr>
        <w:t>alteration rate is given as</w:t>
      </w:r>
      <w:r w:rsidR="00C94D66">
        <w:rPr>
          <w:rFonts w:cs="TimesNewRoman"/>
        </w:rPr>
        <w:t>:</w:t>
      </w:r>
    </w:p>
    <w:p w:rsidR="007351B2" w:rsidRPr="00C94D66" w:rsidRDefault="007351B2" w:rsidP="00110461">
      <w:pPr>
        <w:autoSpaceDE w:val="0"/>
        <w:autoSpaceDN w:val="0"/>
        <w:adjustRightInd w:val="0"/>
        <w:spacing w:after="0" w:line="240" w:lineRule="auto"/>
        <w:rPr>
          <w:rFonts w:cs="TimesNewRoman"/>
        </w:rPr>
      </w:pPr>
    </w:p>
    <w:p w:rsidR="00110461" w:rsidRDefault="00110461" w:rsidP="007351B2">
      <w:pPr>
        <w:autoSpaceDE w:val="0"/>
        <w:autoSpaceDN w:val="0"/>
        <w:adjustRightInd w:val="0"/>
        <w:spacing w:after="0" w:line="240" w:lineRule="auto"/>
        <w:jc w:val="center"/>
        <w:rPr>
          <w:rFonts w:cs="TimesNewRoman"/>
        </w:rPr>
      </w:pPr>
      <w:r w:rsidRPr="001762B9">
        <w:rPr>
          <w:rFonts w:cs="TimesNewRoman,Italic"/>
          <w:i/>
          <w:iCs/>
        </w:rPr>
        <w:t>k</w:t>
      </w:r>
      <w:r w:rsidRPr="005B4542">
        <w:rPr>
          <w:rFonts w:cs="TimesNewRoman,Italic"/>
          <w:i/>
          <w:iCs/>
          <w:vertAlign w:val="subscript"/>
        </w:rPr>
        <w:t>c</w:t>
      </w:r>
      <w:r w:rsidRPr="001762B9">
        <w:rPr>
          <w:rFonts w:cs="TimesNewRoman,Italic"/>
          <w:i/>
          <w:iCs/>
        </w:rPr>
        <w:t xml:space="preserve">=(|T1  c|-|T1  c*|)/|T1  c|     </w:t>
      </w:r>
      <w:r w:rsidRPr="001762B9">
        <w:rPr>
          <w:rFonts w:cs="TimesNewRoman"/>
        </w:rPr>
        <w:t>and</w:t>
      </w:r>
    </w:p>
    <w:p w:rsidR="007351B2" w:rsidRPr="001762B9" w:rsidRDefault="007351B2" w:rsidP="007351B2">
      <w:pPr>
        <w:autoSpaceDE w:val="0"/>
        <w:autoSpaceDN w:val="0"/>
        <w:adjustRightInd w:val="0"/>
        <w:spacing w:after="0" w:line="240" w:lineRule="auto"/>
        <w:jc w:val="center"/>
        <w:rPr>
          <w:rFonts w:cs="TimesNewRoman"/>
        </w:rPr>
      </w:pPr>
    </w:p>
    <w:p w:rsidR="00110461" w:rsidRPr="001762B9" w:rsidRDefault="00110461" w:rsidP="007351B2">
      <w:pPr>
        <w:autoSpaceDE w:val="0"/>
        <w:autoSpaceDN w:val="0"/>
        <w:adjustRightInd w:val="0"/>
        <w:spacing w:after="0" w:line="240" w:lineRule="auto"/>
        <w:jc w:val="center"/>
        <w:rPr>
          <w:rFonts w:cs="TimesNewRoman,Italic"/>
          <w:i/>
          <w:iCs/>
        </w:rPr>
      </w:pPr>
      <w:r w:rsidRPr="001762B9">
        <w:rPr>
          <w:rFonts w:cs="TimesNewRoman,Italic"/>
          <w:i/>
          <w:iCs/>
        </w:rPr>
        <w:t>k</w:t>
      </w:r>
      <w:r w:rsidRPr="005B4542">
        <w:rPr>
          <w:rFonts w:cs="TimesNewRoman,Italic"/>
          <w:i/>
          <w:iCs/>
          <w:vertAlign w:val="subscript"/>
        </w:rPr>
        <w:t>s</w:t>
      </w:r>
      <w:r w:rsidRPr="001762B9">
        <w:rPr>
          <w:rFonts w:cs="TimesNewRoman,Italic"/>
          <w:i/>
          <w:iCs/>
        </w:rPr>
        <w:t>=(|T1  s|-|T1  s*|)/|T1  s|</w:t>
      </w:r>
    </w:p>
    <w:p w:rsidR="00110461" w:rsidRPr="001762B9" w:rsidRDefault="00110461" w:rsidP="007351B2">
      <w:pPr>
        <w:autoSpaceDE w:val="0"/>
        <w:autoSpaceDN w:val="0"/>
        <w:adjustRightInd w:val="0"/>
        <w:spacing w:after="0" w:line="240" w:lineRule="auto"/>
        <w:jc w:val="center"/>
        <w:rPr>
          <w:rFonts w:cs="TimesNewRoman,Italic"/>
          <w:i/>
          <w:iCs/>
        </w:rPr>
      </w:pPr>
    </w:p>
    <w:p w:rsidR="00110461" w:rsidRPr="001762B9" w:rsidRDefault="00110461" w:rsidP="007351B2">
      <w:pPr>
        <w:autoSpaceDE w:val="0"/>
        <w:autoSpaceDN w:val="0"/>
        <w:adjustRightInd w:val="0"/>
        <w:spacing w:after="0" w:line="240" w:lineRule="auto"/>
        <w:jc w:val="center"/>
        <w:rPr>
          <w:rFonts w:cs="TimesNewRoman"/>
        </w:rPr>
      </w:pPr>
      <w:r w:rsidRPr="001762B9">
        <w:rPr>
          <w:rFonts w:cs="TimesNewRoman"/>
        </w:rPr>
        <w:t>It is observed that</w:t>
      </w:r>
    </w:p>
    <w:p w:rsidR="00110461" w:rsidRPr="001762B9" w:rsidRDefault="00110461" w:rsidP="007351B2">
      <w:pPr>
        <w:autoSpaceDE w:val="0"/>
        <w:autoSpaceDN w:val="0"/>
        <w:adjustRightInd w:val="0"/>
        <w:spacing w:after="0" w:line="240" w:lineRule="auto"/>
        <w:jc w:val="center"/>
        <w:rPr>
          <w:rFonts w:cs="TimesNewRomanPSMT"/>
        </w:rPr>
      </w:pPr>
      <w:r w:rsidRPr="001762B9">
        <w:rPr>
          <w:rFonts w:cs="TimesNewRoman,Italic"/>
          <w:i/>
          <w:iCs/>
        </w:rPr>
        <w:t>k</w:t>
      </w:r>
      <w:r w:rsidRPr="00C94D66">
        <w:rPr>
          <w:rFonts w:cs="TimesNewRoman,Italic"/>
          <w:i/>
          <w:iCs/>
          <w:vertAlign w:val="subscript"/>
        </w:rPr>
        <w:t>c</w:t>
      </w:r>
      <w:r w:rsidRPr="001762B9">
        <w:rPr>
          <w:rFonts w:cs="TimesNewRoman,Italic"/>
          <w:i/>
          <w:iCs/>
        </w:rPr>
        <w:t xml:space="preserve"> &gt; k</w:t>
      </w:r>
      <w:r w:rsidRPr="00C94D66">
        <w:rPr>
          <w:rFonts w:cs="TimesNewRoman,Italic"/>
          <w:i/>
          <w:iCs/>
          <w:vertAlign w:val="subscript"/>
        </w:rPr>
        <w:t>s</w:t>
      </w:r>
      <w:r w:rsidRPr="001762B9">
        <w:rPr>
          <w:rFonts w:cs="TimesNewRoman,Italic"/>
          <w:i/>
          <w:iCs/>
        </w:rPr>
        <w:t>.</w:t>
      </w:r>
    </w:p>
    <w:p w:rsidR="00FD371E" w:rsidRPr="001762B9" w:rsidRDefault="00FD371E" w:rsidP="00443882">
      <w:pPr>
        <w:autoSpaceDE w:val="0"/>
        <w:autoSpaceDN w:val="0"/>
        <w:adjustRightInd w:val="0"/>
        <w:spacing w:after="0" w:line="240" w:lineRule="auto"/>
        <w:rPr>
          <w:rFonts w:cs="TimesNewRomanPSMT"/>
        </w:rPr>
      </w:pPr>
    </w:p>
    <w:p w:rsidR="00FD371E" w:rsidRPr="001762B9" w:rsidRDefault="00A43D77" w:rsidP="007E3BD6">
      <w:pPr>
        <w:autoSpaceDE w:val="0"/>
        <w:autoSpaceDN w:val="0"/>
        <w:adjustRightInd w:val="0"/>
        <w:spacing w:after="0" w:line="240" w:lineRule="auto"/>
        <w:rPr>
          <w:rFonts w:cs="TimesNewRomanPSMT"/>
        </w:rPr>
      </w:pPr>
      <w:r>
        <w:rPr>
          <w:rFonts w:cs="TimesNewRoman"/>
        </w:rPr>
        <w:t xml:space="preserve">Based on the above considerations </w:t>
      </w:r>
      <w:r w:rsidR="007E3BD6" w:rsidRPr="001762B9">
        <w:rPr>
          <w:rFonts w:cs="TimesNewRoman"/>
        </w:rPr>
        <w:t>, the following steps</w:t>
      </w:r>
      <w:r w:rsidR="005B4542">
        <w:rPr>
          <w:rFonts w:cs="TimesNewRoman"/>
        </w:rPr>
        <w:t xml:space="preserve"> of algorithm </w:t>
      </w:r>
      <w:r w:rsidR="007E3BD6" w:rsidRPr="001762B9">
        <w:rPr>
          <w:rFonts w:cs="TimesNewRoman"/>
        </w:rPr>
        <w:t xml:space="preserve"> can be used</w:t>
      </w:r>
      <w:r w:rsidR="009A429A" w:rsidRPr="001762B9">
        <w:rPr>
          <w:rFonts w:cs="TimesNewRoman"/>
        </w:rPr>
        <w:t xml:space="preserve">  </w:t>
      </w:r>
      <w:r w:rsidR="007E3BD6" w:rsidRPr="001762B9">
        <w:rPr>
          <w:rFonts w:cs="TimesNewRoman"/>
        </w:rPr>
        <w:t>for detection :</w:t>
      </w:r>
    </w:p>
    <w:p w:rsidR="00FD371E" w:rsidRPr="001762B9" w:rsidRDefault="00FD371E" w:rsidP="00443882">
      <w:pPr>
        <w:autoSpaceDE w:val="0"/>
        <w:autoSpaceDN w:val="0"/>
        <w:adjustRightInd w:val="0"/>
        <w:spacing w:after="0" w:line="240" w:lineRule="auto"/>
        <w:rPr>
          <w:rFonts w:cs="TimesNewRomanPSMT"/>
        </w:rPr>
      </w:pPr>
    </w:p>
    <w:p w:rsidR="00FD371E" w:rsidRPr="001762B9" w:rsidRDefault="00FD371E" w:rsidP="00FD371E">
      <w:pPr>
        <w:autoSpaceDE w:val="0"/>
        <w:autoSpaceDN w:val="0"/>
        <w:adjustRightInd w:val="0"/>
        <w:spacing w:after="0" w:line="240" w:lineRule="auto"/>
        <w:rPr>
          <w:rFonts w:cs="TimesNewRomanPSMT"/>
        </w:rPr>
      </w:pPr>
      <w:r w:rsidRPr="005B4542">
        <w:rPr>
          <w:rFonts w:cs="TimesNewRomanPSMT"/>
          <w:b/>
        </w:rPr>
        <w:t>(1)</w:t>
      </w:r>
      <w:r w:rsidRPr="001762B9">
        <w:rPr>
          <w:rFonts w:cs="TimesNewRomanPSMT"/>
        </w:rPr>
        <w:t xml:space="preserve"> For any given image, calculate </w:t>
      </w:r>
      <w:r w:rsidR="001A6DB0" w:rsidRPr="001762B9">
        <w:rPr>
          <w:rFonts w:cs="TimesNewRoman,Italic"/>
          <w:i/>
          <w:iCs/>
        </w:rPr>
        <w:t>|T1|</w:t>
      </w:r>
      <w:r w:rsidR="001A6DB0" w:rsidRPr="001762B9">
        <w:rPr>
          <w:rFonts w:cs="TimesNewRoman"/>
        </w:rPr>
        <w:t>.</w:t>
      </w:r>
    </w:p>
    <w:p w:rsidR="00FD371E" w:rsidRPr="001762B9" w:rsidRDefault="00FD371E" w:rsidP="00FD371E">
      <w:pPr>
        <w:autoSpaceDE w:val="0"/>
        <w:autoSpaceDN w:val="0"/>
        <w:adjustRightInd w:val="0"/>
        <w:spacing w:after="0" w:line="240" w:lineRule="auto"/>
        <w:rPr>
          <w:rFonts w:cs="TimesNewRomanPSMT"/>
        </w:rPr>
      </w:pPr>
      <w:r w:rsidRPr="005B4542">
        <w:rPr>
          <w:rFonts w:cs="TimesNewRomanPSMT"/>
          <w:b/>
        </w:rPr>
        <w:t>(2)</w:t>
      </w:r>
      <w:r w:rsidRPr="001762B9">
        <w:rPr>
          <w:rFonts w:cs="TimesNewRomanPSMT"/>
        </w:rPr>
        <w:t xml:space="preserve"> Embed a random sequence with a length </w:t>
      </w:r>
      <w:r w:rsidRPr="001762B9">
        <w:rPr>
          <w:rFonts w:cs="TimesNewRomanPS-ItalicMT"/>
          <w:i/>
          <w:iCs/>
        </w:rPr>
        <w:t xml:space="preserve">l </w:t>
      </w:r>
      <w:r w:rsidRPr="001762B9">
        <w:rPr>
          <w:rFonts w:cs="TimesNewRomanPSMT"/>
        </w:rPr>
        <w:t xml:space="preserve">into the given image by LSB matching. For example, </w:t>
      </w:r>
      <w:r w:rsidR="007E3BD6" w:rsidRPr="001762B9">
        <w:rPr>
          <w:rFonts w:cs="TimesNewRomanPSMT"/>
        </w:rPr>
        <w:t xml:space="preserve">     </w:t>
      </w:r>
      <w:r w:rsidR="005B4542">
        <w:rPr>
          <w:rFonts w:cs="TimesNewRomanPSMT"/>
        </w:rPr>
        <w:t xml:space="preserve">                                                       </w:t>
      </w:r>
      <w:r w:rsidRPr="001762B9">
        <w:rPr>
          <w:rFonts w:cs="TimesNewRomanPS-ItalicMT"/>
          <w:i/>
          <w:iCs/>
        </w:rPr>
        <w:t>l</w:t>
      </w:r>
      <w:r w:rsidRPr="001762B9">
        <w:rPr>
          <w:rFonts w:cs="TimesNewRomanPSMT"/>
        </w:rPr>
        <w:t>=0.5 means</w:t>
      </w:r>
      <w:r w:rsidR="001A6DB0" w:rsidRPr="001762B9">
        <w:rPr>
          <w:rFonts w:cs="TimesNewRomanPSMT"/>
        </w:rPr>
        <w:t xml:space="preserve"> </w:t>
      </w:r>
      <w:r w:rsidRPr="001762B9">
        <w:rPr>
          <w:rFonts w:cs="TimesNewRomanPSMT"/>
        </w:rPr>
        <w:t>for every two pixels of the given image, one message bit is</w:t>
      </w:r>
      <w:r w:rsidR="001A6DB0" w:rsidRPr="001762B9">
        <w:rPr>
          <w:rFonts w:cs="TimesNewRomanPSMT"/>
        </w:rPr>
        <w:t xml:space="preserve">  </w:t>
      </w:r>
      <w:r w:rsidRPr="001762B9">
        <w:rPr>
          <w:rFonts w:cs="TimesNewRomanPSMT"/>
        </w:rPr>
        <w:t>embedded.</w:t>
      </w:r>
    </w:p>
    <w:p w:rsidR="001A6DB0" w:rsidRPr="001762B9" w:rsidRDefault="001A6DB0" w:rsidP="001A6DB0">
      <w:pPr>
        <w:autoSpaceDE w:val="0"/>
        <w:autoSpaceDN w:val="0"/>
        <w:adjustRightInd w:val="0"/>
        <w:spacing w:after="0" w:line="240" w:lineRule="auto"/>
        <w:rPr>
          <w:rFonts w:cs="TimesNewRomanPSMT"/>
        </w:rPr>
      </w:pPr>
      <w:r w:rsidRPr="005B4542">
        <w:rPr>
          <w:rFonts w:cs="TimesNewRomanPSMT"/>
          <w:b/>
        </w:rPr>
        <w:t>(3)</w:t>
      </w:r>
      <w:r w:rsidRPr="001762B9">
        <w:rPr>
          <w:rFonts w:cs="TimesNewRomanPSMT"/>
        </w:rPr>
        <w:t xml:space="preserve"> </w:t>
      </w:r>
      <w:r w:rsidRPr="001762B9">
        <w:rPr>
          <w:rFonts w:cs="TimesNewRoman"/>
        </w:rPr>
        <w:t xml:space="preserve">Calculate </w:t>
      </w:r>
      <w:r w:rsidRPr="001762B9">
        <w:rPr>
          <w:rFonts w:cs="TimesNewRoman,Italic"/>
          <w:i/>
          <w:iCs/>
        </w:rPr>
        <w:t xml:space="preserve">|T1*| </w:t>
      </w:r>
      <w:r w:rsidRPr="001762B9">
        <w:rPr>
          <w:rFonts w:cs="TimesNewRoman"/>
        </w:rPr>
        <w:t>of the newly obtained image.</w:t>
      </w:r>
    </w:p>
    <w:p w:rsidR="001A6DB0" w:rsidRPr="001762B9" w:rsidRDefault="001A6DB0" w:rsidP="001A6DB0">
      <w:pPr>
        <w:autoSpaceDE w:val="0"/>
        <w:autoSpaceDN w:val="0"/>
        <w:adjustRightInd w:val="0"/>
        <w:spacing w:after="0" w:line="240" w:lineRule="auto"/>
        <w:rPr>
          <w:rFonts w:cs="TimesNewRomanPSMT"/>
        </w:rPr>
      </w:pPr>
      <w:r w:rsidRPr="005B4542">
        <w:rPr>
          <w:rFonts w:cs="TimesNewRomanPSMT"/>
          <w:b/>
        </w:rPr>
        <w:t>(4)</w:t>
      </w:r>
      <w:r w:rsidRPr="001762B9">
        <w:rPr>
          <w:rFonts w:cs="TimesNewRomanPSMT"/>
        </w:rPr>
        <w:t xml:space="preserve"> We get the alteration rate </w:t>
      </w:r>
      <w:r w:rsidRPr="001762B9">
        <w:rPr>
          <w:rFonts w:cs="TimesNewRomanPS-ItalicMT"/>
          <w:i/>
          <w:iCs/>
        </w:rPr>
        <w:t xml:space="preserve">k </w:t>
      </w:r>
      <w:r w:rsidRPr="001762B9">
        <w:rPr>
          <w:rFonts w:cs="TimesNewRomanPSMT"/>
        </w:rPr>
        <w:t xml:space="preserve">by using </w:t>
      </w:r>
    </w:p>
    <w:p w:rsidR="001A6DB0" w:rsidRPr="001762B9" w:rsidRDefault="001A6DB0" w:rsidP="001A6DB0">
      <w:pPr>
        <w:autoSpaceDE w:val="0"/>
        <w:autoSpaceDN w:val="0"/>
        <w:adjustRightInd w:val="0"/>
        <w:spacing w:after="0" w:line="240" w:lineRule="auto"/>
        <w:rPr>
          <w:rFonts w:cs="TimesNewRomanPSMT"/>
        </w:rPr>
      </w:pPr>
    </w:p>
    <w:p w:rsidR="00443882" w:rsidRPr="001762B9" w:rsidRDefault="001A6DB0" w:rsidP="00443882">
      <w:pPr>
        <w:autoSpaceDE w:val="0"/>
        <w:autoSpaceDN w:val="0"/>
        <w:adjustRightInd w:val="0"/>
        <w:spacing w:after="0" w:line="240" w:lineRule="auto"/>
        <w:jc w:val="center"/>
        <w:rPr>
          <w:rFonts w:cs="TimesNewRoman,Italic"/>
          <w:i/>
          <w:iCs/>
        </w:rPr>
      </w:pPr>
      <w:r w:rsidRPr="001762B9">
        <w:rPr>
          <w:rFonts w:cs="TimesNewRoman,Italic"/>
          <w:i/>
          <w:iCs/>
        </w:rPr>
        <w:t>k = (|T1| - |T1*|)/|T1|</w:t>
      </w:r>
    </w:p>
    <w:p w:rsidR="00110461" w:rsidRPr="001762B9" w:rsidRDefault="00110461" w:rsidP="00443882">
      <w:pPr>
        <w:autoSpaceDE w:val="0"/>
        <w:autoSpaceDN w:val="0"/>
        <w:adjustRightInd w:val="0"/>
        <w:spacing w:after="0" w:line="240" w:lineRule="auto"/>
        <w:jc w:val="center"/>
        <w:rPr>
          <w:rFonts w:cs="TimesNewRoman,Italic"/>
          <w:i/>
          <w:iCs/>
        </w:rPr>
      </w:pPr>
    </w:p>
    <w:p w:rsidR="00110461" w:rsidRDefault="00110461" w:rsidP="00110461">
      <w:pPr>
        <w:autoSpaceDE w:val="0"/>
        <w:autoSpaceDN w:val="0"/>
        <w:adjustRightInd w:val="0"/>
        <w:spacing w:after="0" w:line="240" w:lineRule="auto"/>
        <w:rPr>
          <w:rFonts w:cs="TimesNewRoman"/>
        </w:rPr>
      </w:pPr>
      <w:r w:rsidRPr="001762B9">
        <w:rPr>
          <w:rFonts w:cs="TimesNewRoman"/>
        </w:rPr>
        <w:t xml:space="preserve">Comparing the value of </w:t>
      </w:r>
      <w:r w:rsidRPr="001762B9">
        <w:rPr>
          <w:rFonts w:cs="TimesNewRoman,Italic"/>
          <w:i/>
          <w:iCs/>
        </w:rPr>
        <w:t xml:space="preserve">k </w:t>
      </w:r>
      <w:r w:rsidRPr="001762B9">
        <w:rPr>
          <w:rFonts w:cs="TimesNewRoman"/>
        </w:rPr>
        <w:t xml:space="preserve">with a predetermined threshold, it </w:t>
      </w:r>
      <w:r w:rsidR="00EC2BBE" w:rsidRPr="001762B9">
        <w:rPr>
          <w:rFonts w:cs="TimesNewRoman"/>
        </w:rPr>
        <w:t>is possible</w:t>
      </w:r>
      <w:r w:rsidRPr="001762B9">
        <w:rPr>
          <w:rFonts w:cs="TimesNewRoman"/>
        </w:rPr>
        <w:t xml:space="preserve"> to determine whether the given image is a stego image.</w:t>
      </w:r>
    </w:p>
    <w:p w:rsidR="005639C8" w:rsidRPr="001762B9" w:rsidRDefault="005639C8" w:rsidP="00110461">
      <w:pPr>
        <w:autoSpaceDE w:val="0"/>
        <w:autoSpaceDN w:val="0"/>
        <w:adjustRightInd w:val="0"/>
        <w:spacing w:after="0" w:line="240" w:lineRule="auto"/>
        <w:rPr>
          <w:rFonts w:cs="TimesNewRoman"/>
        </w:rPr>
      </w:pPr>
    </w:p>
    <w:p w:rsidR="007E3BD6" w:rsidRPr="001762B9" w:rsidRDefault="007E3BD6" w:rsidP="00110461">
      <w:pPr>
        <w:autoSpaceDE w:val="0"/>
        <w:autoSpaceDN w:val="0"/>
        <w:adjustRightInd w:val="0"/>
        <w:spacing w:after="0" w:line="240" w:lineRule="auto"/>
        <w:rPr>
          <w:rFonts w:cs="TimesNewRoman"/>
        </w:rPr>
      </w:pPr>
    </w:p>
    <w:p w:rsidR="00EC2BBE" w:rsidRPr="001762B9" w:rsidRDefault="009A1209" w:rsidP="005639C8">
      <w:pPr>
        <w:autoSpaceDE w:val="0"/>
        <w:autoSpaceDN w:val="0"/>
        <w:adjustRightInd w:val="0"/>
        <w:spacing w:after="0" w:line="240" w:lineRule="auto"/>
        <w:rPr>
          <w:rFonts w:cs="TimesNewRoman"/>
        </w:rPr>
      </w:pPr>
      <w:r>
        <w:rPr>
          <w:rFonts w:ascii="CMBX12" w:hAnsi="CMBX12" w:cs="CMBX12"/>
          <w:sz w:val="29"/>
          <w:szCs w:val="29"/>
        </w:rPr>
        <w:t xml:space="preserve">4 </w:t>
      </w:r>
      <w:r w:rsidR="005639C8">
        <w:rPr>
          <w:rFonts w:ascii="CMBX12" w:hAnsi="CMBX12" w:cs="CMBX12"/>
          <w:sz w:val="29"/>
          <w:szCs w:val="29"/>
        </w:rPr>
        <w:t>Experimental Results</w:t>
      </w:r>
    </w:p>
    <w:p w:rsidR="00CE6C2B" w:rsidRDefault="009A429A" w:rsidP="00EC2BBE">
      <w:pPr>
        <w:autoSpaceDE w:val="0"/>
        <w:autoSpaceDN w:val="0"/>
        <w:adjustRightInd w:val="0"/>
        <w:spacing w:after="0" w:line="240" w:lineRule="auto"/>
        <w:rPr>
          <w:rFonts w:cs="TimesNewRoman"/>
        </w:rPr>
      </w:pPr>
      <w:r w:rsidRPr="001762B9">
        <w:rPr>
          <w:rFonts w:cs="TimesNewRoman"/>
        </w:rPr>
        <w:br/>
      </w:r>
      <w:r w:rsidR="00CE6C2B">
        <w:rPr>
          <w:rFonts w:cs="TimesNewRoman"/>
        </w:rPr>
        <w:t xml:space="preserve">We </w:t>
      </w:r>
      <w:r w:rsidRPr="001762B9">
        <w:rPr>
          <w:rFonts w:cs="TimesNewRoman"/>
        </w:rPr>
        <w:t>demonstrate the performance of our proposed method</w:t>
      </w:r>
      <w:r w:rsidR="00CE6C2B">
        <w:rPr>
          <w:rFonts w:cs="TimesNewRoman"/>
        </w:rPr>
        <w:t xml:space="preserve"> through experimental results in this section</w:t>
      </w:r>
      <w:r w:rsidRPr="001762B9">
        <w:rPr>
          <w:rFonts w:cs="TimesNewRoman"/>
        </w:rPr>
        <w:t xml:space="preserve">. We </w:t>
      </w:r>
      <w:r w:rsidR="00CE6C2B">
        <w:rPr>
          <w:rFonts w:cs="TimesNewRoman"/>
        </w:rPr>
        <w:t xml:space="preserve"> have </w:t>
      </w:r>
      <w:r w:rsidRPr="001762B9">
        <w:rPr>
          <w:rFonts w:cs="TimesNewRoman"/>
        </w:rPr>
        <w:t>test</w:t>
      </w:r>
      <w:r w:rsidR="00CE6C2B">
        <w:rPr>
          <w:rFonts w:cs="TimesNewRoman"/>
        </w:rPr>
        <w:t xml:space="preserve">ed </w:t>
      </w:r>
      <w:r w:rsidRPr="001762B9">
        <w:rPr>
          <w:rFonts w:cs="TimesNewRoman"/>
        </w:rPr>
        <w:t xml:space="preserve"> our algorithm on 100 </w:t>
      </w:r>
      <w:r w:rsidR="00D321AF">
        <w:rPr>
          <w:rFonts w:cs="TimesNewRoman"/>
        </w:rPr>
        <w:t xml:space="preserve"> UCID </w:t>
      </w:r>
      <w:r w:rsidRPr="001762B9">
        <w:rPr>
          <w:rFonts w:cs="TimesNewRoman"/>
        </w:rPr>
        <w:t xml:space="preserve">images from </w:t>
      </w:r>
      <w:r w:rsidR="00CE6C2B">
        <w:rPr>
          <w:rFonts w:cs="TimesNewRoman"/>
        </w:rPr>
        <w:t>an uncompressed image database.</w:t>
      </w:r>
      <w:r w:rsidRPr="001762B9">
        <w:rPr>
          <w:rFonts w:cs="TimesNewRoman"/>
        </w:rPr>
        <w:t xml:space="preserve">All the images in UCID are high resolution TIFF files with the size 512×384 or 384×512 and appear to be cut from a variety of uncompressed digital camera images. </w:t>
      </w:r>
    </w:p>
    <w:p w:rsidR="00CE6C2B" w:rsidRDefault="00CE6C2B" w:rsidP="00EC2BBE">
      <w:pPr>
        <w:autoSpaceDE w:val="0"/>
        <w:autoSpaceDN w:val="0"/>
        <w:adjustRightInd w:val="0"/>
        <w:spacing w:after="0" w:line="240" w:lineRule="auto"/>
        <w:rPr>
          <w:rFonts w:cs="TimesNewRoman"/>
        </w:rPr>
      </w:pPr>
    </w:p>
    <w:p w:rsidR="009A429A" w:rsidRPr="001762B9" w:rsidRDefault="009A429A" w:rsidP="00EC2BBE">
      <w:pPr>
        <w:autoSpaceDE w:val="0"/>
        <w:autoSpaceDN w:val="0"/>
        <w:adjustRightInd w:val="0"/>
        <w:spacing w:after="0" w:line="240" w:lineRule="auto"/>
        <w:rPr>
          <w:rFonts w:cs="TimesNewRomanPSMT"/>
        </w:rPr>
      </w:pPr>
      <w:r w:rsidRPr="001762B9">
        <w:rPr>
          <w:rFonts w:cs="TimesNewRoman"/>
        </w:rPr>
        <w:t>Before testing, the images were converted to grayscale using the</w:t>
      </w:r>
      <w:r w:rsidR="000E23A8">
        <w:rPr>
          <w:rFonts w:cs="TimesNewRoman"/>
        </w:rPr>
        <w:t xml:space="preserve"> rgb2gray function of Matlab                   </w:t>
      </w:r>
      <w:r w:rsidRPr="001762B9">
        <w:rPr>
          <w:rFonts w:cs="TimesNewRoman"/>
        </w:rPr>
        <w:t>directly.</w:t>
      </w:r>
      <w:r w:rsidR="00C434B7" w:rsidRPr="001762B9">
        <w:rPr>
          <w:rFonts w:cs="TimesNewRomanPSMT"/>
        </w:rPr>
        <w:t xml:space="preserve"> The random sequence that we use to get the alteration rate </w:t>
      </w:r>
      <w:r w:rsidR="00C434B7" w:rsidRPr="001762B9">
        <w:rPr>
          <w:rFonts w:cs="TimesNewRomanPS-ItalicMT"/>
          <w:i/>
          <w:iCs/>
        </w:rPr>
        <w:t xml:space="preserve">k </w:t>
      </w:r>
      <w:r w:rsidR="00C434B7" w:rsidRPr="001762B9">
        <w:rPr>
          <w:rFonts w:cs="TimesNewRomanPSMT"/>
        </w:rPr>
        <w:t xml:space="preserve">is chosen with a length </w:t>
      </w:r>
      <w:r w:rsidR="00C434B7" w:rsidRPr="001762B9">
        <w:rPr>
          <w:rFonts w:cs="TimesNewRomanPS-ItalicMT"/>
          <w:i/>
          <w:iCs/>
        </w:rPr>
        <w:t>l</w:t>
      </w:r>
      <w:r w:rsidR="00C434B7" w:rsidRPr="001762B9">
        <w:rPr>
          <w:rFonts w:cs="TimesNewRomanPSMT"/>
        </w:rPr>
        <w:t>=0.3.</w:t>
      </w:r>
    </w:p>
    <w:p w:rsidR="00EC2BBE" w:rsidRPr="001762B9" w:rsidRDefault="00EC2BBE" w:rsidP="000A1735">
      <w:pPr>
        <w:autoSpaceDE w:val="0"/>
        <w:autoSpaceDN w:val="0"/>
        <w:adjustRightInd w:val="0"/>
        <w:spacing w:after="0" w:line="240" w:lineRule="auto"/>
        <w:rPr>
          <w:rFonts w:cs="TimesNewRomanPSMT"/>
        </w:rPr>
      </w:pPr>
      <w:r w:rsidRPr="001762B9">
        <w:rPr>
          <w:rFonts w:cs="TimesNewRoman"/>
        </w:rPr>
        <w:t>Different payload st</w:t>
      </w:r>
      <w:r w:rsidR="00484AD1">
        <w:rPr>
          <w:rFonts w:cs="TimesNewRoman"/>
        </w:rPr>
        <w:t>rengths   were used i.e. 25%, 50%, 75%, 100</w:t>
      </w:r>
      <w:r w:rsidRPr="001762B9">
        <w:rPr>
          <w:rFonts w:cs="TimesNewRoman"/>
        </w:rPr>
        <w:t>% of the size of the cover image.</w:t>
      </w:r>
      <w:r w:rsidRPr="001762B9">
        <w:rPr>
          <w:rFonts w:cs="TimesNewRomanPSMT"/>
        </w:rPr>
        <w:t xml:space="preserve"> All these </w:t>
      </w:r>
      <w:r w:rsidR="000A1735" w:rsidRPr="001762B9">
        <w:rPr>
          <w:rFonts w:cs="TimesNewRomanPSMT"/>
        </w:rPr>
        <w:t>images are</w:t>
      </w:r>
      <w:r w:rsidRPr="001762B9">
        <w:rPr>
          <w:rFonts w:cs="TimesNewRomanPSMT"/>
        </w:rPr>
        <w:t xml:space="preserve"> discriminated as stego images in our proposed method.</w:t>
      </w:r>
      <w:r w:rsidR="007C6ED4">
        <w:rPr>
          <w:rFonts w:cs="TimesNewRomanPSMT"/>
        </w:rPr>
        <w:t xml:space="preserve"> A database of 100 </w:t>
      </w:r>
      <w:r w:rsidR="000E23A8">
        <w:rPr>
          <w:rFonts w:cs="TimesNewRomanPSMT"/>
        </w:rPr>
        <w:t xml:space="preserve"> images each for different message lengths or payloads is created for the stego images  .</w:t>
      </w:r>
      <w:r w:rsidR="000A1735" w:rsidRPr="001762B9">
        <w:rPr>
          <w:rFonts w:cs="TimesNewRomanPSMT"/>
        </w:rPr>
        <w:t xml:space="preserve"> The results corresponding to different stegoimages (the secret message length </w:t>
      </w:r>
      <w:r w:rsidR="000A1735" w:rsidRPr="001762B9">
        <w:rPr>
          <w:rFonts w:cs="TimesNewRomanPS-ItalicMT"/>
          <w:i/>
          <w:iCs/>
        </w:rPr>
        <w:t>p</w:t>
      </w:r>
      <w:r w:rsidR="000A1735" w:rsidRPr="001762B9">
        <w:rPr>
          <w:rFonts w:cs="TimesNewRomanPSMT"/>
        </w:rPr>
        <w:t xml:space="preserve">=0.25, 0.5, 0.75, </w:t>
      </w:r>
      <w:r w:rsidR="000E23A8" w:rsidRPr="001762B9">
        <w:rPr>
          <w:rFonts w:cs="TimesNewRomanPSMT"/>
        </w:rPr>
        <w:t>1 respectively</w:t>
      </w:r>
      <w:r w:rsidR="000A1735" w:rsidRPr="001762B9">
        <w:rPr>
          <w:rFonts w:cs="TimesNewRomanPSMT"/>
        </w:rPr>
        <w:t>) are given.</w:t>
      </w:r>
    </w:p>
    <w:p w:rsidR="000A1735" w:rsidRPr="001762B9" w:rsidRDefault="000A1735" w:rsidP="000A1735">
      <w:pPr>
        <w:autoSpaceDE w:val="0"/>
        <w:autoSpaceDN w:val="0"/>
        <w:adjustRightInd w:val="0"/>
        <w:spacing w:after="0" w:line="240" w:lineRule="auto"/>
        <w:rPr>
          <w:rFonts w:cs="TimesNewRomanPSMT"/>
        </w:rPr>
      </w:pPr>
      <w:r w:rsidRPr="001762B9">
        <w:rPr>
          <w:rFonts w:cs="TimesNewRomanPSMT"/>
        </w:rPr>
        <w:t xml:space="preserve">Since the alteration rate is a  </w:t>
      </w:r>
      <w:r w:rsidR="000E23A8">
        <w:rPr>
          <w:rFonts w:cs="TimesNewRomanPSMT"/>
        </w:rPr>
        <w:t xml:space="preserve">dimensionless discriminator, this </w:t>
      </w:r>
      <w:r w:rsidRPr="001762B9">
        <w:rPr>
          <w:rFonts w:cs="TimesNewRomanPSMT"/>
        </w:rPr>
        <w:t xml:space="preserve"> scheme can be used </w:t>
      </w:r>
      <w:r w:rsidR="000E23A8" w:rsidRPr="001762B9">
        <w:rPr>
          <w:rFonts w:cs="TimesNewRomanPSMT"/>
        </w:rPr>
        <w:t>to detect</w:t>
      </w:r>
      <w:r w:rsidRPr="001762B9">
        <w:rPr>
          <w:rFonts w:cs="TimesNewRomanPSMT"/>
        </w:rPr>
        <w:t xml:space="preserve"> images with different size. Moreover, for a given detection rate, the threshold is relatively stable for images  with different size.</w:t>
      </w:r>
    </w:p>
    <w:p w:rsidR="00EC2BBE" w:rsidRPr="001762B9" w:rsidRDefault="00EC2BBE" w:rsidP="00EC2BBE">
      <w:pPr>
        <w:autoSpaceDE w:val="0"/>
        <w:autoSpaceDN w:val="0"/>
        <w:adjustRightInd w:val="0"/>
        <w:spacing w:after="0" w:line="240" w:lineRule="auto"/>
        <w:rPr>
          <w:rFonts w:cs="TimesNewRomanPSMT"/>
        </w:rPr>
      </w:pPr>
    </w:p>
    <w:p w:rsidR="007E3BD6" w:rsidRDefault="00941533" w:rsidP="00110461">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 5 </w:t>
      </w:r>
      <w:r w:rsidR="005639C8">
        <w:rPr>
          <w:rFonts w:ascii="CMBX12" w:hAnsi="CMBX12" w:cs="CMBX12"/>
          <w:sz w:val="29"/>
          <w:szCs w:val="29"/>
        </w:rPr>
        <w:t>Conclusion</w:t>
      </w:r>
    </w:p>
    <w:p w:rsidR="005639C8" w:rsidRPr="001762B9" w:rsidRDefault="005639C8" w:rsidP="00110461">
      <w:pPr>
        <w:autoSpaceDE w:val="0"/>
        <w:autoSpaceDN w:val="0"/>
        <w:adjustRightInd w:val="0"/>
        <w:spacing w:after="0" w:line="240" w:lineRule="auto"/>
        <w:rPr>
          <w:rFonts w:cs="TimesNewRoman"/>
        </w:rPr>
      </w:pPr>
    </w:p>
    <w:p w:rsidR="001762B9" w:rsidRPr="001762B9" w:rsidRDefault="00C434B7" w:rsidP="00C434B7">
      <w:pPr>
        <w:autoSpaceDE w:val="0"/>
        <w:autoSpaceDN w:val="0"/>
        <w:adjustRightInd w:val="0"/>
        <w:spacing w:after="0" w:line="240" w:lineRule="auto"/>
        <w:rPr>
          <w:rFonts w:cs="TimesNewRoman"/>
        </w:rPr>
      </w:pPr>
      <w:r w:rsidRPr="001762B9">
        <w:rPr>
          <w:rFonts w:cs="TimesNewRoman"/>
        </w:rPr>
        <w:t>In this paper, we have proposed a new method for detection of LSB matching steganography, and tested its performance</w:t>
      </w:r>
      <w:r w:rsidR="00724C6D" w:rsidRPr="001762B9">
        <w:rPr>
          <w:rFonts w:cs="TimesNewRoman"/>
        </w:rPr>
        <w:t xml:space="preserve"> </w:t>
      </w:r>
      <w:r w:rsidRPr="001762B9">
        <w:rPr>
          <w:rFonts w:cs="TimesNewRoman"/>
        </w:rPr>
        <w:t xml:space="preserve">on a </w:t>
      </w:r>
      <w:r w:rsidR="00161EB2">
        <w:rPr>
          <w:rFonts w:cs="TimesNewRoman"/>
        </w:rPr>
        <w:t xml:space="preserve">collection </w:t>
      </w:r>
      <w:r w:rsidRPr="001762B9">
        <w:rPr>
          <w:rFonts w:cs="TimesNewRoman"/>
        </w:rPr>
        <w:t>of</w:t>
      </w:r>
      <w:r w:rsidR="00724C6D" w:rsidRPr="001762B9">
        <w:rPr>
          <w:rFonts w:cs="TimesNewRoman"/>
        </w:rPr>
        <w:t xml:space="preserve"> uncompressed gre</w:t>
      </w:r>
      <w:r w:rsidRPr="001762B9">
        <w:rPr>
          <w:rFonts w:cs="TimesNewRoman"/>
        </w:rPr>
        <w:t>y scale images.</w:t>
      </w:r>
    </w:p>
    <w:p w:rsidR="00C434B7" w:rsidRPr="001762B9" w:rsidRDefault="001762B9" w:rsidP="00C434B7">
      <w:pPr>
        <w:autoSpaceDE w:val="0"/>
        <w:autoSpaceDN w:val="0"/>
        <w:adjustRightInd w:val="0"/>
        <w:spacing w:after="0" w:line="240" w:lineRule="auto"/>
        <w:rPr>
          <w:rFonts w:cs="TimesNewRoman"/>
        </w:rPr>
      </w:pPr>
      <w:r w:rsidRPr="001762B9">
        <w:rPr>
          <w:rFonts w:cs="TimesNewRoman"/>
        </w:rPr>
        <w:t>According to the properties of   LSB matching a discrimination rule is used to distinguish the</w:t>
      </w:r>
      <w:r w:rsidR="001D77FA">
        <w:rPr>
          <w:rFonts w:cs="TimesNewRoman"/>
        </w:rPr>
        <w:t xml:space="preserve"> </w:t>
      </w:r>
      <w:r w:rsidRPr="001762B9">
        <w:rPr>
          <w:rFonts w:cs="TimesNewRoman"/>
        </w:rPr>
        <w:t>cover and stego images, in which the image formed by combining  the least two significant bit-planes need to be considered</w:t>
      </w:r>
      <w:r w:rsidR="00C434B7" w:rsidRPr="001762B9">
        <w:rPr>
          <w:rFonts w:cs="TimesNewRoman"/>
        </w:rPr>
        <w:t xml:space="preserve"> </w:t>
      </w:r>
      <w:r w:rsidR="00805DE0">
        <w:rPr>
          <w:rFonts w:cs="TimesNewRoman"/>
        </w:rPr>
        <w:t>.</w:t>
      </w:r>
      <w:r w:rsidR="001D77FA">
        <w:rPr>
          <w:rFonts w:cs="TimesNewRoman"/>
        </w:rPr>
        <w:t xml:space="preserve"> </w:t>
      </w:r>
      <w:r w:rsidR="00C434B7" w:rsidRPr="001762B9">
        <w:rPr>
          <w:rFonts w:cs="TimesNewRoman"/>
        </w:rPr>
        <w:t>The main</w:t>
      </w:r>
      <w:r w:rsidRPr="001762B9">
        <w:rPr>
          <w:rFonts w:cs="TimesNewRoman"/>
        </w:rPr>
        <w:t xml:space="preserve"> </w:t>
      </w:r>
      <w:r w:rsidR="00C434B7" w:rsidRPr="001762B9">
        <w:rPr>
          <w:rFonts w:cs="TimesNewRoman"/>
        </w:rPr>
        <w:t>meri</w:t>
      </w:r>
      <w:r w:rsidRPr="001762B9">
        <w:rPr>
          <w:rFonts w:cs="TimesNewRoman"/>
        </w:rPr>
        <w:t>ts of our method are as follows:</w:t>
      </w:r>
    </w:p>
    <w:p w:rsidR="001762B9" w:rsidRPr="001762B9" w:rsidRDefault="001762B9" w:rsidP="00C434B7">
      <w:pPr>
        <w:autoSpaceDE w:val="0"/>
        <w:autoSpaceDN w:val="0"/>
        <w:adjustRightInd w:val="0"/>
        <w:spacing w:after="0" w:line="240" w:lineRule="auto"/>
        <w:rPr>
          <w:rFonts w:cs="TimesNewRoman"/>
        </w:rPr>
      </w:pPr>
    </w:p>
    <w:p w:rsidR="00C434B7" w:rsidRPr="001762B9" w:rsidRDefault="00C434B7" w:rsidP="00C434B7">
      <w:pPr>
        <w:autoSpaceDE w:val="0"/>
        <w:autoSpaceDN w:val="0"/>
        <w:adjustRightInd w:val="0"/>
        <w:spacing w:after="0" w:line="240" w:lineRule="auto"/>
        <w:rPr>
          <w:rFonts w:cs="TimesNewRoman"/>
        </w:rPr>
      </w:pPr>
      <w:r w:rsidRPr="001762B9">
        <w:rPr>
          <w:rFonts w:cs="TimesNewRoman"/>
        </w:rPr>
        <w:t>(1) According to the properties of LSB matching, we</w:t>
      </w:r>
      <w:r w:rsidR="00724C6D" w:rsidRPr="001762B9">
        <w:rPr>
          <w:rFonts w:cs="TimesNewRoman"/>
        </w:rPr>
        <w:t xml:space="preserve"> </w:t>
      </w:r>
      <w:r w:rsidRPr="001762B9">
        <w:rPr>
          <w:rFonts w:cs="TimesNewRoman"/>
        </w:rPr>
        <w:t>find a novel discrimination rule to distinguish the cover and</w:t>
      </w:r>
      <w:r w:rsidR="00724C6D" w:rsidRPr="001762B9">
        <w:rPr>
          <w:rFonts w:cs="TimesNewRoman"/>
        </w:rPr>
        <w:t xml:space="preserve"> </w:t>
      </w:r>
      <w:r w:rsidRPr="001762B9">
        <w:rPr>
          <w:rFonts w:cs="TimesNewRoman"/>
        </w:rPr>
        <w:t>stego images, in which only the least two significant bit</w:t>
      </w:r>
      <w:r w:rsidR="00724C6D" w:rsidRPr="001762B9">
        <w:rPr>
          <w:rFonts w:cs="TimesNewRoman"/>
        </w:rPr>
        <w:t xml:space="preserve"> </w:t>
      </w:r>
      <w:r w:rsidRPr="001762B9">
        <w:rPr>
          <w:rFonts w:cs="TimesNewRoman"/>
        </w:rPr>
        <w:t>planes</w:t>
      </w:r>
      <w:r w:rsidR="00724C6D" w:rsidRPr="001762B9">
        <w:rPr>
          <w:rFonts w:cs="TimesNewRoman"/>
        </w:rPr>
        <w:t xml:space="preserve"> </w:t>
      </w:r>
      <w:r w:rsidRPr="001762B9">
        <w:rPr>
          <w:rFonts w:cs="TimesNewRoman"/>
        </w:rPr>
        <w:t>need to be considered.</w:t>
      </w:r>
    </w:p>
    <w:p w:rsidR="00C434B7" w:rsidRDefault="00C434B7" w:rsidP="00C434B7">
      <w:pPr>
        <w:autoSpaceDE w:val="0"/>
        <w:autoSpaceDN w:val="0"/>
        <w:adjustRightInd w:val="0"/>
        <w:spacing w:after="0" w:line="240" w:lineRule="auto"/>
        <w:rPr>
          <w:rFonts w:cs="TimesNewRoman"/>
        </w:rPr>
      </w:pPr>
      <w:r w:rsidRPr="001762B9">
        <w:rPr>
          <w:rFonts w:cs="TimesNewRoman"/>
        </w:rPr>
        <w:t>(2) Since the alteration rate is a dimensionless</w:t>
      </w:r>
      <w:r w:rsidR="00724C6D" w:rsidRPr="001762B9">
        <w:rPr>
          <w:rFonts w:cs="TimesNewRoman"/>
        </w:rPr>
        <w:t xml:space="preserve"> </w:t>
      </w:r>
      <w:r w:rsidRPr="001762B9">
        <w:rPr>
          <w:rFonts w:cs="TimesNewRoman"/>
        </w:rPr>
        <w:t>discriminator, we can use our scheme to detect the given</w:t>
      </w:r>
      <w:r w:rsidR="00724C6D" w:rsidRPr="001762B9">
        <w:rPr>
          <w:rFonts w:cs="TimesNewRoman"/>
        </w:rPr>
        <w:t xml:space="preserve"> </w:t>
      </w:r>
      <w:r w:rsidRPr="001762B9">
        <w:rPr>
          <w:rFonts w:cs="TimesNewRoman"/>
        </w:rPr>
        <w:t>images with different size.</w:t>
      </w:r>
    </w:p>
    <w:p w:rsidR="00805DE0" w:rsidRDefault="00805DE0" w:rsidP="00C434B7">
      <w:pPr>
        <w:autoSpaceDE w:val="0"/>
        <w:autoSpaceDN w:val="0"/>
        <w:adjustRightInd w:val="0"/>
        <w:spacing w:after="0" w:line="240" w:lineRule="auto"/>
        <w:rPr>
          <w:rFonts w:cs="TimesNewRoman"/>
        </w:rPr>
      </w:pPr>
    </w:p>
    <w:p w:rsidR="00805DE0" w:rsidRDefault="007D19D4" w:rsidP="00C434B7">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 6 </w:t>
      </w:r>
      <w:bookmarkStart w:id="0" w:name="_GoBack"/>
      <w:bookmarkEnd w:id="0"/>
      <w:r w:rsidR="005639C8">
        <w:rPr>
          <w:rFonts w:ascii="CMBX12" w:hAnsi="CMBX12" w:cs="CMBX12"/>
          <w:sz w:val="29"/>
          <w:szCs w:val="29"/>
        </w:rPr>
        <w:t>References</w:t>
      </w:r>
    </w:p>
    <w:p w:rsidR="005639C8" w:rsidRDefault="005639C8" w:rsidP="00C434B7">
      <w:pPr>
        <w:autoSpaceDE w:val="0"/>
        <w:autoSpaceDN w:val="0"/>
        <w:adjustRightInd w:val="0"/>
        <w:spacing w:after="0" w:line="240" w:lineRule="auto"/>
        <w:rPr>
          <w:rFonts w:cs="TimesNewRoman"/>
        </w:rPr>
      </w:pPr>
    </w:p>
    <w:p w:rsidR="0089167A" w:rsidRPr="007E4051" w:rsidRDefault="00805DE0" w:rsidP="00805DE0">
      <w:pPr>
        <w:pStyle w:val="ListParagraph"/>
        <w:numPr>
          <w:ilvl w:val="0"/>
          <w:numId w:val="1"/>
        </w:numPr>
        <w:autoSpaceDE w:val="0"/>
        <w:autoSpaceDN w:val="0"/>
        <w:adjustRightInd w:val="0"/>
        <w:spacing w:after="0" w:line="240" w:lineRule="auto"/>
        <w:rPr>
          <w:rFonts w:ascii="CMR10" w:hAnsi="CMR10" w:cs="TimesNewRoman"/>
          <w:sz w:val="20"/>
          <w:szCs w:val="20"/>
        </w:rPr>
      </w:pPr>
      <w:r w:rsidRPr="007E4051">
        <w:rPr>
          <w:rFonts w:ascii="CMR10" w:hAnsi="CMR10" w:cs="TimesNewRoman"/>
          <w:sz w:val="20"/>
          <w:szCs w:val="20"/>
        </w:rPr>
        <w:t>Fangjun Huang, Bin Li, Jiwu Huang, “Attack LSB Matching</w:t>
      </w:r>
      <w:r w:rsidRPr="007E4051">
        <w:rPr>
          <w:rFonts w:ascii="CMR10" w:hAnsi="CMR10" w:cs="TimesNewRoman"/>
          <w:sz w:val="20"/>
          <w:szCs w:val="20"/>
        </w:rPr>
        <w:t xml:space="preserve"> </w:t>
      </w:r>
      <w:r w:rsidRPr="007E4051">
        <w:rPr>
          <w:rFonts w:ascii="CMR10" w:hAnsi="CMR10" w:cs="TimesNewRoman"/>
          <w:sz w:val="20"/>
          <w:szCs w:val="20"/>
        </w:rPr>
        <w:t>Steganography by counting alteration rate of the numnber of</w:t>
      </w:r>
      <w:r w:rsidRPr="007E4051">
        <w:rPr>
          <w:rFonts w:ascii="CMR10" w:hAnsi="CMR10" w:cs="TimesNewRoman"/>
          <w:sz w:val="20"/>
          <w:szCs w:val="20"/>
        </w:rPr>
        <w:t xml:space="preserve"> </w:t>
      </w:r>
      <w:r w:rsidRPr="007E4051">
        <w:rPr>
          <w:rFonts w:ascii="CMR10" w:hAnsi="CMR10" w:cs="Arial"/>
          <w:sz w:val="20"/>
          <w:szCs w:val="20"/>
        </w:rPr>
        <w:t xml:space="preserve"> </w:t>
      </w:r>
      <w:r w:rsidRPr="007E4051">
        <w:rPr>
          <w:rFonts w:ascii="CMR10" w:hAnsi="CMR10" w:cs="TimesNewRoman"/>
          <w:sz w:val="20"/>
          <w:szCs w:val="20"/>
        </w:rPr>
        <w:t xml:space="preserve">neighbourhood gray levels”, </w:t>
      </w:r>
      <w:r w:rsidRPr="007E4051">
        <w:rPr>
          <w:rFonts w:ascii="CMR10" w:hAnsi="CMR10" w:cs="TimesNewRoman,Italic"/>
          <w:i/>
          <w:iCs/>
          <w:sz w:val="20"/>
          <w:szCs w:val="20"/>
        </w:rPr>
        <w:t>International Conferenece on</w:t>
      </w:r>
      <w:r w:rsidRPr="007E4051">
        <w:rPr>
          <w:rFonts w:ascii="CMR10" w:hAnsi="CMR10" w:cs="TimesNewRoman,Italic"/>
          <w:i/>
          <w:iCs/>
          <w:sz w:val="20"/>
          <w:szCs w:val="20"/>
        </w:rPr>
        <w:t xml:space="preserve"> </w:t>
      </w:r>
      <w:r w:rsidRPr="007E4051">
        <w:rPr>
          <w:rFonts w:ascii="CMR10" w:hAnsi="CMR10" w:cs="TimesNewRoman,Italic"/>
          <w:i/>
          <w:iCs/>
          <w:sz w:val="20"/>
          <w:szCs w:val="20"/>
        </w:rPr>
        <w:t>Image Processing</w:t>
      </w:r>
      <w:r w:rsidRPr="007E4051">
        <w:rPr>
          <w:rFonts w:ascii="CMR10" w:hAnsi="CMR10" w:cs="TimesNewRoman"/>
          <w:sz w:val="20"/>
          <w:szCs w:val="20"/>
        </w:rPr>
        <w:t>, 2007, pp. 401 – 404, 2007</w:t>
      </w:r>
    </w:p>
    <w:p w:rsidR="00070B91" w:rsidRPr="007E4051" w:rsidRDefault="00070B91" w:rsidP="00070B91">
      <w:pPr>
        <w:pStyle w:val="ListParagraph"/>
        <w:autoSpaceDE w:val="0"/>
        <w:autoSpaceDN w:val="0"/>
        <w:adjustRightInd w:val="0"/>
        <w:spacing w:after="0" w:line="240" w:lineRule="auto"/>
        <w:rPr>
          <w:rFonts w:ascii="CMR10" w:hAnsi="CMR10" w:cs="TimesNewRoman"/>
          <w:sz w:val="20"/>
          <w:szCs w:val="20"/>
        </w:rPr>
      </w:pPr>
      <w:r w:rsidRPr="007E4051">
        <w:rPr>
          <w:rFonts w:ascii="CMR10" w:hAnsi="CMR10" w:cs="TimesNewRoman"/>
          <w:sz w:val="20"/>
          <w:szCs w:val="20"/>
        </w:rPr>
        <w:t xml:space="preserve">       </w:t>
      </w:r>
    </w:p>
    <w:p w:rsidR="00070B91" w:rsidRPr="007E4051" w:rsidRDefault="00070B91" w:rsidP="00070B91">
      <w:pPr>
        <w:pStyle w:val="ListParagraph"/>
        <w:numPr>
          <w:ilvl w:val="0"/>
          <w:numId w:val="1"/>
        </w:numPr>
        <w:autoSpaceDE w:val="0"/>
        <w:autoSpaceDN w:val="0"/>
        <w:adjustRightInd w:val="0"/>
        <w:spacing w:after="0" w:line="240" w:lineRule="auto"/>
        <w:rPr>
          <w:rFonts w:ascii="CMR10" w:hAnsi="CMR10" w:cs="TimesNewRoman"/>
          <w:sz w:val="20"/>
          <w:szCs w:val="20"/>
        </w:rPr>
      </w:pPr>
      <w:r w:rsidRPr="007E4051">
        <w:rPr>
          <w:rFonts w:ascii="CMR10" w:hAnsi="CMR10" w:cs="TimesNewRoman"/>
          <w:sz w:val="20"/>
          <w:szCs w:val="20"/>
        </w:rPr>
        <w:t>Andrew D. Ker, “Steganalysis of LSB Matching in Grayscal  Images”,</w:t>
      </w:r>
      <w:r w:rsidRPr="007E4051">
        <w:rPr>
          <w:rFonts w:ascii="CMR10" w:hAnsi="CMR10" w:cs="TimesNewRoman,Italic"/>
          <w:i/>
          <w:iCs/>
          <w:sz w:val="20"/>
          <w:szCs w:val="20"/>
        </w:rPr>
        <w:t>IEEE Signal Processing Letters</w:t>
      </w:r>
      <w:r w:rsidRPr="007E4051">
        <w:rPr>
          <w:rFonts w:ascii="CMR10" w:hAnsi="CMR10" w:cs="TimesNewRoman"/>
          <w:sz w:val="20"/>
          <w:szCs w:val="20"/>
        </w:rPr>
        <w:t>, Vol. 12, No. 6, june 2005</w:t>
      </w:r>
    </w:p>
    <w:p w:rsidR="00070B91" w:rsidRPr="00070B91" w:rsidRDefault="00070B91" w:rsidP="00070B91">
      <w:pPr>
        <w:pStyle w:val="ListParagraph"/>
        <w:autoSpaceDE w:val="0"/>
        <w:autoSpaceDN w:val="0"/>
        <w:adjustRightInd w:val="0"/>
        <w:spacing w:after="0" w:line="240" w:lineRule="auto"/>
        <w:rPr>
          <w:rFonts w:cs="TimesNewRoman"/>
        </w:rPr>
      </w:pPr>
    </w:p>
    <w:p w:rsidR="00070B91" w:rsidRPr="00070B91" w:rsidRDefault="00070B91" w:rsidP="00070B91">
      <w:pPr>
        <w:autoSpaceDE w:val="0"/>
        <w:autoSpaceDN w:val="0"/>
        <w:adjustRightInd w:val="0"/>
        <w:spacing w:after="0" w:line="240" w:lineRule="auto"/>
        <w:rPr>
          <w:rFonts w:ascii="TimesNewRoman" w:hAnsi="TimesNewRoman" w:cs="TimesNewRoman"/>
          <w:sz w:val="18"/>
          <w:szCs w:val="18"/>
        </w:rPr>
      </w:pPr>
      <w:r w:rsidRPr="00070B91">
        <w:rPr>
          <w:rFonts w:ascii="TimesNewRoman" w:hAnsi="TimesNewRoman" w:cs="TimesNewRoman"/>
          <w:sz w:val="18"/>
          <w:szCs w:val="18"/>
        </w:rPr>
        <w:t xml:space="preserve">   </w:t>
      </w:r>
    </w:p>
    <w:p w:rsidR="00CE1D0E" w:rsidRDefault="00070B91" w:rsidP="00C434B7">
      <w:pPr>
        <w:autoSpaceDE w:val="0"/>
        <w:autoSpaceDN w:val="0"/>
        <w:adjustRightInd w:val="0"/>
        <w:spacing w:after="0" w:line="240" w:lineRule="auto"/>
        <w:rPr>
          <w:rFonts w:cs="TimesNewRoman"/>
        </w:rPr>
      </w:pPr>
      <w:r>
        <w:rPr>
          <w:rFonts w:ascii="TimesNewRoman" w:hAnsi="TimesNewRoman" w:cs="TimesNewRoman"/>
          <w:sz w:val="18"/>
          <w:szCs w:val="18"/>
        </w:rPr>
        <w:t xml:space="preserve">                </w:t>
      </w:r>
    </w:p>
    <w:p w:rsidR="00D21B5D" w:rsidRPr="001762B9" w:rsidRDefault="00D21B5D" w:rsidP="00D21B5D">
      <w:pPr>
        <w:autoSpaceDE w:val="0"/>
        <w:autoSpaceDN w:val="0"/>
        <w:adjustRightInd w:val="0"/>
        <w:spacing w:after="0" w:line="240" w:lineRule="auto"/>
        <w:rPr>
          <w:rFonts w:cs="TimesNewRoman"/>
        </w:rPr>
      </w:pPr>
    </w:p>
    <w:sectPr w:rsidR="00D21B5D" w:rsidRPr="00176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E1F60"/>
    <w:multiLevelType w:val="hybridMultilevel"/>
    <w:tmpl w:val="91BC64D0"/>
    <w:lvl w:ilvl="0" w:tplc="58B6B5F2">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966B07"/>
    <w:multiLevelType w:val="hybridMultilevel"/>
    <w:tmpl w:val="91BC64D0"/>
    <w:lvl w:ilvl="0" w:tplc="58B6B5F2">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882"/>
    <w:rsid w:val="00070B91"/>
    <w:rsid w:val="000A1735"/>
    <w:rsid w:val="000A7FB8"/>
    <w:rsid w:val="000B6134"/>
    <w:rsid w:val="000E23A8"/>
    <w:rsid w:val="00110461"/>
    <w:rsid w:val="00161EB2"/>
    <w:rsid w:val="001762B9"/>
    <w:rsid w:val="001A6DB0"/>
    <w:rsid w:val="001D77FA"/>
    <w:rsid w:val="002123CE"/>
    <w:rsid w:val="00223940"/>
    <w:rsid w:val="00241719"/>
    <w:rsid w:val="00256E65"/>
    <w:rsid w:val="002935B0"/>
    <w:rsid w:val="003251EF"/>
    <w:rsid w:val="00443882"/>
    <w:rsid w:val="00466AE9"/>
    <w:rsid w:val="00482A30"/>
    <w:rsid w:val="00484AD1"/>
    <w:rsid w:val="004877D6"/>
    <w:rsid w:val="004D6711"/>
    <w:rsid w:val="005639C8"/>
    <w:rsid w:val="00565B18"/>
    <w:rsid w:val="00585458"/>
    <w:rsid w:val="005B4542"/>
    <w:rsid w:val="005D42E8"/>
    <w:rsid w:val="00622180"/>
    <w:rsid w:val="00656760"/>
    <w:rsid w:val="006E470A"/>
    <w:rsid w:val="00724C6D"/>
    <w:rsid w:val="007351B2"/>
    <w:rsid w:val="007679B0"/>
    <w:rsid w:val="007C6ED4"/>
    <w:rsid w:val="007D19D4"/>
    <w:rsid w:val="007E3BD6"/>
    <w:rsid w:val="007E4051"/>
    <w:rsid w:val="00805DE0"/>
    <w:rsid w:val="008436A9"/>
    <w:rsid w:val="0089167A"/>
    <w:rsid w:val="009351DB"/>
    <w:rsid w:val="00941533"/>
    <w:rsid w:val="009A1209"/>
    <w:rsid w:val="009A429A"/>
    <w:rsid w:val="00A43D77"/>
    <w:rsid w:val="00B2568F"/>
    <w:rsid w:val="00B8150E"/>
    <w:rsid w:val="00BE05E4"/>
    <w:rsid w:val="00C434B7"/>
    <w:rsid w:val="00C94D66"/>
    <w:rsid w:val="00CE1D0E"/>
    <w:rsid w:val="00CE6C2B"/>
    <w:rsid w:val="00D21B5D"/>
    <w:rsid w:val="00D321AF"/>
    <w:rsid w:val="00D3338C"/>
    <w:rsid w:val="00D46D0F"/>
    <w:rsid w:val="00DF5A7E"/>
    <w:rsid w:val="00E15858"/>
    <w:rsid w:val="00EC2BBE"/>
    <w:rsid w:val="00FD371E"/>
    <w:rsid w:val="00FF3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2153</TotalTime>
  <Pages>4</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LENOVA</cp:lastModifiedBy>
  <cp:revision>56</cp:revision>
  <dcterms:created xsi:type="dcterms:W3CDTF">2015-04-13T12:09:00Z</dcterms:created>
  <dcterms:modified xsi:type="dcterms:W3CDTF">2015-05-03T04:31:00Z</dcterms:modified>
</cp:coreProperties>
</file>