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>BRUSH</w:t>
      </w:r>
      <w:r>
        <w:rPr>
          <w:rFonts w:hint="default"/>
          <w:b/>
          <w:bCs/>
          <w:sz w:val="22"/>
          <w:szCs w:val="22"/>
          <w:lang w:val="en-US" w:eastAsia="zh-CN"/>
        </w:rPr>
        <w:t>KRAFT:</w:t>
      </w:r>
    </w:p>
    <w:p>
      <w:pPr>
        <w:pStyle w:val="style0"/>
        <w:rPr>
          <w:rFonts w:hint="eastAsia"/>
          <w:b/>
          <w:bCs/>
          <w:sz w:val="22"/>
          <w:szCs w:val="22"/>
          <w:lang w:val="en-US" w:eastAsia="zh-CN"/>
        </w:rPr>
      </w:pPr>
    </w:p>
    <w:p>
      <w:pPr>
        <w:pStyle w:val="style0"/>
        <w:rPr>
          <w:rFonts w:hint="eastAsia"/>
          <w:b/>
          <w:bCs/>
          <w:sz w:val="22"/>
          <w:szCs w:val="22"/>
          <w:lang w:val="en-US" w:eastAsia="zh-CN"/>
        </w:rPr>
      </w:pPr>
    </w:p>
    <w:p>
      <w:pPr>
        <w:pStyle w:val="style0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>Motive:</w:t>
      </w:r>
      <w:r>
        <w:rPr>
          <w:rFonts w:hint="default"/>
          <w:b/>
          <w:bCs/>
          <w:sz w:val="22"/>
          <w:szCs w:val="22"/>
          <w:lang w:val="en-US" w:eastAsia="zh-CN"/>
        </w:rPr>
        <w:t xml:space="preserve"> </w:t>
      </w:r>
      <w:r>
        <w:rPr>
          <w:rFonts w:hint="default"/>
          <w:b/>
          <w:bCs/>
          <w:sz w:val="22"/>
          <w:szCs w:val="22"/>
          <w:lang w:val="en-US" w:eastAsia="zh-CN"/>
        </w:rPr>
        <w:t xml:space="preserve">Poster making </w:t>
      </w:r>
      <w:r>
        <w:rPr>
          <w:rFonts w:hint="default"/>
          <w:b/>
          <w:bCs/>
          <w:sz w:val="22"/>
          <w:szCs w:val="22"/>
          <w:lang w:val="en-US" w:eastAsia="zh-CN"/>
        </w:rPr>
        <w:t>Competition</w:t>
      </w:r>
    </w:p>
    <w:p>
      <w:pPr>
        <w:pStyle w:val="style0"/>
        <w:rPr>
          <w:rFonts w:hint="default"/>
          <w:b/>
          <w:bCs/>
          <w:sz w:val="22"/>
          <w:szCs w:val="22"/>
          <w:lang w:val="en-US" w:eastAsia="zh-CN"/>
        </w:rPr>
      </w:pPr>
    </w:p>
    <w:p>
      <w:pPr>
        <w:pStyle w:val="style0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>Ru</w:t>
      </w:r>
      <w:r>
        <w:rPr>
          <w:rFonts w:hint="default"/>
          <w:b/>
          <w:bCs/>
          <w:sz w:val="22"/>
          <w:szCs w:val="22"/>
          <w:lang w:val="en-US" w:eastAsia="zh-CN"/>
        </w:rPr>
        <w:t>les:</w:t>
      </w:r>
    </w:p>
    <w:p>
      <w:pPr>
        <w:pStyle w:val="style179"/>
        <w:numPr>
          <w:ilvl w:val="0"/>
          <w:numId w:val="1"/>
        </w:numPr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>Participa</w:t>
      </w:r>
      <w:r>
        <w:rPr>
          <w:rFonts w:hint="default"/>
          <w:b/>
          <w:bCs/>
          <w:sz w:val="22"/>
          <w:szCs w:val="22"/>
          <w:lang w:val="en-US" w:eastAsia="zh-CN"/>
        </w:rPr>
        <w:t xml:space="preserve">nts have to bring there </w:t>
      </w:r>
      <w:r>
        <w:rPr>
          <w:rFonts w:hint="default"/>
          <w:b/>
          <w:bCs/>
          <w:sz w:val="22"/>
          <w:szCs w:val="22"/>
          <w:lang w:val="en-US" w:eastAsia="zh-CN"/>
        </w:rPr>
        <w:t xml:space="preserve">own </w:t>
      </w:r>
      <w:r>
        <w:rPr>
          <w:rFonts w:hint="default"/>
          <w:b/>
          <w:bCs/>
          <w:sz w:val="22"/>
          <w:szCs w:val="22"/>
          <w:lang w:val="en-US" w:eastAsia="zh-CN"/>
        </w:rPr>
        <w:t xml:space="preserve">drawing stuff including </w:t>
      </w:r>
      <w:r>
        <w:rPr>
          <w:rFonts w:hint="default"/>
          <w:b/>
          <w:bCs/>
          <w:sz w:val="22"/>
          <w:szCs w:val="22"/>
          <w:lang w:val="en-US" w:eastAsia="zh-CN"/>
        </w:rPr>
        <w:t>colours and brushes.</w:t>
      </w:r>
    </w:p>
    <w:p>
      <w:pPr>
        <w:pStyle w:val="style179"/>
        <w:numPr>
          <w:ilvl w:val="0"/>
          <w:numId w:val="1"/>
        </w:numPr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>No need to bring</w:t>
      </w:r>
      <w:r>
        <w:rPr>
          <w:rFonts w:hint="default"/>
          <w:b/>
          <w:bCs/>
          <w:sz w:val="22"/>
          <w:szCs w:val="22"/>
          <w:lang w:val="en-US" w:eastAsia="zh-CN"/>
        </w:rPr>
        <w:t xml:space="preserve"> d</w:t>
      </w:r>
      <w:r>
        <w:rPr>
          <w:rFonts w:hint="default"/>
          <w:b/>
          <w:bCs/>
          <w:sz w:val="22"/>
          <w:szCs w:val="22"/>
          <w:lang w:val="en-US" w:eastAsia="zh-CN"/>
        </w:rPr>
        <w:t>rawing sheets, it wi</w:t>
      </w:r>
      <w:r>
        <w:rPr>
          <w:rFonts w:hint="default"/>
          <w:b/>
          <w:bCs/>
          <w:sz w:val="22"/>
          <w:szCs w:val="22"/>
          <w:lang w:val="en-US" w:eastAsia="zh-CN"/>
        </w:rPr>
        <w:t>ll be provided</w:t>
      </w:r>
      <w:r>
        <w:rPr>
          <w:rFonts w:hint="default"/>
          <w:b/>
          <w:bCs/>
          <w:sz w:val="22"/>
          <w:szCs w:val="22"/>
          <w:lang w:val="en-US" w:eastAsia="zh-CN"/>
        </w:rPr>
        <w:t xml:space="preserve"> to the participants.</w:t>
      </w:r>
    </w:p>
    <w:p>
      <w:pPr>
        <w:pStyle w:val="style179"/>
        <w:numPr>
          <w:ilvl w:val="0"/>
          <w:numId w:val="1"/>
        </w:numPr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>Time</w:t>
      </w:r>
      <w:r>
        <w:rPr>
          <w:rFonts w:hint="default"/>
          <w:b/>
          <w:bCs/>
          <w:sz w:val="22"/>
          <w:szCs w:val="22"/>
          <w:lang w:val="en-US" w:eastAsia="zh-CN"/>
        </w:rPr>
        <w:t xml:space="preserve"> duration for 1st round: </w:t>
      </w:r>
      <w:r>
        <w:rPr>
          <w:rFonts w:hint="default"/>
          <w:b/>
          <w:bCs/>
          <w:sz w:val="22"/>
          <w:szCs w:val="22"/>
          <w:lang w:val="en-US" w:eastAsia="zh-CN"/>
        </w:rPr>
        <w:t>1</w:t>
      </w:r>
      <w:r>
        <w:rPr>
          <w:rFonts w:hint="default"/>
          <w:b/>
          <w:bCs/>
          <w:sz w:val="22"/>
          <w:szCs w:val="22"/>
          <w:lang w:val="en-US" w:eastAsia="zh-CN"/>
        </w:rPr>
        <w:t>:</w:t>
      </w:r>
      <w:r>
        <w:rPr>
          <w:rFonts w:hint="default"/>
          <w:b/>
          <w:bCs/>
          <w:sz w:val="22"/>
          <w:szCs w:val="22"/>
          <w:lang w:val="en-US" w:eastAsia="zh-CN"/>
        </w:rPr>
        <w:t>3</w:t>
      </w:r>
      <w:r>
        <w:rPr>
          <w:rFonts w:hint="default"/>
          <w:b/>
          <w:bCs/>
          <w:sz w:val="22"/>
          <w:szCs w:val="22"/>
          <w:lang w:val="en-US" w:eastAsia="zh-CN"/>
        </w:rPr>
        <w:t>0</w:t>
      </w:r>
      <w:r>
        <w:rPr>
          <w:rFonts w:hint="default"/>
          <w:b/>
          <w:bCs/>
          <w:sz w:val="22"/>
          <w:szCs w:val="22"/>
          <w:lang w:val="en-US" w:eastAsia="zh-CN"/>
        </w:rPr>
        <w:t xml:space="preserve"> hr</w:t>
      </w:r>
    </w:p>
    <w:p>
      <w:pPr>
        <w:pStyle w:val="style179"/>
        <w:numPr>
          <w:ilvl w:val="0"/>
          <w:numId w:val="1"/>
        </w:numPr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>Time duration for 2nd round:</w:t>
      </w:r>
      <w:r>
        <w:rPr>
          <w:rFonts w:hint="default"/>
          <w:b/>
          <w:bCs/>
          <w:sz w:val="22"/>
          <w:szCs w:val="22"/>
          <w:lang w:val="en-US" w:eastAsia="zh-CN"/>
        </w:rPr>
        <w:t xml:space="preserve"> </w:t>
      </w:r>
      <w:r>
        <w:rPr>
          <w:rFonts w:hint="default"/>
          <w:b/>
          <w:bCs/>
          <w:sz w:val="22"/>
          <w:szCs w:val="22"/>
          <w:lang w:val="en-US" w:eastAsia="zh-CN"/>
        </w:rPr>
        <w:t>45 min</w:t>
      </w:r>
    </w:p>
    <w:p>
      <w:pPr>
        <w:pStyle w:val="style0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   </w:t>
      </w:r>
      <w:r>
        <w:rPr>
          <w:rFonts w:hint="default"/>
          <w:b/>
          <w:bCs/>
          <w:sz w:val="22"/>
          <w:szCs w:val="22"/>
          <w:lang w:val="en-US" w:eastAsia="zh-CN"/>
        </w:rPr>
        <w:t xml:space="preserve"> </w:t>
      </w:r>
    </w:p>
    <w:p>
      <w:pPr>
        <w:pStyle w:val="style0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>Registration fees:</w:t>
      </w:r>
      <w:r>
        <w:rPr>
          <w:rFonts w:hint="default"/>
          <w:b/>
          <w:bCs/>
          <w:sz w:val="22"/>
          <w:szCs w:val="22"/>
          <w:lang w:val="en-US" w:eastAsia="zh-CN"/>
        </w:rPr>
        <w:t xml:space="preserve"> 50</w:t>
      </w:r>
      <w:r>
        <w:rPr>
          <w:rFonts w:hint="default"/>
          <w:b/>
          <w:bCs/>
          <w:sz w:val="22"/>
          <w:szCs w:val="22"/>
          <w:lang w:val="en-US" w:eastAsia="zh-CN"/>
        </w:rPr>
        <w:t>rs</w:t>
      </w:r>
    </w:p>
    <w:p>
      <w:pPr>
        <w:pStyle w:val="style0"/>
        <w:rPr>
          <w:rFonts w:hint="default"/>
          <w:b/>
          <w:bCs/>
          <w:sz w:val="22"/>
          <w:szCs w:val="22"/>
          <w:lang w:val="en-US" w:eastAsia="zh-CN"/>
        </w:rPr>
      </w:pPr>
    </w:p>
    <w:p>
      <w:pPr>
        <w:pStyle w:val="style0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>Summary</w:t>
      </w:r>
      <w:r>
        <w:rPr>
          <w:rFonts w:hint="default"/>
          <w:b/>
          <w:bCs/>
          <w:sz w:val="22"/>
          <w:szCs w:val="22"/>
          <w:lang w:val="en-US" w:eastAsia="zh-CN"/>
        </w:rPr>
        <w:t>:</w:t>
      </w:r>
      <w:r>
        <w:rPr>
          <w:rFonts w:hint="default"/>
          <w:b/>
          <w:bCs/>
          <w:sz w:val="22"/>
          <w:szCs w:val="22"/>
          <w:lang w:val="en-US" w:eastAsia="zh-CN"/>
        </w:rPr>
        <w:t xml:space="preserve"> </w:t>
      </w:r>
      <w:r>
        <w:rPr>
          <w:rFonts w:hint="default"/>
          <w:b/>
          <w:bCs/>
          <w:sz w:val="22"/>
          <w:szCs w:val="22"/>
          <w:lang w:val="en-US" w:eastAsia="zh-CN"/>
        </w:rPr>
        <w:t xml:space="preserve">There will be 2 rounds in the </w:t>
      </w:r>
      <w:r>
        <w:rPr>
          <w:rFonts w:hint="default"/>
          <w:b/>
          <w:bCs/>
          <w:sz w:val="22"/>
          <w:szCs w:val="22"/>
          <w:lang w:val="en-US" w:eastAsia="zh-CN"/>
        </w:rPr>
        <w:t>BRUSHKRAFT. I</w:t>
      </w:r>
      <w:r>
        <w:rPr>
          <w:rFonts w:hint="default"/>
          <w:b/>
          <w:bCs/>
          <w:sz w:val="22"/>
          <w:szCs w:val="22"/>
          <w:lang w:val="en-US" w:eastAsia="zh-CN"/>
        </w:rPr>
        <w:t xml:space="preserve">n the first round the participants will be given a time duration of </w:t>
      </w:r>
      <w:r>
        <w:rPr>
          <w:rFonts w:hint="default"/>
          <w:b/>
          <w:bCs/>
          <w:sz w:val="22"/>
          <w:szCs w:val="22"/>
          <w:lang w:val="en-US" w:eastAsia="zh-CN"/>
        </w:rPr>
        <w:t>1</w:t>
      </w:r>
      <w:r>
        <w:rPr>
          <w:rFonts w:hint="default"/>
          <w:b/>
          <w:bCs/>
          <w:sz w:val="22"/>
          <w:szCs w:val="22"/>
          <w:lang w:val="en-US" w:eastAsia="zh-CN"/>
        </w:rPr>
        <w:t>:30</w:t>
      </w:r>
      <w:r>
        <w:rPr>
          <w:rFonts w:hint="default"/>
          <w:b/>
          <w:bCs/>
          <w:sz w:val="22"/>
          <w:szCs w:val="22"/>
          <w:lang w:val="en-US" w:eastAsia="zh-CN"/>
        </w:rPr>
        <w:t>hr to complete there poster</w:t>
      </w:r>
      <w:r>
        <w:rPr>
          <w:rFonts w:hint="default"/>
          <w:b/>
          <w:bCs/>
          <w:sz w:val="22"/>
          <w:szCs w:val="22"/>
          <w:lang w:val="en-US" w:eastAsia="zh-CN"/>
        </w:rPr>
        <w:t xml:space="preserve">. </w:t>
      </w:r>
      <w:r>
        <w:rPr>
          <w:rFonts w:hint="default"/>
          <w:b/>
          <w:bCs/>
          <w:sz w:val="22"/>
          <w:szCs w:val="22"/>
          <w:lang w:val="en-US" w:eastAsia="zh-CN"/>
        </w:rPr>
        <w:t xml:space="preserve">The participants are allowed to </w:t>
      </w:r>
      <w:r>
        <w:rPr>
          <w:rFonts w:hint="default"/>
          <w:b/>
          <w:bCs/>
          <w:sz w:val="22"/>
          <w:szCs w:val="22"/>
          <w:lang w:val="en-US" w:eastAsia="zh-CN"/>
        </w:rPr>
        <w:t>make poster on the theme of there choice but they have to give a suitable title to there poster</w:t>
      </w:r>
      <w:r>
        <w:rPr>
          <w:rFonts w:hint="default"/>
          <w:b/>
          <w:bCs/>
          <w:sz w:val="22"/>
          <w:szCs w:val="22"/>
          <w:lang w:val="en-US" w:eastAsia="zh-CN"/>
        </w:rPr>
        <w:t xml:space="preserve">. </w:t>
      </w:r>
      <w:r>
        <w:rPr>
          <w:rFonts w:hint="default"/>
          <w:b/>
          <w:bCs/>
          <w:sz w:val="22"/>
          <w:szCs w:val="22"/>
          <w:lang w:val="en-US" w:eastAsia="zh-CN"/>
        </w:rPr>
        <w:t xml:space="preserve">Marking will be done on the basis of </w:t>
      </w:r>
      <w:r>
        <w:rPr>
          <w:rFonts w:hint="default"/>
          <w:b/>
          <w:bCs/>
          <w:sz w:val="22"/>
          <w:szCs w:val="22"/>
          <w:lang w:val="en-US" w:eastAsia="zh-CN"/>
        </w:rPr>
        <w:t>the poster and the title given.</w:t>
      </w:r>
      <w:r>
        <w:rPr>
          <w:rFonts w:hint="default"/>
          <w:b/>
          <w:bCs/>
          <w:sz w:val="22"/>
          <w:szCs w:val="22"/>
          <w:lang w:val="en-US" w:eastAsia="zh-CN"/>
        </w:rPr>
        <w:t xml:space="preserve"> </w:t>
      </w:r>
      <w:r>
        <w:rPr>
          <w:rFonts w:hint="default"/>
          <w:b/>
          <w:bCs/>
          <w:sz w:val="22"/>
          <w:szCs w:val="22"/>
          <w:lang w:val="en-US" w:eastAsia="zh-CN"/>
        </w:rPr>
        <w:t>T</w:t>
      </w:r>
      <w:r>
        <w:rPr>
          <w:rFonts w:hint="default"/>
          <w:b/>
          <w:bCs/>
          <w:sz w:val="22"/>
          <w:szCs w:val="22"/>
          <w:lang w:val="en-US" w:eastAsia="zh-CN"/>
        </w:rPr>
        <w:t xml:space="preserve">op </w:t>
      </w:r>
      <w:r>
        <w:rPr>
          <w:rFonts w:hint="default"/>
          <w:b/>
          <w:bCs/>
          <w:sz w:val="22"/>
          <w:szCs w:val="22"/>
          <w:lang w:val="en-US" w:eastAsia="zh-CN"/>
        </w:rPr>
        <w:t>10</w:t>
      </w:r>
      <w:r>
        <w:rPr>
          <w:rFonts w:hint="default"/>
          <w:b/>
          <w:bCs/>
          <w:sz w:val="22"/>
          <w:szCs w:val="22"/>
          <w:lang w:val="en-US" w:eastAsia="zh-CN"/>
        </w:rPr>
        <w:t xml:space="preserve"> participants will be selected for the round 2</w:t>
      </w:r>
      <w:r>
        <w:rPr>
          <w:rFonts w:hint="default"/>
          <w:b/>
          <w:bCs/>
          <w:sz w:val="22"/>
          <w:szCs w:val="22"/>
          <w:lang w:val="en-US" w:eastAsia="zh-CN"/>
        </w:rPr>
        <w:t>. In the 2</w:t>
      </w:r>
      <w:r>
        <w:rPr>
          <w:rFonts w:hint="default"/>
          <w:b/>
          <w:bCs/>
          <w:sz w:val="22"/>
          <w:szCs w:val="22"/>
          <w:lang w:val="en-US" w:eastAsia="zh-CN"/>
        </w:rPr>
        <w:t xml:space="preserve">nd round the </w:t>
      </w:r>
      <w:r>
        <w:rPr>
          <w:rFonts w:hint="default"/>
          <w:b/>
          <w:bCs/>
          <w:sz w:val="22"/>
          <w:szCs w:val="22"/>
          <w:lang w:val="en-US" w:eastAsia="zh-CN"/>
        </w:rPr>
        <w:t>theme of the poster</w:t>
      </w:r>
      <w:r>
        <w:rPr>
          <w:rFonts w:hint="default"/>
          <w:b/>
          <w:bCs/>
          <w:sz w:val="22"/>
          <w:szCs w:val="22"/>
          <w:lang w:val="en-US" w:eastAsia="zh-CN"/>
        </w:rPr>
        <w:t xml:space="preserve"> will be randomly given</w:t>
      </w:r>
      <w:r>
        <w:rPr>
          <w:rFonts w:hint="default"/>
          <w:b/>
          <w:bCs/>
          <w:sz w:val="22"/>
          <w:szCs w:val="22"/>
          <w:lang w:val="en-US" w:eastAsia="zh-CN"/>
        </w:rPr>
        <w:t xml:space="preserve"> to</w:t>
      </w:r>
      <w:r>
        <w:rPr>
          <w:rFonts w:hint="default"/>
          <w:b/>
          <w:bCs/>
          <w:sz w:val="22"/>
          <w:szCs w:val="22"/>
          <w:lang w:val="en-US" w:eastAsia="zh-CN"/>
        </w:rPr>
        <w:t xml:space="preserve"> the participants and the</w:t>
      </w:r>
      <w:r>
        <w:rPr>
          <w:rFonts w:hint="default"/>
          <w:b/>
          <w:bCs/>
          <w:sz w:val="22"/>
          <w:szCs w:val="22"/>
          <w:lang w:val="en-US" w:eastAsia="zh-CN"/>
        </w:rPr>
        <w:t xml:space="preserve">y have to complete there </w:t>
      </w:r>
      <w:r>
        <w:rPr>
          <w:rFonts w:hint="default"/>
          <w:b/>
          <w:bCs/>
          <w:sz w:val="22"/>
          <w:szCs w:val="22"/>
          <w:lang w:val="en-US" w:eastAsia="zh-CN"/>
        </w:rPr>
        <w:t>poster</w:t>
      </w:r>
      <w:r>
        <w:rPr>
          <w:rFonts w:hint="default"/>
          <w:b/>
          <w:bCs/>
          <w:sz w:val="22"/>
          <w:szCs w:val="22"/>
          <w:lang w:val="en-US" w:eastAsia="zh-CN"/>
        </w:rPr>
        <w:t>s in the time limit of 45 mins. T</w:t>
      </w:r>
      <w:r>
        <w:rPr>
          <w:rFonts w:hint="default"/>
          <w:b/>
          <w:bCs/>
          <w:sz w:val="22"/>
          <w:szCs w:val="22"/>
          <w:lang w:val="en-US" w:eastAsia="zh-CN"/>
        </w:rPr>
        <w:t xml:space="preserve">op 3 will get </w:t>
      </w:r>
      <w:r>
        <w:rPr>
          <w:rFonts w:hint="default"/>
          <w:b/>
          <w:bCs/>
          <w:sz w:val="22"/>
          <w:szCs w:val="22"/>
          <w:lang w:val="en-US" w:eastAsia="zh-CN"/>
        </w:rPr>
        <w:t xml:space="preserve">the </w:t>
      </w:r>
      <w:r>
        <w:rPr>
          <w:rFonts w:hint="default"/>
          <w:b/>
          <w:bCs/>
          <w:sz w:val="22"/>
          <w:szCs w:val="22"/>
          <w:lang w:val="en-US" w:eastAsia="zh-CN"/>
        </w:rPr>
        <w:t>price</w:t>
      </w:r>
      <w:r>
        <w:rPr>
          <w:rFonts w:hint="default"/>
          <w:b/>
          <w:bCs/>
          <w:sz w:val="22"/>
          <w:szCs w:val="22"/>
          <w:lang w:val="en-US" w:eastAsia="zh-CN"/>
        </w:rPr>
        <w:t>.</w:t>
      </w:r>
    </w:p>
    <w:p>
      <w:pPr>
        <w:pStyle w:val="style0"/>
        <w:rPr>
          <w:rFonts w:hint="eastAsia"/>
          <w:b/>
          <w:bCs/>
          <w:sz w:val="22"/>
          <w:szCs w:val="22"/>
          <w:lang w:val="en-US" w:eastAsia="zh-CN"/>
        </w:rPr>
      </w:pPr>
    </w:p>
    <w:sectPr>
      <w:headerReference w:type="default" r:id="rId2"/>
      <w:footerReference w:type="default" r:id="rId3"/>
      <w:pgSz w:w="11906" w:h="16838" w:orient="portrait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10002FF" w:usb1="4000ACFF" w:usb2="00000009" w:usb3="00000000" w:csb0="2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>
        <w:rFonts w:eastAsia="宋体" w:hint="eastAsia"/>
        <w:lang w:eastAsia="zh-CN"/>
      </w:rPr>
    </w:pPr>
    <w:bookmarkStart w:id="0" w:name="_GoBack"/>
    <w:r>
      <w:rPr>
        <w:rFonts w:eastAsia="宋体" w:hint="eastAsia"/>
        <w:lang w:eastAsia="zh-CN"/>
      </w:rPr>
      <w:drawing>
        <wp:anchor distT="0" distB="0" distL="0" distR="0" simplePos="false" relativeHeight="2" behindDoc="true" locked="false" layoutInCell="true" allowOverlap="true">
          <wp:simplePos x="0" y="0"/>
          <wp:positionH relativeFrom="column">
            <wp:posOffset>-1141730</wp:posOffset>
          </wp:positionH>
          <wp:positionV relativeFrom="paragraph">
            <wp:posOffset>-551815</wp:posOffset>
          </wp:positionV>
          <wp:extent cx="7557770" cy="10690860"/>
          <wp:effectExtent l="0" t="0" r="5080" b="15240"/>
          <wp:wrapNone/>
          <wp:docPr id="4097" name="稻壳网-阿源设计-高清可打印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稻壳网-阿源设计-高清可打印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7557770" cy="10690860"/>
                  </a:xfrm>
                  <a:prstGeom prst="rect"/>
                </pic:spPr>
              </pic:pic>
            </a:graphicData>
          </a:graphic>
        </wp:anchor>
      </w:drawing>
    </w:r>
    <w:bookmarkEnd w:id="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qFormat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</w:rPr>
  </w:style>
  <w:style w:type="paragraph" w:styleId="style31">
    <w:name w:val="header"/>
    <w:basedOn w:val="style0"/>
    <w:next w:val="style31"/>
    <w:qFormat/>
    <w:uiPriority w:val="0"/>
    <w:pPr>
      <w:pBdr>
        <w:left w:val="none" w:sz="0" w:space="4" w:color="auto"/>
        <w:right w:val="none" w:sz="0" w:space="4" w:color="auto"/>
        <w:top w:val="none" w:sz="0" w:space="1" w:color="auto"/>
        <w:bottom w:val="none" w:sz="0" w:space="1" w:color="auto"/>
      </w:pBdr>
      <w:tabs>
        <w:tab w:val="center" w:leader="none" w:pos="4153"/>
        <w:tab w:val="right" w:leader="none" w:pos="8306"/>
      </w:tabs>
      <w:snapToGrid w:val="false"/>
      <w:spacing w:lineRule="auto" w:line="240"/>
      <w:jc w:val="both"/>
      <w:outlineLvl w:val="9"/>
    </w:pPr>
    <w:rPr>
      <w:sz w:val="18"/>
    </w:rPr>
  </w:style>
  <w:style w:type="paragraph" w:styleId="style179">
    <w:name w:val="List Paragraph"/>
    <w:basedOn w:val="style0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Words>159</Words>
  <Pages>1</Pages>
  <Characters>732</Characters>
  <Application>WPS Office</Application>
  <DocSecurity>0</DocSecurity>
  <Paragraphs>19</Paragraphs>
  <ScaleCrop>false</ScaleCrop>
  <Company>阿源设计</Company>
  <LinksUpToDate>false</LinksUpToDate>
  <CharactersWithSpaces>888</CharactersWithSpaces>
  <Manager>阿源设计</Manager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category>阿源设计</category>
  <dcterms:created xsi:type="dcterms:W3CDTF">2018-02-13T08:54:00Z</dcterms:created>
  <dc:creator>稻壳网-阿源设计</dc:creator>
  <dc:description>稻壳网搜索“阿源设计”获取更多、更好的信纸模板。谢谢您的支持。么么哒。</dc:description>
  <keywords>阿源设计</keywords>
  <lastModifiedBy>Redmi Note 7S</lastModifiedBy>
  <dcterms:modified xsi:type="dcterms:W3CDTF">2019-12-09T23:11:49Z</dcterms:modified>
  <revision>1</revision>
  <dc:subject>阿源设计</dc:subject>
  <dc:title>阿源设计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