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4374" w14:textId="50B0D877" w:rsidR="00335990" w:rsidRDefault="00000000" w:rsidP="00E34FCA">
      <w:pPr>
        <w:spacing w:after="0" w:line="240" w:lineRule="auto"/>
        <w:ind w:left="0" w:firstLine="0"/>
      </w:pPr>
      <w:r>
        <w:rPr>
          <w:b/>
          <w:sz w:val="28"/>
        </w:rPr>
        <w:t xml:space="preserve">Shubham Mazumdar </w:t>
      </w:r>
      <w:r w:rsidR="002E16CF">
        <w:rPr>
          <w:b/>
          <w:sz w:val="28"/>
        </w:rPr>
        <w:tab/>
      </w:r>
      <w:r w:rsidR="002E16CF">
        <w:rPr>
          <w:b/>
          <w:sz w:val="28"/>
        </w:rPr>
        <w:tab/>
      </w:r>
      <w:r w:rsidR="002E16CF">
        <w:rPr>
          <w:b/>
          <w:sz w:val="28"/>
        </w:rPr>
        <w:tab/>
      </w:r>
      <w:r w:rsidR="002E16CF">
        <w:rPr>
          <w:b/>
          <w:sz w:val="28"/>
        </w:rPr>
        <w:tab/>
      </w:r>
      <w:r w:rsidR="002E16CF">
        <w:rPr>
          <w:b/>
          <w:sz w:val="28"/>
        </w:rPr>
        <w:tab/>
      </w:r>
      <w:r w:rsidR="002E16CF">
        <w:rPr>
          <w:b/>
          <w:sz w:val="28"/>
        </w:rPr>
        <w:tab/>
      </w:r>
      <w:r w:rsidR="002E16CF">
        <w:rPr>
          <w:b/>
          <w:sz w:val="28"/>
        </w:rPr>
        <w:tab/>
        <w:t xml:space="preserve">         </w:t>
      </w:r>
    </w:p>
    <w:p w14:paraId="7B038C15" w14:textId="78ACF38D" w:rsidR="00335990" w:rsidRDefault="00000000" w:rsidP="00F157A0">
      <w:pPr>
        <w:spacing w:after="4" w:line="240" w:lineRule="auto"/>
        <w:ind w:left="0" w:firstLine="0"/>
      </w:pPr>
      <w:r>
        <w:t>Dallas; Texas; 75252; +1 469-674-3184;</w:t>
      </w:r>
      <w:r>
        <w:rPr>
          <w:color w:val="0000FF"/>
          <w:u w:val="single" w:color="0000FF"/>
        </w:rPr>
        <w:t xml:space="preserve"> </w:t>
      </w:r>
      <w:hyperlink r:id="rId5" w:history="1">
        <w:r w:rsidRPr="007B1CF8">
          <w:rPr>
            <w:rStyle w:val="Hyperlink"/>
          </w:rPr>
          <w:t>linkedin.com/in/shubham-mazumdar</w:t>
        </w:r>
      </w:hyperlink>
      <w:r>
        <w:t xml:space="preserve">; </w:t>
      </w:r>
      <w:hyperlink r:id="rId6" w:history="1">
        <w:r w:rsidRPr="007B1CF8">
          <w:rPr>
            <w:rStyle w:val="Hyperlink"/>
          </w:rPr>
          <w:t>shubhammazumdar94@gmail.com</w:t>
        </w:r>
      </w:hyperlink>
      <w:r>
        <w:t xml:space="preserve">; </w:t>
      </w:r>
      <w:hyperlink r:id="rId7" w:history="1">
        <w:r w:rsidRPr="007B1CF8">
          <w:rPr>
            <w:rStyle w:val="Hyperlink"/>
          </w:rPr>
          <w:t>GitHub</w:t>
        </w:r>
      </w:hyperlink>
      <w:r>
        <w:t xml:space="preserve">; </w:t>
      </w:r>
    </w:p>
    <w:p w14:paraId="522204C1" w14:textId="77777777" w:rsidR="00335990" w:rsidRDefault="00000000" w:rsidP="00F157A0">
      <w:pPr>
        <w:spacing w:after="4" w:line="240" w:lineRule="auto"/>
        <w:ind w:left="0" w:firstLine="0"/>
      </w:pPr>
      <w:r>
        <w:t xml:space="preserve"> </w:t>
      </w:r>
    </w:p>
    <w:p w14:paraId="7E1D3527" w14:textId="77777777" w:rsidR="00335990" w:rsidRDefault="00000000" w:rsidP="00F157A0">
      <w:pPr>
        <w:spacing w:after="4" w:line="240" w:lineRule="auto"/>
        <w:ind w:left="-5"/>
      </w:pPr>
      <w:r>
        <w:rPr>
          <w:b/>
        </w:rPr>
        <w:t>EDUCATION EXPERIENCE</w:t>
      </w:r>
      <w:r>
        <w:t xml:space="preserve"> </w:t>
      </w:r>
    </w:p>
    <w:p w14:paraId="28029CEE" w14:textId="098816D1" w:rsidR="00E04769" w:rsidRDefault="00000000" w:rsidP="00F157A0">
      <w:pPr>
        <w:pStyle w:val="Heading1"/>
        <w:spacing w:after="4" w:line="240" w:lineRule="auto"/>
        <w:ind w:left="-5"/>
        <w:jc w:val="both"/>
        <w:rPr>
          <w:b w:val="0"/>
        </w:rPr>
      </w:pPr>
      <w:r>
        <w:t xml:space="preserve">The University of Texas at Dallas </w:t>
      </w:r>
      <w:r>
        <w:tab/>
        <w:t xml:space="preserve">   </w:t>
      </w:r>
      <w:r>
        <w:rPr>
          <w:b w:val="0"/>
        </w:rPr>
        <w:t xml:space="preserve"> </w:t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>
        <w:rPr>
          <w:b w:val="0"/>
        </w:rPr>
        <w:t xml:space="preserve">December 2023 </w:t>
      </w:r>
    </w:p>
    <w:p w14:paraId="223C0E58" w14:textId="4CFEE59E" w:rsidR="00E04769" w:rsidRDefault="00000000" w:rsidP="00F157A0">
      <w:pPr>
        <w:pStyle w:val="Heading1"/>
        <w:spacing w:after="4" w:line="240" w:lineRule="auto"/>
        <w:ind w:left="-5"/>
        <w:jc w:val="both"/>
        <w:rPr>
          <w:b w:val="0"/>
        </w:rPr>
      </w:pPr>
      <w:r>
        <w:rPr>
          <w:b w:val="0"/>
          <w:i/>
        </w:rPr>
        <w:t>Master of Information Technology and Management</w:t>
      </w:r>
      <w:r>
        <w:rPr>
          <w:b w:val="0"/>
        </w:rPr>
        <w:t xml:space="preserve"> </w:t>
      </w:r>
      <w:r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 w:rsidR="00E04769">
        <w:rPr>
          <w:b w:val="0"/>
        </w:rPr>
        <w:tab/>
      </w:r>
      <w:r>
        <w:t>GPA 3.8</w:t>
      </w:r>
    </w:p>
    <w:p w14:paraId="418D1F97" w14:textId="44DFF76A" w:rsidR="00335990" w:rsidRDefault="00000000" w:rsidP="00F157A0">
      <w:pPr>
        <w:pStyle w:val="Heading1"/>
        <w:spacing w:after="4" w:line="240" w:lineRule="auto"/>
        <w:ind w:left="-5"/>
        <w:jc w:val="both"/>
      </w:pPr>
      <w:r>
        <w:t xml:space="preserve">Visvesvaraya Technological University                                                                                                                       </w:t>
      </w:r>
      <w:r w:rsidR="00E04769">
        <w:tab/>
      </w:r>
      <w:r>
        <w:rPr>
          <w:b w:val="0"/>
        </w:rPr>
        <w:t xml:space="preserve">September 2017 </w:t>
      </w:r>
    </w:p>
    <w:p w14:paraId="5E01B899" w14:textId="77777777" w:rsidR="00335990" w:rsidRDefault="00000000" w:rsidP="00F157A0">
      <w:pPr>
        <w:tabs>
          <w:tab w:val="center" w:pos="10800"/>
        </w:tabs>
        <w:spacing w:after="4" w:line="240" w:lineRule="auto"/>
        <w:ind w:left="-15" w:firstLine="0"/>
      </w:pPr>
      <w:r>
        <w:rPr>
          <w:i/>
        </w:rPr>
        <w:t xml:space="preserve">Bachelor of Engineering in Electrical and Electronics                                                                                                           </w:t>
      </w:r>
      <w:r>
        <w:t xml:space="preserve"> </w:t>
      </w:r>
      <w:r>
        <w:tab/>
      </w:r>
      <w:r>
        <w:rPr>
          <w:i/>
        </w:rPr>
        <w:t xml:space="preserve"> </w:t>
      </w:r>
    </w:p>
    <w:p w14:paraId="0313B022" w14:textId="77777777" w:rsidR="00335990" w:rsidRDefault="00000000" w:rsidP="00F157A0">
      <w:pPr>
        <w:spacing w:after="4" w:line="240" w:lineRule="auto"/>
        <w:ind w:left="0" w:firstLine="0"/>
      </w:pPr>
      <w:r>
        <w:rPr>
          <w:b/>
        </w:rPr>
        <w:t xml:space="preserve"> </w:t>
      </w:r>
    </w:p>
    <w:p w14:paraId="2558C712" w14:textId="77777777" w:rsidR="00335990" w:rsidRDefault="00000000" w:rsidP="00F157A0">
      <w:pPr>
        <w:pStyle w:val="Heading1"/>
        <w:spacing w:after="4" w:line="240" w:lineRule="auto"/>
        <w:ind w:left="-5"/>
        <w:jc w:val="both"/>
      </w:pPr>
      <w:r>
        <w:t xml:space="preserve">TECHNICAL SKILLS </w:t>
      </w:r>
    </w:p>
    <w:p w14:paraId="59D9B24A" w14:textId="77777777" w:rsidR="00335990" w:rsidRDefault="00000000" w:rsidP="00F157A0">
      <w:pPr>
        <w:spacing w:after="4" w:line="240" w:lineRule="auto"/>
        <w:ind w:left="-5"/>
      </w:pPr>
      <w:r>
        <w:t>Certifications</w:t>
      </w:r>
      <w:r>
        <w:rPr>
          <w:b/>
        </w:rPr>
        <w:t xml:space="preserve">:  </w:t>
      </w:r>
      <w:r>
        <w:t xml:space="preserve">Salesforce Certified Administrator 201, Salesforce Certified Platform Developer 1 </w:t>
      </w:r>
    </w:p>
    <w:p w14:paraId="0F99ACEF" w14:textId="4923BD7E" w:rsidR="00335990" w:rsidRDefault="00000000" w:rsidP="00F157A0">
      <w:pPr>
        <w:spacing w:after="4" w:line="240" w:lineRule="auto"/>
        <w:ind w:left="-5"/>
      </w:pPr>
      <w:r>
        <w:t>Programming</w:t>
      </w:r>
      <w:r>
        <w:rPr>
          <w:b/>
        </w:rPr>
        <w:t>:</w:t>
      </w:r>
      <w:r>
        <w:t xml:space="preserve">  Python, Java, Apex, HTML, CSS, JavaScript, React JS</w:t>
      </w:r>
      <w:r w:rsidR="00573446">
        <w:t>, Node JS</w:t>
      </w:r>
      <w:r w:rsidR="00657E10">
        <w:t>, Express</w:t>
      </w:r>
      <w:r w:rsidR="00F157A0">
        <w:t xml:space="preserve"> JS</w:t>
      </w:r>
    </w:p>
    <w:p w14:paraId="158BFD75" w14:textId="77777777" w:rsidR="00335990" w:rsidRDefault="00000000" w:rsidP="00F157A0">
      <w:pPr>
        <w:spacing w:after="4" w:line="240" w:lineRule="auto"/>
        <w:ind w:left="-5"/>
      </w:pPr>
      <w:r>
        <w:t>Databases</w:t>
      </w:r>
      <w:r>
        <w:rPr>
          <w:b/>
        </w:rPr>
        <w:t xml:space="preserve">: </w:t>
      </w:r>
      <w:r>
        <w:t xml:space="preserve">       PostgreSQL, MySQL </w:t>
      </w:r>
    </w:p>
    <w:p w14:paraId="3687208F" w14:textId="36F58AB3" w:rsidR="00335990" w:rsidRDefault="00000000" w:rsidP="00F157A0">
      <w:pPr>
        <w:spacing w:after="4" w:line="240" w:lineRule="auto"/>
        <w:ind w:left="-5"/>
      </w:pPr>
      <w:r>
        <w:t>Cloud</w:t>
      </w:r>
      <w:r>
        <w:rPr>
          <w:b/>
        </w:rPr>
        <w:t xml:space="preserve">:               </w:t>
      </w:r>
      <w:r>
        <w:t xml:space="preserve"> Salesforce CRM, </w:t>
      </w:r>
      <w:r w:rsidR="00480EDD">
        <w:t>Salesforce Development, Salesforce Administration</w:t>
      </w:r>
    </w:p>
    <w:p w14:paraId="78F8EA7C" w14:textId="77777777" w:rsidR="00335990" w:rsidRDefault="00000000" w:rsidP="00F157A0">
      <w:pPr>
        <w:spacing w:after="4" w:line="240" w:lineRule="auto"/>
        <w:ind w:left="-5"/>
      </w:pPr>
      <w:r>
        <w:t>Software</w:t>
      </w:r>
      <w:r>
        <w:rPr>
          <w:b/>
        </w:rPr>
        <w:t>:</w:t>
      </w:r>
      <w:r>
        <w:t xml:space="preserve">          Git Extension, Jira, Confluence, Source Tree, IntelliJ, VS Studio Code, MS Excel, GitHub, GitLab </w:t>
      </w:r>
    </w:p>
    <w:p w14:paraId="00487D67" w14:textId="77777777" w:rsidR="00335990" w:rsidRDefault="00000000" w:rsidP="00F157A0">
      <w:pPr>
        <w:spacing w:after="4" w:line="240" w:lineRule="auto"/>
        <w:ind w:left="0" w:firstLine="0"/>
      </w:pPr>
      <w:r>
        <w:rPr>
          <w:b/>
        </w:rPr>
        <w:t xml:space="preserve"> </w:t>
      </w:r>
    </w:p>
    <w:p w14:paraId="77FF90B0" w14:textId="77777777" w:rsidR="00335990" w:rsidRDefault="00000000" w:rsidP="00F157A0">
      <w:pPr>
        <w:pStyle w:val="Heading1"/>
        <w:spacing w:after="4" w:line="240" w:lineRule="auto"/>
        <w:ind w:left="-5"/>
        <w:jc w:val="both"/>
      </w:pPr>
      <w:r>
        <w:t xml:space="preserve">PROFESSIONAL EXPERIENCE </w:t>
      </w:r>
    </w:p>
    <w:p w14:paraId="225E9997" w14:textId="77777777" w:rsidR="00335990" w:rsidRDefault="00000000" w:rsidP="00F157A0">
      <w:pPr>
        <w:tabs>
          <w:tab w:val="right" w:pos="10801"/>
        </w:tabs>
        <w:spacing w:after="4" w:line="240" w:lineRule="auto"/>
        <w:ind w:left="-15" w:firstLine="0"/>
      </w:pPr>
      <w:r>
        <w:rPr>
          <w:b/>
        </w:rPr>
        <w:t xml:space="preserve">IQVIA, </w:t>
      </w:r>
      <w:r>
        <w:t>Bangalore, India</w:t>
      </w:r>
      <w:r>
        <w:rPr>
          <w:b/>
        </w:rPr>
        <w:t xml:space="preserve"> </w:t>
      </w:r>
      <w:r>
        <w:rPr>
          <w:b/>
        </w:rPr>
        <w:tab/>
      </w:r>
      <w:r>
        <w:t>April 2020 – October 2021</w:t>
      </w:r>
      <w:r>
        <w:rPr>
          <w:b/>
        </w:rPr>
        <w:t xml:space="preserve"> </w:t>
      </w:r>
    </w:p>
    <w:p w14:paraId="3E2FBB62" w14:textId="146143AE" w:rsidR="00335990" w:rsidRDefault="00000000" w:rsidP="00F157A0">
      <w:pPr>
        <w:pStyle w:val="Heading2"/>
        <w:spacing w:after="4" w:line="240" w:lineRule="auto"/>
        <w:ind w:left="-5"/>
        <w:jc w:val="both"/>
        <w:rPr>
          <w:b/>
          <w:i w:val="0"/>
        </w:rPr>
      </w:pPr>
      <w:r>
        <w:t>Salesforce Developer</w:t>
      </w:r>
      <w:r>
        <w:rPr>
          <w:b/>
          <w:i w:val="0"/>
        </w:rPr>
        <w:t xml:space="preserve"> </w:t>
      </w:r>
    </w:p>
    <w:p w14:paraId="69B4D831" w14:textId="22923D52" w:rsidR="00266B3E" w:rsidRDefault="00266B3E" w:rsidP="00F157A0">
      <w:pPr>
        <w:numPr>
          <w:ilvl w:val="0"/>
          <w:numId w:val="2"/>
        </w:numPr>
        <w:spacing w:after="4" w:line="240" w:lineRule="auto"/>
        <w:ind w:hanging="362"/>
      </w:pPr>
      <w:r>
        <w:t>Mentored 20+ interns on Salesforce configurations and administration, providing hands-on guidance to improve their technical skills and ensure project success.</w:t>
      </w:r>
    </w:p>
    <w:p w14:paraId="1D33935D" w14:textId="1325A25A" w:rsidR="00266B3E" w:rsidRDefault="00266B3E" w:rsidP="00F157A0">
      <w:pPr>
        <w:numPr>
          <w:ilvl w:val="0"/>
          <w:numId w:val="2"/>
        </w:numPr>
        <w:spacing w:after="4" w:line="240" w:lineRule="auto"/>
        <w:ind w:hanging="362"/>
      </w:pPr>
      <w:r>
        <w:t>Developed complex Apex Classes, Controllers, Validation Rules, and Apex Triggers for various functional needs in OCE application, demonstrating a strong understanding of Salesforce best practices and coding standards.</w:t>
      </w:r>
    </w:p>
    <w:p w14:paraId="4C106B36" w14:textId="62EE7AAB" w:rsidR="00266B3E" w:rsidRDefault="00266B3E" w:rsidP="00F157A0">
      <w:pPr>
        <w:numPr>
          <w:ilvl w:val="0"/>
          <w:numId w:val="2"/>
        </w:numPr>
        <w:spacing w:after="4" w:line="240" w:lineRule="auto"/>
        <w:ind w:hanging="362"/>
      </w:pPr>
      <w:r>
        <w:t>Worked closely with cross-functional teams to identify and resolve bugs, utilizing debugging tools and techniques to optimize code and significantly reduce application latency.</w:t>
      </w:r>
    </w:p>
    <w:p w14:paraId="71E4E270" w14:textId="77777777" w:rsidR="00DC2395" w:rsidRPr="00266B3E" w:rsidRDefault="00DC2395" w:rsidP="00F157A0">
      <w:pPr>
        <w:spacing w:after="4" w:line="240" w:lineRule="auto"/>
        <w:ind w:left="770" w:firstLine="0"/>
      </w:pPr>
    </w:p>
    <w:p w14:paraId="4834681B" w14:textId="77777777" w:rsidR="00335990" w:rsidRDefault="00000000" w:rsidP="00F157A0">
      <w:pPr>
        <w:tabs>
          <w:tab w:val="right" w:pos="10801"/>
        </w:tabs>
        <w:spacing w:after="4" w:line="240" w:lineRule="auto"/>
        <w:ind w:left="-15" w:firstLine="0"/>
      </w:pPr>
      <w:r>
        <w:rPr>
          <w:b/>
        </w:rPr>
        <w:t>Rialtes technologies LLC</w:t>
      </w:r>
      <w:r>
        <w:t xml:space="preserve">, Pune, India </w:t>
      </w:r>
      <w:r>
        <w:tab/>
        <w:t xml:space="preserve">       May 2019 – February 2020</w:t>
      </w:r>
      <w:r>
        <w:rPr>
          <w:b/>
        </w:rPr>
        <w:t xml:space="preserve"> </w:t>
      </w:r>
    </w:p>
    <w:p w14:paraId="1D8AB4EB" w14:textId="77777777" w:rsidR="00335990" w:rsidRDefault="00000000" w:rsidP="00F157A0">
      <w:pPr>
        <w:pStyle w:val="Heading2"/>
        <w:spacing w:after="4" w:line="240" w:lineRule="auto"/>
        <w:ind w:left="-5"/>
        <w:jc w:val="both"/>
      </w:pPr>
      <w:r>
        <w:t>Associate Software Engineer</w:t>
      </w:r>
      <w:r>
        <w:rPr>
          <w:b/>
          <w:i w:val="0"/>
        </w:rPr>
        <w:t xml:space="preserve"> </w:t>
      </w:r>
    </w:p>
    <w:p w14:paraId="24F649C8" w14:textId="470F7325" w:rsidR="00266B3E" w:rsidRDefault="00266B3E" w:rsidP="00F157A0">
      <w:pPr>
        <w:numPr>
          <w:ilvl w:val="0"/>
          <w:numId w:val="2"/>
        </w:numPr>
        <w:spacing w:after="4" w:line="240" w:lineRule="auto"/>
        <w:ind w:hanging="362"/>
      </w:pPr>
      <w:r>
        <w:t>Implemented and formalized a solution and technical design review process, ensuring the quality of solutions and improving execution efficiency in software development projects.</w:t>
      </w:r>
    </w:p>
    <w:p w14:paraId="1F9274B3" w14:textId="409745FD" w:rsidR="00266B3E" w:rsidRDefault="00266B3E" w:rsidP="00F157A0">
      <w:pPr>
        <w:numPr>
          <w:ilvl w:val="0"/>
          <w:numId w:val="2"/>
        </w:numPr>
        <w:spacing w:after="4" w:line="240" w:lineRule="auto"/>
        <w:ind w:hanging="362"/>
      </w:pPr>
      <w:r>
        <w:t>Increased process adherence by 22% by communicating process requirements, project plans, and launch schedules to team members and stakeholders, and implementing process checklists to ensure consistent execution.</w:t>
      </w:r>
    </w:p>
    <w:p w14:paraId="252137D5" w14:textId="2F24E3A0" w:rsidR="00335990" w:rsidRDefault="00266B3E" w:rsidP="00F157A0">
      <w:pPr>
        <w:numPr>
          <w:ilvl w:val="0"/>
          <w:numId w:val="2"/>
        </w:numPr>
        <w:spacing w:after="4" w:line="240" w:lineRule="auto"/>
        <w:ind w:hanging="362"/>
      </w:pPr>
      <w:r>
        <w:t>Designed and developed custom field formulas using logical and mathematical operations to automate repetitive tasks, reducing manual effort and improving overall efficiency in software development projects.</w:t>
      </w:r>
    </w:p>
    <w:p w14:paraId="353D3B15" w14:textId="77777777" w:rsidR="00266B3E" w:rsidRDefault="00266B3E" w:rsidP="00F157A0">
      <w:pPr>
        <w:spacing w:after="4" w:line="240" w:lineRule="auto"/>
        <w:ind w:left="770" w:firstLine="0"/>
      </w:pPr>
    </w:p>
    <w:p w14:paraId="0667AD44" w14:textId="77777777" w:rsidR="00335990" w:rsidRDefault="00000000" w:rsidP="00F157A0">
      <w:pPr>
        <w:tabs>
          <w:tab w:val="right" w:pos="10801"/>
        </w:tabs>
        <w:spacing w:after="4" w:line="240" w:lineRule="auto"/>
        <w:ind w:left="-15" w:firstLine="0"/>
      </w:pPr>
      <w:r>
        <w:rPr>
          <w:b/>
        </w:rPr>
        <w:t>Simplilearn</w:t>
      </w:r>
      <w:r>
        <w:t xml:space="preserve">, Bangalore, India </w:t>
      </w:r>
      <w:r>
        <w:tab/>
        <w:t xml:space="preserve">         November 2017 – May 2018</w:t>
      </w:r>
      <w:r>
        <w:rPr>
          <w:b/>
        </w:rPr>
        <w:t xml:space="preserve"> </w:t>
      </w:r>
    </w:p>
    <w:p w14:paraId="526EB6BC" w14:textId="77777777" w:rsidR="00335990" w:rsidRDefault="00000000" w:rsidP="00F157A0">
      <w:pPr>
        <w:pStyle w:val="Heading2"/>
        <w:spacing w:after="4" w:line="240" w:lineRule="auto"/>
        <w:ind w:left="-5"/>
        <w:jc w:val="both"/>
      </w:pPr>
      <w:r>
        <w:t>Inside Sales Manager</w:t>
      </w:r>
      <w:r>
        <w:rPr>
          <w:b/>
          <w:i w:val="0"/>
        </w:rPr>
        <w:t xml:space="preserve"> </w:t>
      </w:r>
    </w:p>
    <w:p w14:paraId="097B9B41" w14:textId="6DCB0DDA" w:rsidR="00CC0F61" w:rsidRDefault="00CC0F61" w:rsidP="00F157A0">
      <w:pPr>
        <w:numPr>
          <w:ilvl w:val="0"/>
          <w:numId w:val="2"/>
        </w:numPr>
        <w:spacing w:after="4" w:line="240" w:lineRule="auto"/>
        <w:ind w:hanging="362"/>
      </w:pPr>
      <w:r>
        <w:t xml:space="preserve">Collaborated with internal departments and customer experience to provide service and solutions which increased customer satisfaction by 24%. </w:t>
      </w:r>
    </w:p>
    <w:p w14:paraId="65FFC2B6" w14:textId="0DD71FF3" w:rsidR="00CC0F61" w:rsidRDefault="00CC0F61" w:rsidP="00F157A0">
      <w:pPr>
        <w:numPr>
          <w:ilvl w:val="0"/>
          <w:numId w:val="2"/>
        </w:numPr>
        <w:spacing w:after="4" w:line="240" w:lineRule="auto"/>
        <w:ind w:hanging="362"/>
      </w:pPr>
      <w:r>
        <w:t xml:space="preserve">Finished at 110% over sales target quota for 2018. </w:t>
      </w:r>
    </w:p>
    <w:p w14:paraId="7DE3EC56" w14:textId="18E1DB46" w:rsidR="00620B69" w:rsidRDefault="00CC0F61" w:rsidP="00F157A0">
      <w:pPr>
        <w:numPr>
          <w:ilvl w:val="0"/>
          <w:numId w:val="2"/>
        </w:numPr>
        <w:spacing w:after="4" w:line="240" w:lineRule="auto"/>
        <w:ind w:hanging="362"/>
      </w:pPr>
      <w:r>
        <w:t xml:space="preserve">Produced and </w:t>
      </w:r>
      <w:r w:rsidR="006B6DAA">
        <w:t>analysed</w:t>
      </w:r>
      <w:r>
        <w:t xml:space="preserve"> key performance indicator reports to determine areas of improvement.</w:t>
      </w:r>
    </w:p>
    <w:p w14:paraId="543BC030" w14:textId="77777777" w:rsidR="00620B69" w:rsidRDefault="00620B69" w:rsidP="00F157A0">
      <w:pPr>
        <w:spacing w:after="4" w:line="240" w:lineRule="auto"/>
        <w:ind w:left="770" w:firstLine="0"/>
      </w:pPr>
    </w:p>
    <w:p w14:paraId="5FFED0AD" w14:textId="77777777" w:rsidR="00335990" w:rsidRDefault="00000000" w:rsidP="00F157A0">
      <w:pPr>
        <w:pStyle w:val="Heading1"/>
        <w:spacing w:after="4" w:line="240" w:lineRule="auto"/>
        <w:ind w:left="-5"/>
        <w:jc w:val="both"/>
      </w:pPr>
      <w:r>
        <w:t xml:space="preserve">ACADEMIC PROJECTS </w:t>
      </w:r>
    </w:p>
    <w:p w14:paraId="4D986466" w14:textId="77777777" w:rsidR="00335990" w:rsidRDefault="00000000" w:rsidP="00F157A0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801"/>
        </w:tabs>
        <w:spacing w:after="4" w:line="240" w:lineRule="auto"/>
        <w:ind w:left="-15" w:firstLine="0"/>
      </w:pPr>
      <w:r>
        <w:rPr>
          <w:b/>
        </w:rPr>
        <w:t xml:space="preserve">Todos App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</w:t>
      </w:r>
      <w:r>
        <w:t>August 2022</w:t>
      </w:r>
      <w:r>
        <w:rPr>
          <w:b/>
        </w:rPr>
        <w:t xml:space="preserve"> </w:t>
      </w:r>
    </w:p>
    <w:p w14:paraId="0D31D931" w14:textId="6ECFE4BE" w:rsidR="00E04769" w:rsidRDefault="00000000" w:rsidP="00F157A0">
      <w:pPr>
        <w:tabs>
          <w:tab w:val="center" w:pos="7920"/>
        </w:tabs>
        <w:spacing w:after="4" w:line="240" w:lineRule="auto"/>
        <w:ind w:left="-15" w:firstLine="0"/>
      </w:pPr>
      <w:r>
        <w:t xml:space="preserve">Designed and implemented basic features of to-do list tracker using React JS and CSS. </w:t>
      </w:r>
      <w:r>
        <w:tab/>
        <w:t xml:space="preserve">      </w:t>
      </w:r>
      <w:r>
        <w:rPr>
          <w:b/>
        </w:rPr>
        <w:t xml:space="preserve"> </w:t>
      </w:r>
    </w:p>
    <w:p w14:paraId="38873447" w14:textId="77777777" w:rsidR="00620B69" w:rsidRDefault="00620B69" w:rsidP="00F157A0">
      <w:pPr>
        <w:tabs>
          <w:tab w:val="center" w:pos="7920"/>
        </w:tabs>
        <w:spacing w:after="4" w:line="240" w:lineRule="auto"/>
        <w:ind w:left="-15" w:firstLine="0"/>
      </w:pPr>
    </w:p>
    <w:p w14:paraId="6FC749F8" w14:textId="77777777" w:rsidR="00335990" w:rsidRDefault="00000000" w:rsidP="00F157A0">
      <w:pPr>
        <w:pStyle w:val="Heading1"/>
        <w:spacing w:after="4" w:line="240" w:lineRule="auto"/>
        <w:ind w:left="-5"/>
        <w:jc w:val="both"/>
      </w:pPr>
      <w:r>
        <w:t xml:space="preserve">ADDITIONAL INFORMATION </w:t>
      </w:r>
      <w:r>
        <w:rPr>
          <w:b w:val="0"/>
        </w:rPr>
        <w:t xml:space="preserve"> </w:t>
      </w:r>
    </w:p>
    <w:p w14:paraId="4B6D9B71" w14:textId="77777777" w:rsidR="00335990" w:rsidRDefault="00000000" w:rsidP="00F157A0">
      <w:pPr>
        <w:spacing w:after="4" w:line="240" w:lineRule="auto"/>
        <w:ind w:left="-5"/>
      </w:pPr>
      <w:r>
        <w:rPr>
          <w:i/>
        </w:rPr>
        <w:t>Languages</w:t>
      </w:r>
      <w:r>
        <w:t xml:space="preserve">: English, Hindi, Bengali </w:t>
      </w:r>
    </w:p>
    <w:p w14:paraId="46F10AB4" w14:textId="77777777" w:rsidR="00335990" w:rsidRDefault="00000000" w:rsidP="00F157A0">
      <w:pPr>
        <w:spacing w:after="4" w:line="240" w:lineRule="auto"/>
        <w:ind w:left="-5"/>
      </w:pPr>
      <w:r>
        <w:rPr>
          <w:i/>
        </w:rPr>
        <w:t>Eligibility</w:t>
      </w:r>
      <w:r>
        <w:t xml:space="preserve">:    Eligible to work in the US for internships and full time for up to 36 months. </w:t>
      </w:r>
    </w:p>
    <w:sectPr w:rsidR="00335990">
      <w:pgSz w:w="12240" w:h="15840"/>
      <w:pgMar w:top="1440" w:right="71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5ED"/>
    <w:multiLevelType w:val="hybridMultilevel"/>
    <w:tmpl w:val="4E3CDE74"/>
    <w:lvl w:ilvl="0" w:tplc="9CD8B682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AAEEDE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78BB86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18284A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C804BC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1C9856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BC8FDA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700AB02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92ECC2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F17B5F"/>
    <w:multiLevelType w:val="hybridMultilevel"/>
    <w:tmpl w:val="69CAD3E0"/>
    <w:lvl w:ilvl="0" w:tplc="E586E264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A33C8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5E10B2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1EF56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4C9F88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D8240A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AA725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7A7124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32A0CE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FE0CF9"/>
    <w:multiLevelType w:val="hybridMultilevel"/>
    <w:tmpl w:val="BCB4B878"/>
    <w:lvl w:ilvl="0" w:tplc="8602813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180CE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EE5254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8D606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4416B8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1E5EC8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62D4D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64EA0A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E821FC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5806061">
    <w:abstractNumId w:val="1"/>
  </w:num>
  <w:num w:numId="2" w16cid:durableId="1198589555">
    <w:abstractNumId w:val="2"/>
  </w:num>
  <w:num w:numId="3" w16cid:durableId="144172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90"/>
    <w:rsid w:val="000E7799"/>
    <w:rsid w:val="00266B3E"/>
    <w:rsid w:val="002935D9"/>
    <w:rsid w:val="002E16CF"/>
    <w:rsid w:val="00335990"/>
    <w:rsid w:val="003D59FE"/>
    <w:rsid w:val="00480EDD"/>
    <w:rsid w:val="00573446"/>
    <w:rsid w:val="00620B69"/>
    <w:rsid w:val="0064323A"/>
    <w:rsid w:val="00657E10"/>
    <w:rsid w:val="006B6DAA"/>
    <w:rsid w:val="007B1CF8"/>
    <w:rsid w:val="00CC0F61"/>
    <w:rsid w:val="00DA0E80"/>
    <w:rsid w:val="00DC2395"/>
    <w:rsid w:val="00E04769"/>
    <w:rsid w:val="00E34FCA"/>
    <w:rsid w:val="00EC3236"/>
    <w:rsid w:val="00F1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6D621"/>
  <w15:docId w15:val="{D7384206-A28E-AC42-BCD9-919B37B6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Calibri" w:eastAsia="Calibri" w:hAnsi="Calibri" w:cs="Calibri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7B1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bhb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mmazumdar94@gmail.com" TargetMode="External"/><Relationship Id="rId5" Type="http://schemas.openxmlformats.org/officeDocument/2006/relationships/hyperlink" Target="https://www.linkedin.com/in/shubham-mazumd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Shubham_Mazumdar_04:18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Shubham_Mazumdar_04:18</dc:title>
  <dc:subject/>
  <dc:creator>Shubham Mazumdar</dc:creator>
  <cp:keywords/>
  <cp:lastModifiedBy>Mazumdar, Shubham</cp:lastModifiedBy>
  <cp:revision>19</cp:revision>
  <cp:lastPrinted>2023-02-28T22:02:00Z</cp:lastPrinted>
  <dcterms:created xsi:type="dcterms:W3CDTF">2023-02-14T17:23:00Z</dcterms:created>
  <dcterms:modified xsi:type="dcterms:W3CDTF">2023-03-05T21:44:00Z</dcterms:modified>
</cp:coreProperties>
</file>