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6A51F981" w:rsidR="00B606EC" w:rsidRDefault="00CD6CCB">
      <w:r w:rsidRPr="006447B4">
        <w:rPr>
          <w:noProof/>
        </w:rPr>
        <mc:AlternateContent>
          <mc:Choice Requires="wps">
            <w:drawing>
              <wp:anchor distT="0" distB="0" distL="114300" distR="114300" simplePos="0" relativeHeight="251661312" behindDoc="0" locked="0" layoutInCell="1" allowOverlap="1" wp14:anchorId="69CB1E38" wp14:editId="531C5D18">
                <wp:simplePos x="0" y="0"/>
                <wp:positionH relativeFrom="column">
                  <wp:posOffset>-1083310</wp:posOffset>
                </wp:positionH>
                <wp:positionV relativeFrom="paragraph">
                  <wp:posOffset>-306070</wp:posOffset>
                </wp:positionV>
                <wp:extent cx="3794760" cy="45719"/>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719"/>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D00D18" id="Rectangle 10" o:spid="_x0000_s1026" style="position:absolute;margin-left:-85.3pt;margin-top:-24.1pt;width:298.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" fillcolor="#ffc100" stroked="f" strokeweight="1pt"/>
            </w:pict>
          </mc:Fallback>
        </mc:AlternateContent>
      </w:r>
      <w:r w:rsidR="003F0DEF" w:rsidRPr="006447B4">
        <w:rPr>
          <w:noProof/>
        </w:rPr>
        <mc:AlternateContent>
          <mc:Choice Requires="wps">
            <w:drawing>
              <wp:anchor distT="0" distB="0" distL="114300" distR="114300" simplePos="0" relativeHeight="251660288" behindDoc="0" locked="0" layoutInCell="1" allowOverlap="1" wp14:anchorId="155A8BEB" wp14:editId="6EEA68A7">
                <wp:simplePos x="0" y="0"/>
                <wp:positionH relativeFrom="column">
                  <wp:posOffset>-81182</wp:posOffset>
                </wp:positionH>
                <wp:positionV relativeFrom="paragraph">
                  <wp:posOffset>-1134110</wp:posOffset>
                </wp:positionV>
                <wp:extent cx="2926080" cy="826477"/>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826477"/>
                        </a:xfrm>
                        <a:prstGeom prst="rect">
                          <a:avLst/>
                        </a:prstGeom>
                      </wps:spPr>
                      <wps:txb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55A8BEB" id="_x0000_t202" coordsize="21600,21600" o:spt="202" path="m,l,21600r21600,l21600,xe">
                <v:stroke joinstyle="miter"/>
                <v:path gradientshapeok="t" o:connecttype="rect"/>
              </v:shapetype>
              <v:shape id="Title 1" o:spid="_x0000_s1026" type="#_x0000_t202" style="position:absolute;margin-left:-6.4pt;margin-top:-89.3pt;width:230.4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" filled="f" stroked="f">
                <v:textbo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v:textbox>
              </v:shape>
            </w:pict>
          </mc:Fallback>
        </mc:AlternateContent>
      </w:r>
      <w:r w:rsidR="0091331E" w:rsidRPr="006447B4">
        <w:rPr>
          <w:noProof/>
        </w:rPr>
        <mc:AlternateContent>
          <mc:Choice Requires="wps">
            <w:drawing>
              <wp:anchor distT="0" distB="0" distL="114300" distR="114300" simplePos="0" relativeHeight="251659264" behindDoc="0" locked="0" layoutInCell="1" allowOverlap="1" wp14:anchorId="7E92CF9D" wp14:editId="0667D29E">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92CF9D" id="TextBox 12" o:spid="_x0000_s1027"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0ACDC3F" w:rsidR="00AD200D" w:rsidRDefault="006D63BA">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55CD8349" w:rsidR="00AD200D" w:rsidRDefault="00DD616D">
            <w:r>
              <w:t>2202875</w:t>
            </w:r>
          </w:p>
        </w:tc>
      </w:tr>
    </w:tbl>
    <w:p w14:paraId="7E8594F7" w14:textId="77777777" w:rsidR="00AD200D" w:rsidRDefault="00AD200D"/>
    <w:p w14:paraId="087789FD" w14:textId="65DDC6B1" w:rsidR="008F7232" w:rsidRPr="00C90A27" w:rsidRDefault="008F7232">
      <w:pPr>
        <w:rPr>
          <w:b/>
          <w:bCs/>
        </w:rPr>
      </w:pPr>
      <w:r w:rsidRPr="00C90A27">
        <w:rPr>
          <w:b/>
          <w:bCs/>
        </w:rPr>
        <w:t>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0A43958D" w:rsidR="000C5565" w:rsidRDefault="00143BE2">
            <w:r>
              <w:t>One-Way Ride</w:t>
            </w:r>
          </w:p>
        </w:tc>
      </w:tr>
    </w:tbl>
    <w:p w14:paraId="3ACD8A73" w14:textId="77777777" w:rsidR="00AD200D" w:rsidRDefault="00AD200D"/>
    <w:p w14:paraId="1536F9C7" w14:textId="3B94266A" w:rsidR="00E95997" w:rsidRPr="00C90A27" w:rsidRDefault="00E95997" w:rsidP="00E95997">
      <w:pPr>
        <w:rPr>
          <w:b/>
          <w:bCs/>
        </w:rPr>
      </w:pPr>
      <w:r>
        <w:rPr>
          <w:b/>
          <w:bCs/>
        </w:rPr>
        <w:t>PROJECT SUPERVISOR</w:t>
      </w:r>
    </w:p>
    <w:tbl>
      <w:tblPr>
        <w:tblStyle w:val="TableGrid"/>
        <w:tblW w:w="0" w:type="auto"/>
        <w:tblLook w:val="04A0" w:firstRow="1" w:lastRow="0" w:firstColumn="1" w:lastColumn="0" w:noHBand="0" w:noVBand="1"/>
      </w:tblPr>
      <w:tblGrid>
        <w:gridCol w:w="9436"/>
      </w:tblGrid>
      <w:tr w:rsidR="00E95997" w14:paraId="4EC94432" w14:textId="77777777" w:rsidTr="006515A2">
        <w:tc>
          <w:tcPr>
            <w:tcW w:w="9436" w:type="dxa"/>
          </w:tcPr>
          <w:p w14:paraId="7918FDB0" w14:textId="17F76CAB" w:rsidR="00E95997" w:rsidRPr="00280172" w:rsidRDefault="00280172" w:rsidP="006515A2">
            <w:r>
              <w:t xml:space="preserve">Martin </w:t>
            </w:r>
            <w:proofErr w:type="spellStart"/>
            <w:r>
              <w:t>Zeilinger</w:t>
            </w:r>
            <w:proofErr w:type="spellEnd"/>
          </w:p>
        </w:tc>
      </w:tr>
    </w:tbl>
    <w:p w14:paraId="33BA21FD" w14:textId="77777777" w:rsidR="00E95997" w:rsidRDefault="00E95997">
      <w:pPr>
        <w:rPr>
          <w:b/>
          <w:bCs/>
        </w:rPr>
      </w:pPr>
    </w:p>
    <w:p w14:paraId="2A302CE4" w14:textId="77777777" w:rsidR="00E95997" w:rsidRDefault="00E95997">
      <w:pPr>
        <w:rPr>
          <w:b/>
          <w:bCs/>
        </w:rPr>
      </w:pPr>
    </w:p>
    <w:p w14:paraId="701DBADF" w14:textId="06B6B451" w:rsidR="008F7232" w:rsidRPr="00C90A27" w:rsidRDefault="008F7232">
      <w:pPr>
        <w:rPr>
          <w:b/>
          <w:bCs/>
        </w:rPr>
      </w:pPr>
      <w:r w:rsidRPr="00C90A27">
        <w:rPr>
          <w:b/>
          <w:bCs/>
        </w:rPr>
        <w:t xml:space="preserve">IDENTIFY </w:t>
      </w:r>
      <w:r w:rsidR="00CD6CCB">
        <w:rPr>
          <w:b/>
          <w:bCs/>
        </w:rPr>
        <w:t>THE</w:t>
      </w:r>
      <w:r w:rsidRPr="00C90A27">
        <w:rPr>
          <w:b/>
          <w:bCs/>
        </w:rPr>
        <w:t xml:space="preserve"> PROJECT BRIEF YOU </w:t>
      </w:r>
      <w:r w:rsidR="00CD6CCB">
        <w:rPr>
          <w:b/>
          <w:bCs/>
        </w:rPr>
        <w:t>ARE</w:t>
      </w:r>
      <w:r w:rsidRPr="00C90A27">
        <w:rPr>
          <w:b/>
          <w:bCs/>
        </w:rPr>
        <w:t xml:space="preserve"> RESPONDING TO</w:t>
      </w:r>
    </w:p>
    <w:p w14:paraId="2D93B17D" w14:textId="295D847E" w:rsidR="008F7232" w:rsidRDefault="008F7232" w:rsidP="00C90A27">
      <w:pPr>
        <w:jc w:val="center"/>
      </w:pPr>
    </w:p>
    <w:p w14:paraId="19C64198" w14:textId="6E2E42D9"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415553" w:rsidRPr="00415553">
        <w:rPr>
          <w:color w:val="FF0000"/>
        </w:rPr>
        <w:fldChar w:fldCharType="begin">
          <w:ffData>
            <w:name w:val="Check2"/>
            <w:enabled/>
            <w:calcOnExit w:val="0"/>
            <w:checkBox>
              <w:sizeAuto/>
              <w:default w:val="1"/>
            </w:checkBox>
          </w:ffData>
        </w:fldChar>
      </w:r>
      <w:bookmarkStart w:id="1" w:name="Check2"/>
      <w:r w:rsidR="00415553" w:rsidRPr="00415553">
        <w:rPr>
          <w:color w:val="FF0000"/>
        </w:rPr>
        <w:instrText xml:space="preserve"> FORMCHECKBOX </w:instrText>
      </w:r>
      <w:r w:rsidR="00000000">
        <w:rPr>
          <w:color w:val="FF0000"/>
        </w:rPr>
      </w:r>
      <w:r w:rsidR="00000000">
        <w:rPr>
          <w:color w:val="FF0000"/>
        </w:rPr>
        <w:fldChar w:fldCharType="separate"/>
      </w:r>
      <w:r w:rsidR="00415553" w:rsidRPr="00415553">
        <w:rPr>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48BB231A"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4F37F8D" w14:textId="77777777" w:rsidR="00BB017D" w:rsidRDefault="00BB017D" w:rsidP="008A30DF">
            <w:pPr>
              <w:rPr>
                <w:b/>
                <w:bCs/>
              </w:rPr>
            </w:pPr>
          </w:p>
          <w:p w14:paraId="3C712B66" w14:textId="77777777" w:rsidR="003657B2" w:rsidRDefault="003657B2" w:rsidP="003657B2">
            <w:r>
              <w:t xml:space="preserve">I will be working on a puzzle game prototype with storytelling driving the main gameplay. This project will be inspired by the storytelling in the game “What remains of Edith Finch” and the gameplay will be inspired by other games such as “Disco Elysium”, “Return of the </w:t>
            </w:r>
            <w:proofErr w:type="spellStart"/>
            <w:r>
              <w:t>Obra</w:t>
            </w:r>
            <w:proofErr w:type="spellEnd"/>
            <w:r>
              <w:t xml:space="preserve"> Din" and “Firewatch”.</w:t>
            </w:r>
          </w:p>
          <w:p w14:paraId="5C9AC68A" w14:textId="5AAC01C6" w:rsidR="003657B2" w:rsidRDefault="003657B2" w:rsidP="003657B2">
            <w:r>
              <w:t xml:space="preserve">The game will be set around the 1900s - 2000s with an </w:t>
            </w:r>
            <w:r w:rsidR="00F36B14">
              <w:t>3D, Top-Down</w:t>
            </w:r>
            <w:r>
              <w:t xml:space="preserve"> art style. The story is about a mafia</w:t>
            </w:r>
            <w:r w:rsidR="00F36B14">
              <w:t>, his pals and how the past led him to be at the current situation</w:t>
            </w:r>
            <w:r>
              <w:t>.</w:t>
            </w:r>
          </w:p>
          <w:p w14:paraId="5D997A69" w14:textId="38BF77D9" w:rsidR="003657B2" w:rsidRPr="00BB017D" w:rsidRDefault="003657B2" w:rsidP="003657B2">
            <w:pPr>
              <w:rPr>
                <w:b/>
                <w:bCs/>
              </w:rPr>
            </w:pPr>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24631A20" w:rsidR="00D07763" w:rsidRDefault="00D5104F" w:rsidP="00C2778F">
      <w:r>
        <w:t>Please</w:t>
      </w:r>
      <w:r w:rsidR="00CC05E0">
        <w:t xml:space="preserve"> tell </w:t>
      </w:r>
      <w:r w:rsidR="00C05524">
        <w:t>your supervisor what</w:t>
      </w:r>
      <w:r w:rsidR="00CC05E0">
        <w:t xml:space="preserve"> the premise of your research is. Write in full paragraphs to explain the core research questions, problems, challenges, or provocations </w:t>
      </w:r>
      <w:r w:rsidR="00C05524">
        <w:t>of</w:t>
      </w:r>
      <w:r w:rsidR="00CC05E0">
        <w:t xml:space="preserve">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051E484" w14:textId="77777777" w:rsidR="00BB017D" w:rsidRDefault="00BB017D" w:rsidP="000560B4">
            <w:pPr>
              <w:rPr>
                <w:b/>
                <w:bCs/>
              </w:rPr>
            </w:pPr>
          </w:p>
          <w:p w14:paraId="30B86276" w14:textId="77777777" w:rsidR="000560B4" w:rsidRDefault="000560B4" w:rsidP="000560B4">
            <w:r w:rsidRPr="00603272">
              <w:t xml:space="preserve">I would like to explore the interplay between narrative and game design. How game design shapes </w:t>
            </w:r>
            <w:r>
              <w:t xml:space="preserve">the </w:t>
            </w:r>
            <w:r w:rsidRPr="00603272">
              <w:t>narrative and narrative</w:t>
            </w:r>
            <w:r>
              <w:t>, the</w:t>
            </w:r>
            <w:r w:rsidRPr="00603272">
              <w:t xml:space="preserve"> game</w:t>
            </w:r>
            <w:r>
              <w:t xml:space="preserve"> </w:t>
            </w:r>
            <w:r w:rsidRPr="00603272">
              <w:t>design</w:t>
            </w:r>
            <w:r>
              <w:t>.</w:t>
            </w:r>
          </w:p>
          <w:p w14:paraId="2CA61FC9" w14:textId="77777777" w:rsidR="000560B4" w:rsidRDefault="000560B4" w:rsidP="000560B4">
            <w:r>
              <w:t xml:space="preserve">Narrative design is simple in movies as compared to games because it’s very linear and there is a story being told. Whereas in video games, the game must respond to the player's actions in a natural way to keep it immersive. Every player will play through the story at very </w:t>
            </w:r>
            <w:r w:rsidRPr="009B5AA9">
              <w:t xml:space="preserve">different paces and the game should be able to still deliver </w:t>
            </w:r>
            <w:r>
              <w:t xml:space="preserve">the story </w:t>
            </w:r>
            <w:r w:rsidRPr="009B5AA9">
              <w:t>consistently and must feel natural to the player.</w:t>
            </w:r>
            <w:r>
              <w:t xml:space="preserve"> If the player isn’t given enough freedom or worse, some amount of freedom is taken away, the game becomes a very boring “hand-held” experience, especially while solving puzzles. In detective games, the player is told what clues are important and what aren’t, which isn’t letting the player use their mind to solve the puzzle and in turn, fails to have a “eureka” moment giving the player positive feedback to keep them going.</w:t>
            </w:r>
          </w:p>
          <w:p w14:paraId="7C1E3077" w14:textId="77777777" w:rsidR="000560B4" w:rsidRDefault="000560B4" w:rsidP="000560B4">
            <w:r>
              <w:t xml:space="preserve">This would also mean increasing the difficulty for the more casual gamers. They might even feel stuck and lost without a clue of what they’re supposed to be doing. Finding the right balance between difficulty, pacing and fun are hard to come across. This could be solved by having difficulty modes which are the most basic and simple way of implementing this. Another way of making sure that the player doesn’t feel lost is by responding to the way the player interacts with the game. This is usually done by using natural prompts to give the player a nudge towards the objectives or help the player if they’re lost. These prompts include in-game characters, sound cues, and events happening to draw the player's attention to certain locations. Another way to have fun gameplay and eliminate the hand-help experience is by using invisible choices where the payer doesn’t know that his actions will affect certain elements of gameplay, but certain variables and player actions will be </w:t>
            </w:r>
            <w:proofErr w:type="gramStart"/>
            <w:r>
              <w:t>monitored</w:t>
            </w:r>
            <w:proofErr w:type="gramEnd"/>
            <w:r>
              <w:t xml:space="preserve"> and the game responds to it. This makes the game more dynamic and has a personalized feel. </w:t>
            </w:r>
          </w:p>
          <w:p w14:paraId="2D364C41" w14:textId="77777777" w:rsidR="000560B4" w:rsidRDefault="000560B4" w:rsidP="000560B4">
            <w:r w:rsidRPr="0090371A">
              <w:t>Clara Fernández-</w:t>
            </w:r>
            <w:proofErr w:type="gramStart"/>
            <w:r w:rsidRPr="0090371A">
              <w:t>Vara</w:t>
            </w:r>
            <w:r>
              <w:t>[</w:t>
            </w:r>
            <w:proofErr w:type="gramEnd"/>
            <w:r>
              <w:t>1], an expert in adventure game analysis points out that puzzles in adventure games are frequently integrated into the narrative events, and the game story is advanced through puzzle solving, she further defines these types of puzzles as “Narrative puzzles”. Using invisible choices along with having natural prompts to moderate difficulty according to the play style and using them to solve and dictate Narrative Puzzles would make a fun and immersive experience.</w:t>
            </w:r>
          </w:p>
          <w:p w14:paraId="17181961" w14:textId="77777777" w:rsidR="000560B4" w:rsidRDefault="000560B4" w:rsidP="000560B4">
            <w:r>
              <w:t xml:space="preserve">The games that inspire me to take such an approach and the ones I will study more are What Remains of Edith Finch, Return of the </w:t>
            </w:r>
            <w:proofErr w:type="spellStart"/>
            <w:r>
              <w:t>Obra</w:t>
            </w:r>
            <w:proofErr w:type="spellEnd"/>
            <w:r>
              <w:t xml:space="preserve"> </w:t>
            </w:r>
            <w:proofErr w:type="spellStart"/>
            <w:r>
              <w:t>Dinn</w:t>
            </w:r>
            <w:proofErr w:type="spellEnd"/>
            <w:r>
              <w:t>, Firewatch and Disco Elysium.</w:t>
            </w:r>
          </w:p>
          <w:p w14:paraId="2B3B469B" w14:textId="56EE5579" w:rsidR="000560B4" w:rsidRPr="00BB017D" w:rsidRDefault="000560B4" w:rsidP="000560B4">
            <w:pPr>
              <w:rPr>
                <w:b/>
                <w:bCs/>
              </w:rPr>
            </w:pP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00FD4115" w:rsidR="00A5512C" w:rsidRDefault="00DA35C3" w:rsidP="00A5512C">
      <w:r>
        <w:t>P</w:t>
      </w:r>
      <w:r w:rsidR="0094317B">
        <w:t xml:space="preserve">lease </w:t>
      </w:r>
      <w:r w:rsidR="007E730F">
        <w:t xml:space="preserve">list and </w:t>
      </w:r>
      <w:r w:rsidR="000439AD">
        <w:t>summarise</w:t>
      </w:r>
      <w:r w:rsidR="007E730F">
        <w:t xml:space="preserve"> the key sources of knowledge that you </w:t>
      </w:r>
      <w:r w:rsidR="00C05524">
        <w:t>are reading</w:t>
      </w:r>
      <w:r w:rsidR="007E730F">
        <w:t xml:space="preserve">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E224EA">
        <w:trPr>
          <w:trHeight w:val="1550"/>
        </w:trPr>
        <w:tc>
          <w:tcPr>
            <w:tcW w:w="9413" w:type="dxa"/>
          </w:tcPr>
          <w:p w14:paraId="3E81B60F" w14:textId="77777777" w:rsidR="000D30EA" w:rsidRDefault="000D30EA" w:rsidP="000D30EA">
            <w:pPr>
              <w:pStyle w:val="ListParagraph"/>
            </w:pPr>
          </w:p>
          <w:p w14:paraId="05198274" w14:textId="2BF3AEB2" w:rsidR="006256E7" w:rsidRDefault="006256E7" w:rsidP="006256E7">
            <w:pPr>
              <w:pStyle w:val="ListParagraph"/>
              <w:numPr>
                <w:ilvl w:val="0"/>
                <w:numId w:val="4"/>
              </w:numPr>
            </w:pPr>
            <w:r>
              <w:t>Fernández-Vara, C. 2014a. Introduction to Game Analysis. New York, NY, USA: Routledge.</w:t>
            </w:r>
          </w:p>
          <w:p w14:paraId="3EAE5DA1" w14:textId="77777777" w:rsidR="006256E7" w:rsidRDefault="006256E7" w:rsidP="006256E7">
            <w:pPr>
              <w:pStyle w:val="ListParagraph"/>
            </w:pPr>
          </w:p>
          <w:p w14:paraId="424AB9E3" w14:textId="77777777" w:rsidR="006256E7" w:rsidRDefault="006256E7" w:rsidP="006256E7">
            <w:pPr>
              <w:pStyle w:val="ListParagraph"/>
              <w:numPr>
                <w:ilvl w:val="0"/>
                <w:numId w:val="4"/>
              </w:numPr>
            </w:pPr>
            <w:r>
              <w:t>Exploring the Role of Narrative</w:t>
            </w:r>
          </w:p>
          <w:p w14:paraId="47CA0F7B" w14:textId="77777777" w:rsidR="006256E7" w:rsidRDefault="006256E7" w:rsidP="006256E7">
            <w:pPr>
              <w:pStyle w:val="ListParagraph"/>
            </w:pPr>
            <w:r>
              <w:t xml:space="preserve">Puzzles in Game Storytelling </w:t>
            </w: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p>
          <w:p w14:paraId="2DC0CF9B" w14:textId="77777777" w:rsidR="006256E7" w:rsidRDefault="006256E7" w:rsidP="006256E7">
            <w:pPr>
              <w:pStyle w:val="ListParagraph"/>
            </w:pPr>
          </w:p>
          <w:p w14:paraId="58E932B1" w14:textId="77777777" w:rsidR="006256E7" w:rsidRDefault="006256E7" w:rsidP="006256E7">
            <w:pPr>
              <w:pStyle w:val="ListParagraph"/>
              <w:numPr>
                <w:ilvl w:val="0"/>
                <w:numId w:val="4"/>
              </w:numPr>
            </w:pPr>
            <w:r w:rsidRPr="008338A7">
              <w:t>Technologies for Interactive Digital Storytelling and Entertainment</w:t>
            </w:r>
          </w:p>
          <w:p w14:paraId="054A91C9" w14:textId="77777777" w:rsidR="006256E7" w:rsidRDefault="006256E7" w:rsidP="006256E7">
            <w:pPr>
              <w:pStyle w:val="ListParagraph"/>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I. (2006) Technologies for Interactive Digital Storytelling and Entertainment Third International Conference, TIDSE 2006, Darmstadt, Germany, December 4-6, 2006, Proceedings. 1st ed. 2006.</w:t>
            </w:r>
          </w:p>
          <w:p w14:paraId="18C78B90" w14:textId="77777777" w:rsidR="006256E7" w:rsidRDefault="006256E7" w:rsidP="006256E7"/>
          <w:p w14:paraId="3A41C7FD" w14:textId="77777777" w:rsidR="006256E7" w:rsidRDefault="006256E7" w:rsidP="006256E7">
            <w:pPr>
              <w:pStyle w:val="ListParagraph"/>
              <w:numPr>
                <w:ilvl w:val="0"/>
                <w:numId w:val="4"/>
              </w:numPr>
            </w:pPr>
            <w:r w:rsidRPr="002C1E6F">
              <w:t>Storytelling for Interactive Digital Media and Video Games</w:t>
            </w:r>
          </w:p>
          <w:p w14:paraId="08A202FD" w14:textId="77777777" w:rsidR="006256E7" w:rsidRDefault="006256E7" w:rsidP="006256E7">
            <w:pPr>
              <w:pStyle w:val="ListParagraph"/>
            </w:pPr>
            <w:r>
              <w:t>Zeman, N. B., &amp; ProQuest. (2017). Storytelling for interactive digital media and video games. Taylor &amp; Francis.</w:t>
            </w:r>
          </w:p>
          <w:p w14:paraId="4A5961BA" w14:textId="77777777" w:rsidR="006256E7" w:rsidRDefault="006256E7" w:rsidP="006256E7">
            <w:pPr>
              <w:pStyle w:val="ListParagraph"/>
            </w:pPr>
          </w:p>
          <w:p w14:paraId="6206F0CA" w14:textId="77777777" w:rsidR="006256E7" w:rsidRDefault="006256E7" w:rsidP="006256E7">
            <w:pPr>
              <w:pStyle w:val="ListParagraph"/>
              <w:numPr>
                <w:ilvl w:val="0"/>
                <w:numId w:val="4"/>
              </w:numPr>
            </w:pPr>
            <w:r w:rsidRPr="00586356">
              <w:t xml:space="preserve">Narrative Game Mechanics Teun </w:t>
            </w:r>
            <w:proofErr w:type="spellStart"/>
            <w:r w:rsidRPr="00586356">
              <w:t>Dubbelman</w:t>
            </w:r>
            <w:proofErr w:type="spellEnd"/>
          </w:p>
          <w:p w14:paraId="3F505584" w14:textId="77777777" w:rsidR="006256E7" w:rsidRDefault="006256E7" w:rsidP="006256E7">
            <w:pPr>
              <w:pStyle w:val="ListParagraph"/>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07ED8485" w14:textId="77777777" w:rsidR="006256E7" w:rsidRDefault="006256E7" w:rsidP="006256E7">
            <w:pPr>
              <w:pStyle w:val="ListParagraph"/>
            </w:pPr>
          </w:p>
          <w:p w14:paraId="3E019472" w14:textId="77777777" w:rsidR="006256E7" w:rsidRDefault="006256E7" w:rsidP="006256E7">
            <w:pPr>
              <w:pStyle w:val="ListParagraph"/>
              <w:numPr>
                <w:ilvl w:val="0"/>
                <w:numId w:val="4"/>
              </w:numPr>
            </w:pPr>
            <w:r w:rsidRPr="006232EC">
              <w:t>The Art of Game Design</w:t>
            </w:r>
          </w:p>
          <w:p w14:paraId="5DA8A0BF" w14:textId="77777777" w:rsidR="006256E7" w:rsidRDefault="006256E7" w:rsidP="006256E7">
            <w:pPr>
              <w:pStyle w:val="ListParagraph"/>
            </w:pPr>
            <w:r w:rsidRPr="0034409E">
              <w:t>Schell, J. (2019). The Art of Game Design: A Book of Lenses, Third Edition (3rd ed.). A K Peters/CRC Press</w:t>
            </w:r>
            <w:r>
              <w:t>.</w:t>
            </w:r>
          </w:p>
          <w:p w14:paraId="292B963B" w14:textId="77777777" w:rsidR="006256E7" w:rsidRDefault="006256E7" w:rsidP="006256E7">
            <w:pPr>
              <w:pStyle w:val="ListParagraph"/>
            </w:pPr>
          </w:p>
          <w:p w14:paraId="082F1CEB" w14:textId="77777777" w:rsidR="006256E7" w:rsidRDefault="006256E7" w:rsidP="006256E7">
            <w:pPr>
              <w:pStyle w:val="ListParagraph"/>
              <w:numPr>
                <w:ilvl w:val="0"/>
                <w:numId w:val="4"/>
              </w:numPr>
            </w:pPr>
            <w:r>
              <w:t>Game Maker’s Toolkit - The Power of Invisible Choices</w:t>
            </w:r>
          </w:p>
          <w:p w14:paraId="127521CA" w14:textId="77777777" w:rsidR="006256E7" w:rsidRDefault="006256E7" w:rsidP="006256E7"/>
          <w:p w14:paraId="329E01A0" w14:textId="77777777" w:rsidR="006256E7" w:rsidRDefault="006256E7" w:rsidP="006256E7">
            <w:pPr>
              <w:pStyle w:val="ListParagraph"/>
              <w:numPr>
                <w:ilvl w:val="0"/>
                <w:numId w:val="4"/>
              </w:numPr>
            </w:pPr>
            <w:r>
              <w:t xml:space="preserve">GDC - </w:t>
            </w:r>
            <w:r w:rsidRPr="00933627">
              <w:t>Interactive Story Without Challenge Mechanics: The Design of Firewatch</w:t>
            </w:r>
          </w:p>
          <w:p w14:paraId="0EB0F372" w14:textId="77777777" w:rsidR="006256E7" w:rsidRDefault="006256E7" w:rsidP="00563B11"/>
          <w:p w14:paraId="357818E2" w14:textId="77777777" w:rsidR="006256E7" w:rsidRDefault="006256E7" w:rsidP="006256E7">
            <w:pPr>
              <w:pStyle w:val="ListParagraph"/>
              <w:numPr>
                <w:ilvl w:val="0"/>
                <w:numId w:val="4"/>
              </w:numPr>
            </w:pPr>
            <w:r>
              <w:t xml:space="preserve">GDC - </w:t>
            </w:r>
            <w:r w:rsidRPr="007457D5">
              <w:t>Writing 'Nothing': Storytelling with Unsaid Words and Unreliable Narrators</w:t>
            </w:r>
          </w:p>
          <w:p w14:paraId="38AAC0AF" w14:textId="7B2C9EEC" w:rsidR="000D30EA" w:rsidRDefault="000D30EA" w:rsidP="00371742"/>
          <w:p w14:paraId="79D9BE3D" w14:textId="316429C4" w:rsidR="00371742" w:rsidRDefault="00371742" w:rsidP="00371742"/>
          <w:p w14:paraId="6AA30490" w14:textId="77777777" w:rsidR="00371742" w:rsidRDefault="00371742" w:rsidP="00371742"/>
          <w:p w14:paraId="74F1FDC4" w14:textId="11323DA9" w:rsidR="006256E7" w:rsidRDefault="006256E7" w:rsidP="006256E7">
            <w:pPr>
              <w:pStyle w:val="ListParagraph"/>
              <w:numPr>
                <w:ilvl w:val="0"/>
                <w:numId w:val="4"/>
              </w:numPr>
            </w:pPr>
            <w:r>
              <w:t xml:space="preserve">GDC - </w:t>
            </w:r>
            <w:r w:rsidRPr="00C10B88">
              <w:t>Designing Radically Non-Linear Single Player Levels</w:t>
            </w:r>
          </w:p>
          <w:p w14:paraId="02A14364" w14:textId="77777777" w:rsidR="006256E7" w:rsidRDefault="006256E7" w:rsidP="006256E7">
            <w:pPr>
              <w:pStyle w:val="ListParagraph"/>
            </w:pPr>
          </w:p>
          <w:p w14:paraId="7FA2F81D" w14:textId="77777777" w:rsidR="006256E7" w:rsidRDefault="006256E7" w:rsidP="006256E7">
            <w:pPr>
              <w:pStyle w:val="ListParagraph"/>
              <w:numPr>
                <w:ilvl w:val="0"/>
                <w:numId w:val="4"/>
              </w:numPr>
            </w:pPr>
            <w:r>
              <w:t xml:space="preserve">GDC - </w:t>
            </w:r>
            <w:r w:rsidRPr="00BD2B7E">
              <w:t>Sparking Curiosity-Driven Exploration Through Narrative in 'Outer Wilds'</w:t>
            </w:r>
          </w:p>
          <w:p w14:paraId="439B74DE" w14:textId="59469D9D" w:rsidR="00BB017D" w:rsidRPr="00BB017D" w:rsidRDefault="00BB017D" w:rsidP="006256E7">
            <w:pPr>
              <w:rPr>
                <w:b/>
                <w:bCs/>
              </w:rPr>
            </w:pPr>
          </w:p>
        </w:tc>
      </w:tr>
    </w:tbl>
    <w:p w14:paraId="5A8CCA81" w14:textId="77777777" w:rsidR="005C35E9" w:rsidRDefault="005C35E9" w:rsidP="00C2778F">
      <w:pPr>
        <w:rPr>
          <w:rStyle w:val="Heading1Char"/>
        </w:rPr>
      </w:pPr>
    </w:p>
    <w:p w14:paraId="1D868B8F" w14:textId="5B6F5E98" w:rsidR="00877C37" w:rsidRDefault="0048119D" w:rsidP="00C2778F">
      <w:r>
        <w:rPr>
          <w:rStyle w:val="Heading1Char"/>
        </w:rPr>
        <w:t>3</w:t>
      </w:r>
      <w:r w:rsidR="00877C37" w:rsidRPr="00C2778F">
        <w:rPr>
          <w:rStyle w:val="Heading1Char"/>
        </w:rPr>
        <w:t>. AIM &amp; OBJECTIVES</w:t>
      </w:r>
    </w:p>
    <w:p w14:paraId="0914161B" w14:textId="0E7E61A9" w:rsidR="00877C37" w:rsidRDefault="00877C37" w:rsidP="00877C37"/>
    <w:p w14:paraId="038AA369" w14:textId="3AAC30CA" w:rsidR="003962CA" w:rsidRDefault="00962C18" w:rsidP="00877C37">
      <w:r>
        <w:t>I</w:t>
      </w:r>
      <w:r w:rsidR="003962CA">
        <w:t>dentify the project aim and objective</w:t>
      </w:r>
      <w:r w:rsidR="00D7377F">
        <w:t xml:space="preserve">s. </w:t>
      </w:r>
      <w:r w:rsidR="008113BC">
        <w:t xml:space="preserve">This is where you extend from your research premise </w:t>
      </w:r>
      <w:r w:rsidR="004F7584">
        <w:t xml:space="preserve">and research context </w:t>
      </w:r>
      <w:r w:rsidR="008113BC">
        <w:t>to define more clearly what your project will be about</w:t>
      </w:r>
      <w:r>
        <w:t>.</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0D358B20" w:rsidR="00877C37" w:rsidRDefault="00877C37" w:rsidP="00877C37">
      <w:r>
        <w:t>What is the aim of your research? This should be a general statement of what you hope your research will achieve.</w:t>
      </w:r>
    </w:p>
    <w:p w14:paraId="5A26F40F" w14:textId="77777777" w:rsidR="00CA1B2C" w:rsidRDefault="00CA1B2C" w:rsidP="00877C37"/>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6406A00" w14:textId="77777777" w:rsidR="00E92376" w:rsidRDefault="00E92376" w:rsidP="00877C37"/>
          <w:p w14:paraId="61DE0B31" w14:textId="370E5833" w:rsidR="00E12FAB" w:rsidRPr="00E12FAB" w:rsidRDefault="00E12FAB" w:rsidP="00E12FAB">
            <w:pPr>
              <w:rPr>
                <w:lang w:val="en-IN"/>
              </w:rPr>
            </w:pPr>
            <w:r w:rsidRPr="00E12FAB">
              <w:rPr>
                <w:lang w:val="en-US"/>
              </w:rPr>
              <w:t>A detailed analysis of methods to implement interactive game play around a pre-determined narrative</w:t>
            </w:r>
            <w:r w:rsidR="00E92376">
              <w:rPr>
                <w:lang w:val="en-US"/>
              </w:rPr>
              <w:t xml:space="preserve"> by </w:t>
            </w:r>
            <w:r w:rsidR="00E92376">
              <w:t>exploring the interplay between narrative and game design and the creation of “narrative puzzles” for a game prototype.</w:t>
            </w:r>
          </w:p>
          <w:p w14:paraId="7E538643" w14:textId="65A6DCD3" w:rsidR="00E12FAB" w:rsidRDefault="00E12FA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6B994E8F" w14:textId="77777777" w:rsidR="003C2F50" w:rsidRDefault="003C2F50" w:rsidP="004C22EB"/>
          <w:p w14:paraId="0269EFD2" w14:textId="515E32E9" w:rsidR="004C22EB" w:rsidRDefault="004C22EB" w:rsidP="00240F51">
            <w:pPr>
              <w:jc w:val="center"/>
            </w:pPr>
            <w:r>
              <w:t>1</w:t>
            </w:r>
          </w:p>
          <w:p w14:paraId="17F41D23" w14:textId="1342BD6E" w:rsidR="004C22EB" w:rsidRDefault="004C22EB" w:rsidP="004C22EB"/>
        </w:tc>
        <w:tc>
          <w:tcPr>
            <w:tcW w:w="8732" w:type="dxa"/>
          </w:tcPr>
          <w:p w14:paraId="6F4C1CDD" w14:textId="77777777" w:rsidR="004C22EB" w:rsidRDefault="004C22EB" w:rsidP="004C22EB"/>
          <w:p w14:paraId="5FFA5D63" w14:textId="7810E404" w:rsidR="00F305CE" w:rsidRPr="00F305CE" w:rsidRDefault="00F305CE" w:rsidP="00F305CE">
            <w:pPr>
              <w:rPr>
                <w:lang w:val="en-IN"/>
              </w:rPr>
            </w:pPr>
            <w:r w:rsidRPr="00F305CE">
              <w:rPr>
                <w:lang w:val="en-US"/>
              </w:rPr>
              <w:t>How can we design puzzles around key story events</w:t>
            </w:r>
            <w:r w:rsidR="00462498">
              <w:rPr>
                <w:lang w:val="en-US"/>
              </w:rPr>
              <w:t xml:space="preserve"> </w:t>
            </w:r>
            <w:r w:rsidR="00DE709D">
              <w:rPr>
                <w:lang w:val="en-US"/>
              </w:rPr>
              <w:t xml:space="preserve">and </w:t>
            </w:r>
            <w:r w:rsidR="00462498" w:rsidRPr="00462498">
              <w:rPr>
                <w:lang w:val="en-US"/>
              </w:rPr>
              <w:t>giv</w:t>
            </w:r>
            <w:r w:rsidR="00DE709D">
              <w:rPr>
                <w:lang w:val="en-US"/>
              </w:rPr>
              <w:t xml:space="preserve">e </w:t>
            </w:r>
            <w:r w:rsidR="00462498" w:rsidRPr="00462498">
              <w:rPr>
                <w:lang w:val="en-US"/>
              </w:rPr>
              <w:t>players enough freedom without making it a handheld experience?</w:t>
            </w:r>
          </w:p>
          <w:p w14:paraId="0B0E81CA" w14:textId="3D4731BE" w:rsidR="00F305CE" w:rsidRDefault="00F305CE" w:rsidP="004C22EB"/>
        </w:tc>
      </w:tr>
      <w:tr w:rsidR="004C22EB" w14:paraId="7907D8A8" w14:textId="77777777" w:rsidTr="004C22EB">
        <w:tc>
          <w:tcPr>
            <w:tcW w:w="704" w:type="dxa"/>
          </w:tcPr>
          <w:p w14:paraId="1EBF965A" w14:textId="77777777" w:rsidR="00240F51" w:rsidRDefault="00240F51" w:rsidP="004C22EB"/>
          <w:p w14:paraId="7E1FCB37" w14:textId="034A3A25" w:rsidR="004C22EB" w:rsidRDefault="00E55079" w:rsidP="00240F51">
            <w:pPr>
              <w:jc w:val="center"/>
            </w:pPr>
            <w:r>
              <w:t>2</w:t>
            </w:r>
          </w:p>
          <w:p w14:paraId="4BB0FD22" w14:textId="03F23675" w:rsidR="004C22EB" w:rsidRDefault="004C22EB" w:rsidP="004C22EB"/>
        </w:tc>
        <w:tc>
          <w:tcPr>
            <w:tcW w:w="8732" w:type="dxa"/>
          </w:tcPr>
          <w:p w14:paraId="55B8DEF5" w14:textId="77777777" w:rsidR="004C22EB" w:rsidRDefault="004C22EB" w:rsidP="004C22EB"/>
          <w:p w14:paraId="4BF05494" w14:textId="77777777" w:rsidR="001C790B" w:rsidRPr="001C790B" w:rsidRDefault="001C790B" w:rsidP="001C790B">
            <w:pPr>
              <w:rPr>
                <w:lang w:val="en-IN"/>
              </w:rPr>
            </w:pPr>
            <w:r w:rsidRPr="001C790B">
              <w:rPr>
                <w:lang w:val="en-US"/>
              </w:rPr>
              <w:t>Does a unique gameplay experience in each chapter of the story add to the novelty of the experience?</w:t>
            </w:r>
          </w:p>
          <w:p w14:paraId="5FEBED9F" w14:textId="4AFC8CF8" w:rsidR="001C790B" w:rsidRDefault="001C790B" w:rsidP="004C22EB"/>
        </w:tc>
      </w:tr>
      <w:tr w:rsidR="004C22EB" w14:paraId="4A44CD58" w14:textId="77777777" w:rsidTr="004C22EB">
        <w:tc>
          <w:tcPr>
            <w:tcW w:w="704" w:type="dxa"/>
          </w:tcPr>
          <w:p w14:paraId="59D78968" w14:textId="77777777" w:rsidR="00240F51" w:rsidRDefault="00240F51" w:rsidP="004C22EB"/>
          <w:p w14:paraId="1B07591C" w14:textId="4ECA9149" w:rsidR="004C22EB" w:rsidRDefault="00E55079" w:rsidP="00240F51">
            <w:pPr>
              <w:jc w:val="center"/>
            </w:pPr>
            <w:r>
              <w:t>3</w:t>
            </w:r>
          </w:p>
          <w:p w14:paraId="3D0F9473" w14:textId="690C618D" w:rsidR="004C22EB" w:rsidRDefault="004C22EB" w:rsidP="004C22EB"/>
        </w:tc>
        <w:tc>
          <w:tcPr>
            <w:tcW w:w="8732" w:type="dxa"/>
          </w:tcPr>
          <w:p w14:paraId="340618E1" w14:textId="77777777" w:rsidR="004C22EB" w:rsidRDefault="004C22EB" w:rsidP="004C22EB"/>
          <w:p w14:paraId="4B7A1A68" w14:textId="77777777" w:rsidR="00F3206A" w:rsidRPr="00F3206A" w:rsidRDefault="00F3206A" w:rsidP="00F3206A">
            <w:pPr>
              <w:rPr>
                <w:lang w:val="en-IN"/>
              </w:rPr>
            </w:pPr>
            <w:r w:rsidRPr="00F3206A">
              <w:rPr>
                <w:lang w:val="en-US"/>
              </w:rPr>
              <w:t>How can you alter player experience based on their prior interactions without changing the overarching narrative?</w:t>
            </w:r>
          </w:p>
          <w:p w14:paraId="19BEDD84" w14:textId="444F5F41" w:rsidR="00F3206A" w:rsidRDefault="00F3206A" w:rsidP="004C22EB"/>
        </w:tc>
      </w:tr>
      <w:tr w:rsidR="004C22EB" w14:paraId="1A1E49E1" w14:textId="77777777" w:rsidTr="004C22EB">
        <w:tc>
          <w:tcPr>
            <w:tcW w:w="704" w:type="dxa"/>
          </w:tcPr>
          <w:p w14:paraId="4070E398" w14:textId="77777777" w:rsidR="00240F51" w:rsidRDefault="00240F51" w:rsidP="004C22EB"/>
          <w:p w14:paraId="12C6A09D" w14:textId="14A5ACA8" w:rsidR="004C22EB" w:rsidRDefault="00E55079" w:rsidP="00240F51">
            <w:pPr>
              <w:jc w:val="center"/>
            </w:pPr>
            <w:r>
              <w:t>4</w:t>
            </w:r>
          </w:p>
          <w:p w14:paraId="4C86923E" w14:textId="69CA5909" w:rsidR="004C22EB" w:rsidRDefault="004C22EB" w:rsidP="004C22EB"/>
        </w:tc>
        <w:tc>
          <w:tcPr>
            <w:tcW w:w="8732" w:type="dxa"/>
          </w:tcPr>
          <w:p w14:paraId="2AA9820D" w14:textId="77777777" w:rsidR="004C22EB" w:rsidRDefault="004C22EB" w:rsidP="004C22EB"/>
          <w:p w14:paraId="61A5363A" w14:textId="47BEF20E" w:rsidR="00322BF8" w:rsidRDefault="00322BF8" w:rsidP="004C22EB">
            <w:r w:rsidRPr="00322BF8">
              <w:rPr>
                <w:lang w:val="en-US"/>
              </w:rPr>
              <w:t xml:space="preserve">How to create a </w:t>
            </w:r>
            <w:proofErr w:type="gramStart"/>
            <w:r w:rsidRPr="00322BF8">
              <w:rPr>
                <w:lang w:val="en-US"/>
              </w:rPr>
              <w:t>fail</w:t>
            </w:r>
            <w:proofErr w:type="gramEnd"/>
            <w:r w:rsidRPr="00322BF8">
              <w:rPr>
                <w:lang w:val="en-US"/>
              </w:rPr>
              <w:t xml:space="preserve"> state for stories central to the gameplay?</w:t>
            </w:r>
          </w:p>
        </w:tc>
      </w:tr>
    </w:tbl>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7AD87D03" w:rsidR="00512244" w:rsidRDefault="00512244" w:rsidP="004C22EB">
      <w:r>
        <w:t xml:space="preserve">It is expected that your research methods(s) will be informed by the type of project you have identified, </w:t>
      </w:r>
      <w:proofErr w:type="gramStart"/>
      <w:r>
        <w:t>i.e.</w:t>
      </w:r>
      <w:proofErr w:type="gramEnd"/>
      <w:r>
        <w:t xml:space="preserv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 xml:space="preserve">lecture series before completing this section. </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2964C7">
        <w:trPr>
          <w:trHeight w:val="2684"/>
        </w:trPr>
        <w:tc>
          <w:tcPr>
            <w:tcW w:w="9376" w:type="dxa"/>
          </w:tcPr>
          <w:p w14:paraId="0E7AC43D" w14:textId="729DBBF9" w:rsidR="00BB017D" w:rsidRDefault="00BB017D" w:rsidP="002636A8">
            <w:pPr>
              <w:rPr>
                <w:b/>
                <w:bCs/>
              </w:rPr>
            </w:pPr>
          </w:p>
          <w:p w14:paraId="1A0390FC" w14:textId="7B7D2F5F" w:rsidR="0048368C" w:rsidRPr="00353147" w:rsidRDefault="00353147" w:rsidP="00353147">
            <w:pPr>
              <w:pStyle w:val="ListParagraph"/>
              <w:numPr>
                <w:ilvl w:val="0"/>
                <w:numId w:val="3"/>
              </w:numPr>
              <w:rPr>
                <w:lang w:val="en-IN"/>
              </w:rPr>
            </w:pPr>
            <w:r w:rsidRPr="00353147">
              <w:rPr>
                <w:lang w:val="en-US"/>
              </w:rPr>
              <w:t>How can we design puzzles around key story events and give players enough freedom without making it a handheld experience?</w:t>
            </w:r>
          </w:p>
          <w:p w14:paraId="5B3547A7" w14:textId="77777777" w:rsidR="00353147" w:rsidRDefault="00353147" w:rsidP="00642F60"/>
          <w:p w14:paraId="16C70D10" w14:textId="27597824" w:rsidR="00642F60" w:rsidRDefault="00642F60" w:rsidP="00642F60">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w:t>
            </w:r>
            <w:r w:rsidR="00394E7F">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D95E8D2" w14:textId="77777777" w:rsidR="003071EC" w:rsidRDefault="003071EC" w:rsidP="003071EC">
            <w:pPr>
              <w:ind w:left="50"/>
              <w:rPr>
                <w:lang w:val="en-IN"/>
              </w:rPr>
            </w:pPr>
          </w:p>
          <w:p w14:paraId="67D48491" w14:textId="77777777" w:rsidR="003071EC" w:rsidRPr="005C7C88" w:rsidRDefault="003071EC" w:rsidP="003071EC">
            <w:pPr>
              <w:pStyle w:val="ListParagraph"/>
              <w:numPr>
                <w:ilvl w:val="0"/>
                <w:numId w:val="3"/>
              </w:numPr>
              <w:rPr>
                <w:lang w:val="en-IN"/>
              </w:rPr>
            </w:pPr>
            <w:r w:rsidRPr="003071EC">
              <w:rPr>
                <w:lang w:val="en-US"/>
              </w:rPr>
              <w:t>Does a unique gameplay experience in each chapter of the story add to the novelty of the experience</w:t>
            </w:r>
            <w:r w:rsidR="005C7C88">
              <w:rPr>
                <w:lang w:val="en-US"/>
              </w:rPr>
              <w:t>?</w:t>
            </w:r>
          </w:p>
          <w:p w14:paraId="0F4F53D1" w14:textId="77777777" w:rsidR="005C7C88" w:rsidRDefault="005C7C88" w:rsidP="005C7C88">
            <w:pPr>
              <w:ind w:left="50"/>
              <w:rPr>
                <w:lang w:val="en-IN"/>
              </w:rPr>
            </w:pPr>
          </w:p>
          <w:p w14:paraId="0797C3E0" w14:textId="7F963DAD" w:rsidR="005C7C88" w:rsidRDefault="004F744A" w:rsidP="005C7C88">
            <w:pPr>
              <w:ind w:left="50"/>
              <w:rPr>
                <w:lang w:val="en-IN"/>
              </w:rPr>
            </w:pPr>
            <w:r>
              <w:rPr>
                <w:lang w:val="en-IN"/>
              </w:rPr>
              <w:t>In “What Remains of Edith Finch”</w:t>
            </w:r>
            <w:r w:rsidR="009B0B35">
              <w:rPr>
                <w:lang w:val="en-IN"/>
              </w:rPr>
              <w:t>,</w:t>
            </w:r>
            <w:r w:rsidR="00523668">
              <w:rPr>
                <w:lang w:val="en-IN"/>
              </w:rPr>
              <w:t xml:space="preserve"> playing a part in the life of each character feels like a new experience</w:t>
            </w:r>
            <w:r w:rsidR="00B47FC9">
              <w:rPr>
                <w:lang w:val="en-IN"/>
              </w:rPr>
              <w:t xml:space="preserve"> and makes</w:t>
            </w:r>
            <w:r w:rsidR="007D56CE">
              <w:rPr>
                <w:lang w:val="en-IN"/>
              </w:rPr>
              <w:t xml:space="preserve"> </w:t>
            </w:r>
            <w:r w:rsidR="00B47FC9">
              <w:rPr>
                <w:lang w:val="en-IN"/>
              </w:rPr>
              <w:t xml:space="preserve">the story more </w:t>
            </w:r>
            <w:r w:rsidR="00987E18">
              <w:rPr>
                <w:lang w:val="en-IN"/>
              </w:rPr>
              <w:t>engaging.</w:t>
            </w:r>
            <w:r w:rsidR="00041DB1">
              <w:rPr>
                <w:lang w:val="en-IN"/>
              </w:rPr>
              <w:t xml:space="preserve"> </w:t>
            </w:r>
            <w:r w:rsidR="000731DB">
              <w:rPr>
                <w:lang w:val="en-IN"/>
              </w:rPr>
              <w:t xml:space="preserve">It adds different ways to move or to take the form of another subject to make us go </w:t>
            </w:r>
            <w:proofErr w:type="spellStart"/>
            <w:r w:rsidR="000731DB">
              <w:rPr>
                <w:lang w:val="en-IN"/>
              </w:rPr>
              <w:t>though</w:t>
            </w:r>
            <w:proofErr w:type="spellEnd"/>
            <w:r w:rsidR="000731DB">
              <w:rPr>
                <w:lang w:val="en-IN"/>
              </w:rPr>
              <w:t xml:space="preserve"> the story from another perspective.</w:t>
            </w:r>
            <w:r w:rsidR="00EA6867">
              <w:rPr>
                <w:lang w:val="en-IN"/>
              </w:rPr>
              <w:t xml:space="preserve"> Similarly, </w:t>
            </w:r>
            <w:r w:rsidR="00544A6E">
              <w:rPr>
                <w:lang w:val="en-IN"/>
              </w:rPr>
              <w:t xml:space="preserve">in </w:t>
            </w:r>
            <w:r>
              <w:rPr>
                <w:lang w:val="en-IN"/>
              </w:rPr>
              <w:t>“It Takes Two”</w:t>
            </w:r>
            <w:r w:rsidR="009B0B35">
              <w:rPr>
                <w:lang w:val="en-IN"/>
              </w:rPr>
              <w:t xml:space="preserve"> </w:t>
            </w:r>
            <w:r w:rsidR="005F559A">
              <w:rPr>
                <w:lang w:val="en-IN"/>
              </w:rPr>
              <w:t>which is a co-op game, every location has different ways to solve puzzles  by using the level design and alternating between the p</w:t>
            </w:r>
            <w:r w:rsidR="007E0DF9">
              <w:rPr>
                <w:lang w:val="en-IN"/>
              </w:rPr>
              <w:t>l</w:t>
            </w:r>
            <w:r w:rsidR="005F559A">
              <w:rPr>
                <w:lang w:val="en-IN"/>
              </w:rPr>
              <w:t>ayer</w:t>
            </w:r>
            <w:r w:rsidR="007E0DF9">
              <w:rPr>
                <w:lang w:val="en-IN"/>
              </w:rPr>
              <w:t xml:space="preserve">s </w:t>
            </w:r>
            <w:r w:rsidR="005F559A">
              <w:rPr>
                <w:lang w:val="en-IN"/>
              </w:rPr>
              <w:t xml:space="preserve">helping each other to solve </w:t>
            </w:r>
            <w:r w:rsidR="008C77BA">
              <w:rPr>
                <w:lang w:val="en-IN"/>
              </w:rPr>
              <w:t>puzzles.</w:t>
            </w:r>
            <w:r w:rsidR="007E2351">
              <w:rPr>
                <w:lang w:val="en-IN"/>
              </w:rPr>
              <w:t xml:space="preserve"> This makes for exciting gameplay and the player doesn’t know what to expect nex</w:t>
            </w:r>
            <w:r w:rsidR="00552456">
              <w:rPr>
                <w:lang w:val="en-IN"/>
              </w:rPr>
              <w:t xml:space="preserve">t </w:t>
            </w:r>
            <w:r w:rsidR="0091591E">
              <w:rPr>
                <w:lang w:val="en-IN"/>
              </w:rPr>
              <w:t>p</w:t>
            </w:r>
            <w:r w:rsidR="007E2351">
              <w:rPr>
                <w:lang w:val="en-IN"/>
              </w:rPr>
              <w:t xml:space="preserve">eaking their </w:t>
            </w:r>
            <w:r w:rsidR="00F04A26" w:rsidRPr="000E78DC">
              <w:t>curiosity</w:t>
            </w:r>
            <w:r w:rsidR="007E2351">
              <w:rPr>
                <w:lang w:val="en-IN"/>
              </w:rPr>
              <w:t>.</w:t>
            </w:r>
          </w:p>
          <w:p w14:paraId="57728905" w14:textId="77777777" w:rsidR="005C7C88" w:rsidRDefault="005C7C88" w:rsidP="005C7C88">
            <w:pPr>
              <w:ind w:left="50"/>
              <w:rPr>
                <w:lang w:val="en-IN"/>
              </w:rPr>
            </w:pPr>
          </w:p>
          <w:p w14:paraId="39A8A40F" w14:textId="2E7084EA" w:rsidR="0084783C" w:rsidRPr="00872D62" w:rsidRDefault="0084783C" w:rsidP="00872D62">
            <w:pPr>
              <w:pStyle w:val="ListParagraph"/>
              <w:numPr>
                <w:ilvl w:val="0"/>
                <w:numId w:val="3"/>
              </w:numPr>
              <w:rPr>
                <w:lang w:val="en-IN"/>
              </w:rPr>
            </w:pPr>
            <w:r w:rsidRPr="00872D62">
              <w:rPr>
                <w:lang w:val="en-US"/>
              </w:rPr>
              <w:t>How can you alter player experience based on their prior interactions without changing the overarching narrative?</w:t>
            </w:r>
          </w:p>
          <w:p w14:paraId="449A4D0E" w14:textId="77777777" w:rsidR="005C7C88" w:rsidRDefault="005C7C88" w:rsidP="005C7C88">
            <w:pPr>
              <w:ind w:left="50"/>
              <w:rPr>
                <w:lang w:val="en-IN"/>
              </w:rPr>
            </w:pPr>
          </w:p>
          <w:p w14:paraId="036938B5" w14:textId="6776BD4D" w:rsidR="00BF4C97" w:rsidRDefault="00E3786D" w:rsidP="005C7C88">
            <w:pPr>
              <w:ind w:left="50"/>
              <w:rPr>
                <w:lang w:val="en-IN"/>
              </w:rPr>
            </w:pPr>
            <w:r>
              <w:rPr>
                <w:lang w:val="en-IN"/>
              </w:rPr>
              <w:t xml:space="preserve">This is </w:t>
            </w:r>
            <w:r w:rsidR="00EC3672">
              <w:rPr>
                <w:lang w:val="en-IN"/>
              </w:rPr>
              <w:t>one of the more complicated questions since I’m bound by the story and cannot have branching dialogues like other games do. Nor can I have a stats system which would change the players interaction completely because the story is linear</w:t>
            </w:r>
            <w:r w:rsidR="00811153">
              <w:rPr>
                <w:lang w:val="en-IN"/>
              </w:rPr>
              <w:t xml:space="preserve"> and I’m trying to deliver an experience. </w:t>
            </w:r>
            <w:r w:rsidR="00631584">
              <w:rPr>
                <w:lang w:val="en-IN"/>
              </w:rPr>
              <w:t xml:space="preserve">Some ways I will explore are dynamic difficulty adjustments which </w:t>
            </w:r>
            <w:r w:rsidR="009E5FA3">
              <w:rPr>
                <w:lang w:val="en-IN"/>
              </w:rPr>
              <w:t>won’t</w:t>
            </w:r>
            <w:r w:rsidR="00631584">
              <w:rPr>
                <w:lang w:val="en-IN"/>
              </w:rPr>
              <w:t xml:space="preserve"> make a</w:t>
            </w:r>
          </w:p>
          <w:p w14:paraId="037E6302" w14:textId="77777777" w:rsidR="00BF4C97" w:rsidRDefault="00BF4C97" w:rsidP="005C7C88">
            <w:pPr>
              <w:ind w:left="50"/>
              <w:rPr>
                <w:lang w:val="en-IN"/>
              </w:rPr>
            </w:pPr>
          </w:p>
          <w:p w14:paraId="4C806E0A" w14:textId="77777777" w:rsidR="00056CE8" w:rsidRDefault="00056CE8" w:rsidP="005C7C88">
            <w:pPr>
              <w:ind w:left="50"/>
              <w:rPr>
                <w:lang w:val="en-IN"/>
              </w:rPr>
            </w:pPr>
          </w:p>
          <w:p w14:paraId="62EB705F" w14:textId="617B267D" w:rsidR="00454581" w:rsidRDefault="00631584" w:rsidP="005C7C88">
            <w:pPr>
              <w:ind w:left="50"/>
              <w:rPr>
                <w:lang w:val="en-IN"/>
              </w:rPr>
            </w:pPr>
            <w:r>
              <w:rPr>
                <w:lang w:val="en-IN"/>
              </w:rPr>
              <w:t xml:space="preserve">drastic impact on the story but make things easier for some players. </w:t>
            </w:r>
            <w:r w:rsidR="005128D8">
              <w:rPr>
                <w:lang w:val="en-IN"/>
              </w:rPr>
              <w:t>Few dialogues for</w:t>
            </w:r>
            <w:r w:rsidR="00A657D2">
              <w:rPr>
                <w:lang w:val="en-IN"/>
              </w:rPr>
              <w:t xml:space="preserve"> </w:t>
            </w:r>
            <w:r w:rsidR="005128D8">
              <w:rPr>
                <w:lang w:val="en-IN"/>
              </w:rPr>
              <w:t>actions performed by players by just changing the main dialogue. This could add replayability value to the game.</w:t>
            </w:r>
            <w:r w:rsidR="00A57EF8">
              <w:rPr>
                <w:lang w:val="en-IN"/>
              </w:rPr>
              <w:t xml:space="preserve"> Personalization</w:t>
            </w:r>
            <w:r w:rsidR="000074E8">
              <w:rPr>
                <w:lang w:val="en-IN"/>
              </w:rPr>
              <w:t xml:space="preserve"> of the player</w:t>
            </w:r>
            <w:r w:rsidR="000C0536">
              <w:rPr>
                <w:lang w:val="en-IN"/>
              </w:rPr>
              <w:t xml:space="preserve"> character</w:t>
            </w:r>
            <w:r w:rsidR="00A57EF8">
              <w:rPr>
                <w:lang w:val="en-IN"/>
              </w:rPr>
              <w:t xml:space="preserve"> </w:t>
            </w:r>
            <w:r w:rsidR="000C0536">
              <w:rPr>
                <w:lang w:val="en-IN"/>
              </w:rPr>
              <w:t xml:space="preserve">will </w:t>
            </w:r>
            <w:r w:rsidR="00A57EF8">
              <w:rPr>
                <w:lang w:val="en-IN"/>
              </w:rPr>
              <w:t>also be explored.</w:t>
            </w:r>
          </w:p>
          <w:p w14:paraId="07AEA620" w14:textId="77777777" w:rsidR="00454581" w:rsidRDefault="00454581" w:rsidP="005C7C88">
            <w:pPr>
              <w:ind w:left="50"/>
              <w:rPr>
                <w:lang w:val="en-IN"/>
              </w:rPr>
            </w:pPr>
          </w:p>
          <w:p w14:paraId="18ABCD97" w14:textId="77777777" w:rsidR="00454581" w:rsidRPr="00534043" w:rsidRDefault="00F51F18" w:rsidP="00F51F18">
            <w:pPr>
              <w:pStyle w:val="ListParagraph"/>
              <w:numPr>
                <w:ilvl w:val="0"/>
                <w:numId w:val="3"/>
              </w:numPr>
              <w:rPr>
                <w:lang w:val="en-IN"/>
              </w:rPr>
            </w:pPr>
            <w:r w:rsidRPr="00F51F18">
              <w:rPr>
                <w:lang w:val="en-US"/>
              </w:rPr>
              <w:t>How to create a fail state for stories central to the gameplay?</w:t>
            </w:r>
          </w:p>
          <w:p w14:paraId="59627CED" w14:textId="77777777" w:rsidR="00534043" w:rsidRDefault="00534043" w:rsidP="006052A0">
            <w:pPr>
              <w:ind w:left="50"/>
              <w:rPr>
                <w:lang w:val="en-IN"/>
              </w:rPr>
            </w:pPr>
          </w:p>
          <w:p w14:paraId="2556ED11" w14:textId="79E5ECF4" w:rsidR="00570688" w:rsidRDefault="006103FF" w:rsidP="006052A0">
            <w:pPr>
              <w:ind w:left="50"/>
              <w:rPr>
                <w:lang w:val="en-IN"/>
              </w:rPr>
            </w:pPr>
            <w:r>
              <w:rPr>
                <w:lang w:val="en-IN"/>
              </w:rPr>
              <w:t xml:space="preserve">We’re trying to tell a story and </w:t>
            </w:r>
            <w:r w:rsidR="00EE39AC">
              <w:rPr>
                <w:lang w:val="en-IN"/>
              </w:rPr>
              <w:t>the player doesn’t</w:t>
            </w:r>
            <w:r w:rsidR="003E4CD8">
              <w:rPr>
                <w:lang w:val="en-IN"/>
              </w:rPr>
              <w:t xml:space="preserve"> fail according to the story. And it wouldn’t be a game, or a fun one if it wasn’t challenging enough to kill the player.</w:t>
            </w:r>
            <w:r w:rsidR="00E85FFF">
              <w:rPr>
                <w:lang w:val="en-IN"/>
              </w:rPr>
              <w:t xml:space="preserve"> </w:t>
            </w:r>
            <w:r w:rsidR="00603CF9">
              <w:rPr>
                <w:lang w:val="en-IN"/>
              </w:rPr>
              <w:t>Some games add abilities to heal oneself</w:t>
            </w:r>
            <w:r w:rsidR="00BC1B6E">
              <w:rPr>
                <w:lang w:val="en-IN"/>
              </w:rPr>
              <w:t xml:space="preserve"> whereas other games play around with the difficulty level.</w:t>
            </w:r>
            <w:r w:rsidR="00442D4B">
              <w:rPr>
                <w:lang w:val="en-IN"/>
              </w:rPr>
              <w:t xml:space="preserve"> </w:t>
            </w:r>
            <w:r w:rsidR="000F4F6C">
              <w:rPr>
                <w:lang w:val="en-IN"/>
              </w:rPr>
              <w:t>Having multiple ending is another way of going about it</w:t>
            </w:r>
            <w:r w:rsidR="002D49F8">
              <w:rPr>
                <w:lang w:val="en-IN"/>
              </w:rPr>
              <w:t xml:space="preserve"> because even though we </w:t>
            </w:r>
            <w:r w:rsidR="00EB5E53">
              <w:rPr>
                <w:lang w:val="en-IN"/>
              </w:rPr>
              <w:t>have a linear story, we still give the player some control over their character and it should feel like it</w:t>
            </w:r>
            <w:r w:rsidR="00DB7CF4">
              <w:rPr>
                <w:lang w:val="en-IN"/>
              </w:rPr>
              <w:t xml:space="preserve">. </w:t>
            </w:r>
            <w:r w:rsidR="00692672">
              <w:rPr>
                <w:lang w:val="en-IN"/>
              </w:rPr>
              <w:t xml:space="preserve">Another method would be </w:t>
            </w:r>
            <w:r w:rsidR="00326A90">
              <w:rPr>
                <w:lang w:val="en-IN"/>
              </w:rPr>
              <w:t>by having a soft fail state where the player is allowed to continue but with the bare minimum resources needed.</w:t>
            </w:r>
          </w:p>
          <w:p w14:paraId="5DC6B8F3" w14:textId="2F60883A" w:rsidR="00F551B7" w:rsidRPr="006052A0" w:rsidRDefault="00F551B7" w:rsidP="006052A0">
            <w:pPr>
              <w:ind w:left="50"/>
              <w:rPr>
                <w:lang w:val="en-IN"/>
              </w:rPr>
            </w:pPr>
          </w:p>
        </w:tc>
      </w:tr>
    </w:tbl>
    <w:p w14:paraId="0E21DB43" w14:textId="43E547A5" w:rsidR="00BB6D2D" w:rsidRDefault="00BB6D2D" w:rsidP="004A3295"/>
    <w:p w14:paraId="4DFA6885" w14:textId="1A889F85" w:rsidR="00BB6D2D" w:rsidRDefault="00BB6D2D" w:rsidP="004A3295"/>
    <w:p w14:paraId="065C65B2" w14:textId="21B60FDE" w:rsidR="00BB6D2D" w:rsidRDefault="00BB6D2D" w:rsidP="004A3295"/>
    <w:p w14:paraId="608B85F2" w14:textId="639E8DFF" w:rsidR="00BB6D2D" w:rsidRDefault="00BB6D2D" w:rsidP="004A3295"/>
    <w:p w14:paraId="54BA5DDB" w14:textId="0CAF7BD2" w:rsidR="00BB6D2D" w:rsidRDefault="00BB6D2D" w:rsidP="004A3295"/>
    <w:p w14:paraId="432DD1EC" w14:textId="4FDB3223" w:rsidR="00BB6D2D" w:rsidRDefault="00BB6D2D" w:rsidP="004A3295"/>
    <w:p w14:paraId="271F35AB" w14:textId="735AA980" w:rsidR="00BB6D2D" w:rsidRDefault="00BB6D2D" w:rsidP="004A3295"/>
    <w:p w14:paraId="78257F2B" w14:textId="518C9592" w:rsidR="00BB6D2D" w:rsidRDefault="00BB6D2D" w:rsidP="004A3295"/>
    <w:p w14:paraId="1952F31C" w14:textId="1E453052" w:rsidR="00BB6D2D" w:rsidRDefault="00BB6D2D" w:rsidP="004A3295"/>
    <w:p w14:paraId="5F5B87A3" w14:textId="556F6DDA" w:rsidR="00BB6D2D" w:rsidRDefault="00BB6D2D" w:rsidP="004A3295"/>
    <w:p w14:paraId="2ED624C7" w14:textId="684DC54D" w:rsidR="00BB6D2D" w:rsidRDefault="00BB6D2D" w:rsidP="004A3295"/>
    <w:p w14:paraId="0A97011A" w14:textId="5E120C06" w:rsidR="00BB6D2D" w:rsidRDefault="00BB6D2D" w:rsidP="004A3295"/>
    <w:p w14:paraId="75642A41" w14:textId="1EB5E4EB" w:rsidR="00BB6D2D" w:rsidRDefault="00BB6D2D" w:rsidP="004A3295"/>
    <w:p w14:paraId="431BD507" w14:textId="1DC8363A" w:rsidR="00BB6D2D" w:rsidRDefault="00BB6D2D" w:rsidP="004A3295"/>
    <w:p w14:paraId="24D509E4" w14:textId="1BE939DC" w:rsidR="00BB6D2D" w:rsidRDefault="00BB6D2D" w:rsidP="004A3295"/>
    <w:p w14:paraId="5D5D7214" w14:textId="64EE5C34" w:rsidR="00BB6D2D" w:rsidRDefault="00BB6D2D" w:rsidP="004A3295"/>
    <w:p w14:paraId="27542928" w14:textId="62BBBD72" w:rsidR="00BB6D2D" w:rsidRDefault="00BB6D2D" w:rsidP="004A3295"/>
    <w:p w14:paraId="575F970E" w14:textId="0932C95C" w:rsidR="00BB6D2D" w:rsidRDefault="00BB6D2D" w:rsidP="004A3295"/>
    <w:p w14:paraId="7C6376A8" w14:textId="0ECBF9A1" w:rsidR="00BB6D2D" w:rsidRDefault="00BB6D2D" w:rsidP="004A3295"/>
    <w:p w14:paraId="42344CDC" w14:textId="6B7576AD" w:rsidR="00BB6D2D" w:rsidRDefault="00BB6D2D" w:rsidP="004A3295"/>
    <w:p w14:paraId="1456B420" w14:textId="5D48EB0B" w:rsidR="00BB6D2D" w:rsidRDefault="00BB6D2D" w:rsidP="004A3295"/>
    <w:p w14:paraId="516DE068" w14:textId="7F46E6B2" w:rsidR="00BB6D2D" w:rsidRDefault="00BB6D2D" w:rsidP="004A3295"/>
    <w:p w14:paraId="5E0D309A" w14:textId="3B0E5A30" w:rsidR="00BB6D2D" w:rsidRDefault="00BB6D2D" w:rsidP="004A3295"/>
    <w:p w14:paraId="30A6BFE6" w14:textId="081CB9F1" w:rsidR="00BB6D2D" w:rsidRDefault="00BB6D2D" w:rsidP="004A3295"/>
    <w:p w14:paraId="51160ECB" w14:textId="56425D15" w:rsidR="00BB6D2D" w:rsidRDefault="00BB6D2D" w:rsidP="004A3295"/>
    <w:p w14:paraId="4AF9D894" w14:textId="6DF67975" w:rsidR="00BB6D2D" w:rsidRDefault="00BB6D2D" w:rsidP="004A3295"/>
    <w:p w14:paraId="239E7996" w14:textId="11AB418B" w:rsidR="00BB6D2D" w:rsidRDefault="00BB6D2D" w:rsidP="004A3295"/>
    <w:p w14:paraId="15DE7D40" w14:textId="1377C197" w:rsidR="00BB6D2D" w:rsidRDefault="00BB6D2D" w:rsidP="004A3295"/>
    <w:p w14:paraId="744A8050" w14:textId="77777777" w:rsidR="00BB6D2D" w:rsidRPr="004A3295" w:rsidRDefault="00BB6D2D" w:rsidP="004A3295"/>
    <w:p w14:paraId="3BF0C795" w14:textId="6BAB98D1"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7D2199D6" w14:textId="0E47638D"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p>
    <w:p w14:paraId="63C2D55D" w14:textId="77777777" w:rsidR="00EC37F9" w:rsidRDefault="00EC37F9" w:rsidP="00401489"/>
    <w:p w14:paraId="17C65E54" w14:textId="77777777" w:rsidR="0091583E" w:rsidRDefault="0091583E" w:rsidP="00401489"/>
    <w:tbl>
      <w:tblPr>
        <w:tblStyle w:val="TableGrid"/>
        <w:tblW w:w="0" w:type="auto"/>
        <w:tblLook w:val="04A0" w:firstRow="1" w:lastRow="0" w:firstColumn="1" w:lastColumn="0" w:noHBand="0" w:noVBand="1"/>
      </w:tblPr>
      <w:tblGrid>
        <w:gridCol w:w="9376"/>
      </w:tblGrid>
      <w:tr w:rsidR="00401489" w14:paraId="609D15F3" w14:textId="77777777" w:rsidTr="00E1479E">
        <w:trPr>
          <w:trHeight w:val="7313"/>
        </w:trPr>
        <w:tc>
          <w:tcPr>
            <w:tcW w:w="9376" w:type="dxa"/>
          </w:tcPr>
          <w:p w14:paraId="41116631" w14:textId="77777777" w:rsidR="003907F2" w:rsidRDefault="003907F2" w:rsidP="002636A8"/>
          <w:p w14:paraId="538A4196" w14:textId="77777777" w:rsidR="003907F2" w:rsidRDefault="003907F2" w:rsidP="003907F2">
            <w:pPr>
              <w:pStyle w:val="ListParagraph"/>
              <w:numPr>
                <w:ilvl w:val="0"/>
                <w:numId w:val="4"/>
              </w:numPr>
            </w:pPr>
            <w:r w:rsidRPr="004F7152">
              <w:t>intense violence, blood and gore, sexual content and/or strong language</w:t>
            </w:r>
          </w:p>
          <w:p w14:paraId="7A0304E2" w14:textId="77777777" w:rsidR="003907F2" w:rsidRDefault="003907F2" w:rsidP="003907F2">
            <w:pPr>
              <w:pStyle w:val="ListParagraph"/>
            </w:pPr>
            <w:r>
              <w:t>PEGI 18</w:t>
            </w:r>
          </w:p>
          <w:p w14:paraId="60DF59CC" w14:textId="77777777" w:rsidR="003907F2" w:rsidRDefault="003907F2" w:rsidP="003907F2">
            <w:pPr>
              <w:pStyle w:val="ListParagraph"/>
            </w:pPr>
          </w:p>
          <w:p w14:paraId="7384BF26" w14:textId="77777777" w:rsidR="003907F2" w:rsidRDefault="003907F2" w:rsidP="003907F2">
            <w:pPr>
              <w:pStyle w:val="ListParagraph"/>
              <w:numPr>
                <w:ilvl w:val="0"/>
                <w:numId w:val="4"/>
              </w:numPr>
            </w:pPr>
            <w:r>
              <w:t>Storylines or representations of traumatic experience</w:t>
            </w:r>
          </w:p>
          <w:p w14:paraId="46A5FF0E" w14:textId="77777777" w:rsidR="003907F2" w:rsidRDefault="003907F2" w:rsidP="003907F2"/>
          <w:p w14:paraId="69368570" w14:textId="77777777" w:rsidR="003907F2" w:rsidRDefault="003907F2" w:rsidP="003907F2">
            <w:pPr>
              <w:pStyle w:val="ListParagraph"/>
              <w:numPr>
                <w:ilvl w:val="0"/>
                <w:numId w:val="4"/>
              </w:numPr>
            </w:pPr>
            <w:r>
              <w:t>It will represent people of ethnicity and religion.</w:t>
            </w:r>
          </w:p>
          <w:p w14:paraId="6BAA1338" w14:textId="77777777" w:rsidR="003907F2" w:rsidRDefault="003907F2" w:rsidP="003907F2">
            <w:pPr>
              <w:pStyle w:val="ListParagraph"/>
            </w:pPr>
          </w:p>
          <w:p w14:paraId="76B03D02" w14:textId="77777777" w:rsidR="003907F2" w:rsidRDefault="003907F2" w:rsidP="003907F2">
            <w:pPr>
              <w:pStyle w:val="ListParagraph"/>
              <w:numPr>
                <w:ilvl w:val="0"/>
                <w:numId w:val="4"/>
              </w:numPr>
            </w:pPr>
            <w:r>
              <w:t>It will not depict real-world spaces even though it’s based in New York.</w:t>
            </w:r>
          </w:p>
          <w:p w14:paraId="622164B2" w14:textId="77777777" w:rsidR="003907F2" w:rsidRDefault="003907F2" w:rsidP="003907F2">
            <w:pPr>
              <w:pStyle w:val="ListParagraph"/>
            </w:pPr>
          </w:p>
          <w:p w14:paraId="3620DAF4" w14:textId="77777777" w:rsidR="003907F2" w:rsidRDefault="003907F2" w:rsidP="003907F2">
            <w:pPr>
              <w:pStyle w:val="ListParagraph"/>
              <w:numPr>
                <w:ilvl w:val="0"/>
                <w:numId w:val="4"/>
              </w:numPr>
            </w:pPr>
            <w:r>
              <w:t>Working with a team of 3, a narrative designer, games designer, game developer, and level designer. Based on their role, work will be mentioned in the credits of the game. As well as there being a commit history for every change.</w:t>
            </w:r>
          </w:p>
          <w:p w14:paraId="257C97C3" w14:textId="77777777" w:rsidR="003907F2" w:rsidRDefault="003907F2" w:rsidP="003907F2">
            <w:pPr>
              <w:pStyle w:val="ListParagraph"/>
            </w:pPr>
          </w:p>
          <w:p w14:paraId="37D6D481" w14:textId="77777777" w:rsidR="003907F2" w:rsidRDefault="003907F2" w:rsidP="003907F2">
            <w:pPr>
              <w:pStyle w:val="ListParagraph"/>
              <w:numPr>
                <w:ilvl w:val="0"/>
                <w:numId w:val="4"/>
              </w:numPr>
            </w:pPr>
            <w:r>
              <w:t>We are using free asset packs, sounds, and default packages and creating original assets.</w:t>
            </w:r>
          </w:p>
          <w:p w14:paraId="47A32956" w14:textId="77777777" w:rsidR="003907F2" w:rsidRDefault="003907F2" w:rsidP="003907F2">
            <w:pPr>
              <w:pStyle w:val="ListParagraph"/>
            </w:pPr>
          </w:p>
          <w:p w14:paraId="3D03A90D" w14:textId="77777777" w:rsidR="00D85AED" w:rsidRDefault="003907F2" w:rsidP="003907F2">
            <w:pPr>
              <w:pStyle w:val="ListParagraph"/>
              <w:numPr>
                <w:ilvl w:val="0"/>
                <w:numId w:val="4"/>
              </w:numPr>
            </w:pPr>
            <w:r>
              <w:t>We will be asking peers, family, or friends to playtest the game and collect verbal feedback which will be used to improve the game overall.</w:t>
            </w:r>
          </w:p>
          <w:p w14:paraId="50791995" w14:textId="77777777" w:rsidR="00D85AED" w:rsidRDefault="00D85AED" w:rsidP="00D85AED">
            <w:pPr>
              <w:pStyle w:val="ListParagraph"/>
            </w:pPr>
          </w:p>
          <w:p w14:paraId="0D17AEE4" w14:textId="70A675D7" w:rsidR="003907F2" w:rsidRPr="00BB017D" w:rsidRDefault="003907F2" w:rsidP="003907F2">
            <w:pPr>
              <w:pStyle w:val="ListParagraph"/>
              <w:numPr>
                <w:ilvl w:val="0"/>
                <w:numId w:val="4"/>
              </w:numPr>
            </w:pPr>
            <w:r>
              <w:t>We will be working on our desktops/ laptops from our own homes with our own resources and on our own time. Regular meetups/ calls will be held to discuss and work on the game. Progress will be kept track of and assigned using project management tools.</w:t>
            </w:r>
          </w:p>
        </w:tc>
      </w:tr>
    </w:tbl>
    <w:p w14:paraId="309BE0A4" w14:textId="77777777" w:rsidR="003F6555" w:rsidRDefault="003F6555" w:rsidP="004C22EB"/>
    <w:p w14:paraId="3C96D8FB" w14:textId="6B5F9EE2" w:rsidR="0065364A" w:rsidRDefault="0065364A" w:rsidP="004C22EB"/>
    <w:p w14:paraId="4E5F2522" w14:textId="33206BE2" w:rsidR="00533B91" w:rsidRDefault="00533B91" w:rsidP="004C22EB"/>
    <w:p w14:paraId="7DD79178" w14:textId="51F496AA" w:rsidR="00533B91" w:rsidRDefault="00533B91" w:rsidP="004C22EB"/>
    <w:p w14:paraId="2F44CB28" w14:textId="7D32775F" w:rsidR="00533B91" w:rsidRDefault="00533B91" w:rsidP="004C22EB"/>
    <w:p w14:paraId="141A8069" w14:textId="77777777" w:rsidR="00533B91" w:rsidRDefault="00533B91"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19E9BFD2"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8F2A9C">
        <w:t xml:space="preserve">This is a critical section of the Learning Contract as it forms the agreement with your supervisor on what it is you intend to </w:t>
      </w:r>
      <w:r w:rsidR="003709D5">
        <w:t xml:space="preserve">submit as your evidence of achievement, both in terms of the practical deliverables and the project </w:t>
      </w:r>
      <w:r w:rsidR="00BB017D">
        <w:t>report</w:t>
      </w:r>
      <w:r w:rsidR="003709D5">
        <w:t>.</w:t>
      </w:r>
    </w:p>
    <w:p w14:paraId="1381D820" w14:textId="77777777" w:rsidR="000E21C8" w:rsidRDefault="000E21C8" w:rsidP="003C1141"/>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w:t>
      </w:r>
      <w:proofErr w:type="gramStart"/>
      <w:r w:rsidR="00A97BA1">
        <w:t>e.g.</w:t>
      </w:r>
      <w:proofErr w:type="gramEnd"/>
      <w:r w:rsidR="00A97BA1">
        <w:t xml:space="preserve">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 xml:space="preserve">may identify what other evidence you will submit in support, </w:t>
      </w:r>
      <w:proofErr w:type="gramStart"/>
      <w:r w:rsidR="00FA502D">
        <w:t>e.g.</w:t>
      </w:r>
      <w:proofErr w:type="gramEnd"/>
      <w:r w:rsidR="00FA502D">
        <w:t xml:space="preserve">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1099071" w:rsidR="006E0D9C" w:rsidRPr="006E0D9C" w:rsidRDefault="00B87A46" w:rsidP="00116D7A">
            <w:r>
              <w:t>Game Prototype(.exe)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7E95E63C" w:rsidR="00F6791C" w:rsidRPr="00F50005" w:rsidRDefault="00F6791C" w:rsidP="00F6791C">
      <w:pPr>
        <w:rPr>
          <w:b/>
          <w:bCs/>
        </w:rPr>
      </w:pPr>
      <w:r w:rsidRPr="00F50005">
        <w:rPr>
          <w:b/>
          <w:bCs/>
        </w:rPr>
        <w:t xml:space="preserve">PROJECT </w:t>
      </w:r>
      <w:r w:rsidR="00BB017D">
        <w:rPr>
          <w:b/>
          <w:bCs/>
        </w:rPr>
        <w:t>REPORT</w:t>
      </w:r>
      <w:r w:rsidRPr="00F50005">
        <w:rPr>
          <w:b/>
          <w:bCs/>
        </w:rPr>
        <w:t xml:space="preserve"> FORMAT</w:t>
      </w:r>
    </w:p>
    <w:p w14:paraId="1CC37291" w14:textId="3BA4EB3D" w:rsidR="00F6791C" w:rsidRDefault="00F6791C" w:rsidP="00F6791C">
      <w:r>
        <w:t xml:space="preserve">What form of project </w:t>
      </w:r>
      <w:r w:rsidR="00BB017D">
        <w:t>report</w:t>
      </w:r>
      <w:r>
        <w:t xml:space="preserve">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2D4AFEFB" w:rsidR="00F6791C" w:rsidRPr="00877C37" w:rsidRDefault="007722DC" w:rsidP="00F6791C">
      <w:r w:rsidRPr="007722DC">
        <w:rPr>
          <w:b/>
          <w:bCs/>
          <w:color w:val="FF0000"/>
        </w:rPr>
        <w:fldChar w:fldCharType="begin">
          <w:ffData>
            <w:name w:val="Check7"/>
            <w:enabled/>
            <w:calcOnExit w:val="0"/>
            <w:checkBox>
              <w:sizeAuto/>
              <w:default w:val="1"/>
            </w:checkBox>
          </w:ffData>
        </w:fldChar>
      </w:r>
      <w:bookmarkStart w:id="5" w:name="Check7"/>
      <w:r w:rsidRPr="007722DC">
        <w:rPr>
          <w:b/>
          <w:bCs/>
          <w:color w:val="FF0000"/>
        </w:rPr>
        <w:instrText xml:space="preserve"> FORMCHECKBOX </w:instrText>
      </w:r>
      <w:r w:rsidR="00000000">
        <w:rPr>
          <w:b/>
          <w:bCs/>
          <w:color w:val="FF0000"/>
        </w:rPr>
      </w:r>
      <w:r w:rsidR="00000000">
        <w:rPr>
          <w:b/>
          <w:bCs/>
          <w:color w:val="FF0000"/>
        </w:rPr>
        <w:fldChar w:fldCharType="separate"/>
      </w:r>
      <w:r w:rsidRPr="007722DC">
        <w:rPr>
          <w:b/>
          <w:bCs/>
          <w:color w:val="FF0000"/>
        </w:rPr>
        <w:fldChar w:fldCharType="end"/>
      </w:r>
      <w:bookmarkEnd w:id="5"/>
      <w:r w:rsidR="00F6791C">
        <w:rPr>
          <w:b/>
          <w:bCs/>
        </w:rPr>
        <w:t xml:space="preserve">    Project </w:t>
      </w:r>
      <w:proofErr w:type="spellStart"/>
      <w:r w:rsidR="00F6791C">
        <w:rPr>
          <w:b/>
          <w:bCs/>
        </w:rPr>
        <w:t>postmortem</w:t>
      </w:r>
      <w:proofErr w:type="spellEnd"/>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62456B9A" w:rsidR="00F6791C" w:rsidRDefault="00F9427E" w:rsidP="004C22EB">
      <w:r>
        <w:t>Briefly summarise what you think the sections of your write up will be and</w:t>
      </w:r>
      <w:r w:rsidR="007011AA">
        <w:t xml:space="preserve"> what</w:t>
      </w:r>
      <w:r>
        <w:t xml:space="preserve"> </w:t>
      </w:r>
      <w:r w:rsidR="00C577F4">
        <w:t>will be covered</w:t>
      </w:r>
      <w:r>
        <w:t xml:space="preserve">. </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7A6DF223" w14:textId="77777777" w:rsidR="00B945E5" w:rsidRDefault="00B945E5" w:rsidP="00116D7A"/>
          <w:p w14:paraId="5026840D" w14:textId="70A4B984" w:rsidR="000334A6" w:rsidRDefault="00074998" w:rsidP="00116D7A">
            <w:r>
              <w:t xml:space="preserve">I will start by introducing the project and explain how it is unique followed by the aim and research questions. </w:t>
            </w:r>
            <w:r w:rsidR="00F32CEE">
              <w:t xml:space="preserve">Then I will talk about the research done on the questions by stating mechanics in existing games, </w:t>
            </w:r>
            <w:r w:rsidR="0086458D">
              <w:t>reading,</w:t>
            </w:r>
            <w:r w:rsidR="00F32CEE">
              <w:t xml:space="preserve"> and watching videos by existing professionals in the industry. </w:t>
            </w:r>
            <w:r w:rsidR="00D6066C">
              <w:t>I will continue to talk about how and why I implemented these ideas and how it aligns with my vision for the game</w:t>
            </w:r>
            <w:r w:rsidR="00DC5E2E">
              <w:t xml:space="preserve"> by answering the research questions.</w:t>
            </w:r>
          </w:p>
          <w:p w14:paraId="55C8E9DC" w14:textId="246BA1AF" w:rsidR="00B945E5" w:rsidRPr="006E0D9C" w:rsidRDefault="00B945E5" w:rsidP="00116D7A"/>
        </w:tc>
      </w:tr>
    </w:tbl>
    <w:p w14:paraId="5F5020E4" w14:textId="77777777" w:rsidR="000334A6" w:rsidRDefault="000334A6" w:rsidP="004C22EB"/>
    <w:p w14:paraId="260F0265" w14:textId="77777777" w:rsidR="000334A6" w:rsidRDefault="000334A6" w:rsidP="000334A6">
      <w:pPr>
        <w:rPr>
          <w:b/>
          <w:bCs/>
        </w:rPr>
      </w:pPr>
    </w:p>
    <w:p w14:paraId="2829568C" w14:textId="1C3DDC5F" w:rsidR="003C386C" w:rsidRPr="000334A6" w:rsidRDefault="00B95F4A" w:rsidP="003C386C">
      <w:pPr>
        <w:rPr>
          <w:b/>
          <w:bCs/>
        </w:rPr>
      </w:pPr>
      <w:r>
        <w:rPr>
          <w:b/>
          <w:bCs/>
        </w:rPr>
        <w:br w:type="column"/>
      </w:r>
      <w:r w:rsidR="000334A6">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17095935" w:rsidR="00843729" w:rsidRDefault="00843729" w:rsidP="00A97397"/>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BEC41EC"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45D5D87D" w:rsidR="00843729" w:rsidRDefault="00234202" w:rsidP="00234202">
            <w:r>
              <w:t xml:space="preserve">Chapter </w:t>
            </w:r>
            <w:r w:rsidR="00AC7E97">
              <w:t>2</w:t>
            </w:r>
            <w:r w:rsidR="00B31415">
              <w:t xml:space="preserve"> Gameplay</w:t>
            </w:r>
            <w:r>
              <w:t xml:space="preserve"> Completion</w:t>
            </w:r>
          </w:p>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D71CBB0" w:rsidR="00843729" w:rsidRDefault="00234202" w:rsidP="00116D7A">
            <w:r>
              <w:t>Start of Playtesting</w:t>
            </w:r>
          </w:p>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6D19C3F3" w:rsidR="00843729" w:rsidRDefault="00AC7E97" w:rsidP="00116D7A">
            <w:r>
              <w:t>First 2 Levels playable</w:t>
            </w:r>
            <w:r w:rsidR="00C95BE2">
              <w:t xml:space="preserve"> and polished</w:t>
            </w:r>
          </w:p>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Use this box to identify any resources (</w:t>
      </w:r>
      <w:proofErr w:type="gramStart"/>
      <w:r>
        <w:t>e.g.</w:t>
      </w:r>
      <w:proofErr w:type="gramEnd"/>
      <w:r>
        <w:t xml:space="preserve"> software, licenses, equipment, physical materials) you believe you will need to secure </w:t>
      </w:r>
      <w:r w:rsidR="00C96D0D">
        <w:t>to complete your project. Where these are non-standard (</w:t>
      </w:r>
      <w:proofErr w:type="gramStart"/>
      <w:r w:rsidR="00C96D0D">
        <w:t>i.e.</w:t>
      </w:r>
      <w:proofErr w:type="gramEnd"/>
      <w:r w:rsidR="00C96D0D">
        <w:t xml:space="preserv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61F0DEC7" w14:textId="77777777" w:rsidR="00C96D0D" w:rsidRDefault="00C96D0D" w:rsidP="00116D7A"/>
          <w:p w14:paraId="1008349E" w14:textId="45CE6185" w:rsidR="00287890" w:rsidRDefault="00287890" w:rsidP="00116D7A">
            <w:r>
              <w:t>Unity Pro (Student Version)</w:t>
            </w:r>
          </w:p>
          <w:p w14:paraId="198008C1" w14:textId="3AE1BC66" w:rsidR="00673F09" w:rsidRDefault="00585E68" w:rsidP="00116D7A">
            <w:r>
              <w:t>3DS MAX (Student Version)</w:t>
            </w:r>
          </w:p>
          <w:p w14:paraId="01056502" w14:textId="06998F48" w:rsidR="00585E68" w:rsidRDefault="00C106D5" w:rsidP="00116D7A">
            <w:r>
              <w:t>Git</w:t>
            </w:r>
            <w:r w:rsidR="004A2B91">
              <w:t>H</w:t>
            </w:r>
            <w:r>
              <w:t>ub Pro (Student Developer Pack)</w:t>
            </w:r>
          </w:p>
          <w:p w14:paraId="295F0ADB" w14:textId="0710F0DC" w:rsidR="00C106D5" w:rsidRDefault="00367185" w:rsidP="00116D7A">
            <w:r>
              <w:t>Substance Painter (Perpetual License)</w:t>
            </w:r>
          </w:p>
          <w:p w14:paraId="1347BFDF" w14:textId="709F6EE7" w:rsidR="00287890" w:rsidRPr="006E0D9C" w:rsidRDefault="00287890" w:rsidP="00116D7A"/>
        </w:tc>
      </w:tr>
    </w:tbl>
    <w:p w14:paraId="6F956B1D" w14:textId="77777777" w:rsidR="00C96D0D" w:rsidRDefault="00C96D0D" w:rsidP="00C96D0D"/>
    <w:p w14:paraId="0C04D0BB" w14:textId="77777777" w:rsidR="00493456" w:rsidRDefault="00AF23A0" w:rsidP="00493456">
      <w:pPr>
        <w:pStyle w:val="Heading1"/>
      </w:pPr>
      <w:r>
        <w:br w:type="column"/>
      </w:r>
      <w:r w:rsidR="00493456">
        <w:lastRenderedPageBreak/>
        <w:t>8. REFERENCES</w:t>
      </w:r>
    </w:p>
    <w:p w14:paraId="2FC85DF1" w14:textId="77777777" w:rsidR="00493456" w:rsidRDefault="00493456" w:rsidP="00493456"/>
    <w:p w14:paraId="34C8AF62" w14:textId="77777777" w:rsidR="00493456" w:rsidRDefault="00493456" w:rsidP="00493456">
      <w:r>
        <w:t>Please provide full references for all the sources identified in section 2. Use the guidance provided by the Abertay University Library pages on how to reference different source types.</w:t>
      </w:r>
    </w:p>
    <w:p w14:paraId="11FD0B5C" w14:textId="77777777" w:rsidR="00493456" w:rsidRDefault="00493456" w:rsidP="00493456"/>
    <w:tbl>
      <w:tblPr>
        <w:tblStyle w:val="TableGrid"/>
        <w:tblW w:w="9479" w:type="dxa"/>
        <w:tblLook w:val="04A0" w:firstRow="1" w:lastRow="0" w:firstColumn="1" w:lastColumn="0" w:noHBand="0" w:noVBand="1"/>
      </w:tblPr>
      <w:tblGrid>
        <w:gridCol w:w="9479"/>
      </w:tblGrid>
      <w:tr w:rsidR="00493456" w14:paraId="0A27FF87" w14:textId="77777777" w:rsidTr="006515A2">
        <w:trPr>
          <w:trHeight w:val="7356"/>
        </w:trPr>
        <w:tc>
          <w:tcPr>
            <w:tcW w:w="9479" w:type="dxa"/>
          </w:tcPr>
          <w:p w14:paraId="367CD7D3" w14:textId="77777777" w:rsidR="009404A9" w:rsidRDefault="009404A9" w:rsidP="009404A9">
            <w:pPr>
              <w:pStyle w:val="ListParagraph"/>
            </w:pPr>
          </w:p>
          <w:p w14:paraId="746C1733" w14:textId="7997253F" w:rsidR="009404A9" w:rsidRDefault="009404A9" w:rsidP="009404A9">
            <w:pPr>
              <w:pStyle w:val="ListParagraph"/>
              <w:numPr>
                <w:ilvl w:val="0"/>
                <w:numId w:val="5"/>
              </w:numPr>
            </w:pPr>
            <w:r>
              <w:t>Fernández-Vara, C. 2014a. Introduction to Game Analysis. New York, NY, USA: Routledge.</w:t>
            </w:r>
          </w:p>
          <w:p w14:paraId="71C2FD41" w14:textId="77777777" w:rsidR="009404A9" w:rsidRDefault="009404A9" w:rsidP="009404A9">
            <w:pPr>
              <w:pStyle w:val="ListParagraph"/>
            </w:pPr>
          </w:p>
          <w:p w14:paraId="607A9F05" w14:textId="77777777" w:rsidR="009404A9" w:rsidRDefault="009404A9" w:rsidP="009404A9">
            <w:pPr>
              <w:pStyle w:val="ListParagraph"/>
              <w:numPr>
                <w:ilvl w:val="0"/>
                <w:numId w:val="5"/>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p>
          <w:p w14:paraId="5B337F1F" w14:textId="77777777" w:rsidR="009404A9" w:rsidRDefault="009404A9" w:rsidP="009404A9">
            <w:pPr>
              <w:ind w:left="360"/>
            </w:pPr>
          </w:p>
          <w:p w14:paraId="61A0AF36" w14:textId="77777777" w:rsidR="009404A9" w:rsidRDefault="009404A9" w:rsidP="009404A9">
            <w:pPr>
              <w:pStyle w:val="ListParagraph"/>
              <w:numPr>
                <w:ilvl w:val="0"/>
                <w:numId w:val="5"/>
              </w:numPr>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I. (2006) Technologies for Interactive Digital Storytelling and Entertainment Third International Conference, TIDSE 2006, Darmstadt, Germany, December 4-6, 2006, Proceedings. 1st ed. 2006.</w:t>
            </w:r>
          </w:p>
          <w:p w14:paraId="6C6E9A7C" w14:textId="77777777" w:rsidR="009404A9" w:rsidRDefault="009404A9" w:rsidP="009404A9">
            <w:pPr>
              <w:pStyle w:val="ListParagraph"/>
            </w:pPr>
          </w:p>
          <w:p w14:paraId="6A296827" w14:textId="77777777" w:rsidR="009404A9" w:rsidRDefault="009404A9" w:rsidP="009404A9">
            <w:pPr>
              <w:pStyle w:val="ListParagraph"/>
              <w:numPr>
                <w:ilvl w:val="0"/>
                <w:numId w:val="5"/>
              </w:numPr>
            </w:pPr>
            <w:r>
              <w:t>Zeman, N. B., &amp; ProQuest. (2017). Storytelling for interactive digital media and video games. Taylor &amp; Francis.</w:t>
            </w:r>
          </w:p>
          <w:p w14:paraId="518D8997" w14:textId="77777777" w:rsidR="009404A9" w:rsidRDefault="009404A9" w:rsidP="009404A9">
            <w:pPr>
              <w:pStyle w:val="ListParagraph"/>
            </w:pPr>
          </w:p>
          <w:p w14:paraId="3DE45580" w14:textId="77777777" w:rsidR="009404A9" w:rsidRDefault="009404A9" w:rsidP="009404A9">
            <w:pPr>
              <w:pStyle w:val="ListParagraph"/>
              <w:numPr>
                <w:ilvl w:val="0"/>
                <w:numId w:val="5"/>
              </w:numPr>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7BB0DBB3" w14:textId="77777777" w:rsidR="009404A9" w:rsidRDefault="009404A9" w:rsidP="009404A9">
            <w:pPr>
              <w:pStyle w:val="ListParagraph"/>
            </w:pPr>
          </w:p>
          <w:p w14:paraId="4AE957D0" w14:textId="77777777" w:rsidR="009404A9" w:rsidRDefault="009404A9" w:rsidP="009404A9">
            <w:pPr>
              <w:pStyle w:val="ListParagraph"/>
              <w:numPr>
                <w:ilvl w:val="0"/>
                <w:numId w:val="5"/>
              </w:numPr>
            </w:pPr>
            <w:r w:rsidRPr="0034409E">
              <w:t>Schell, J. (2019). The Art of Game Design: A Book of Lenses, Third Edition (3rd ed.). A K Peters/CRC Press</w:t>
            </w:r>
            <w:r>
              <w:t>.</w:t>
            </w:r>
          </w:p>
          <w:p w14:paraId="74DAB514" w14:textId="77777777" w:rsidR="009404A9" w:rsidRDefault="009404A9" w:rsidP="009404A9"/>
          <w:p w14:paraId="0561BD66" w14:textId="77777777" w:rsidR="009404A9" w:rsidRDefault="009404A9" w:rsidP="009404A9">
            <w:pPr>
              <w:pStyle w:val="ListParagraph"/>
              <w:numPr>
                <w:ilvl w:val="0"/>
                <w:numId w:val="5"/>
              </w:numPr>
            </w:pPr>
            <w:r>
              <w:t>Game Maker’s Toolkit - The Power of Invisible Choices</w:t>
            </w:r>
          </w:p>
          <w:p w14:paraId="11ABB2B9" w14:textId="77777777" w:rsidR="009404A9" w:rsidRDefault="009404A9" w:rsidP="009404A9"/>
          <w:p w14:paraId="02F40D52" w14:textId="77777777" w:rsidR="009404A9" w:rsidRDefault="009404A9" w:rsidP="009404A9">
            <w:pPr>
              <w:pStyle w:val="ListParagraph"/>
              <w:numPr>
                <w:ilvl w:val="0"/>
                <w:numId w:val="5"/>
              </w:numPr>
            </w:pPr>
            <w:r>
              <w:t xml:space="preserve">GDC - </w:t>
            </w:r>
            <w:r w:rsidRPr="00933627">
              <w:t>Interactive Story Without Challenge Mechanics: The Design of Firewatch</w:t>
            </w:r>
          </w:p>
          <w:p w14:paraId="67AFB969" w14:textId="77777777" w:rsidR="009404A9" w:rsidRDefault="009404A9" w:rsidP="009404A9">
            <w:pPr>
              <w:pStyle w:val="ListParagraph"/>
            </w:pPr>
          </w:p>
          <w:p w14:paraId="5B68DAF2" w14:textId="77777777" w:rsidR="009404A9" w:rsidRDefault="009404A9" w:rsidP="009404A9">
            <w:pPr>
              <w:pStyle w:val="ListParagraph"/>
              <w:numPr>
                <w:ilvl w:val="0"/>
                <w:numId w:val="5"/>
              </w:numPr>
            </w:pPr>
            <w:r>
              <w:t xml:space="preserve">GDC - </w:t>
            </w:r>
            <w:r w:rsidRPr="007457D5">
              <w:t>Writing 'Nothing': Storytelling with Unsaid Words and Unreliable Narrators</w:t>
            </w:r>
          </w:p>
          <w:p w14:paraId="60A452AC" w14:textId="77777777" w:rsidR="009404A9" w:rsidRDefault="009404A9" w:rsidP="009404A9">
            <w:pPr>
              <w:pStyle w:val="ListParagraph"/>
            </w:pPr>
          </w:p>
          <w:p w14:paraId="1B048BBE" w14:textId="77777777" w:rsidR="009404A9" w:rsidRDefault="009404A9" w:rsidP="009404A9">
            <w:pPr>
              <w:pStyle w:val="ListParagraph"/>
              <w:numPr>
                <w:ilvl w:val="0"/>
                <w:numId w:val="5"/>
              </w:numPr>
            </w:pPr>
            <w:r>
              <w:t xml:space="preserve">GDC - </w:t>
            </w:r>
            <w:r w:rsidRPr="00C10B88">
              <w:t>Designing Radically Non-Linear Single Player Levels</w:t>
            </w:r>
          </w:p>
          <w:p w14:paraId="1871CA26" w14:textId="77777777" w:rsidR="009404A9" w:rsidRDefault="009404A9" w:rsidP="009404A9">
            <w:pPr>
              <w:pStyle w:val="ListParagraph"/>
            </w:pPr>
          </w:p>
          <w:p w14:paraId="6064CA47" w14:textId="77777777" w:rsidR="009404A9" w:rsidRDefault="009404A9" w:rsidP="009404A9">
            <w:pPr>
              <w:pStyle w:val="ListParagraph"/>
              <w:numPr>
                <w:ilvl w:val="0"/>
                <w:numId w:val="5"/>
              </w:numPr>
            </w:pPr>
            <w:r>
              <w:t xml:space="preserve">GDC - </w:t>
            </w:r>
            <w:r w:rsidRPr="00BD2B7E">
              <w:t>Sparking Curiosity-Driven Exploration Through Narrative in 'Outer Wilds'</w:t>
            </w:r>
          </w:p>
          <w:p w14:paraId="33A98A36" w14:textId="77777777" w:rsidR="00493456" w:rsidRPr="006E0D9C" w:rsidRDefault="00493456" w:rsidP="006515A2"/>
        </w:tc>
      </w:tr>
    </w:tbl>
    <w:p w14:paraId="4EE08636" w14:textId="48E07C10" w:rsidR="00AB60E9" w:rsidRDefault="00493456" w:rsidP="00AB60E9">
      <w:pPr>
        <w:pStyle w:val="Heading1"/>
      </w:pPr>
      <w:r>
        <w:br w:type="column"/>
      </w:r>
      <w:r w:rsidR="00AB60E9">
        <w:lastRenderedPageBreak/>
        <w:t>AGREEMENT</w:t>
      </w:r>
    </w:p>
    <w:p w14:paraId="1689A7C7" w14:textId="77777777" w:rsidR="00AB60E9" w:rsidRDefault="00AB60E9" w:rsidP="00AB60E9"/>
    <w:p w14:paraId="46BB82F0" w14:textId="77777777" w:rsidR="00AB60E9" w:rsidRPr="00AB60E9" w:rsidRDefault="00AB60E9" w:rsidP="00AB60E9">
      <w:pPr>
        <w:rPr>
          <w:b/>
          <w:bCs/>
          <w:u w:val="single"/>
        </w:rPr>
      </w:pPr>
      <w:r w:rsidRPr="00AB60E9">
        <w:rPr>
          <w:b/>
          <w:bCs/>
          <w:u w:val="single"/>
        </w:rPr>
        <w:t xml:space="preserve">The Learning Contract agreement applies only to the agreed submission, outlined in Section 6. </w:t>
      </w:r>
    </w:p>
    <w:p w14:paraId="229AFBD1" w14:textId="77777777" w:rsidR="00AB60E9" w:rsidRDefault="00AB60E9" w:rsidP="00AB60E9"/>
    <w:p w14:paraId="2EBB5778" w14:textId="5A24EA4A" w:rsidR="00AB60E9" w:rsidRDefault="00BA7543" w:rsidP="00AB60E9">
      <w:r>
        <w:t xml:space="preserve">It is important that both you and your supervisor have a shared understanding of what you </w:t>
      </w:r>
      <w:r w:rsidR="00CB419D">
        <w:t>will submit</w:t>
      </w:r>
      <w:r w:rsidR="0018634F">
        <w:t xml:space="preserve">. This encompasses the practical project work and the accompanying project </w:t>
      </w:r>
      <w:r w:rsidR="00BB017D">
        <w:t>report</w:t>
      </w:r>
      <w:r w:rsidR="0018634F">
        <w:t>.</w:t>
      </w:r>
    </w:p>
    <w:p w14:paraId="3F495ED3" w14:textId="77777777" w:rsidR="00F558B3" w:rsidRDefault="00F558B3" w:rsidP="00AB60E9"/>
    <w:p w14:paraId="3D895C5E" w14:textId="14D0D3E1" w:rsidR="00F558B3" w:rsidRDefault="00F558B3" w:rsidP="00AB60E9">
      <w:r>
        <w:t xml:space="preserve">You will need to block out Section 6 and shared this with your supervisor. It is expected that you will discuss the details with them before </w:t>
      </w:r>
      <w:r w:rsidR="00AE12A9">
        <w:t>this is finalised</w:t>
      </w:r>
      <w:r>
        <w:t>.</w:t>
      </w:r>
      <w:r w:rsidR="00907454">
        <w:t xml:space="preserve"> </w:t>
      </w:r>
      <w:r>
        <w:t>When both you and your supervisor are happy with the detail, please ask them to review and sign off</w:t>
      </w:r>
      <w:r w:rsidR="00617BF7">
        <w:t xml:space="preserve"> the Learning Contract below.</w:t>
      </w:r>
    </w:p>
    <w:p w14:paraId="6658864F" w14:textId="77777777" w:rsidR="00617BF7" w:rsidRDefault="00617BF7" w:rsidP="00AB60E9"/>
    <w:p w14:paraId="50660640" w14:textId="44584909" w:rsidR="00617BF7" w:rsidRPr="00D60FE2" w:rsidRDefault="00E8022E" w:rsidP="00AB60E9">
      <w:pPr>
        <w:rPr>
          <w:b/>
          <w:bCs/>
          <w:u w:val="single"/>
        </w:rPr>
      </w:pPr>
      <w:r w:rsidRPr="00D60FE2">
        <w:rPr>
          <w:b/>
          <w:bCs/>
          <w:u w:val="single"/>
        </w:rPr>
        <w:t xml:space="preserve">PROJECT </w:t>
      </w:r>
      <w:r w:rsidR="00D60FE2">
        <w:rPr>
          <w:b/>
          <w:bCs/>
          <w:u w:val="single"/>
        </w:rPr>
        <w:t>BRIEF</w:t>
      </w:r>
    </w:p>
    <w:p w14:paraId="553BCBBA" w14:textId="77777777" w:rsidR="00E8022E" w:rsidRDefault="00E8022E" w:rsidP="00AB60E9"/>
    <w:p w14:paraId="09B66B40" w14:textId="2E7B5C8B" w:rsidR="00E8022E" w:rsidRDefault="007C679A" w:rsidP="00AB60E9">
      <w:r>
        <w:t xml:space="preserve">We agree that the </w:t>
      </w:r>
      <w:r w:rsidR="00D60FE2">
        <w:t xml:space="preserve">ART410 submission will follow the Project Brief identified on page 1 </w:t>
      </w:r>
      <w:r w:rsidR="00D60FE2">
        <w:br/>
        <w:t>(artistic research, design research, technical research, user research, or critical research)</w:t>
      </w:r>
    </w:p>
    <w:p w14:paraId="64176890" w14:textId="77777777" w:rsidR="00AB60E9" w:rsidRDefault="00AB60E9" w:rsidP="00AB60E9"/>
    <w:tbl>
      <w:tblPr>
        <w:tblStyle w:val="TableGrid"/>
        <w:tblW w:w="0" w:type="auto"/>
        <w:tblLook w:val="04A0" w:firstRow="1" w:lastRow="0" w:firstColumn="1" w:lastColumn="0" w:noHBand="0" w:noVBand="1"/>
      </w:tblPr>
      <w:tblGrid>
        <w:gridCol w:w="2359"/>
        <w:gridCol w:w="3732"/>
        <w:gridCol w:w="986"/>
        <w:gridCol w:w="2359"/>
      </w:tblGrid>
      <w:tr w:rsidR="004F5366" w14:paraId="168B1CC9" w14:textId="77777777" w:rsidTr="004F5366">
        <w:tc>
          <w:tcPr>
            <w:tcW w:w="2359" w:type="dxa"/>
          </w:tcPr>
          <w:p w14:paraId="71A113F9" w14:textId="77777777" w:rsidR="004F5366" w:rsidRDefault="004F5366" w:rsidP="00AB60E9">
            <w:r>
              <w:t>Student signature</w:t>
            </w:r>
          </w:p>
          <w:p w14:paraId="06DAB8B1" w14:textId="07841833" w:rsidR="004F5366" w:rsidRDefault="004F5366" w:rsidP="00AB60E9"/>
        </w:tc>
        <w:tc>
          <w:tcPr>
            <w:tcW w:w="3732" w:type="dxa"/>
          </w:tcPr>
          <w:p w14:paraId="0FEC17C6" w14:textId="77777777" w:rsidR="004F5366" w:rsidRDefault="004F5366" w:rsidP="00AB60E9"/>
        </w:tc>
        <w:tc>
          <w:tcPr>
            <w:tcW w:w="986" w:type="dxa"/>
          </w:tcPr>
          <w:p w14:paraId="6F58C69E" w14:textId="04AB8FD1" w:rsidR="004F5366" w:rsidRDefault="004F5366" w:rsidP="00AB60E9">
            <w:r>
              <w:t>Date</w:t>
            </w:r>
          </w:p>
        </w:tc>
        <w:tc>
          <w:tcPr>
            <w:tcW w:w="2359" w:type="dxa"/>
          </w:tcPr>
          <w:p w14:paraId="3BC88460" w14:textId="77777777" w:rsidR="004F5366" w:rsidRDefault="004F5366" w:rsidP="00AB60E9"/>
        </w:tc>
      </w:tr>
      <w:tr w:rsidR="004F5366" w14:paraId="3B655733" w14:textId="77777777" w:rsidTr="004F5366">
        <w:tc>
          <w:tcPr>
            <w:tcW w:w="2359" w:type="dxa"/>
          </w:tcPr>
          <w:p w14:paraId="406DC6F0" w14:textId="77777777" w:rsidR="004F5366" w:rsidRDefault="004F5366" w:rsidP="00AB60E9">
            <w:r>
              <w:t>Supervisor signature</w:t>
            </w:r>
          </w:p>
          <w:p w14:paraId="71DC108D" w14:textId="4B88212E" w:rsidR="004F5366" w:rsidRDefault="004F5366" w:rsidP="00AB60E9"/>
        </w:tc>
        <w:tc>
          <w:tcPr>
            <w:tcW w:w="3732" w:type="dxa"/>
          </w:tcPr>
          <w:p w14:paraId="2273E0A5" w14:textId="77777777" w:rsidR="004F5366" w:rsidRDefault="004F5366" w:rsidP="00AB60E9"/>
        </w:tc>
        <w:tc>
          <w:tcPr>
            <w:tcW w:w="986" w:type="dxa"/>
          </w:tcPr>
          <w:p w14:paraId="527DD150" w14:textId="3986B54D" w:rsidR="004F5366" w:rsidRDefault="004F5366" w:rsidP="00AB60E9">
            <w:r>
              <w:t>Date</w:t>
            </w:r>
          </w:p>
        </w:tc>
        <w:tc>
          <w:tcPr>
            <w:tcW w:w="2359" w:type="dxa"/>
          </w:tcPr>
          <w:p w14:paraId="3FD3CCD1" w14:textId="77777777" w:rsidR="004F5366" w:rsidRDefault="004F5366" w:rsidP="00AB60E9"/>
        </w:tc>
      </w:tr>
    </w:tbl>
    <w:p w14:paraId="0D2D5883" w14:textId="77777777" w:rsidR="00AB60E9" w:rsidRDefault="00AB60E9" w:rsidP="00AB60E9"/>
    <w:p w14:paraId="36FCAC2B" w14:textId="1338B877" w:rsidR="004F5366" w:rsidRPr="00D60FE2" w:rsidRDefault="004F5366" w:rsidP="004F5366">
      <w:pPr>
        <w:rPr>
          <w:b/>
          <w:bCs/>
          <w:u w:val="single"/>
        </w:rPr>
      </w:pPr>
      <w:r>
        <w:rPr>
          <w:b/>
          <w:bCs/>
          <w:u w:val="single"/>
        </w:rPr>
        <w:t>DELIVERABLES</w:t>
      </w:r>
    </w:p>
    <w:p w14:paraId="1665B914" w14:textId="77777777" w:rsidR="004F5366" w:rsidRDefault="004F5366" w:rsidP="004F5366"/>
    <w:p w14:paraId="5779E45E" w14:textId="3172AB3A" w:rsidR="004F5366" w:rsidRDefault="004F5366" w:rsidP="004F5366">
      <w:r>
        <w:t xml:space="preserve">We agree that the Deliverables </w:t>
      </w:r>
      <w:r w:rsidR="009168BB">
        <w:t xml:space="preserve">listed in Section 6 constitute the expected list of materials to be submitted as evidence of achievement for ART410, </w:t>
      </w:r>
      <w:r w:rsidR="005D2039">
        <w:t xml:space="preserve">and </w:t>
      </w:r>
      <w:r w:rsidR="009168BB">
        <w:t>that these are appropriate for the selected Project Brief</w:t>
      </w:r>
      <w:r w:rsidR="005D2039">
        <w:t>.</w:t>
      </w:r>
    </w:p>
    <w:p w14:paraId="7A3ADB83" w14:textId="77777777" w:rsidR="004F5366" w:rsidRDefault="004F5366" w:rsidP="004F5366"/>
    <w:tbl>
      <w:tblPr>
        <w:tblStyle w:val="TableGrid"/>
        <w:tblW w:w="0" w:type="auto"/>
        <w:tblLook w:val="04A0" w:firstRow="1" w:lastRow="0" w:firstColumn="1" w:lastColumn="0" w:noHBand="0" w:noVBand="1"/>
      </w:tblPr>
      <w:tblGrid>
        <w:gridCol w:w="2359"/>
        <w:gridCol w:w="3732"/>
        <w:gridCol w:w="986"/>
        <w:gridCol w:w="2359"/>
      </w:tblGrid>
      <w:tr w:rsidR="004F5366" w14:paraId="40B26C74" w14:textId="77777777" w:rsidTr="006515A2">
        <w:tc>
          <w:tcPr>
            <w:tcW w:w="2359" w:type="dxa"/>
          </w:tcPr>
          <w:p w14:paraId="3F0429F9" w14:textId="77777777" w:rsidR="004F5366" w:rsidRDefault="004F5366" w:rsidP="006515A2">
            <w:r>
              <w:t>Student signature</w:t>
            </w:r>
          </w:p>
          <w:p w14:paraId="1DCB1930" w14:textId="77777777" w:rsidR="004F5366" w:rsidRDefault="004F5366" w:rsidP="006515A2"/>
        </w:tc>
        <w:tc>
          <w:tcPr>
            <w:tcW w:w="3732" w:type="dxa"/>
          </w:tcPr>
          <w:p w14:paraId="13921737" w14:textId="77777777" w:rsidR="004F5366" w:rsidRDefault="004F5366" w:rsidP="006515A2"/>
        </w:tc>
        <w:tc>
          <w:tcPr>
            <w:tcW w:w="986" w:type="dxa"/>
          </w:tcPr>
          <w:p w14:paraId="6691451C" w14:textId="77777777" w:rsidR="004F5366" w:rsidRDefault="004F5366" w:rsidP="006515A2">
            <w:r>
              <w:t>Date</w:t>
            </w:r>
          </w:p>
        </w:tc>
        <w:tc>
          <w:tcPr>
            <w:tcW w:w="2359" w:type="dxa"/>
          </w:tcPr>
          <w:p w14:paraId="6E1542D9" w14:textId="77777777" w:rsidR="004F5366" w:rsidRDefault="004F5366" w:rsidP="006515A2"/>
        </w:tc>
      </w:tr>
      <w:tr w:rsidR="004F5366" w14:paraId="3C71DCBA" w14:textId="77777777" w:rsidTr="006515A2">
        <w:tc>
          <w:tcPr>
            <w:tcW w:w="2359" w:type="dxa"/>
          </w:tcPr>
          <w:p w14:paraId="17F76E18" w14:textId="77777777" w:rsidR="004F5366" w:rsidRDefault="004F5366" w:rsidP="006515A2">
            <w:r>
              <w:t>Supervisor signature</w:t>
            </w:r>
          </w:p>
          <w:p w14:paraId="0A473AEE" w14:textId="77777777" w:rsidR="004F5366" w:rsidRDefault="004F5366" w:rsidP="006515A2"/>
        </w:tc>
        <w:tc>
          <w:tcPr>
            <w:tcW w:w="3732" w:type="dxa"/>
          </w:tcPr>
          <w:p w14:paraId="69AC7661" w14:textId="77777777" w:rsidR="004F5366" w:rsidRDefault="004F5366" w:rsidP="006515A2"/>
        </w:tc>
        <w:tc>
          <w:tcPr>
            <w:tcW w:w="986" w:type="dxa"/>
          </w:tcPr>
          <w:p w14:paraId="184650BD" w14:textId="77777777" w:rsidR="004F5366" w:rsidRDefault="004F5366" w:rsidP="006515A2">
            <w:r>
              <w:t>Date</w:t>
            </w:r>
          </w:p>
        </w:tc>
        <w:tc>
          <w:tcPr>
            <w:tcW w:w="2359" w:type="dxa"/>
          </w:tcPr>
          <w:p w14:paraId="5C9432E8" w14:textId="77777777" w:rsidR="004F5366" w:rsidRDefault="004F5366" w:rsidP="006515A2"/>
        </w:tc>
      </w:tr>
    </w:tbl>
    <w:p w14:paraId="772D9B5E" w14:textId="77777777" w:rsidR="004F5366" w:rsidRDefault="004F5366" w:rsidP="004F5366"/>
    <w:p w14:paraId="539F124A" w14:textId="6C10B174" w:rsidR="00907454" w:rsidRPr="00D60FE2" w:rsidRDefault="00907454" w:rsidP="00907454">
      <w:pPr>
        <w:rPr>
          <w:b/>
          <w:bCs/>
          <w:u w:val="single"/>
        </w:rPr>
      </w:pPr>
      <w:r>
        <w:rPr>
          <w:b/>
          <w:bCs/>
          <w:u w:val="single"/>
        </w:rPr>
        <w:t xml:space="preserve">PROJECT </w:t>
      </w:r>
      <w:r w:rsidR="00BB017D">
        <w:rPr>
          <w:b/>
          <w:bCs/>
          <w:u w:val="single"/>
        </w:rPr>
        <w:t>REPORT</w:t>
      </w:r>
      <w:r>
        <w:rPr>
          <w:b/>
          <w:bCs/>
          <w:u w:val="single"/>
        </w:rPr>
        <w:t xml:space="preserve"> FORMAT</w:t>
      </w:r>
    </w:p>
    <w:p w14:paraId="188D7EC5" w14:textId="77777777" w:rsidR="00907454" w:rsidRDefault="00907454" w:rsidP="00907454"/>
    <w:p w14:paraId="074515E6" w14:textId="7F16CB06" w:rsidR="00907454" w:rsidRDefault="00907454" w:rsidP="00907454">
      <w:r>
        <w:t xml:space="preserve">We agree that the </w:t>
      </w:r>
      <w:r w:rsidR="003079B1">
        <w:t xml:space="preserve">Project </w:t>
      </w:r>
      <w:r w:rsidR="00BB017D">
        <w:t>Report</w:t>
      </w:r>
      <w:r w:rsidR="003079B1">
        <w:t xml:space="preserve"> Format</w:t>
      </w:r>
      <w:r>
        <w:t xml:space="preserve"> </w:t>
      </w:r>
      <w:r w:rsidR="003079B1">
        <w:t>discussed</w:t>
      </w:r>
      <w:r>
        <w:t xml:space="preserve"> in Section 6 </w:t>
      </w:r>
      <w:r w:rsidR="003079B1">
        <w:t xml:space="preserve">is aligned with the selected Project Brief, </w:t>
      </w:r>
      <w:r w:rsidR="00351075">
        <w:t>and that the plan for the structure/content of write up aligns with the stipulated word count.</w:t>
      </w:r>
    </w:p>
    <w:p w14:paraId="0065D33A" w14:textId="77777777" w:rsidR="00907454" w:rsidRDefault="00907454" w:rsidP="00907454"/>
    <w:tbl>
      <w:tblPr>
        <w:tblStyle w:val="TableGrid"/>
        <w:tblW w:w="0" w:type="auto"/>
        <w:tblLook w:val="04A0" w:firstRow="1" w:lastRow="0" w:firstColumn="1" w:lastColumn="0" w:noHBand="0" w:noVBand="1"/>
      </w:tblPr>
      <w:tblGrid>
        <w:gridCol w:w="2359"/>
        <w:gridCol w:w="3732"/>
        <w:gridCol w:w="986"/>
        <w:gridCol w:w="2359"/>
      </w:tblGrid>
      <w:tr w:rsidR="00907454" w14:paraId="6CB6AAC9" w14:textId="77777777" w:rsidTr="006515A2">
        <w:tc>
          <w:tcPr>
            <w:tcW w:w="2359" w:type="dxa"/>
          </w:tcPr>
          <w:p w14:paraId="5D651429" w14:textId="77777777" w:rsidR="00907454" w:rsidRDefault="00907454" w:rsidP="006515A2">
            <w:r>
              <w:t>Student signature</w:t>
            </w:r>
          </w:p>
          <w:p w14:paraId="09C35CAA" w14:textId="77777777" w:rsidR="00907454" w:rsidRDefault="00907454" w:rsidP="006515A2"/>
        </w:tc>
        <w:tc>
          <w:tcPr>
            <w:tcW w:w="3732" w:type="dxa"/>
          </w:tcPr>
          <w:p w14:paraId="26C6999C" w14:textId="77777777" w:rsidR="00907454" w:rsidRDefault="00907454" w:rsidP="006515A2"/>
        </w:tc>
        <w:tc>
          <w:tcPr>
            <w:tcW w:w="986" w:type="dxa"/>
          </w:tcPr>
          <w:p w14:paraId="2BFFC3D3" w14:textId="77777777" w:rsidR="00907454" w:rsidRDefault="00907454" w:rsidP="006515A2">
            <w:r>
              <w:t>Date</w:t>
            </w:r>
          </w:p>
        </w:tc>
        <w:tc>
          <w:tcPr>
            <w:tcW w:w="2359" w:type="dxa"/>
          </w:tcPr>
          <w:p w14:paraId="0E083A71" w14:textId="77777777" w:rsidR="00907454" w:rsidRDefault="00907454" w:rsidP="006515A2"/>
        </w:tc>
      </w:tr>
      <w:tr w:rsidR="00907454" w14:paraId="19F1C55B" w14:textId="77777777" w:rsidTr="006515A2">
        <w:tc>
          <w:tcPr>
            <w:tcW w:w="2359" w:type="dxa"/>
          </w:tcPr>
          <w:p w14:paraId="36C2C187" w14:textId="77777777" w:rsidR="00907454" w:rsidRDefault="00907454" w:rsidP="006515A2">
            <w:r>
              <w:t>Supervisor signature</w:t>
            </w:r>
          </w:p>
          <w:p w14:paraId="68873015" w14:textId="77777777" w:rsidR="00907454" w:rsidRDefault="00907454" w:rsidP="006515A2"/>
        </w:tc>
        <w:tc>
          <w:tcPr>
            <w:tcW w:w="3732" w:type="dxa"/>
          </w:tcPr>
          <w:p w14:paraId="254C7FE1" w14:textId="77777777" w:rsidR="00907454" w:rsidRDefault="00907454" w:rsidP="006515A2"/>
        </w:tc>
        <w:tc>
          <w:tcPr>
            <w:tcW w:w="986" w:type="dxa"/>
          </w:tcPr>
          <w:p w14:paraId="02D2A3F3" w14:textId="77777777" w:rsidR="00907454" w:rsidRDefault="00907454" w:rsidP="006515A2">
            <w:r>
              <w:t>Date</w:t>
            </w:r>
          </w:p>
        </w:tc>
        <w:tc>
          <w:tcPr>
            <w:tcW w:w="2359" w:type="dxa"/>
          </w:tcPr>
          <w:p w14:paraId="65E84025" w14:textId="77777777" w:rsidR="00907454" w:rsidRDefault="00907454" w:rsidP="006515A2"/>
        </w:tc>
      </w:tr>
    </w:tbl>
    <w:p w14:paraId="0DF4FFD1" w14:textId="77777777" w:rsidR="0018485D" w:rsidRPr="00877C37" w:rsidRDefault="0018485D" w:rsidP="003C386C"/>
    <w:sectPr w:rsidR="0018485D" w:rsidRPr="00877C37" w:rsidSect="00B6033A">
      <w:pgSz w:w="11900" w:h="16840"/>
      <w:pgMar w:top="2410"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FD2A" w14:textId="77777777" w:rsidR="000F7C28" w:rsidRDefault="000F7C28" w:rsidP="00877C37">
      <w:r>
        <w:separator/>
      </w:r>
    </w:p>
  </w:endnote>
  <w:endnote w:type="continuationSeparator" w:id="0">
    <w:p w14:paraId="4A860B2B" w14:textId="77777777" w:rsidR="000F7C28" w:rsidRDefault="000F7C28"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B057" w14:textId="77777777" w:rsidR="000F7C28" w:rsidRDefault="000F7C28" w:rsidP="00877C37">
      <w:r>
        <w:separator/>
      </w:r>
    </w:p>
  </w:footnote>
  <w:footnote w:type="continuationSeparator" w:id="0">
    <w:p w14:paraId="7F92AF4E" w14:textId="77777777" w:rsidR="000F7C28" w:rsidRDefault="000F7C28"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431"/>
    <w:multiLevelType w:val="hybridMultilevel"/>
    <w:tmpl w:val="D06C5B94"/>
    <w:lvl w:ilvl="0" w:tplc="A7282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986397590">
    <w:abstractNumId w:val="1"/>
  </w:num>
  <w:num w:numId="2" w16cid:durableId="1415973199">
    <w:abstractNumId w:val="0"/>
  </w:num>
  <w:num w:numId="3" w16cid:durableId="1616328925">
    <w:abstractNumId w:val="4"/>
  </w:num>
  <w:num w:numId="4" w16cid:durableId="1137603180">
    <w:abstractNumId w:val="3"/>
  </w:num>
  <w:num w:numId="5" w16cid:durableId="20876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tzQxsrQwNzcxMrdU0lEKTi0uzszPAykwqgUApfiGCSwAAAA="/>
  </w:docVars>
  <w:rsids>
    <w:rsidRoot w:val="006447B4"/>
    <w:rsid w:val="000074E8"/>
    <w:rsid w:val="0001068E"/>
    <w:rsid w:val="000167D5"/>
    <w:rsid w:val="00022B2E"/>
    <w:rsid w:val="000328A6"/>
    <w:rsid w:val="000334A6"/>
    <w:rsid w:val="00041DB1"/>
    <w:rsid w:val="000439AD"/>
    <w:rsid w:val="00050143"/>
    <w:rsid w:val="000560B4"/>
    <w:rsid w:val="00056CE8"/>
    <w:rsid w:val="00062D43"/>
    <w:rsid w:val="000731DB"/>
    <w:rsid w:val="000744CE"/>
    <w:rsid w:val="00074998"/>
    <w:rsid w:val="00083AF1"/>
    <w:rsid w:val="0009290F"/>
    <w:rsid w:val="00096745"/>
    <w:rsid w:val="000971C7"/>
    <w:rsid w:val="000B19F0"/>
    <w:rsid w:val="000C0536"/>
    <w:rsid w:val="000C5565"/>
    <w:rsid w:val="000D30EA"/>
    <w:rsid w:val="000D70AA"/>
    <w:rsid w:val="000E21C8"/>
    <w:rsid w:val="000E3666"/>
    <w:rsid w:val="000E536E"/>
    <w:rsid w:val="000E7581"/>
    <w:rsid w:val="000E78DC"/>
    <w:rsid w:val="000F0121"/>
    <w:rsid w:val="000F4F6C"/>
    <w:rsid w:val="000F7C28"/>
    <w:rsid w:val="0011298D"/>
    <w:rsid w:val="00123370"/>
    <w:rsid w:val="00143BE2"/>
    <w:rsid w:val="00150A79"/>
    <w:rsid w:val="00164F28"/>
    <w:rsid w:val="001729E3"/>
    <w:rsid w:val="00177B88"/>
    <w:rsid w:val="00181BAC"/>
    <w:rsid w:val="0018293E"/>
    <w:rsid w:val="0018485D"/>
    <w:rsid w:val="0018634F"/>
    <w:rsid w:val="0019602A"/>
    <w:rsid w:val="001B0CBC"/>
    <w:rsid w:val="001B669D"/>
    <w:rsid w:val="001B6CF6"/>
    <w:rsid w:val="001C6F56"/>
    <w:rsid w:val="001C790B"/>
    <w:rsid w:val="001E4310"/>
    <w:rsid w:val="001E58D6"/>
    <w:rsid w:val="001E798F"/>
    <w:rsid w:val="00204CEC"/>
    <w:rsid w:val="002126AC"/>
    <w:rsid w:val="002174D4"/>
    <w:rsid w:val="00232437"/>
    <w:rsid w:val="00234202"/>
    <w:rsid w:val="00240F51"/>
    <w:rsid w:val="00250022"/>
    <w:rsid w:val="00251BDE"/>
    <w:rsid w:val="002668AB"/>
    <w:rsid w:val="00280172"/>
    <w:rsid w:val="00287890"/>
    <w:rsid w:val="00287EB1"/>
    <w:rsid w:val="002964C7"/>
    <w:rsid w:val="002968CB"/>
    <w:rsid w:val="00297263"/>
    <w:rsid w:val="002A3040"/>
    <w:rsid w:val="002B2A1B"/>
    <w:rsid w:val="002C0BD7"/>
    <w:rsid w:val="002C676A"/>
    <w:rsid w:val="002D49F8"/>
    <w:rsid w:val="002D6362"/>
    <w:rsid w:val="002D7D33"/>
    <w:rsid w:val="002E222C"/>
    <w:rsid w:val="002E2C8C"/>
    <w:rsid w:val="002F7F49"/>
    <w:rsid w:val="00301858"/>
    <w:rsid w:val="00305B7F"/>
    <w:rsid w:val="003071EC"/>
    <w:rsid w:val="003079B1"/>
    <w:rsid w:val="00312290"/>
    <w:rsid w:val="00313C98"/>
    <w:rsid w:val="003205BA"/>
    <w:rsid w:val="00321D3C"/>
    <w:rsid w:val="00322BF8"/>
    <w:rsid w:val="00326A90"/>
    <w:rsid w:val="00337260"/>
    <w:rsid w:val="0035099D"/>
    <w:rsid w:val="00351075"/>
    <w:rsid w:val="00353147"/>
    <w:rsid w:val="0035796A"/>
    <w:rsid w:val="003657B2"/>
    <w:rsid w:val="00367185"/>
    <w:rsid w:val="003709D5"/>
    <w:rsid w:val="00371742"/>
    <w:rsid w:val="003773CB"/>
    <w:rsid w:val="00380BF6"/>
    <w:rsid w:val="003907F2"/>
    <w:rsid w:val="00394E7F"/>
    <w:rsid w:val="003962CA"/>
    <w:rsid w:val="003B16A4"/>
    <w:rsid w:val="003B4C64"/>
    <w:rsid w:val="003B4C77"/>
    <w:rsid w:val="003B57A2"/>
    <w:rsid w:val="003C1141"/>
    <w:rsid w:val="003C2B2B"/>
    <w:rsid w:val="003C2F50"/>
    <w:rsid w:val="003C386C"/>
    <w:rsid w:val="003D624D"/>
    <w:rsid w:val="003E4CD8"/>
    <w:rsid w:val="003E7695"/>
    <w:rsid w:val="003F07EE"/>
    <w:rsid w:val="003F0DEF"/>
    <w:rsid w:val="003F12CF"/>
    <w:rsid w:val="003F6555"/>
    <w:rsid w:val="00401489"/>
    <w:rsid w:val="004030F7"/>
    <w:rsid w:val="0040360F"/>
    <w:rsid w:val="00404201"/>
    <w:rsid w:val="0040503F"/>
    <w:rsid w:val="00415553"/>
    <w:rsid w:val="00436E2A"/>
    <w:rsid w:val="00442D4B"/>
    <w:rsid w:val="00454581"/>
    <w:rsid w:val="00455290"/>
    <w:rsid w:val="00462498"/>
    <w:rsid w:val="00467547"/>
    <w:rsid w:val="00473A41"/>
    <w:rsid w:val="0048119D"/>
    <w:rsid w:val="00482D43"/>
    <w:rsid w:val="0048368C"/>
    <w:rsid w:val="004857C1"/>
    <w:rsid w:val="00490A7A"/>
    <w:rsid w:val="00490C68"/>
    <w:rsid w:val="00493456"/>
    <w:rsid w:val="004A1F6F"/>
    <w:rsid w:val="004A2B91"/>
    <w:rsid w:val="004A3295"/>
    <w:rsid w:val="004B659C"/>
    <w:rsid w:val="004C116A"/>
    <w:rsid w:val="004C22EB"/>
    <w:rsid w:val="004C7E0E"/>
    <w:rsid w:val="004E191F"/>
    <w:rsid w:val="004F3003"/>
    <w:rsid w:val="004F5366"/>
    <w:rsid w:val="004F744A"/>
    <w:rsid w:val="004F7584"/>
    <w:rsid w:val="0050613B"/>
    <w:rsid w:val="00512244"/>
    <w:rsid w:val="005128D8"/>
    <w:rsid w:val="00516141"/>
    <w:rsid w:val="00523668"/>
    <w:rsid w:val="0053093C"/>
    <w:rsid w:val="00533B91"/>
    <w:rsid w:val="00534043"/>
    <w:rsid w:val="00536720"/>
    <w:rsid w:val="005445A4"/>
    <w:rsid w:val="00544A6E"/>
    <w:rsid w:val="005458F2"/>
    <w:rsid w:val="00552456"/>
    <w:rsid w:val="005562C6"/>
    <w:rsid w:val="00563B11"/>
    <w:rsid w:val="00570688"/>
    <w:rsid w:val="00570C21"/>
    <w:rsid w:val="00585E68"/>
    <w:rsid w:val="00586B41"/>
    <w:rsid w:val="0059428E"/>
    <w:rsid w:val="005944BF"/>
    <w:rsid w:val="005A0CA3"/>
    <w:rsid w:val="005B52B1"/>
    <w:rsid w:val="005C01DB"/>
    <w:rsid w:val="005C35E9"/>
    <w:rsid w:val="005C7C88"/>
    <w:rsid w:val="005D2039"/>
    <w:rsid w:val="005E2692"/>
    <w:rsid w:val="005E2C38"/>
    <w:rsid w:val="005E43E3"/>
    <w:rsid w:val="005F559A"/>
    <w:rsid w:val="00603CF9"/>
    <w:rsid w:val="006052A0"/>
    <w:rsid w:val="006103FF"/>
    <w:rsid w:val="00617BF7"/>
    <w:rsid w:val="00621698"/>
    <w:rsid w:val="00623083"/>
    <w:rsid w:val="006256E7"/>
    <w:rsid w:val="00631584"/>
    <w:rsid w:val="00642F60"/>
    <w:rsid w:val="006447B4"/>
    <w:rsid w:val="006448D3"/>
    <w:rsid w:val="00650641"/>
    <w:rsid w:val="0065364A"/>
    <w:rsid w:val="00655194"/>
    <w:rsid w:val="0065550D"/>
    <w:rsid w:val="00657DD2"/>
    <w:rsid w:val="0066182D"/>
    <w:rsid w:val="006640F4"/>
    <w:rsid w:val="00672665"/>
    <w:rsid w:val="00673F09"/>
    <w:rsid w:val="0067539A"/>
    <w:rsid w:val="006869F0"/>
    <w:rsid w:val="00692672"/>
    <w:rsid w:val="0069428E"/>
    <w:rsid w:val="00697AFB"/>
    <w:rsid w:val="006D542C"/>
    <w:rsid w:val="006D63BA"/>
    <w:rsid w:val="006E0D9C"/>
    <w:rsid w:val="007011AA"/>
    <w:rsid w:val="007028A1"/>
    <w:rsid w:val="00726F5E"/>
    <w:rsid w:val="00737A9C"/>
    <w:rsid w:val="007465ED"/>
    <w:rsid w:val="00751448"/>
    <w:rsid w:val="007517B0"/>
    <w:rsid w:val="00751BC3"/>
    <w:rsid w:val="00753C61"/>
    <w:rsid w:val="00760BBA"/>
    <w:rsid w:val="00763D55"/>
    <w:rsid w:val="00770C61"/>
    <w:rsid w:val="007722DC"/>
    <w:rsid w:val="00773657"/>
    <w:rsid w:val="007856B0"/>
    <w:rsid w:val="007A1FF6"/>
    <w:rsid w:val="007B0983"/>
    <w:rsid w:val="007B0E6A"/>
    <w:rsid w:val="007B25F9"/>
    <w:rsid w:val="007C679A"/>
    <w:rsid w:val="007D1E11"/>
    <w:rsid w:val="007D56CE"/>
    <w:rsid w:val="007E0DF9"/>
    <w:rsid w:val="007E2351"/>
    <w:rsid w:val="007E730F"/>
    <w:rsid w:val="008015FE"/>
    <w:rsid w:val="00801AD1"/>
    <w:rsid w:val="00811153"/>
    <w:rsid w:val="008113BC"/>
    <w:rsid w:val="0081635B"/>
    <w:rsid w:val="0081756A"/>
    <w:rsid w:val="0084371C"/>
    <w:rsid w:val="00843729"/>
    <w:rsid w:val="00843FEB"/>
    <w:rsid w:val="0084783C"/>
    <w:rsid w:val="0085528B"/>
    <w:rsid w:val="00857DF0"/>
    <w:rsid w:val="0086458D"/>
    <w:rsid w:val="00865EF7"/>
    <w:rsid w:val="00872D62"/>
    <w:rsid w:val="008742FC"/>
    <w:rsid w:val="00877C37"/>
    <w:rsid w:val="008849D9"/>
    <w:rsid w:val="00886D82"/>
    <w:rsid w:val="008A30DF"/>
    <w:rsid w:val="008A4319"/>
    <w:rsid w:val="008C2081"/>
    <w:rsid w:val="008C77BA"/>
    <w:rsid w:val="008D0D66"/>
    <w:rsid w:val="008F1DA3"/>
    <w:rsid w:val="008F2A9C"/>
    <w:rsid w:val="008F7232"/>
    <w:rsid w:val="00904ADA"/>
    <w:rsid w:val="00907454"/>
    <w:rsid w:val="009118E8"/>
    <w:rsid w:val="0091331E"/>
    <w:rsid w:val="0091583E"/>
    <w:rsid w:val="0091591E"/>
    <w:rsid w:val="009168BB"/>
    <w:rsid w:val="00916CD7"/>
    <w:rsid w:val="00920749"/>
    <w:rsid w:val="00934E5A"/>
    <w:rsid w:val="009404A9"/>
    <w:rsid w:val="00941ECE"/>
    <w:rsid w:val="0094317B"/>
    <w:rsid w:val="00943384"/>
    <w:rsid w:val="009525CA"/>
    <w:rsid w:val="009566B3"/>
    <w:rsid w:val="00962C18"/>
    <w:rsid w:val="00964D49"/>
    <w:rsid w:val="0096602A"/>
    <w:rsid w:val="00982135"/>
    <w:rsid w:val="009871AD"/>
    <w:rsid w:val="00987E18"/>
    <w:rsid w:val="00993770"/>
    <w:rsid w:val="009B0B35"/>
    <w:rsid w:val="009B487F"/>
    <w:rsid w:val="009B7B47"/>
    <w:rsid w:val="009C369E"/>
    <w:rsid w:val="009C47F7"/>
    <w:rsid w:val="009C54F1"/>
    <w:rsid w:val="009D2E73"/>
    <w:rsid w:val="009D426D"/>
    <w:rsid w:val="009E1651"/>
    <w:rsid w:val="009E5FA3"/>
    <w:rsid w:val="009F10A0"/>
    <w:rsid w:val="009F5275"/>
    <w:rsid w:val="009F5C45"/>
    <w:rsid w:val="009F7C4D"/>
    <w:rsid w:val="00A005D1"/>
    <w:rsid w:val="00A21B24"/>
    <w:rsid w:val="00A21EC2"/>
    <w:rsid w:val="00A27834"/>
    <w:rsid w:val="00A40A96"/>
    <w:rsid w:val="00A43F03"/>
    <w:rsid w:val="00A5512C"/>
    <w:rsid w:val="00A57EF8"/>
    <w:rsid w:val="00A61F59"/>
    <w:rsid w:val="00A657D2"/>
    <w:rsid w:val="00A71A09"/>
    <w:rsid w:val="00A76C50"/>
    <w:rsid w:val="00A82B45"/>
    <w:rsid w:val="00A97397"/>
    <w:rsid w:val="00A97BA1"/>
    <w:rsid w:val="00AA33A1"/>
    <w:rsid w:val="00AB3FE5"/>
    <w:rsid w:val="00AB60E9"/>
    <w:rsid w:val="00AC7E97"/>
    <w:rsid w:val="00AD200D"/>
    <w:rsid w:val="00AD48DA"/>
    <w:rsid w:val="00AE12A9"/>
    <w:rsid w:val="00AE169C"/>
    <w:rsid w:val="00AE42B5"/>
    <w:rsid w:val="00AF23A0"/>
    <w:rsid w:val="00B06737"/>
    <w:rsid w:val="00B122B7"/>
    <w:rsid w:val="00B156EA"/>
    <w:rsid w:val="00B15C17"/>
    <w:rsid w:val="00B2172C"/>
    <w:rsid w:val="00B23265"/>
    <w:rsid w:val="00B24D7E"/>
    <w:rsid w:val="00B25FEC"/>
    <w:rsid w:val="00B31415"/>
    <w:rsid w:val="00B3262B"/>
    <w:rsid w:val="00B327A0"/>
    <w:rsid w:val="00B3369D"/>
    <w:rsid w:val="00B37CE9"/>
    <w:rsid w:val="00B44A3F"/>
    <w:rsid w:val="00B45AAF"/>
    <w:rsid w:val="00B47FC9"/>
    <w:rsid w:val="00B54590"/>
    <w:rsid w:val="00B5759A"/>
    <w:rsid w:val="00B6033A"/>
    <w:rsid w:val="00B73BC9"/>
    <w:rsid w:val="00B75316"/>
    <w:rsid w:val="00B87A46"/>
    <w:rsid w:val="00B9333A"/>
    <w:rsid w:val="00B945E5"/>
    <w:rsid w:val="00B94CC4"/>
    <w:rsid w:val="00B95F4A"/>
    <w:rsid w:val="00BA37DF"/>
    <w:rsid w:val="00BA7543"/>
    <w:rsid w:val="00BB017D"/>
    <w:rsid w:val="00BB6D2D"/>
    <w:rsid w:val="00BC1B6E"/>
    <w:rsid w:val="00BC6998"/>
    <w:rsid w:val="00BD0417"/>
    <w:rsid w:val="00BD0450"/>
    <w:rsid w:val="00BD1858"/>
    <w:rsid w:val="00BD55F7"/>
    <w:rsid w:val="00BE50D8"/>
    <w:rsid w:val="00BF4C97"/>
    <w:rsid w:val="00C019FE"/>
    <w:rsid w:val="00C04325"/>
    <w:rsid w:val="00C05524"/>
    <w:rsid w:val="00C106D5"/>
    <w:rsid w:val="00C218A1"/>
    <w:rsid w:val="00C2778F"/>
    <w:rsid w:val="00C30FC5"/>
    <w:rsid w:val="00C31713"/>
    <w:rsid w:val="00C33B73"/>
    <w:rsid w:val="00C341E4"/>
    <w:rsid w:val="00C430E8"/>
    <w:rsid w:val="00C577F4"/>
    <w:rsid w:val="00C67334"/>
    <w:rsid w:val="00C87491"/>
    <w:rsid w:val="00C90A27"/>
    <w:rsid w:val="00C95BE2"/>
    <w:rsid w:val="00C96D0D"/>
    <w:rsid w:val="00CA1B2C"/>
    <w:rsid w:val="00CA535E"/>
    <w:rsid w:val="00CB413C"/>
    <w:rsid w:val="00CB419D"/>
    <w:rsid w:val="00CB57F1"/>
    <w:rsid w:val="00CC05E0"/>
    <w:rsid w:val="00CC155B"/>
    <w:rsid w:val="00CC275E"/>
    <w:rsid w:val="00CC5987"/>
    <w:rsid w:val="00CD6018"/>
    <w:rsid w:val="00CD6972"/>
    <w:rsid w:val="00CD6C33"/>
    <w:rsid w:val="00CD6CCB"/>
    <w:rsid w:val="00CE71BA"/>
    <w:rsid w:val="00CF244A"/>
    <w:rsid w:val="00CF6E18"/>
    <w:rsid w:val="00D056D3"/>
    <w:rsid w:val="00D07763"/>
    <w:rsid w:val="00D1603C"/>
    <w:rsid w:val="00D354BD"/>
    <w:rsid w:val="00D42FBD"/>
    <w:rsid w:val="00D44E7A"/>
    <w:rsid w:val="00D5104F"/>
    <w:rsid w:val="00D51248"/>
    <w:rsid w:val="00D51DED"/>
    <w:rsid w:val="00D6066C"/>
    <w:rsid w:val="00D60FE2"/>
    <w:rsid w:val="00D64D10"/>
    <w:rsid w:val="00D64FB5"/>
    <w:rsid w:val="00D66211"/>
    <w:rsid w:val="00D70EF1"/>
    <w:rsid w:val="00D71777"/>
    <w:rsid w:val="00D71E98"/>
    <w:rsid w:val="00D7377F"/>
    <w:rsid w:val="00D771EA"/>
    <w:rsid w:val="00D81541"/>
    <w:rsid w:val="00D851EF"/>
    <w:rsid w:val="00D85467"/>
    <w:rsid w:val="00D85AED"/>
    <w:rsid w:val="00D928D4"/>
    <w:rsid w:val="00D94C46"/>
    <w:rsid w:val="00DA35C3"/>
    <w:rsid w:val="00DA7BE7"/>
    <w:rsid w:val="00DB228B"/>
    <w:rsid w:val="00DB579B"/>
    <w:rsid w:val="00DB7CF4"/>
    <w:rsid w:val="00DC5E2E"/>
    <w:rsid w:val="00DC7E6A"/>
    <w:rsid w:val="00DD5112"/>
    <w:rsid w:val="00DD531E"/>
    <w:rsid w:val="00DD55C0"/>
    <w:rsid w:val="00DD616D"/>
    <w:rsid w:val="00DE3F1A"/>
    <w:rsid w:val="00DE4FBF"/>
    <w:rsid w:val="00DE709D"/>
    <w:rsid w:val="00DE7A75"/>
    <w:rsid w:val="00E12FAB"/>
    <w:rsid w:val="00E1479E"/>
    <w:rsid w:val="00E224EA"/>
    <w:rsid w:val="00E2566A"/>
    <w:rsid w:val="00E268AA"/>
    <w:rsid w:val="00E36FB4"/>
    <w:rsid w:val="00E3702C"/>
    <w:rsid w:val="00E3786D"/>
    <w:rsid w:val="00E438AB"/>
    <w:rsid w:val="00E46589"/>
    <w:rsid w:val="00E51405"/>
    <w:rsid w:val="00E55079"/>
    <w:rsid w:val="00E64CBA"/>
    <w:rsid w:val="00E66FA3"/>
    <w:rsid w:val="00E73E51"/>
    <w:rsid w:val="00E8022E"/>
    <w:rsid w:val="00E85F90"/>
    <w:rsid w:val="00E85FFF"/>
    <w:rsid w:val="00E8657E"/>
    <w:rsid w:val="00E92376"/>
    <w:rsid w:val="00E95997"/>
    <w:rsid w:val="00EA6867"/>
    <w:rsid w:val="00EB5E53"/>
    <w:rsid w:val="00EB6E7B"/>
    <w:rsid w:val="00EC19E9"/>
    <w:rsid w:val="00EC3672"/>
    <w:rsid w:val="00EC37F9"/>
    <w:rsid w:val="00ED4639"/>
    <w:rsid w:val="00EE39AC"/>
    <w:rsid w:val="00EE6415"/>
    <w:rsid w:val="00EF2C46"/>
    <w:rsid w:val="00F03911"/>
    <w:rsid w:val="00F04A26"/>
    <w:rsid w:val="00F04FE3"/>
    <w:rsid w:val="00F14E49"/>
    <w:rsid w:val="00F25E08"/>
    <w:rsid w:val="00F305CE"/>
    <w:rsid w:val="00F3206A"/>
    <w:rsid w:val="00F32CDB"/>
    <w:rsid w:val="00F32CEE"/>
    <w:rsid w:val="00F34BA4"/>
    <w:rsid w:val="00F36B14"/>
    <w:rsid w:val="00F427FA"/>
    <w:rsid w:val="00F50005"/>
    <w:rsid w:val="00F51F18"/>
    <w:rsid w:val="00F53918"/>
    <w:rsid w:val="00F551B7"/>
    <w:rsid w:val="00F558B3"/>
    <w:rsid w:val="00F6791C"/>
    <w:rsid w:val="00F81332"/>
    <w:rsid w:val="00F8254A"/>
    <w:rsid w:val="00F83021"/>
    <w:rsid w:val="00F84411"/>
    <w:rsid w:val="00F92711"/>
    <w:rsid w:val="00F9427E"/>
    <w:rsid w:val="00FA502D"/>
    <w:rsid w:val="00FB30B1"/>
    <w:rsid w:val="00FC2BF0"/>
    <w:rsid w:val="00FD5382"/>
    <w:rsid w:val="00FF5670"/>
    <w:rsid w:val="00FF759E"/>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3C"/>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2498"/>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330">
      <w:bodyDiv w:val="1"/>
      <w:marLeft w:val="0"/>
      <w:marRight w:val="0"/>
      <w:marTop w:val="0"/>
      <w:marBottom w:val="0"/>
      <w:divBdr>
        <w:top w:val="none" w:sz="0" w:space="0" w:color="auto"/>
        <w:left w:val="none" w:sz="0" w:space="0" w:color="auto"/>
        <w:bottom w:val="none" w:sz="0" w:space="0" w:color="auto"/>
        <w:right w:val="none" w:sz="0" w:space="0" w:color="auto"/>
      </w:divBdr>
    </w:div>
    <w:div w:id="382604248">
      <w:bodyDiv w:val="1"/>
      <w:marLeft w:val="0"/>
      <w:marRight w:val="0"/>
      <w:marTop w:val="0"/>
      <w:marBottom w:val="0"/>
      <w:divBdr>
        <w:top w:val="none" w:sz="0" w:space="0" w:color="auto"/>
        <w:left w:val="none" w:sz="0" w:space="0" w:color="auto"/>
        <w:bottom w:val="none" w:sz="0" w:space="0" w:color="auto"/>
        <w:right w:val="none" w:sz="0" w:space="0" w:color="auto"/>
      </w:divBdr>
    </w:div>
    <w:div w:id="391080771">
      <w:bodyDiv w:val="1"/>
      <w:marLeft w:val="0"/>
      <w:marRight w:val="0"/>
      <w:marTop w:val="0"/>
      <w:marBottom w:val="0"/>
      <w:divBdr>
        <w:top w:val="none" w:sz="0" w:space="0" w:color="auto"/>
        <w:left w:val="none" w:sz="0" w:space="0" w:color="auto"/>
        <w:bottom w:val="none" w:sz="0" w:space="0" w:color="auto"/>
        <w:right w:val="none" w:sz="0" w:space="0" w:color="auto"/>
      </w:divBdr>
    </w:div>
    <w:div w:id="1264534810">
      <w:bodyDiv w:val="1"/>
      <w:marLeft w:val="0"/>
      <w:marRight w:val="0"/>
      <w:marTop w:val="0"/>
      <w:marBottom w:val="0"/>
      <w:divBdr>
        <w:top w:val="none" w:sz="0" w:space="0" w:color="auto"/>
        <w:left w:val="none" w:sz="0" w:space="0" w:color="auto"/>
        <w:bottom w:val="none" w:sz="0" w:space="0" w:color="auto"/>
        <w:right w:val="none" w:sz="0" w:space="0" w:color="auto"/>
      </w:divBdr>
    </w:div>
    <w:div w:id="1348167705">
      <w:bodyDiv w:val="1"/>
      <w:marLeft w:val="0"/>
      <w:marRight w:val="0"/>
      <w:marTop w:val="0"/>
      <w:marBottom w:val="0"/>
      <w:divBdr>
        <w:top w:val="none" w:sz="0" w:space="0" w:color="auto"/>
        <w:left w:val="none" w:sz="0" w:space="0" w:color="auto"/>
        <w:bottom w:val="none" w:sz="0" w:space="0" w:color="auto"/>
        <w:right w:val="none" w:sz="0" w:space="0" w:color="auto"/>
      </w:divBdr>
    </w:div>
    <w:div w:id="1436099242">
      <w:bodyDiv w:val="1"/>
      <w:marLeft w:val="0"/>
      <w:marRight w:val="0"/>
      <w:marTop w:val="0"/>
      <w:marBottom w:val="0"/>
      <w:divBdr>
        <w:top w:val="none" w:sz="0" w:space="0" w:color="auto"/>
        <w:left w:val="none" w:sz="0" w:space="0" w:color="auto"/>
        <w:bottom w:val="none" w:sz="0" w:space="0" w:color="auto"/>
        <w:right w:val="none" w:sz="0" w:space="0" w:color="auto"/>
      </w:divBdr>
    </w:div>
    <w:div w:id="1681396564">
      <w:bodyDiv w:val="1"/>
      <w:marLeft w:val="0"/>
      <w:marRight w:val="0"/>
      <w:marTop w:val="0"/>
      <w:marBottom w:val="0"/>
      <w:divBdr>
        <w:top w:val="none" w:sz="0" w:space="0" w:color="auto"/>
        <w:left w:val="none" w:sz="0" w:space="0" w:color="auto"/>
        <w:bottom w:val="none" w:sz="0" w:space="0" w:color="auto"/>
        <w:right w:val="none" w:sz="0" w:space="0" w:color="auto"/>
      </w:divBdr>
    </w:div>
    <w:div w:id="17898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11</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SHUBH GAWHADE</cp:lastModifiedBy>
  <cp:revision>1121</cp:revision>
  <cp:lastPrinted>2022-07-22T14:38:00Z</cp:lastPrinted>
  <dcterms:created xsi:type="dcterms:W3CDTF">2022-07-22T14:49:00Z</dcterms:created>
  <dcterms:modified xsi:type="dcterms:W3CDTF">2023-02-13T19:27:00Z</dcterms:modified>
</cp:coreProperties>
</file>