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24" w:rsidRDefault="00232624" w:rsidP="005B2844">
      <w:pPr>
        <w:pStyle w:val="ListParagraph"/>
        <w:numPr>
          <w:ilvl w:val="0"/>
          <w:numId w:val="1"/>
        </w:numPr>
      </w:pPr>
      <w:r>
        <w:t xml:space="preserve">For sql server connection </w:t>
      </w:r>
    </w:p>
    <w:p w:rsidR="00232624" w:rsidRDefault="00232624" w:rsidP="00232624">
      <w:r>
        <w:t>Use below values under coverage Arguments-</w:t>
      </w:r>
      <w:r w:rsidR="00350195">
        <w:t>The pat</w:t>
      </w:r>
      <w:bookmarkStart w:id="0" w:name="_GoBack"/>
      <w:bookmarkEnd w:id="0"/>
      <w:r w:rsidR="005B2844">
        <w:t>h should be for sql</w:t>
      </w:r>
      <w:r w:rsidR="00DF7700">
        <w:t>jdbc</w:t>
      </w:r>
      <w:r w:rsidR="005B2844">
        <w:t>_auth.dll for integrated security</w:t>
      </w:r>
      <w:r>
        <w:t xml:space="preserve"> </w:t>
      </w:r>
    </w:p>
    <w:p w:rsidR="00232624" w:rsidRDefault="00232624" w:rsidP="00232624"/>
    <w:p w:rsidR="00232624" w:rsidRDefault="00232624" w:rsidP="00232624">
      <w:r>
        <w:t>-ea</w:t>
      </w:r>
    </w:p>
    <w:p w:rsidR="00A26D44" w:rsidRDefault="00232624" w:rsidP="00232624">
      <w:r>
        <w:t>-Djava.library.path=C:\KeywordFramework</w:t>
      </w:r>
    </w:p>
    <w:sectPr w:rsidR="00A2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20A3D"/>
    <w:multiLevelType w:val="hybridMultilevel"/>
    <w:tmpl w:val="15444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3B"/>
    <w:rsid w:val="00232624"/>
    <w:rsid w:val="00314B4C"/>
    <w:rsid w:val="00350195"/>
    <w:rsid w:val="005B2844"/>
    <w:rsid w:val="005C035C"/>
    <w:rsid w:val="0066243B"/>
    <w:rsid w:val="00D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UnitedHealth Group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Shubhangi</dc:creator>
  <cp:keywords/>
  <dc:description/>
  <cp:lastModifiedBy>Bhatt, Shubhangi</cp:lastModifiedBy>
  <cp:revision>5</cp:revision>
  <dcterms:created xsi:type="dcterms:W3CDTF">2019-02-21T09:20:00Z</dcterms:created>
  <dcterms:modified xsi:type="dcterms:W3CDTF">2019-02-21T09:22:00Z</dcterms:modified>
</cp:coreProperties>
</file>