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3586863"/>
        <w:docPartObj>
          <w:docPartGallery w:val="Cover Pages"/>
          <w:docPartUnique/>
        </w:docPartObj>
      </w:sdtPr>
      <w:sdtContent>
        <w:p w14:paraId="5A851F7E" w14:textId="34DABBB5" w:rsidR="00E90AB6" w:rsidRDefault="00E90AB6">
          <w:r>
            <w:rPr>
              <w:noProof/>
            </w:rPr>
            <mc:AlternateContent>
              <mc:Choice Requires="wpg">
                <w:drawing>
                  <wp:anchor distT="0" distB="0" distL="114300" distR="114300" simplePos="0" relativeHeight="251659264" behindDoc="1" locked="0" layoutInCell="1" allowOverlap="1" wp14:anchorId="4015FC84" wp14:editId="26852254">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28"/>
                                      <w:szCs w:val="2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7BC09B" w14:textId="580E48A0" w:rsidR="00E90AB6" w:rsidRPr="00E90AB6" w:rsidRDefault="00E90AB6">
                                      <w:pPr>
                                        <w:pStyle w:val="NoSpacing"/>
                                        <w:spacing w:before="120"/>
                                        <w:jc w:val="center"/>
                                        <w:rPr>
                                          <w:b/>
                                          <w:bCs/>
                                          <w:color w:val="FFFFFF" w:themeColor="background1"/>
                                          <w:sz w:val="28"/>
                                          <w:szCs w:val="28"/>
                                        </w:rPr>
                                      </w:pPr>
                                      <w:r w:rsidRPr="00E90AB6">
                                        <w:rPr>
                                          <w:b/>
                                          <w:bCs/>
                                          <w:color w:val="FFFFFF" w:themeColor="background1"/>
                                          <w:sz w:val="28"/>
                                          <w:szCs w:val="28"/>
                                        </w:rPr>
                                        <w:t>SHUBHAYAN BARAL</w:t>
                                      </w:r>
                                    </w:p>
                                  </w:sdtContent>
                                </w:sdt>
                                <w:p w14:paraId="5D98B640" w14:textId="5B9C5991" w:rsidR="00E90AB6" w:rsidRPr="00E90AB6" w:rsidRDefault="00000000">
                                  <w:pPr>
                                    <w:pStyle w:val="NoSpacing"/>
                                    <w:spacing w:before="120"/>
                                    <w:jc w:val="center"/>
                                    <w:rPr>
                                      <w:b/>
                                      <w:bCs/>
                                      <w:color w:val="FFFFFF" w:themeColor="background1"/>
                                      <w:sz w:val="24"/>
                                      <w:szCs w:val="24"/>
                                    </w:rPr>
                                  </w:pPr>
                                  <w:sdt>
                                    <w:sdtPr>
                                      <w:rPr>
                                        <w:b/>
                                        <w:bCs/>
                                        <w:caps/>
                                        <w:color w:val="FFFFFF" w:themeColor="background1"/>
                                        <w:sz w:val="24"/>
                                        <w:szCs w:val="24"/>
                                      </w:rPr>
                                      <w:alias w:val="Company"/>
                                      <w:tag w:val=""/>
                                      <w:id w:val="1618182777"/>
                                      <w:dataBinding w:prefixMappings="xmlns:ns0='http://schemas.openxmlformats.org/officeDocument/2006/extended-properties' " w:xpath="/ns0:Properties[1]/ns0:Company[1]" w:storeItemID="{6668398D-A668-4E3E-A5EB-62B293D839F1}"/>
                                      <w:text/>
                                    </w:sdtPr>
                                    <w:sdtContent>
                                      <w:r w:rsidR="00E90AB6" w:rsidRPr="00E90AB6">
                                        <w:rPr>
                                          <w:b/>
                                          <w:bCs/>
                                          <w:caps/>
                                          <w:color w:val="FFFFFF" w:themeColor="background1"/>
                                          <w:sz w:val="24"/>
                                          <w:szCs w:val="24"/>
                                        </w:rPr>
                                        <w:t>30/12/2025</w:t>
                                      </w:r>
                                    </w:sdtContent>
                                  </w:sdt>
                                  <w:r w:rsidR="00E90AB6" w:rsidRPr="00E90AB6">
                                    <w:rPr>
                                      <w:b/>
                                      <w:bCs/>
                                      <w:color w:val="FFFFFF" w:themeColor="background1"/>
                                      <w:sz w:val="24"/>
                                      <w:szCs w:val="24"/>
                                    </w:rPr>
                                    <w:t>  </w:t>
                                  </w:r>
                                  <w:sdt>
                                    <w:sdtPr>
                                      <w:rPr>
                                        <w:b/>
                                        <w:bCs/>
                                        <w:color w:val="FFFFFF" w:themeColor="background1"/>
                                        <w:sz w:val="24"/>
                                        <w:szCs w:val="24"/>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E90AB6" w:rsidRPr="00E90AB6">
                                        <w:rPr>
                                          <w:b/>
                                          <w:bCs/>
                                          <w:color w:val="FFFFFF" w:themeColor="background1"/>
                                          <w:sz w:val="24"/>
                                          <w:szCs w:val="24"/>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ahnschrift" w:eastAsiaTheme="majorEastAsia" w:hAnsi="Bahnschrift" w:cstheme="majorBidi"/>
                                      <w:b/>
                                      <w:bCs/>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E0E2256" w14:textId="656705D4" w:rsidR="00E90AB6" w:rsidRPr="00E90AB6" w:rsidRDefault="00E90AB6">
                                      <w:pPr>
                                        <w:pStyle w:val="NoSpacing"/>
                                        <w:jc w:val="center"/>
                                        <w:rPr>
                                          <w:rFonts w:ascii="Bahnschrift" w:eastAsiaTheme="majorEastAsia" w:hAnsi="Bahnschrift" w:cstheme="majorBidi"/>
                                          <w:b/>
                                          <w:bCs/>
                                          <w:caps/>
                                          <w:color w:val="4472C4" w:themeColor="accent1"/>
                                          <w:sz w:val="72"/>
                                          <w:szCs w:val="72"/>
                                        </w:rPr>
                                      </w:pPr>
                                      <w:r w:rsidRPr="00E90AB6">
                                        <w:rPr>
                                          <w:rFonts w:ascii="Bahnschrift" w:eastAsiaTheme="majorEastAsia" w:hAnsi="Bahnschrift" w:cstheme="majorBidi"/>
                                          <w:b/>
                                          <w:bCs/>
                                          <w:caps/>
                                          <w:color w:val="4472C4" w:themeColor="accent1"/>
                                          <w:sz w:val="72"/>
                                          <w:szCs w:val="72"/>
                                        </w:rPr>
                                        <w:t>Exploring the Factors Affecting Employee Attrition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015FC8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b/>
                                <w:bCs/>
                                <w:color w:val="FFFFFF" w:themeColor="background1"/>
                                <w:sz w:val="28"/>
                                <w:szCs w:val="2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7BC09B" w14:textId="580E48A0" w:rsidR="00E90AB6" w:rsidRPr="00E90AB6" w:rsidRDefault="00E90AB6">
                                <w:pPr>
                                  <w:pStyle w:val="NoSpacing"/>
                                  <w:spacing w:before="120"/>
                                  <w:jc w:val="center"/>
                                  <w:rPr>
                                    <w:b/>
                                    <w:bCs/>
                                    <w:color w:val="FFFFFF" w:themeColor="background1"/>
                                    <w:sz w:val="28"/>
                                    <w:szCs w:val="28"/>
                                  </w:rPr>
                                </w:pPr>
                                <w:r w:rsidRPr="00E90AB6">
                                  <w:rPr>
                                    <w:b/>
                                    <w:bCs/>
                                    <w:color w:val="FFFFFF" w:themeColor="background1"/>
                                    <w:sz w:val="28"/>
                                    <w:szCs w:val="28"/>
                                  </w:rPr>
                                  <w:t>SHUBHAYAN BARAL</w:t>
                                </w:r>
                              </w:p>
                            </w:sdtContent>
                          </w:sdt>
                          <w:p w14:paraId="5D98B640" w14:textId="5B9C5991" w:rsidR="00E90AB6" w:rsidRPr="00E90AB6" w:rsidRDefault="00000000">
                            <w:pPr>
                              <w:pStyle w:val="NoSpacing"/>
                              <w:spacing w:before="120"/>
                              <w:jc w:val="center"/>
                              <w:rPr>
                                <w:b/>
                                <w:bCs/>
                                <w:color w:val="FFFFFF" w:themeColor="background1"/>
                                <w:sz w:val="24"/>
                                <w:szCs w:val="24"/>
                              </w:rPr>
                            </w:pPr>
                            <w:sdt>
                              <w:sdtPr>
                                <w:rPr>
                                  <w:b/>
                                  <w:bCs/>
                                  <w:caps/>
                                  <w:color w:val="FFFFFF" w:themeColor="background1"/>
                                  <w:sz w:val="24"/>
                                  <w:szCs w:val="24"/>
                                </w:rPr>
                                <w:alias w:val="Company"/>
                                <w:tag w:val=""/>
                                <w:id w:val="1618182777"/>
                                <w:dataBinding w:prefixMappings="xmlns:ns0='http://schemas.openxmlformats.org/officeDocument/2006/extended-properties' " w:xpath="/ns0:Properties[1]/ns0:Company[1]" w:storeItemID="{6668398D-A668-4E3E-A5EB-62B293D839F1}"/>
                                <w:text/>
                              </w:sdtPr>
                              <w:sdtContent>
                                <w:r w:rsidR="00E90AB6" w:rsidRPr="00E90AB6">
                                  <w:rPr>
                                    <w:b/>
                                    <w:bCs/>
                                    <w:caps/>
                                    <w:color w:val="FFFFFF" w:themeColor="background1"/>
                                    <w:sz w:val="24"/>
                                    <w:szCs w:val="24"/>
                                  </w:rPr>
                                  <w:t>30/12/2025</w:t>
                                </w:r>
                              </w:sdtContent>
                            </w:sdt>
                            <w:r w:rsidR="00E90AB6" w:rsidRPr="00E90AB6">
                              <w:rPr>
                                <w:b/>
                                <w:bCs/>
                                <w:color w:val="FFFFFF" w:themeColor="background1"/>
                                <w:sz w:val="24"/>
                                <w:szCs w:val="24"/>
                              </w:rPr>
                              <w:t>  </w:t>
                            </w:r>
                            <w:sdt>
                              <w:sdtPr>
                                <w:rPr>
                                  <w:b/>
                                  <w:bCs/>
                                  <w:color w:val="FFFFFF" w:themeColor="background1"/>
                                  <w:sz w:val="24"/>
                                  <w:szCs w:val="24"/>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E90AB6" w:rsidRPr="00E90AB6">
                                  <w:rPr>
                                    <w:b/>
                                    <w:bCs/>
                                    <w:color w:val="FFFFFF" w:themeColor="background1"/>
                                    <w:sz w:val="24"/>
                                    <w:szCs w:val="24"/>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Bahnschrift" w:eastAsiaTheme="majorEastAsia" w:hAnsi="Bahnschrift" w:cstheme="majorBidi"/>
                                <w:b/>
                                <w:bCs/>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E0E2256" w14:textId="656705D4" w:rsidR="00E90AB6" w:rsidRPr="00E90AB6" w:rsidRDefault="00E90AB6">
                                <w:pPr>
                                  <w:pStyle w:val="NoSpacing"/>
                                  <w:jc w:val="center"/>
                                  <w:rPr>
                                    <w:rFonts w:ascii="Bahnschrift" w:eastAsiaTheme="majorEastAsia" w:hAnsi="Bahnschrift" w:cstheme="majorBidi"/>
                                    <w:b/>
                                    <w:bCs/>
                                    <w:caps/>
                                    <w:color w:val="4472C4" w:themeColor="accent1"/>
                                    <w:sz w:val="72"/>
                                    <w:szCs w:val="72"/>
                                  </w:rPr>
                                </w:pPr>
                                <w:r w:rsidRPr="00E90AB6">
                                  <w:rPr>
                                    <w:rFonts w:ascii="Bahnschrift" w:eastAsiaTheme="majorEastAsia" w:hAnsi="Bahnschrift" w:cstheme="majorBidi"/>
                                    <w:b/>
                                    <w:bCs/>
                                    <w:caps/>
                                    <w:color w:val="4472C4" w:themeColor="accent1"/>
                                    <w:sz w:val="72"/>
                                    <w:szCs w:val="72"/>
                                  </w:rPr>
                                  <w:t>Exploring the Factors Affecting Employee Attrition</w:t>
                                </w:r>
                              </w:p>
                            </w:sdtContent>
                          </w:sdt>
                        </w:txbxContent>
                      </v:textbox>
                    </v:shape>
                    <w10:wrap anchorx="page" anchory="page"/>
                  </v:group>
                </w:pict>
              </mc:Fallback>
            </mc:AlternateContent>
          </w:r>
        </w:p>
        <w:p w14:paraId="058C15C6" w14:textId="6C42C98A" w:rsidR="00E90AB6" w:rsidRDefault="00E90AB6">
          <w:r>
            <w:br w:type="page"/>
          </w:r>
        </w:p>
      </w:sdtContent>
    </w:sdt>
    <w:p w14:paraId="4CDDE29E" w14:textId="77777777" w:rsidR="00E90AB6" w:rsidRPr="00E90AB6" w:rsidRDefault="00E90AB6" w:rsidP="00E87F0A">
      <w:pPr>
        <w:spacing w:line="276" w:lineRule="auto"/>
        <w:rPr>
          <w:b/>
          <w:bCs/>
          <w:sz w:val="32"/>
          <w:szCs w:val="32"/>
        </w:rPr>
      </w:pPr>
      <w:r w:rsidRPr="00E90AB6">
        <w:rPr>
          <w:b/>
          <w:bCs/>
          <w:i/>
          <w:iCs/>
          <w:sz w:val="32"/>
          <w:szCs w:val="32"/>
        </w:rPr>
        <w:lastRenderedPageBreak/>
        <w:t>Attrition Analytics – Exploratory Analysis &amp; Predictive Modelling</w:t>
      </w:r>
    </w:p>
    <w:p w14:paraId="6257FD88" w14:textId="77777777" w:rsidR="00E90AB6" w:rsidRPr="00E90AB6" w:rsidRDefault="00E90AB6" w:rsidP="00111B08">
      <w:pPr>
        <w:spacing w:line="360" w:lineRule="auto"/>
        <w:rPr>
          <w:b/>
          <w:bCs/>
        </w:rPr>
      </w:pPr>
      <w:r w:rsidRPr="00E90AB6">
        <w:rPr>
          <w:b/>
          <w:bCs/>
        </w:rPr>
        <w:t>Problem Statement</w:t>
      </w:r>
    </w:p>
    <w:p w14:paraId="64A636E7" w14:textId="77777777" w:rsidR="00E90AB6" w:rsidRPr="00E90AB6" w:rsidRDefault="00E90AB6" w:rsidP="00111B08">
      <w:pPr>
        <w:spacing w:line="360" w:lineRule="auto"/>
      </w:pPr>
      <w:r w:rsidRPr="00E90AB6">
        <w:t>Human resources are among the most critical assets of any organization. Companies invest substantial time and cost in recruiting, training, and developing employees. Employee attrition leads to increased recruitment costs, loss of skilled talent, reduced productivity, and disruption in business continuity.</w:t>
      </w:r>
    </w:p>
    <w:p w14:paraId="5795165B" w14:textId="77777777" w:rsidR="00E90AB6" w:rsidRPr="00E90AB6" w:rsidRDefault="00E90AB6" w:rsidP="00111B08">
      <w:pPr>
        <w:spacing w:line="360" w:lineRule="auto"/>
      </w:pPr>
      <w:r w:rsidRPr="00E90AB6">
        <w:t>Attrition can occur due to multiple factors such as dissatisfaction with salary, lack of career growth opportunities, poor work-life balance, excessive workload, limited recognition, and organizational policies. When attrition rates rise, it negatively impacts both operational efficiency and organizational morale.</w:t>
      </w:r>
    </w:p>
    <w:p w14:paraId="0D87841E" w14:textId="77777777" w:rsidR="00E90AB6" w:rsidRPr="00E90AB6" w:rsidRDefault="00E90AB6" w:rsidP="00111B08">
      <w:pPr>
        <w:spacing w:line="360" w:lineRule="auto"/>
      </w:pPr>
      <w:r w:rsidRPr="00E90AB6">
        <w:t xml:space="preserve">If Human Resource departments can </w:t>
      </w:r>
      <w:r w:rsidRPr="00E90AB6">
        <w:rPr>
          <w:b/>
          <w:bCs/>
        </w:rPr>
        <w:t>predict employees who are at risk of leaving</w:t>
      </w:r>
      <w:r w:rsidRPr="00E90AB6">
        <w:t>, they can take proactive measures such as targeted retention strategies or preventive hiring to minimize business impact.</w:t>
      </w:r>
    </w:p>
    <w:p w14:paraId="22E42B52" w14:textId="77777777" w:rsidR="00E90AB6" w:rsidRPr="00E90AB6" w:rsidRDefault="00000000" w:rsidP="00E87F0A">
      <w:pPr>
        <w:spacing w:line="276" w:lineRule="auto"/>
      </w:pPr>
      <w:r>
        <w:pict w14:anchorId="06F0E398">
          <v:rect id="_x0000_i1044" style="width:0;height:1.5pt" o:hralign="center" o:hrstd="t" o:hr="t" fillcolor="#a0a0a0" stroked="f"/>
        </w:pict>
      </w:r>
    </w:p>
    <w:p w14:paraId="265EBA03" w14:textId="77777777" w:rsidR="00E90AB6" w:rsidRPr="00E90AB6" w:rsidRDefault="00E90AB6" w:rsidP="00E87F0A">
      <w:pPr>
        <w:spacing w:line="276" w:lineRule="auto"/>
        <w:rPr>
          <w:b/>
          <w:bCs/>
        </w:rPr>
      </w:pPr>
      <w:r w:rsidRPr="00E90AB6">
        <w:rPr>
          <w:b/>
          <w:bCs/>
        </w:rPr>
        <w:t>Objective</w:t>
      </w:r>
    </w:p>
    <w:p w14:paraId="1B12DB09" w14:textId="77777777" w:rsidR="00E90AB6" w:rsidRPr="00E90AB6" w:rsidRDefault="00E90AB6" w:rsidP="00E87F0A">
      <w:pPr>
        <w:spacing w:line="276" w:lineRule="auto"/>
      </w:pPr>
      <w:r w:rsidRPr="00E90AB6">
        <w:t>The objective of this project is to:</w:t>
      </w:r>
    </w:p>
    <w:p w14:paraId="3D69A8DC" w14:textId="77777777" w:rsidR="00E90AB6" w:rsidRPr="00E90AB6" w:rsidRDefault="00E90AB6" w:rsidP="00E87F0A">
      <w:pPr>
        <w:numPr>
          <w:ilvl w:val="0"/>
          <w:numId w:val="1"/>
        </w:numPr>
        <w:spacing w:line="276" w:lineRule="auto"/>
      </w:pPr>
      <w:proofErr w:type="spellStart"/>
      <w:r w:rsidRPr="00E90AB6">
        <w:t>Analyze</w:t>
      </w:r>
      <w:proofErr w:type="spellEnd"/>
      <w:r w:rsidRPr="00E90AB6">
        <w:t xml:space="preserve"> key factors influencing employee attrition</w:t>
      </w:r>
    </w:p>
    <w:p w14:paraId="197FC96E" w14:textId="77777777" w:rsidR="00E90AB6" w:rsidRPr="00E90AB6" w:rsidRDefault="00E90AB6" w:rsidP="00E87F0A">
      <w:pPr>
        <w:numPr>
          <w:ilvl w:val="0"/>
          <w:numId w:val="1"/>
        </w:numPr>
        <w:spacing w:line="276" w:lineRule="auto"/>
      </w:pPr>
      <w:r w:rsidRPr="00E90AB6">
        <w:t>Identify patterns and drivers responsible for attrition</w:t>
      </w:r>
    </w:p>
    <w:p w14:paraId="565F3BB4" w14:textId="77777777" w:rsidR="00E90AB6" w:rsidRPr="00E90AB6" w:rsidRDefault="00E90AB6" w:rsidP="00E87F0A">
      <w:pPr>
        <w:numPr>
          <w:ilvl w:val="0"/>
          <w:numId w:val="1"/>
        </w:numPr>
        <w:spacing w:line="276" w:lineRule="auto"/>
      </w:pPr>
      <w:r w:rsidRPr="00E90AB6">
        <w:t>Build predictive machine learning models to classify employees who are likely to leave the organization</w:t>
      </w:r>
    </w:p>
    <w:p w14:paraId="6137A30F" w14:textId="77777777" w:rsidR="00E90AB6" w:rsidRPr="00E90AB6" w:rsidRDefault="00E90AB6" w:rsidP="00E87F0A">
      <w:pPr>
        <w:numPr>
          <w:ilvl w:val="0"/>
          <w:numId w:val="2"/>
        </w:numPr>
        <w:spacing w:line="276" w:lineRule="auto"/>
      </w:pPr>
      <w:r w:rsidRPr="00E90AB6">
        <w:t>Provide actionable insights and recommendations to reduce attrition</w:t>
      </w:r>
    </w:p>
    <w:p w14:paraId="2E7757A2" w14:textId="77777777" w:rsidR="00E90AB6" w:rsidRPr="00E90AB6" w:rsidRDefault="00000000" w:rsidP="00E87F0A">
      <w:pPr>
        <w:spacing w:line="276" w:lineRule="auto"/>
      </w:pPr>
      <w:r>
        <w:pict w14:anchorId="1E719E11">
          <v:rect id="_x0000_i1045" style="width:0;height:1.5pt" o:hralign="center" o:hrstd="t" o:hr="t" fillcolor="#a0a0a0" stroked="f"/>
        </w:pict>
      </w:r>
    </w:p>
    <w:p w14:paraId="3369ABE2" w14:textId="77777777" w:rsidR="00E90AB6" w:rsidRPr="00E90AB6" w:rsidRDefault="00E90AB6" w:rsidP="00111B08">
      <w:pPr>
        <w:spacing w:line="360" w:lineRule="auto"/>
        <w:rPr>
          <w:b/>
          <w:bCs/>
        </w:rPr>
      </w:pPr>
      <w:r w:rsidRPr="00E90AB6">
        <w:rPr>
          <w:b/>
          <w:bCs/>
        </w:rPr>
        <w:t>Hypotheses</w:t>
      </w:r>
    </w:p>
    <w:p w14:paraId="77F3C242" w14:textId="77777777" w:rsidR="00E90AB6" w:rsidRPr="00E90AB6" w:rsidRDefault="00E90AB6" w:rsidP="00111B08">
      <w:pPr>
        <w:pStyle w:val="ListParagraph"/>
        <w:numPr>
          <w:ilvl w:val="0"/>
          <w:numId w:val="7"/>
        </w:numPr>
        <w:spacing w:line="360" w:lineRule="auto"/>
      </w:pPr>
      <w:r w:rsidRPr="00E90AB6">
        <w:t>Employee attrition increases recruitment, training, and operational costs.</w:t>
      </w:r>
    </w:p>
    <w:p w14:paraId="5D7050EA" w14:textId="77777777" w:rsidR="00E90AB6" w:rsidRPr="00E90AB6" w:rsidRDefault="00E90AB6" w:rsidP="00111B08">
      <w:pPr>
        <w:pStyle w:val="ListParagraph"/>
        <w:numPr>
          <w:ilvl w:val="0"/>
          <w:numId w:val="7"/>
        </w:numPr>
        <w:spacing w:line="360" w:lineRule="auto"/>
      </w:pPr>
      <w:r w:rsidRPr="00E90AB6">
        <w:t>Attrition negatively impacts productivity and long-term profitability.</w:t>
      </w:r>
    </w:p>
    <w:p w14:paraId="38DD136D" w14:textId="77777777" w:rsidR="00E90AB6" w:rsidRPr="00E90AB6" w:rsidRDefault="00E90AB6" w:rsidP="00111B08">
      <w:pPr>
        <w:pStyle w:val="ListParagraph"/>
        <w:numPr>
          <w:ilvl w:val="0"/>
          <w:numId w:val="7"/>
        </w:numPr>
        <w:spacing w:line="360" w:lineRule="auto"/>
      </w:pPr>
      <w:r w:rsidRPr="00E90AB6">
        <w:t>Factors such as income, overtime, job satisfaction, work-life balance, and experience influence attrition.</w:t>
      </w:r>
    </w:p>
    <w:p w14:paraId="6C60F6E7" w14:textId="77777777" w:rsidR="00E87F0A" w:rsidRDefault="00E87F0A" w:rsidP="00593A25">
      <w:pPr>
        <w:rPr>
          <w:b/>
          <w:bCs/>
        </w:rPr>
      </w:pPr>
    </w:p>
    <w:p w14:paraId="343F565C" w14:textId="7115CCDC" w:rsidR="00593A25" w:rsidRPr="00593A25" w:rsidRDefault="00593A25" w:rsidP="00A87E59">
      <w:pPr>
        <w:spacing w:line="360" w:lineRule="auto"/>
        <w:rPr>
          <w:b/>
          <w:bCs/>
        </w:rPr>
      </w:pPr>
      <w:r w:rsidRPr="00593A25">
        <w:rPr>
          <w:b/>
          <w:bCs/>
        </w:rPr>
        <w:lastRenderedPageBreak/>
        <w:t>Dataset Description</w:t>
      </w:r>
    </w:p>
    <w:p w14:paraId="7CE0DD5C" w14:textId="77777777" w:rsidR="00593A25" w:rsidRPr="00593A25" w:rsidRDefault="00593A25" w:rsidP="00A87E59">
      <w:pPr>
        <w:spacing w:line="360" w:lineRule="auto"/>
      </w:pPr>
      <w:r w:rsidRPr="00593A25">
        <w:t xml:space="preserve">The dataset used in this analysis is the </w:t>
      </w:r>
      <w:r w:rsidRPr="00593A25">
        <w:rPr>
          <w:b/>
          <w:bCs/>
        </w:rPr>
        <w:t>IBM HR Analytics Employee Attrition dataset</w:t>
      </w:r>
      <w:r w:rsidRPr="00593A25">
        <w:t xml:space="preserve">, which contains information about </w:t>
      </w:r>
      <w:r w:rsidRPr="00593A25">
        <w:rPr>
          <w:b/>
          <w:bCs/>
        </w:rPr>
        <w:t>1470 employees</w:t>
      </w:r>
      <w:r w:rsidRPr="00593A25">
        <w:t>.</w:t>
      </w:r>
    </w:p>
    <w:p w14:paraId="59991FBC" w14:textId="77777777" w:rsidR="00593A25" w:rsidRPr="00593A25" w:rsidRDefault="00593A25" w:rsidP="00A87E59">
      <w:pPr>
        <w:numPr>
          <w:ilvl w:val="0"/>
          <w:numId w:val="11"/>
        </w:numPr>
        <w:spacing w:line="360" w:lineRule="auto"/>
      </w:pPr>
      <w:r w:rsidRPr="00593A25">
        <w:rPr>
          <w:b/>
          <w:bCs/>
        </w:rPr>
        <w:t>Target Variable:</w:t>
      </w:r>
      <w:r w:rsidRPr="00593A25">
        <w:t xml:space="preserve"> Attrition</w:t>
      </w:r>
    </w:p>
    <w:p w14:paraId="62635F50" w14:textId="77777777" w:rsidR="00593A25" w:rsidRPr="00593A25" w:rsidRDefault="00593A25" w:rsidP="00A87E59">
      <w:pPr>
        <w:numPr>
          <w:ilvl w:val="1"/>
          <w:numId w:val="11"/>
        </w:numPr>
        <w:spacing w:line="360" w:lineRule="auto"/>
      </w:pPr>
      <w:r w:rsidRPr="00593A25">
        <w:t>1 → Employee left the organization</w:t>
      </w:r>
    </w:p>
    <w:p w14:paraId="194C6F1C" w14:textId="77777777" w:rsidR="00593A25" w:rsidRPr="00593A25" w:rsidRDefault="00593A25" w:rsidP="00A87E59">
      <w:pPr>
        <w:numPr>
          <w:ilvl w:val="1"/>
          <w:numId w:val="11"/>
        </w:numPr>
        <w:spacing w:line="360" w:lineRule="auto"/>
      </w:pPr>
      <w:r w:rsidRPr="00593A25">
        <w:t>0 → Employee stayed</w:t>
      </w:r>
    </w:p>
    <w:p w14:paraId="244F3FFE" w14:textId="77777777" w:rsidR="00593A25" w:rsidRPr="00593A25" w:rsidRDefault="00593A25" w:rsidP="00A87E59">
      <w:pPr>
        <w:numPr>
          <w:ilvl w:val="0"/>
          <w:numId w:val="11"/>
        </w:numPr>
        <w:spacing w:line="360" w:lineRule="auto"/>
      </w:pPr>
      <w:r w:rsidRPr="00593A25">
        <w:rPr>
          <w:b/>
          <w:bCs/>
        </w:rPr>
        <w:t>Numerical Features:</w:t>
      </w:r>
      <w:r w:rsidRPr="00593A25">
        <w:br/>
        <w:t>Age, Monthly Income, Total Working Years, Years at Company, Distance from Home</w:t>
      </w:r>
    </w:p>
    <w:p w14:paraId="0F56BD4E" w14:textId="77777777" w:rsidR="00593A25" w:rsidRPr="00593A25" w:rsidRDefault="00593A25" w:rsidP="00A87E59">
      <w:pPr>
        <w:numPr>
          <w:ilvl w:val="0"/>
          <w:numId w:val="11"/>
        </w:numPr>
        <w:spacing w:line="360" w:lineRule="auto"/>
      </w:pPr>
      <w:r w:rsidRPr="00593A25">
        <w:rPr>
          <w:b/>
          <w:bCs/>
        </w:rPr>
        <w:t>Categorical Features:</w:t>
      </w:r>
      <w:r w:rsidRPr="00593A25">
        <w:br/>
        <w:t xml:space="preserve">Job Role, Department, Business Travel, </w:t>
      </w:r>
      <w:proofErr w:type="spellStart"/>
      <w:r w:rsidRPr="00593A25">
        <w:t>OverTime</w:t>
      </w:r>
      <w:proofErr w:type="spellEnd"/>
      <w:r w:rsidRPr="00593A25">
        <w:t>, Job Satisfaction, Work-Life Balance, Education Field</w:t>
      </w:r>
    </w:p>
    <w:p w14:paraId="0DA91E80" w14:textId="77777777" w:rsidR="00593A25" w:rsidRPr="00593A25" w:rsidRDefault="00593A25" w:rsidP="00A87E59">
      <w:pPr>
        <w:spacing w:line="360" w:lineRule="auto"/>
      </w:pPr>
      <w:r w:rsidRPr="00593A25">
        <w:t xml:space="preserve">The dataset is </w:t>
      </w:r>
      <w:r w:rsidRPr="00593A25">
        <w:rPr>
          <w:b/>
          <w:bCs/>
        </w:rPr>
        <w:t>imbalanced</w:t>
      </w:r>
      <w:r w:rsidRPr="00593A25">
        <w:t>, with a significantly higher number of employees staying compared to those leaving.</w:t>
      </w:r>
    </w:p>
    <w:p w14:paraId="6FD8DCF0" w14:textId="4D9FA356" w:rsidR="00803DA2" w:rsidRPr="00E90AB6" w:rsidRDefault="00803DA2" w:rsidP="00A87E59">
      <w:pPr>
        <w:spacing w:line="360" w:lineRule="auto"/>
      </w:pPr>
      <w:r>
        <w:pict w14:anchorId="6DA0D1DB">
          <v:rect id="_x0000_i1051" style="width:0;height:1.5pt" o:hralign="center" o:hrstd="t" o:hr="t" fillcolor="#a0a0a0" stroked="f"/>
        </w:pict>
      </w:r>
    </w:p>
    <w:p w14:paraId="0EDB485D" w14:textId="77777777" w:rsidR="00E90AB6" w:rsidRPr="00803DA2" w:rsidRDefault="00E90AB6" w:rsidP="00803DA2">
      <w:pPr>
        <w:jc w:val="center"/>
        <w:rPr>
          <w:b/>
          <w:bCs/>
          <w:i/>
          <w:iCs/>
          <w:sz w:val="28"/>
          <w:szCs w:val="28"/>
        </w:rPr>
      </w:pPr>
      <w:r w:rsidRPr="00803DA2">
        <w:rPr>
          <w:b/>
          <w:bCs/>
          <w:i/>
          <w:iCs/>
          <w:sz w:val="28"/>
          <w:szCs w:val="28"/>
        </w:rPr>
        <w:t>Exploratory Data Analysis (EDA)</w:t>
      </w:r>
    </w:p>
    <w:p w14:paraId="772E6BD2" w14:textId="30096117" w:rsidR="00803DA2" w:rsidRDefault="00803DA2" w:rsidP="00E90AB6">
      <w:pPr>
        <w:rPr>
          <w:b/>
          <w:bCs/>
        </w:rPr>
      </w:pPr>
      <w:r>
        <w:rPr>
          <w:b/>
          <w:bCs/>
        </w:rPr>
        <w:t>Attrition Distribution</w:t>
      </w:r>
    </w:p>
    <w:p w14:paraId="458C54CA" w14:textId="2C06A11F" w:rsidR="00E90AB6" w:rsidRPr="00E90AB6" w:rsidRDefault="00803DA2" w:rsidP="00C649F8">
      <w:pPr>
        <w:jc w:val="center"/>
        <w:rPr>
          <w:b/>
          <w:bCs/>
        </w:rPr>
      </w:pPr>
      <w:r>
        <w:rPr>
          <w:noProof/>
        </w:rPr>
        <w:drawing>
          <wp:inline distT="0" distB="0" distL="0" distR="0" wp14:anchorId="7F293842" wp14:editId="651B764E">
            <wp:extent cx="3921329" cy="2918460"/>
            <wp:effectExtent l="0" t="0" r="3175" b="0"/>
            <wp:docPr id="2089846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4943" cy="2928592"/>
                    </a:xfrm>
                    <a:prstGeom prst="rect">
                      <a:avLst/>
                    </a:prstGeom>
                    <a:noFill/>
                    <a:ln>
                      <a:noFill/>
                    </a:ln>
                  </pic:spPr>
                </pic:pic>
              </a:graphicData>
            </a:graphic>
          </wp:inline>
        </w:drawing>
      </w:r>
    </w:p>
    <w:p w14:paraId="64A84A73" w14:textId="5828C634" w:rsidR="00593A25" w:rsidRPr="00A87E59" w:rsidRDefault="00E90AB6" w:rsidP="00803DA2">
      <w:r w:rsidRPr="00E90AB6">
        <w:rPr>
          <w:b/>
          <w:bCs/>
        </w:rPr>
        <w:t>Observation</w:t>
      </w:r>
      <w:r w:rsidR="00A87E59" w:rsidRPr="00A87E59">
        <w:rPr>
          <w:b/>
          <w:bCs/>
        </w:rPr>
        <w:t>:</w:t>
      </w:r>
      <w:r w:rsidR="00A87E59">
        <w:t xml:space="preserve"> Majority of employees did not leave the company.</w:t>
      </w:r>
    </w:p>
    <w:p w14:paraId="61FB3458" w14:textId="26D7C8DF" w:rsidR="00C649F8" w:rsidRDefault="00C649F8" w:rsidP="00803DA2">
      <w:pPr>
        <w:rPr>
          <w:b/>
          <w:bCs/>
        </w:rPr>
      </w:pPr>
      <w:r w:rsidRPr="00C649F8">
        <w:rPr>
          <w:b/>
          <w:bCs/>
        </w:rPr>
        <w:lastRenderedPageBreak/>
        <w:t>Job Role vs Attrition</w:t>
      </w:r>
    </w:p>
    <w:p w14:paraId="26BB5D6F" w14:textId="600C3ED7" w:rsidR="00C649F8" w:rsidRDefault="00C649F8" w:rsidP="00A87E59">
      <w:pPr>
        <w:spacing w:line="360" w:lineRule="auto"/>
        <w:jc w:val="center"/>
        <w:rPr>
          <w:b/>
          <w:bCs/>
        </w:rPr>
      </w:pPr>
      <w:r>
        <w:rPr>
          <w:noProof/>
        </w:rPr>
        <w:drawing>
          <wp:inline distT="0" distB="0" distL="0" distR="0" wp14:anchorId="7B371CDF" wp14:editId="616E8E0D">
            <wp:extent cx="3637668" cy="2750820"/>
            <wp:effectExtent l="0" t="0" r="1270" b="0"/>
            <wp:docPr id="222317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9798" cy="2767555"/>
                    </a:xfrm>
                    <a:prstGeom prst="rect">
                      <a:avLst/>
                    </a:prstGeom>
                    <a:noFill/>
                    <a:ln>
                      <a:noFill/>
                    </a:ln>
                  </pic:spPr>
                </pic:pic>
              </a:graphicData>
            </a:graphic>
          </wp:inline>
        </w:drawing>
      </w:r>
    </w:p>
    <w:p w14:paraId="34AF00FB" w14:textId="48A954E0" w:rsidR="00C649F8" w:rsidRDefault="00C649F8" w:rsidP="00A87E59">
      <w:pPr>
        <w:spacing w:line="360" w:lineRule="auto"/>
        <w:rPr>
          <w:b/>
          <w:bCs/>
        </w:rPr>
      </w:pPr>
      <w:r>
        <w:rPr>
          <w:b/>
          <w:bCs/>
        </w:rPr>
        <w:t>Observation:</w:t>
      </w:r>
    </w:p>
    <w:p w14:paraId="7D6FB46A" w14:textId="77777777" w:rsidR="00C649F8" w:rsidRDefault="00C649F8" w:rsidP="00A87E59">
      <w:pPr>
        <w:numPr>
          <w:ilvl w:val="0"/>
          <w:numId w:val="9"/>
        </w:numPr>
        <w:spacing w:line="360" w:lineRule="auto"/>
      </w:pPr>
      <w:r w:rsidRPr="00C649F8">
        <w:t>Younger employees exhibit higher attrition rates.</w:t>
      </w:r>
    </w:p>
    <w:p w14:paraId="3791773C" w14:textId="39ECCAA4" w:rsidR="00C649F8" w:rsidRPr="00C649F8" w:rsidRDefault="00C649F8" w:rsidP="00A87E59">
      <w:pPr>
        <w:numPr>
          <w:ilvl w:val="0"/>
          <w:numId w:val="9"/>
        </w:numPr>
        <w:spacing w:line="360" w:lineRule="auto"/>
      </w:pPr>
      <w:r>
        <w:t>M</w:t>
      </w:r>
      <w:r w:rsidRPr="00C649F8">
        <w:t>ajority</w:t>
      </w:r>
      <w:r w:rsidRPr="00C649F8">
        <w:rPr>
          <w:spacing w:val="-4"/>
        </w:rPr>
        <w:t xml:space="preserve"> </w:t>
      </w:r>
      <w:r w:rsidRPr="00C649F8">
        <w:t>of</w:t>
      </w:r>
      <w:r w:rsidRPr="00C649F8">
        <w:rPr>
          <w:spacing w:val="-1"/>
        </w:rPr>
        <w:t xml:space="preserve"> </w:t>
      </w:r>
      <w:r w:rsidRPr="00C649F8">
        <w:t>people</w:t>
      </w:r>
      <w:r w:rsidRPr="00C649F8">
        <w:rPr>
          <w:spacing w:val="-6"/>
        </w:rPr>
        <w:t xml:space="preserve"> </w:t>
      </w:r>
      <w:r w:rsidRPr="00C649F8">
        <w:t>who</w:t>
      </w:r>
      <w:r w:rsidRPr="00C649F8">
        <w:rPr>
          <w:spacing w:val="-2"/>
        </w:rPr>
        <w:t xml:space="preserve"> </w:t>
      </w:r>
      <w:r w:rsidRPr="00C649F8">
        <w:t>left</w:t>
      </w:r>
      <w:r w:rsidRPr="00C649F8">
        <w:rPr>
          <w:spacing w:val="-2"/>
        </w:rPr>
        <w:t xml:space="preserve"> </w:t>
      </w:r>
      <w:r w:rsidRPr="00C649F8">
        <w:t>the</w:t>
      </w:r>
      <w:r w:rsidRPr="00C649F8">
        <w:rPr>
          <w:spacing w:val="-3"/>
        </w:rPr>
        <w:t xml:space="preserve"> </w:t>
      </w:r>
      <w:r w:rsidRPr="00C649F8">
        <w:t>company</w:t>
      </w:r>
      <w:r w:rsidRPr="00C649F8">
        <w:rPr>
          <w:spacing w:val="-4"/>
        </w:rPr>
        <w:t xml:space="preserve"> </w:t>
      </w:r>
      <w:r w:rsidRPr="00C649F8">
        <w:t>are</w:t>
      </w:r>
      <w:r w:rsidRPr="00C649F8">
        <w:rPr>
          <w:spacing w:val="-5"/>
        </w:rPr>
        <w:t xml:space="preserve"> </w:t>
      </w:r>
      <w:r w:rsidRPr="00E87F0A">
        <w:rPr>
          <w:b/>
          <w:bCs/>
        </w:rPr>
        <w:t>below</w:t>
      </w:r>
      <w:r w:rsidRPr="00E87F0A">
        <w:rPr>
          <w:b/>
          <w:bCs/>
          <w:spacing w:val="-2"/>
        </w:rPr>
        <w:t xml:space="preserve"> </w:t>
      </w:r>
      <w:r w:rsidRPr="00E87F0A">
        <w:rPr>
          <w:b/>
          <w:bCs/>
        </w:rPr>
        <w:t xml:space="preserve">40 </w:t>
      </w:r>
      <w:r w:rsidRPr="00C649F8">
        <w:t xml:space="preserve">and among the people who didn't </w:t>
      </w:r>
      <w:proofErr w:type="gramStart"/>
      <w:r w:rsidRPr="00C649F8">
        <w:t>left</w:t>
      </w:r>
      <w:proofErr w:type="gramEnd"/>
      <w:r w:rsidRPr="00C649F8">
        <w:t xml:space="preserve"> the company are of age </w:t>
      </w:r>
      <w:r w:rsidRPr="00E87F0A">
        <w:rPr>
          <w:b/>
          <w:bCs/>
        </w:rPr>
        <w:t>32 to 40 years</w:t>
      </w:r>
      <w:r w:rsidRPr="00C649F8">
        <w:t>.</w:t>
      </w:r>
    </w:p>
    <w:p w14:paraId="4169358D" w14:textId="77777777" w:rsidR="00C649F8" w:rsidRPr="00C649F8" w:rsidRDefault="00C649F8" w:rsidP="00A87E59">
      <w:pPr>
        <w:numPr>
          <w:ilvl w:val="0"/>
          <w:numId w:val="9"/>
        </w:numPr>
        <w:spacing w:line="360" w:lineRule="auto"/>
      </w:pPr>
      <w:r w:rsidRPr="00C649F8">
        <w:t>Attrition decreases with increasing age and experience.</w:t>
      </w:r>
    </w:p>
    <w:p w14:paraId="7C38438D" w14:textId="77777777" w:rsidR="00C649F8" w:rsidRPr="00C649F8" w:rsidRDefault="00C649F8" w:rsidP="00A87E59">
      <w:pPr>
        <w:spacing w:line="360" w:lineRule="auto"/>
        <w:rPr>
          <w:b/>
          <w:bCs/>
        </w:rPr>
      </w:pPr>
      <w:r w:rsidRPr="00C649F8">
        <w:rPr>
          <w:b/>
          <w:bCs/>
        </w:rPr>
        <w:t xml:space="preserve">Insight: </w:t>
      </w:r>
      <w:r w:rsidRPr="00C649F8">
        <w:t>Early-career employees are more likely to leave.</w:t>
      </w:r>
    </w:p>
    <w:p w14:paraId="226B4BFC" w14:textId="77777777" w:rsidR="00E90AB6" w:rsidRDefault="00E90AB6" w:rsidP="00E87F0A">
      <w:pPr>
        <w:spacing w:line="276" w:lineRule="auto"/>
        <w:rPr>
          <w:b/>
          <w:bCs/>
        </w:rPr>
      </w:pPr>
    </w:p>
    <w:p w14:paraId="248C46A3" w14:textId="77777777" w:rsidR="00C649F8" w:rsidRDefault="00C649F8" w:rsidP="00C649F8">
      <w:pPr>
        <w:rPr>
          <w:b/>
          <w:bCs/>
        </w:rPr>
      </w:pPr>
      <w:r w:rsidRPr="00C649F8">
        <w:rPr>
          <w:b/>
          <w:bCs/>
        </w:rPr>
        <w:t>Monthly Income vs Attrition</w:t>
      </w:r>
    </w:p>
    <w:p w14:paraId="39EDDB50" w14:textId="1B61EF04" w:rsidR="00C649F8" w:rsidRPr="00593A25" w:rsidRDefault="00C649F8" w:rsidP="00593A25">
      <w:pPr>
        <w:jc w:val="center"/>
        <w:rPr>
          <w:b/>
          <w:bCs/>
        </w:rPr>
      </w:pPr>
      <w:r>
        <w:rPr>
          <w:noProof/>
        </w:rPr>
        <w:drawing>
          <wp:inline distT="0" distB="0" distL="0" distR="0" wp14:anchorId="7A268090" wp14:editId="2429076C">
            <wp:extent cx="3764280" cy="2757987"/>
            <wp:effectExtent l="0" t="0" r="7620" b="4445"/>
            <wp:docPr id="692748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1752" cy="2778115"/>
                    </a:xfrm>
                    <a:prstGeom prst="rect">
                      <a:avLst/>
                    </a:prstGeom>
                    <a:noFill/>
                    <a:ln>
                      <a:noFill/>
                    </a:ln>
                  </pic:spPr>
                </pic:pic>
              </a:graphicData>
            </a:graphic>
          </wp:inline>
        </w:drawing>
      </w:r>
    </w:p>
    <w:p w14:paraId="29793611" w14:textId="2AAF3FFA" w:rsidR="00C649F8" w:rsidRDefault="00C649F8" w:rsidP="00A87E59">
      <w:pPr>
        <w:spacing w:line="360" w:lineRule="auto"/>
      </w:pPr>
      <w:r w:rsidRPr="00C649F8">
        <w:rPr>
          <w:b/>
          <w:bCs/>
        </w:rPr>
        <w:lastRenderedPageBreak/>
        <w:t>Observation:</w:t>
      </w:r>
    </w:p>
    <w:p w14:paraId="60779BD5" w14:textId="77777777" w:rsidR="00C649F8" w:rsidRPr="00C649F8" w:rsidRDefault="00C649F8" w:rsidP="00A87E59">
      <w:pPr>
        <w:numPr>
          <w:ilvl w:val="0"/>
          <w:numId w:val="10"/>
        </w:numPr>
        <w:spacing w:line="360" w:lineRule="auto"/>
      </w:pPr>
      <w:r w:rsidRPr="00C649F8">
        <w:t>Employees with lower monthly income exhibit higher attrition.</w:t>
      </w:r>
    </w:p>
    <w:p w14:paraId="67A23256" w14:textId="77777777" w:rsidR="00C649F8" w:rsidRPr="00C649F8" w:rsidRDefault="00C649F8" w:rsidP="00A87E59">
      <w:pPr>
        <w:numPr>
          <w:ilvl w:val="0"/>
          <w:numId w:val="10"/>
        </w:numPr>
        <w:spacing w:line="360" w:lineRule="auto"/>
      </w:pPr>
      <w:r w:rsidRPr="00C649F8">
        <w:t>Higher income brackets show improved retention.</w:t>
      </w:r>
    </w:p>
    <w:p w14:paraId="54720607" w14:textId="77777777" w:rsidR="00C649F8" w:rsidRPr="00C649F8" w:rsidRDefault="00C649F8" w:rsidP="00A87E59">
      <w:pPr>
        <w:spacing w:line="360" w:lineRule="auto"/>
      </w:pPr>
      <w:r w:rsidRPr="00C649F8">
        <w:rPr>
          <w:b/>
          <w:bCs/>
        </w:rPr>
        <w:t>Insight:</w:t>
      </w:r>
      <w:r w:rsidRPr="00C649F8">
        <w:t xml:space="preserve"> Compensation plays a crucial role in employee retention.</w:t>
      </w:r>
    </w:p>
    <w:p w14:paraId="57ED68A5" w14:textId="77777777" w:rsidR="00C649F8" w:rsidRDefault="00C649F8" w:rsidP="00E87F0A">
      <w:pPr>
        <w:spacing w:line="276" w:lineRule="auto"/>
      </w:pPr>
    </w:p>
    <w:p w14:paraId="2A0DDE1A" w14:textId="77777777" w:rsidR="00593A25" w:rsidRPr="00593A25" w:rsidRDefault="00593A25" w:rsidP="00E87F0A">
      <w:pPr>
        <w:spacing w:line="276" w:lineRule="auto"/>
        <w:rPr>
          <w:b/>
          <w:bCs/>
        </w:rPr>
      </w:pPr>
      <w:r w:rsidRPr="00593A25">
        <w:rPr>
          <w:b/>
          <w:bCs/>
        </w:rPr>
        <w:t>Overtime vs Attrition</w:t>
      </w:r>
    </w:p>
    <w:p w14:paraId="0F92056D" w14:textId="6FE6D0B4" w:rsidR="00593A25" w:rsidRDefault="00593A25" w:rsidP="00A87E59">
      <w:pPr>
        <w:spacing w:line="360" w:lineRule="auto"/>
        <w:jc w:val="center"/>
      </w:pPr>
      <w:r>
        <w:rPr>
          <w:noProof/>
        </w:rPr>
        <w:drawing>
          <wp:inline distT="0" distB="0" distL="0" distR="0" wp14:anchorId="710A1901" wp14:editId="601A181C">
            <wp:extent cx="4141500" cy="3131820"/>
            <wp:effectExtent l="0" t="0" r="0" b="0"/>
            <wp:docPr id="1924882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6330" cy="3135472"/>
                    </a:xfrm>
                    <a:prstGeom prst="rect">
                      <a:avLst/>
                    </a:prstGeom>
                    <a:noFill/>
                    <a:ln>
                      <a:noFill/>
                    </a:ln>
                  </pic:spPr>
                </pic:pic>
              </a:graphicData>
            </a:graphic>
          </wp:inline>
        </w:drawing>
      </w:r>
    </w:p>
    <w:p w14:paraId="23273DFA" w14:textId="2615E5DD" w:rsidR="00593A25" w:rsidRDefault="00593A25" w:rsidP="00A87E59">
      <w:pPr>
        <w:spacing w:line="360" w:lineRule="auto"/>
        <w:rPr>
          <w:b/>
          <w:bCs/>
        </w:rPr>
      </w:pPr>
      <w:r w:rsidRPr="00593A25">
        <w:rPr>
          <w:b/>
          <w:bCs/>
        </w:rPr>
        <w:t>Observations:</w:t>
      </w:r>
    </w:p>
    <w:p w14:paraId="29577775" w14:textId="77777777" w:rsidR="00593A25" w:rsidRPr="00593A25" w:rsidRDefault="00593A25" w:rsidP="00A87E59">
      <w:pPr>
        <w:numPr>
          <w:ilvl w:val="0"/>
          <w:numId w:val="12"/>
        </w:numPr>
        <w:spacing w:line="360" w:lineRule="auto"/>
      </w:pPr>
      <w:r w:rsidRPr="00593A25">
        <w:t>Employees working overtime show significantly higher attrition.</w:t>
      </w:r>
    </w:p>
    <w:p w14:paraId="46CE1AB2" w14:textId="6BE2FFEB" w:rsidR="00593A25" w:rsidRPr="00593A25" w:rsidRDefault="00593A25" w:rsidP="00A87E59">
      <w:pPr>
        <w:numPr>
          <w:ilvl w:val="0"/>
          <w:numId w:val="12"/>
        </w:numPr>
        <w:spacing w:line="360" w:lineRule="auto"/>
      </w:pPr>
      <w:r w:rsidRPr="00E87F0A">
        <w:t>More</w:t>
      </w:r>
      <w:r w:rsidRPr="00E87F0A">
        <w:rPr>
          <w:spacing w:val="-2"/>
        </w:rPr>
        <w:t xml:space="preserve"> </w:t>
      </w:r>
      <w:r w:rsidRPr="00E87F0A">
        <w:t>than</w:t>
      </w:r>
      <w:r w:rsidRPr="00E87F0A">
        <w:rPr>
          <w:spacing w:val="-2"/>
        </w:rPr>
        <w:t xml:space="preserve"> </w:t>
      </w:r>
      <w:r w:rsidRPr="00E87F0A">
        <w:rPr>
          <w:b/>
          <w:bCs/>
        </w:rPr>
        <w:t>30%</w:t>
      </w:r>
      <w:r w:rsidRPr="00E87F0A">
        <w:rPr>
          <w:spacing w:val="-4"/>
        </w:rPr>
        <w:t xml:space="preserve"> </w:t>
      </w:r>
      <w:r w:rsidRPr="00E87F0A">
        <w:t>of</w:t>
      </w:r>
      <w:r w:rsidRPr="00E87F0A">
        <w:rPr>
          <w:spacing w:val="-1"/>
        </w:rPr>
        <w:t xml:space="preserve"> </w:t>
      </w:r>
      <w:r w:rsidRPr="00E87F0A">
        <w:t>employee's</w:t>
      </w:r>
      <w:r w:rsidRPr="00E87F0A">
        <w:rPr>
          <w:spacing w:val="-2"/>
        </w:rPr>
        <w:t xml:space="preserve"> </w:t>
      </w:r>
      <w:r w:rsidRPr="00E87F0A">
        <w:t>who</w:t>
      </w:r>
      <w:r w:rsidRPr="00E87F0A">
        <w:rPr>
          <w:spacing w:val="-4"/>
        </w:rPr>
        <w:t xml:space="preserve"> </w:t>
      </w:r>
      <w:r w:rsidRPr="00E87F0A">
        <w:t>worked</w:t>
      </w:r>
      <w:r w:rsidRPr="00E87F0A">
        <w:rPr>
          <w:spacing w:val="-2"/>
        </w:rPr>
        <w:t xml:space="preserve"> </w:t>
      </w:r>
      <w:r w:rsidRPr="00E87F0A">
        <w:t>overtime</w:t>
      </w:r>
      <w:r w:rsidRPr="00E87F0A">
        <w:rPr>
          <w:spacing w:val="-5"/>
        </w:rPr>
        <w:t xml:space="preserve"> </w:t>
      </w:r>
      <w:r w:rsidRPr="00E87F0A">
        <w:t>has</w:t>
      </w:r>
      <w:r w:rsidRPr="00E87F0A">
        <w:rPr>
          <w:spacing w:val="-2"/>
        </w:rPr>
        <w:t xml:space="preserve"> </w:t>
      </w:r>
      <w:r w:rsidRPr="00E87F0A">
        <w:t>left</w:t>
      </w:r>
      <w:r w:rsidRPr="00E87F0A">
        <w:rPr>
          <w:spacing w:val="-2"/>
        </w:rPr>
        <w:t xml:space="preserve"> </w:t>
      </w:r>
      <w:r w:rsidRPr="00E87F0A">
        <w:t>the</w:t>
      </w:r>
      <w:r w:rsidRPr="00E87F0A">
        <w:rPr>
          <w:spacing w:val="-3"/>
        </w:rPr>
        <w:t xml:space="preserve"> </w:t>
      </w:r>
      <w:r w:rsidRPr="00E87F0A">
        <w:t>company,</w:t>
      </w:r>
      <w:r w:rsidRPr="00E87F0A">
        <w:rPr>
          <w:spacing w:val="-1"/>
        </w:rPr>
        <w:t xml:space="preserve"> </w:t>
      </w:r>
      <w:r w:rsidRPr="00E87F0A">
        <w:t>where</w:t>
      </w:r>
      <w:r w:rsidRPr="00E87F0A">
        <w:rPr>
          <w:spacing w:val="-5"/>
        </w:rPr>
        <w:t xml:space="preserve"> </w:t>
      </w:r>
      <w:r w:rsidRPr="00E87F0A">
        <w:t>as</w:t>
      </w:r>
      <w:r w:rsidRPr="00E87F0A">
        <w:rPr>
          <w:spacing w:val="-2"/>
        </w:rPr>
        <w:t xml:space="preserve"> </w:t>
      </w:r>
      <w:r w:rsidRPr="00E87F0A">
        <w:rPr>
          <w:b/>
          <w:bCs/>
        </w:rPr>
        <w:t>90%</w:t>
      </w:r>
      <w:r w:rsidRPr="00E87F0A">
        <w:rPr>
          <w:spacing w:val="-2"/>
        </w:rPr>
        <w:t xml:space="preserve"> </w:t>
      </w:r>
      <w:r w:rsidRPr="00E87F0A">
        <w:t>of employee's who have not experienced overtime has not left the company.</w:t>
      </w:r>
    </w:p>
    <w:p w14:paraId="1B8E8299" w14:textId="77777777" w:rsidR="00593A25" w:rsidRPr="00593A25" w:rsidRDefault="00593A25" w:rsidP="00A87E59">
      <w:pPr>
        <w:numPr>
          <w:ilvl w:val="0"/>
          <w:numId w:val="12"/>
        </w:numPr>
        <w:spacing w:line="360" w:lineRule="auto"/>
      </w:pPr>
      <w:r w:rsidRPr="00593A25">
        <w:t>Employees without overtime demonstrate better retention.</w:t>
      </w:r>
    </w:p>
    <w:p w14:paraId="4534D8CF" w14:textId="77777777" w:rsidR="00593A25" w:rsidRPr="00593A25" w:rsidRDefault="00593A25" w:rsidP="00A87E59">
      <w:pPr>
        <w:spacing w:line="360" w:lineRule="auto"/>
      </w:pPr>
      <w:r w:rsidRPr="00593A25">
        <w:rPr>
          <w:b/>
          <w:bCs/>
        </w:rPr>
        <w:t xml:space="preserve">Insight: </w:t>
      </w:r>
      <w:r w:rsidRPr="00593A25">
        <w:t>Workload and work-life balance are strong drivers of attrition.</w:t>
      </w:r>
    </w:p>
    <w:p w14:paraId="39918567" w14:textId="77777777" w:rsidR="00593A25" w:rsidRDefault="00593A25" w:rsidP="00E87F0A">
      <w:pPr>
        <w:spacing w:line="276" w:lineRule="auto"/>
        <w:rPr>
          <w:b/>
          <w:bCs/>
        </w:rPr>
      </w:pPr>
    </w:p>
    <w:p w14:paraId="34093FA5" w14:textId="77777777" w:rsidR="00593A25" w:rsidRDefault="00593A25" w:rsidP="00593A25">
      <w:pPr>
        <w:rPr>
          <w:b/>
          <w:bCs/>
        </w:rPr>
      </w:pPr>
    </w:p>
    <w:p w14:paraId="3A7CF2EF" w14:textId="77777777" w:rsidR="00593A25" w:rsidRDefault="00593A25" w:rsidP="00593A25">
      <w:pPr>
        <w:rPr>
          <w:b/>
          <w:bCs/>
        </w:rPr>
      </w:pPr>
    </w:p>
    <w:p w14:paraId="6CA91CE1" w14:textId="77777777" w:rsidR="00593A25" w:rsidRDefault="00593A25" w:rsidP="00593A25">
      <w:pPr>
        <w:rPr>
          <w:b/>
          <w:bCs/>
        </w:rPr>
      </w:pPr>
    </w:p>
    <w:p w14:paraId="73F25DE8" w14:textId="77777777" w:rsidR="00593A25" w:rsidRDefault="00593A25" w:rsidP="00593A25">
      <w:pPr>
        <w:rPr>
          <w:b/>
          <w:bCs/>
        </w:rPr>
      </w:pPr>
    </w:p>
    <w:p w14:paraId="69D9AA02" w14:textId="77777777" w:rsidR="00593A25" w:rsidRDefault="00593A25" w:rsidP="00593A25">
      <w:pPr>
        <w:rPr>
          <w:b/>
          <w:bCs/>
        </w:rPr>
      </w:pPr>
    </w:p>
    <w:p w14:paraId="545C0ED7" w14:textId="77777777" w:rsidR="00593A25" w:rsidRPr="00593A25" w:rsidRDefault="00593A25" w:rsidP="00E87F0A">
      <w:pPr>
        <w:spacing w:line="360" w:lineRule="auto"/>
        <w:rPr>
          <w:b/>
          <w:bCs/>
        </w:rPr>
      </w:pPr>
      <w:proofErr w:type="spellStart"/>
      <w:r w:rsidRPr="00593A25">
        <w:rPr>
          <w:b/>
          <w:bCs/>
        </w:rPr>
        <w:t>Jobrole</w:t>
      </w:r>
      <w:proofErr w:type="spellEnd"/>
      <w:r w:rsidRPr="00593A25">
        <w:rPr>
          <w:b/>
          <w:bCs/>
        </w:rPr>
        <w:t xml:space="preserve"> vs Attrition</w:t>
      </w:r>
    </w:p>
    <w:p w14:paraId="079F6CB9" w14:textId="59374952" w:rsidR="00593A25" w:rsidRDefault="00593A25" w:rsidP="00E87F0A">
      <w:pPr>
        <w:spacing w:line="360" w:lineRule="auto"/>
        <w:jc w:val="center"/>
        <w:rPr>
          <w:b/>
          <w:bCs/>
        </w:rPr>
      </w:pPr>
      <w:r>
        <w:rPr>
          <w:noProof/>
        </w:rPr>
        <w:drawing>
          <wp:inline distT="0" distB="0" distL="0" distR="0" wp14:anchorId="2631A091" wp14:editId="13116CDE">
            <wp:extent cx="5762790" cy="2560320"/>
            <wp:effectExtent l="0" t="0" r="9525" b="0"/>
            <wp:docPr id="691322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453" cy="2561059"/>
                    </a:xfrm>
                    <a:prstGeom prst="rect">
                      <a:avLst/>
                    </a:prstGeom>
                    <a:noFill/>
                    <a:ln>
                      <a:noFill/>
                    </a:ln>
                  </pic:spPr>
                </pic:pic>
              </a:graphicData>
            </a:graphic>
          </wp:inline>
        </w:drawing>
      </w:r>
    </w:p>
    <w:p w14:paraId="67113BB6" w14:textId="77777777" w:rsidR="00E87F0A" w:rsidRPr="00E87F0A" w:rsidRDefault="00E87F0A" w:rsidP="00A87E59">
      <w:pPr>
        <w:spacing w:line="360" w:lineRule="auto"/>
        <w:rPr>
          <w:b/>
          <w:bCs/>
        </w:rPr>
      </w:pPr>
      <w:r w:rsidRPr="00E87F0A">
        <w:rPr>
          <w:b/>
          <w:bCs/>
        </w:rPr>
        <w:t>Observations:</w:t>
      </w:r>
    </w:p>
    <w:p w14:paraId="2E508ECE" w14:textId="2E119B25" w:rsidR="00E87F0A" w:rsidRPr="00E87F0A" w:rsidRDefault="00E87F0A" w:rsidP="00A87E59">
      <w:pPr>
        <w:pStyle w:val="ListParagraph"/>
        <w:numPr>
          <w:ilvl w:val="0"/>
          <w:numId w:val="12"/>
        </w:numPr>
        <w:spacing w:line="360" w:lineRule="auto"/>
      </w:pPr>
      <w:r w:rsidRPr="00E87F0A">
        <w:rPr>
          <w:b/>
          <w:bCs/>
        </w:rPr>
        <w:t>Sales Executive</w:t>
      </w:r>
      <w:r w:rsidRPr="00E87F0A">
        <w:t xml:space="preserve"> has the highest number of attrition cases among all job roles.</w:t>
      </w:r>
    </w:p>
    <w:p w14:paraId="63832FF4" w14:textId="256C9946" w:rsidR="00E87F0A" w:rsidRPr="00E87F0A" w:rsidRDefault="00E87F0A" w:rsidP="00A87E59">
      <w:pPr>
        <w:pStyle w:val="ListParagraph"/>
        <w:numPr>
          <w:ilvl w:val="0"/>
          <w:numId w:val="12"/>
        </w:numPr>
        <w:spacing w:line="360" w:lineRule="auto"/>
      </w:pPr>
      <w:r w:rsidRPr="00E87F0A">
        <w:rPr>
          <w:b/>
          <w:bCs/>
        </w:rPr>
        <w:t>Laboratory Technician</w:t>
      </w:r>
      <w:r w:rsidRPr="00E87F0A">
        <w:t xml:space="preserve"> and </w:t>
      </w:r>
      <w:r w:rsidRPr="00E87F0A">
        <w:rPr>
          <w:b/>
          <w:bCs/>
        </w:rPr>
        <w:t>Research Scientist</w:t>
      </w:r>
      <w:r w:rsidRPr="00E87F0A">
        <w:t xml:space="preserve"> also show noticeable attrition, though lower than sales roles.</w:t>
      </w:r>
    </w:p>
    <w:p w14:paraId="3AD3898B" w14:textId="3C9203E9" w:rsidR="00E87F0A" w:rsidRPr="00E87F0A" w:rsidRDefault="00E87F0A" w:rsidP="00A87E59">
      <w:pPr>
        <w:pStyle w:val="ListParagraph"/>
        <w:numPr>
          <w:ilvl w:val="0"/>
          <w:numId w:val="12"/>
        </w:numPr>
        <w:spacing w:line="360" w:lineRule="auto"/>
      </w:pPr>
      <w:r w:rsidRPr="00E87F0A">
        <w:rPr>
          <w:b/>
          <w:bCs/>
        </w:rPr>
        <w:t>Sales Representative</w:t>
      </w:r>
      <w:r w:rsidRPr="00E87F0A">
        <w:t xml:space="preserve"> shows a high attrition ratio relative to its size, even though the total count is smaller.</w:t>
      </w:r>
    </w:p>
    <w:p w14:paraId="60507488" w14:textId="7348B975" w:rsidR="00E87F0A" w:rsidRPr="00E87F0A" w:rsidRDefault="00E87F0A" w:rsidP="00A87E59">
      <w:pPr>
        <w:pStyle w:val="ListParagraph"/>
        <w:numPr>
          <w:ilvl w:val="0"/>
          <w:numId w:val="12"/>
        </w:numPr>
        <w:spacing w:line="360" w:lineRule="auto"/>
      </w:pPr>
      <w:r w:rsidRPr="00E87F0A">
        <w:rPr>
          <w:b/>
          <w:bCs/>
        </w:rPr>
        <w:t>Manager</w:t>
      </w:r>
      <w:r w:rsidRPr="00E87F0A">
        <w:t xml:space="preserve"> and </w:t>
      </w:r>
      <w:r w:rsidRPr="00E87F0A">
        <w:rPr>
          <w:b/>
          <w:bCs/>
        </w:rPr>
        <w:t>Manufacturing Director</w:t>
      </w:r>
      <w:r w:rsidRPr="00E87F0A">
        <w:t xml:space="preserve"> roles have very low attrition counts.</w:t>
      </w:r>
    </w:p>
    <w:p w14:paraId="099379D9" w14:textId="09371C92" w:rsidR="00E87F0A" w:rsidRPr="00E87F0A" w:rsidRDefault="00E87F0A" w:rsidP="00A87E59">
      <w:pPr>
        <w:pStyle w:val="ListParagraph"/>
        <w:numPr>
          <w:ilvl w:val="0"/>
          <w:numId w:val="12"/>
        </w:numPr>
        <w:spacing w:line="360" w:lineRule="auto"/>
      </w:pPr>
      <w:r w:rsidRPr="00E87F0A">
        <w:rPr>
          <w:b/>
          <w:bCs/>
        </w:rPr>
        <w:t>Research Director</w:t>
      </w:r>
      <w:r w:rsidRPr="00E87F0A">
        <w:t xml:space="preserve"> shows almost no attrition, indicating strong role stability.</w:t>
      </w:r>
    </w:p>
    <w:p w14:paraId="4C82ECC0" w14:textId="77777777" w:rsidR="00E87F0A" w:rsidRPr="00E87F0A" w:rsidRDefault="00E87F0A" w:rsidP="00A87E59">
      <w:pPr>
        <w:spacing w:line="360" w:lineRule="auto"/>
        <w:rPr>
          <w:b/>
          <w:bCs/>
        </w:rPr>
      </w:pPr>
      <w:r w:rsidRPr="00E87F0A">
        <w:rPr>
          <w:b/>
          <w:bCs/>
        </w:rPr>
        <w:t>Insight:</w:t>
      </w:r>
    </w:p>
    <w:p w14:paraId="55C1512C" w14:textId="77777777" w:rsidR="00E87F0A" w:rsidRPr="00E87F0A" w:rsidRDefault="00E87F0A" w:rsidP="00A87E59">
      <w:pPr>
        <w:spacing w:line="360" w:lineRule="auto"/>
      </w:pPr>
      <w:r w:rsidRPr="00E87F0A">
        <w:t>Sales-oriented and frontline roles are more prone to attrition, while senior and leadership roles demonstrate higher stability.</w:t>
      </w:r>
    </w:p>
    <w:p w14:paraId="7ECEE56D" w14:textId="77777777" w:rsidR="00E87F0A" w:rsidRDefault="00E87F0A" w:rsidP="00E87F0A">
      <w:pPr>
        <w:spacing w:line="360" w:lineRule="auto"/>
        <w:rPr>
          <w:b/>
          <w:bCs/>
        </w:rPr>
      </w:pPr>
    </w:p>
    <w:p w14:paraId="7A7E3202" w14:textId="77777777" w:rsidR="00E87F0A" w:rsidRDefault="00E87F0A" w:rsidP="00E87F0A">
      <w:pPr>
        <w:spacing w:line="360" w:lineRule="auto"/>
        <w:rPr>
          <w:b/>
          <w:bCs/>
        </w:rPr>
      </w:pPr>
    </w:p>
    <w:p w14:paraId="0E607961" w14:textId="77777777" w:rsidR="00E87F0A" w:rsidRDefault="00E87F0A" w:rsidP="00E87F0A">
      <w:pPr>
        <w:spacing w:line="360" w:lineRule="auto"/>
        <w:rPr>
          <w:b/>
          <w:bCs/>
        </w:rPr>
      </w:pPr>
    </w:p>
    <w:p w14:paraId="4C7B8373" w14:textId="77777777" w:rsidR="00E87F0A" w:rsidRDefault="00E87F0A" w:rsidP="00E87F0A">
      <w:pPr>
        <w:spacing w:line="360" w:lineRule="auto"/>
        <w:rPr>
          <w:b/>
          <w:bCs/>
        </w:rPr>
      </w:pPr>
    </w:p>
    <w:p w14:paraId="65EF5A6C" w14:textId="77777777" w:rsidR="00E87F0A" w:rsidRDefault="00E87F0A" w:rsidP="00E87F0A">
      <w:pPr>
        <w:spacing w:line="360" w:lineRule="auto"/>
        <w:rPr>
          <w:b/>
          <w:bCs/>
        </w:rPr>
      </w:pPr>
    </w:p>
    <w:p w14:paraId="2AE99BB4" w14:textId="77777777" w:rsidR="00E87F0A" w:rsidRDefault="00E87F0A" w:rsidP="00E87F0A">
      <w:pPr>
        <w:spacing w:line="360" w:lineRule="auto"/>
        <w:rPr>
          <w:b/>
          <w:bCs/>
        </w:rPr>
      </w:pPr>
    </w:p>
    <w:p w14:paraId="7BD6ECBE" w14:textId="2A6CCC62" w:rsidR="00E87F0A" w:rsidRPr="00E87F0A" w:rsidRDefault="00E87F0A" w:rsidP="00E87F0A">
      <w:pPr>
        <w:spacing w:line="360" w:lineRule="auto"/>
        <w:rPr>
          <w:b/>
          <w:bCs/>
        </w:rPr>
      </w:pPr>
      <w:r w:rsidRPr="00E87F0A">
        <w:rPr>
          <w:b/>
          <w:bCs/>
        </w:rPr>
        <w:t>Travel vs Attrition</w:t>
      </w:r>
    </w:p>
    <w:p w14:paraId="223A98D0" w14:textId="3D05359C" w:rsidR="00E87F0A" w:rsidRDefault="00E87F0A" w:rsidP="00E87F0A">
      <w:pPr>
        <w:spacing w:line="360" w:lineRule="auto"/>
        <w:jc w:val="center"/>
      </w:pPr>
      <w:r>
        <w:rPr>
          <w:noProof/>
        </w:rPr>
        <w:drawing>
          <wp:inline distT="0" distB="0" distL="0" distR="0" wp14:anchorId="73FB3F38" wp14:editId="0387E602">
            <wp:extent cx="4025194" cy="3055620"/>
            <wp:effectExtent l="0" t="0" r="0" b="0"/>
            <wp:docPr id="80069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5194" cy="3055620"/>
                    </a:xfrm>
                    <a:prstGeom prst="rect">
                      <a:avLst/>
                    </a:prstGeom>
                    <a:noFill/>
                    <a:ln>
                      <a:noFill/>
                    </a:ln>
                  </pic:spPr>
                </pic:pic>
              </a:graphicData>
            </a:graphic>
          </wp:inline>
        </w:drawing>
      </w:r>
    </w:p>
    <w:p w14:paraId="5F1CF129" w14:textId="136A75CB" w:rsidR="00E87F0A" w:rsidRPr="00E87F0A" w:rsidRDefault="00E87F0A" w:rsidP="00E87F0A">
      <w:pPr>
        <w:spacing w:line="360" w:lineRule="auto"/>
        <w:rPr>
          <w:b/>
          <w:bCs/>
        </w:rPr>
      </w:pPr>
      <w:r w:rsidRPr="00E87F0A">
        <w:rPr>
          <w:b/>
          <w:bCs/>
        </w:rPr>
        <w:t>Observations:</w:t>
      </w:r>
    </w:p>
    <w:p w14:paraId="2B871CC4" w14:textId="1CD35184" w:rsidR="00E87F0A" w:rsidRPr="00E87F0A" w:rsidRDefault="00E87F0A" w:rsidP="00E87F0A">
      <w:pPr>
        <w:pStyle w:val="ListParagraph"/>
        <w:numPr>
          <w:ilvl w:val="0"/>
          <w:numId w:val="16"/>
        </w:numPr>
        <w:spacing w:line="360" w:lineRule="auto"/>
      </w:pPr>
      <w:r w:rsidRPr="00E87F0A">
        <w:t xml:space="preserve">Employees who </w:t>
      </w:r>
      <w:r w:rsidRPr="00E87F0A">
        <w:rPr>
          <w:b/>
          <w:bCs/>
        </w:rPr>
        <w:t>Travel</w:t>
      </w:r>
      <w:r>
        <w:rPr>
          <w:b/>
          <w:bCs/>
        </w:rPr>
        <w:t xml:space="preserve"> </w:t>
      </w:r>
      <w:r w:rsidRPr="00E87F0A">
        <w:rPr>
          <w:b/>
          <w:bCs/>
        </w:rPr>
        <w:t>Rarely</w:t>
      </w:r>
      <w:r w:rsidRPr="00E87F0A">
        <w:t xml:space="preserve"> show the </w:t>
      </w:r>
      <w:r w:rsidRPr="00E87F0A">
        <w:rPr>
          <w:b/>
          <w:bCs/>
        </w:rPr>
        <w:t>highest absolute attrition count</w:t>
      </w:r>
      <w:r w:rsidRPr="00E87F0A">
        <w:t xml:space="preserve"> because they represent the largest employee group.</w:t>
      </w:r>
    </w:p>
    <w:p w14:paraId="796762F1" w14:textId="71EB0340" w:rsidR="00E87F0A" w:rsidRPr="00E87F0A" w:rsidRDefault="00E87F0A" w:rsidP="00E87F0A">
      <w:pPr>
        <w:pStyle w:val="ListParagraph"/>
        <w:numPr>
          <w:ilvl w:val="0"/>
          <w:numId w:val="16"/>
        </w:numPr>
        <w:spacing w:line="360" w:lineRule="auto"/>
      </w:pPr>
      <w:r w:rsidRPr="00E87F0A">
        <w:t xml:space="preserve">Employees who </w:t>
      </w:r>
      <w:r w:rsidRPr="00E87F0A">
        <w:rPr>
          <w:b/>
          <w:bCs/>
        </w:rPr>
        <w:t>Travel</w:t>
      </w:r>
      <w:r>
        <w:rPr>
          <w:b/>
          <w:bCs/>
        </w:rPr>
        <w:t xml:space="preserve"> </w:t>
      </w:r>
      <w:r w:rsidRPr="00E87F0A">
        <w:rPr>
          <w:b/>
          <w:bCs/>
        </w:rPr>
        <w:t>Frequently</w:t>
      </w:r>
      <w:r w:rsidRPr="00E87F0A">
        <w:t xml:space="preserve"> show a </w:t>
      </w:r>
      <w:r w:rsidRPr="00E87F0A">
        <w:rPr>
          <w:b/>
          <w:bCs/>
        </w:rPr>
        <w:t>higher attrition proportion</w:t>
      </w:r>
      <w:r w:rsidRPr="00E87F0A">
        <w:t>, indicating higher risk.</w:t>
      </w:r>
    </w:p>
    <w:p w14:paraId="64586269" w14:textId="53A15E50" w:rsidR="00E87F0A" w:rsidRDefault="00E87F0A" w:rsidP="00E87F0A">
      <w:pPr>
        <w:pStyle w:val="ListParagraph"/>
        <w:numPr>
          <w:ilvl w:val="0"/>
          <w:numId w:val="16"/>
        </w:numPr>
        <w:spacing w:line="360" w:lineRule="auto"/>
      </w:pPr>
      <w:proofErr w:type="gramStart"/>
      <w:r w:rsidRPr="00E87F0A">
        <w:rPr>
          <w:b/>
          <w:bCs/>
        </w:rPr>
        <w:t>Non</w:t>
      </w:r>
      <w:r w:rsidR="00A87E59">
        <w:rPr>
          <w:b/>
          <w:bCs/>
        </w:rPr>
        <w:t xml:space="preserve"> </w:t>
      </w:r>
      <w:r w:rsidRPr="00E87F0A">
        <w:rPr>
          <w:b/>
          <w:bCs/>
        </w:rPr>
        <w:t>Travel</w:t>
      </w:r>
      <w:proofErr w:type="gramEnd"/>
      <w:r w:rsidRPr="00E87F0A">
        <w:t xml:space="preserve"> employees have the </w:t>
      </w:r>
      <w:r w:rsidRPr="00E87F0A">
        <w:rPr>
          <w:b/>
          <w:bCs/>
        </w:rPr>
        <w:t>lowest attrition</w:t>
      </w:r>
      <w:r w:rsidRPr="00E87F0A">
        <w:t>, showing better retention.</w:t>
      </w:r>
    </w:p>
    <w:p w14:paraId="6DE97139" w14:textId="77777777" w:rsidR="00A87E59" w:rsidRPr="00A87E59" w:rsidRDefault="00A87E59" w:rsidP="00A87E59">
      <w:pPr>
        <w:spacing w:line="360" w:lineRule="auto"/>
        <w:rPr>
          <w:b/>
          <w:bCs/>
        </w:rPr>
      </w:pPr>
      <w:r w:rsidRPr="00A87E59">
        <w:rPr>
          <w:b/>
          <w:bCs/>
        </w:rPr>
        <w:t>Insight:</w:t>
      </w:r>
    </w:p>
    <w:p w14:paraId="2FA992F7" w14:textId="77777777" w:rsidR="00A87E59" w:rsidRDefault="00A87E59" w:rsidP="00A87E59">
      <w:pPr>
        <w:spacing w:line="360" w:lineRule="auto"/>
      </w:pPr>
      <w:r w:rsidRPr="00A87E59">
        <w:t>Increased business travel is associated with higher attrition risk due to stress and work-life imbalance.</w:t>
      </w:r>
    </w:p>
    <w:p w14:paraId="6AE74BEA" w14:textId="77777777" w:rsidR="00006E81" w:rsidRDefault="00006E81" w:rsidP="00A87E59">
      <w:pPr>
        <w:spacing w:line="360" w:lineRule="auto"/>
      </w:pPr>
    </w:p>
    <w:p w14:paraId="434F4D48" w14:textId="77777777" w:rsidR="00006E81" w:rsidRPr="00A87E59" w:rsidRDefault="00006E81" w:rsidP="00A87E59">
      <w:pPr>
        <w:spacing w:line="360" w:lineRule="auto"/>
      </w:pPr>
    </w:p>
    <w:p w14:paraId="558F289E" w14:textId="77777777" w:rsidR="00A87E59" w:rsidRDefault="00A87E59" w:rsidP="00E87F0A">
      <w:pPr>
        <w:spacing w:line="360" w:lineRule="auto"/>
      </w:pPr>
    </w:p>
    <w:p w14:paraId="3F8CA3B3" w14:textId="77777777" w:rsidR="00006E81" w:rsidRDefault="00006E81" w:rsidP="00E87F0A">
      <w:pPr>
        <w:spacing w:line="360" w:lineRule="auto"/>
      </w:pPr>
    </w:p>
    <w:p w14:paraId="2FD4B080" w14:textId="77777777" w:rsidR="00006E81" w:rsidRDefault="00006E81" w:rsidP="00E87F0A">
      <w:pPr>
        <w:spacing w:line="360" w:lineRule="auto"/>
      </w:pPr>
    </w:p>
    <w:p w14:paraId="26C72B4B" w14:textId="77777777" w:rsidR="00006E81" w:rsidRPr="00006E81" w:rsidRDefault="00006E81" w:rsidP="00006E81">
      <w:pPr>
        <w:spacing w:line="360" w:lineRule="auto"/>
        <w:rPr>
          <w:b/>
          <w:bCs/>
        </w:rPr>
      </w:pPr>
      <w:r w:rsidRPr="00006E81">
        <w:rPr>
          <w:b/>
          <w:bCs/>
        </w:rPr>
        <w:lastRenderedPageBreak/>
        <w:t>Predictive Modelling</w:t>
      </w:r>
    </w:p>
    <w:p w14:paraId="41D4B530" w14:textId="77777777" w:rsidR="00006E81" w:rsidRPr="00006E81" w:rsidRDefault="00006E81" w:rsidP="00006E81">
      <w:pPr>
        <w:spacing w:line="360" w:lineRule="auto"/>
      </w:pPr>
      <w:r w:rsidRPr="00006E81">
        <w:t>Two machine learning models were developed and evaluated.</w:t>
      </w:r>
    </w:p>
    <w:p w14:paraId="198F7EE2" w14:textId="77777777" w:rsidR="00006E81" w:rsidRPr="00006E81" w:rsidRDefault="00006E81" w:rsidP="00006E81">
      <w:pPr>
        <w:spacing w:line="360" w:lineRule="auto"/>
        <w:rPr>
          <w:b/>
          <w:bCs/>
        </w:rPr>
      </w:pPr>
      <w:r w:rsidRPr="00006E81">
        <w:rPr>
          <w:b/>
          <w:bCs/>
        </w:rPr>
        <w:t>Decision Tree Classifier</w:t>
      </w:r>
    </w:p>
    <w:p w14:paraId="310361EB" w14:textId="77777777" w:rsidR="00006E81" w:rsidRPr="00006E81" w:rsidRDefault="00006E81" w:rsidP="00006E81">
      <w:pPr>
        <w:spacing w:line="360" w:lineRule="auto"/>
        <w:rPr>
          <w:b/>
          <w:bCs/>
        </w:rPr>
      </w:pPr>
      <w:r w:rsidRPr="00006E81">
        <w:rPr>
          <w:b/>
          <w:bCs/>
        </w:rPr>
        <w:t>Results:</w:t>
      </w:r>
    </w:p>
    <w:p w14:paraId="69D04897" w14:textId="77777777" w:rsidR="00006E81" w:rsidRDefault="00006E81" w:rsidP="00006E81">
      <w:pPr>
        <w:numPr>
          <w:ilvl w:val="0"/>
          <w:numId w:val="17"/>
        </w:numPr>
        <w:spacing w:line="360" w:lineRule="auto"/>
      </w:pPr>
      <w:r w:rsidRPr="00006E81">
        <w:rPr>
          <w:b/>
          <w:bCs/>
        </w:rPr>
        <w:t>Accuracy:</w:t>
      </w:r>
      <w:r w:rsidRPr="00006E81">
        <w:t xml:space="preserve"> 77.78%</w:t>
      </w:r>
    </w:p>
    <w:p w14:paraId="0FC0721B" w14:textId="04ACA626" w:rsidR="00006E81" w:rsidRPr="00006E81" w:rsidRDefault="00006E81" w:rsidP="00006E81">
      <w:pPr>
        <w:spacing w:line="360" w:lineRule="auto"/>
        <w:rPr>
          <w:b/>
          <w:bCs/>
        </w:rPr>
      </w:pPr>
      <w:r w:rsidRPr="00006E81">
        <w:rPr>
          <w:b/>
          <w:bCs/>
        </w:rPr>
        <w:t>Confusion Matrix:</w:t>
      </w:r>
    </w:p>
    <w:p w14:paraId="3A4F929D" w14:textId="77777777" w:rsidR="00006E81" w:rsidRDefault="00006E81" w:rsidP="00006E81">
      <w:pPr>
        <w:spacing w:line="360" w:lineRule="auto"/>
      </w:pPr>
      <w:r>
        <w:t>[[</w:t>
      </w:r>
      <w:proofErr w:type="gramStart"/>
      <w:r>
        <w:t>324  56</w:t>
      </w:r>
      <w:proofErr w:type="gramEnd"/>
      <w:r>
        <w:t>]</w:t>
      </w:r>
    </w:p>
    <w:p w14:paraId="164BE7C9" w14:textId="19B86FAC" w:rsidR="00006E81" w:rsidRDefault="00006E81" w:rsidP="00006E81">
      <w:pPr>
        <w:spacing w:line="360" w:lineRule="auto"/>
      </w:pPr>
      <w:r>
        <w:t xml:space="preserve"> [ </w:t>
      </w:r>
      <w:proofErr w:type="gramStart"/>
      <w:r>
        <w:t>42  19</w:t>
      </w:r>
      <w:proofErr w:type="gramEnd"/>
      <w:r>
        <w:t>]]</w:t>
      </w:r>
    </w:p>
    <w:p w14:paraId="00636979" w14:textId="77777777" w:rsidR="00006E81" w:rsidRPr="00006E81" w:rsidRDefault="00006E81" w:rsidP="00006E81">
      <w:pPr>
        <w:spacing w:line="360" w:lineRule="auto"/>
        <w:rPr>
          <w:b/>
          <w:bCs/>
        </w:rPr>
      </w:pPr>
      <w:r w:rsidRPr="00006E81">
        <w:rPr>
          <w:b/>
          <w:bCs/>
        </w:rPr>
        <w:t>Interpretation:</w:t>
      </w:r>
    </w:p>
    <w:p w14:paraId="00D1E861" w14:textId="77777777" w:rsidR="00006E81" w:rsidRPr="00006E81" w:rsidRDefault="00006E81" w:rsidP="00006E81">
      <w:pPr>
        <w:numPr>
          <w:ilvl w:val="0"/>
          <w:numId w:val="18"/>
        </w:numPr>
        <w:spacing w:line="360" w:lineRule="auto"/>
      </w:pPr>
      <w:r w:rsidRPr="00006E81">
        <w:t>Performs well for predicting employees who stay.</w:t>
      </w:r>
    </w:p>
    <w:p w14:paraId="0FCC852B" w14:textId="77777777" w:rsidR="00006E81" w:rsidRPr="00006E81" w:rsidRDefault="00006E81" w:rsidP="00006E81">
      <w:pPr>
        <w:numPr>
          <w:ilvl w:val="0"/>
          <w:numId w:val="18"/>
        </w:numPr>
        <w:spacing w:line="360" w:lineRule="auto"/>
      </w:pPr>
      <w:r w:rsidRPr="00006E81">
        <w:t>Poor recall (31%) for employees who leave.</w:t>
      </w:r>
    </w:p>
    <w:p w14:paraId="27497567" w14:textId="6079F96A" w:rsidR="00006E81" w:rsidRDefault="00006E81" w:rsidP="00006E81">
      <w:pPr>
        <w:numPr>
          <w:ilvl w:val="0"/>
          <w:numId w:val="18"/>
        </w:numPr>
        <w:spacing w:line="360" w:lineRule="auto"/>
      </w:pPr>
      <w:r w:rsidRPr="00006E81">
        <w:t>Accuracy is misleading due to class imbalance.</w:t>
      </w:r>
    </w:p>
    <w:p w14:paraId="4BC9D7FA" w14:textId="652585AC" w:rsidR="00006E81" w:rsidRPr="00006E81" w:rsidRDefault="00006E81" w:rsidP="00006E81">
      <w:pPr>
        <w:spacing w:line="360" w:lineRule="auto"/>
      </w:pPr>
      <w:r>
        <w:pict w14:anchorId="196F7D45">
          <v:rect id="_x0000_i1056" style="width:0;height:1.5pt" o:hralign="center" o:hrstd="t" o:hr="t" fillcolor="#a0a0a0" stroked="f"/>
        </w:pict>
      </w:r>
    </w:p>
    <w:p w14:paraId="266EAB0C" w14:textId="77777777" w:rsidR="00006E81" w:rsidRPr="00006E81" w:rsidRDefault="00006E81" w:rsidP="00006E81">
      <w:pPr>
        <w:spacing w:line="360" w:lineRule="auto"/>
        <w:rPr>
          <w:b/>
          <w:bCs/>
        </w:rPr>
      </w:pPr>
      <w:r w:rsidRPr="00006E81">
        <w:rPr>
          <w:b/>
          <w:bCs/>
        </w:rPr>
        <w:t>Random Forest Classifier</w:t>
      </w:r>
    </w:p>
    <w:p w14:paraId="7EA4A294" w14:textId="77777777" w:rsidR="00006E81" w:rsidRPr="00006E81" w:rsidRDefault="00006E81" w:rsidP="00006E81">
      <w:pPr>
        <w:spacing w:line="360" w:lineRule="auto"/>
        <w:rPr>
          <w:b/>
          <w:bCs/>
        </w:rPr>
      </w:pPr>
      <w:r w:rsidRPr="00006E81">
        <w:rPr>
          <w:b/>
          <w:bCs/>
        </w:rPr>
        <w:t>Results:</w:t>
      </w:r>
    </w:p>
    <w:p w14:paraId="0CFE02F4" w14:textId="77777777" w:rsidR="00006E81" w:rsidRPr="00006E81" w:rsidRDefault="00006E81" w:rsidP="00006E81">
      <w:pPr>
        <w:numPr>
          <w:ilvl w:val="0"/>
          <w:numId w:val="19"/>
        </w:numPr>
        <w:spacing w:line="360" w:lineRule="auto"/>
      </w:pPr>
      <w:r w:rsidRPr="00006E81">
        <w:rPr>
          <w:b/>
          <w:bCs/>
        </w:rPr>
        <w:t>Accuracy:</w:t>
      </w:r>
      <w:r w:rsidRPr="00006E81">
        <w:t xml:space="preserve"> 84.81%</w:t>
      </w:r>
    </w:p>
    <w:p w14:paraId="73963280" w14:textId="77777777" w:rsidR="00006E81" w:rsidRDefault="00006E81" w:rsidP="00006E81">
      <w:pPr>
        <w:spacing w:line="360" w:lineRule="auto"/>
        <w:rPr>
          <w:b/>
          <w:bCs/>
        </w:rPr>
      </w:pPr>
      <w:r w:rsidRPr="00006E81">
        <w:rPr>
          <w:b/>
          <w:bCs/>
        </w:rPr>
        <w:t>Confusion Matrix:</w:t>
      </w:r>
    </w:p>
    <w:p w14:paraId="55FED022" w14:textId="77777777" w:rsidR="00006E81" w:rsidRPr="00006E81" w:rsidRDefault="00006E81" w:rsidP="00006E81">
      <w:pPr>
        <w:spacing w:line="360" w:lineRule="auto"/>
      </w:pPr>
      <w:r w:rsidRPr="00006E81">
        <w:t>[[</w:t>
      </w:r>
      <w:proofErr w:type="gramStart"/>
      <w:r w:rsidRPr="00006E81">
        <w:t>353  27</w:t>
      </w:r>
      <w:proofErr w:type="gramEnd"/>
      <w:r w:rsidRPr="00006E81">
        <w:t>]</w:t>
      </w:r>
    </w:p>
    <w:p w14:paraId="24A7BE15" w14:textId="2B8382DE" w:rsidR="00006E81" w:rsidRPr="00006E81" w:rsidRDefault="00006E81" w:rsidP="00006E81">
      <w:pPr>
        <w:spacing w:line="360" w:lineRule="auto"/>
      </w:pPr>
      <w:r w:rsidRPr="00006E81">
        <w:t xml:space="preserve"> [ </w:t>
      </w:r>
      <w:proofErr w:type="gramStart"/>
      <w:r w:rsidRPr="00006E81">
        <w:t>40  21</w:t>
      </w:r>
      <w:proofErr w:type="gramEnd"/>
      <w:r w:rsidRPr="00006E81">
        <w:t>]]</w:t>
      </w:r>
    </w:p>
    <w:p w14:paraId="2342C8EA" w14:textId="77777777" w:rsidR="00006E81" w:rsidRPr="00006E81" w:rsidRDefault="00006E81" w:rsidP="00006E81">
      <w:pPr>
        <w:spacing w:line="360" w:lineRule="auto"/>
        <w:rPr>
          <w:b/>
          <w:bCs/>
        </w:rPr>
      </w:pPr>
      <w:r w:rsidRPr="00006E81">
        <w:rPr>
          <w:b/>
          <w:bCs/>
        </w:rPr>
        <w:t>Interpretation:</w:t>
      </w:r>
    </w:p>
    <w:p w14:paraId="5422746D" w14:textId="77777777" w:rsidR="00006E81" w:rsidRPr="00006E81" w:rsidRDefault="00006E81" w:rsidP="00006E81">
      <w:pPr>
        <w:numPr>
          <w:ilvl w:val="0"/>
          <w:numId w:val="20"/>
        </w:numPr>
        <w:spacing w:line="360" w:lineRule="auto"/>
      </w:pPr>
      <w:r w:rsidRPr="00006E81">
        <w:t>Improved overall accuracy and generalization.</w:t>
      </w:r>
    </w:p>
    <w:p w14:paraId="48D95503" w14:textId="77777777" w:rsidR="00006E81" w:rsidRPr="00006E81" w:rsidRDefault="00006E81" w:rsidP="00006E81">
      <w:pPr>
        <w:numPr>
          <w:ilvl w:val="0"/>
          <w:numId w:val="20"/>
        </w:numPr>
        <w:spacing w:line="360" w:lineRule="auto"/>
      </w:pPr>
      <w:r w:rsidRPr="00006E81">
        <w:t>Better precision and recall for attrition cases.</w:t>
      </w:r>
    </w:p>
    <w:p w14:paraId="549F1EA4" w14:textId="77777777" w:rsidR="00006E81" w:rsidRPr="00006E81" w:rsidRDefault="00006E81" w:rsidP="00006E81">
      <w:pPr>
        <w:numPr>
          <w:ilvl w:val="0"/>
          <w:numId w:val="20"/>
        </w:numPr>
        <w:spacing w:line="360" w:lineRule="auto"/>
      </w:pPr>
      <w:r w:rsidRPr="00006E81">
        <w:t>Reduced false positives compared to Decision Tree.</w:t>
      </w:r>
    </w:p>
    <w:p w14:paraId="497351F2" w14:textId="0572FAE9" w:rsidR="00006E81" w:rsidRPr="00111B08" w:rsidRDefault="00111B08" w:rsidP="00006E81">
      <w:pPr>
        <w:spacing w:line="360" w:lineRule="auto"/>
        <w:rPr>
          <w:b/>
          <w:bCs/>
        </w:rPr>
      </w:pPr>
      <w:r w:rsidRPr="00111B08">
        <w:rPr>
          <w:b/>
          <w:bCs/>
        </w:rPr>
        <w:lastRenderedPageBreak/>
        <w:t>Model Comparison Summary</w:t>
      </w:r>
    </w:p>
    <w:tbl>
      <w:tblPr>
        <w:tblpPr w:leftFromText="180" w:rightFromText="180" w:vertAnchor="text" w:tblpY="1"/>
        <w:tblOverlap w:val="never"/>
        <w:tblW w:w="6049" w:type="dxa"/>
        <w:tblCellSpacing w:w="15" w:type="dxa"/>
        <w:tblCellMar>
          <w:top w:w="15" w:type="dxa"/>
          <w:left w:w="15" w:type="dxa"/>
          <w:bottom w:w="15" w:type="dxa"/>
          <w:right w:w="15" w:type="dxa"/>
        </w:tblCellMar>
        <w:tblLook w:val="04A0" w:firstRow="1" w:lastRow="0" w:firstColumn="1" w:lastColumn="0" w:noHBand="0" w:noVBand="1"/>
      </w:tblPr>
      <w:tblGrid>
        <w:gridCol w:w="2323"/>
        <w:gridCol w:w="1820"/>
        <w:gridCol w:w="1906"/>
      </w:tblGrid>
      <w:tr w:rsidR="00111B08" w:rsidRPr="00111B08" w14:paraId="2E69F4F9" w14:textId="77777777" w:rsidTr="00111B08">
        <w:trPr>
          <w:trHeight w:val="709"/>
          <w:tblHeader/>
          <w:tblCellSpacing w:w="15" w:type="dxa"/>
        </w:trPr>
        <w:tc>
          <w:tcPr>
            <w:tcW w:w="2278" w:type="dxa"/>
            <w:vAlign w:val="center"/>
            <w:hideMark/>
          </w:tcPr>
          <w:p w14:paraId="4BDEEE97" w14:textId="77777777" w:rsidR="00111B08" w:rsidRPr="00111B08" w:rsidRDefault="00111B08" w:rsidP="00111B08">
            <w:pPr>
              <w:spacing w:line="360" w:lineRule="auto"/>
              <w:rPr>
                <w:b/>
                <w:bCs/>
              </w:rPr>
            </w:pPr>
            <w:r w:rsidRPr="00111B08">
              <w:rPr>
                <w:b/>
                <w:bCs/>
              </w:rPr>
              <w:t>Metric</w:t>
            </w:r>
          </w:p>
        </w:tc>
        <w:tc>
          <w:tcPr>
            <w:tcW w:w="1790" w:type="dxa"/>
            <w:vAlign w:val="center"/>
            <w:hideMark/>
          </w:tcPr>
          <w:p w14:paraId="4273EC59" w14:textId="77777777" w:rsidR="00111B08" w:rsidRPr="00111B08" w:rsidRDefault="00111B08" w:rsidP="00111B08">
            <w:pPr>
              <w:spacing w:line="360" w:lineRule="auto"/>
              <w:rPr>
                <w:b/>
                <w:bCs/>
              </w:rPr>
            </w:pPr>
            <w:r w:rsidRPr="00111B08">
              <w:rPr>
                <w:b/>
                <w:bCs/>
              </w:rPr>
              <w:t>Decision Tree</w:t>
            </w:r>
          </w:p>
        </w:tc>
        <w:tc>
          <w:tcPr>
            <w:tcW w:w="0" w:type="auto"/>
            <w:vAlign w:val="center"/>
            <w:hideMark/>
          </w:tcPr>
          <w:p w14:paraId="743EF5D5" w14:textId="77777777" w:rsidR="00111B08" w:rsidRPr="00111B08" w:rsidRDefault="00111B08" w:rsidP="00111B08">
            <w:pPr>
              <w:spacing w:line="360" w:lineRule="auto"/>
              <w:rPr>
                <w:b/>
                <w:bCs/>
              </w:rPr>
            </w:pPr>
            <w:r w:rsidRPr="00111B08">
              <w:rPr>
                <w:b/>
                <w:bCs/>
              </w:rPr>
              <w:t>Random Forest</w:t>
            </w:r>
          </w:p>
        </w:tc>
      </w:tr>
      <w:tr w:rsidR="00111B08" w:rsidRPr="00111B08" w14:paraId="61C8F0DF" w14:textId="77777777" w:rsidTr="00111B08">
        <w:trPr>
          <w:trHeight w:val="709"/>
          <w:tblCellSpacing w:w="15" w:type="dxa"/>
        </w:trPr>
        <w:tc>
          <w:tcPr>
            <w:tcW w:w="2278" w:type="dxa"/>
            <w:vAlign w:val="center"/>
            <w:hideMark/>
          </w:tcPr>
          <w:p w14:paraId="31E7D364" w14:textId="77777777" w:rsidR="00111B08" w:rsidRPr="00111B08" w:rsidRDefault="00111B08" w:rsidP="00111B08">
            <w:pPr>
              <w:spacing w:line="360" w:lineRule="auto"/>
            </w:pPr>
            <w:r w:rsidRPr="00111B08">
              <w:t>Accuracy</w:t>
            </w:r>
          </w:p>
        </w:tc>
        <w:tc>
          <w:tcPr>
            <w:tcW w:w="1790" w:type="dxa"/>
            <w:vAlign w:val="center"/>
            <w:hideMark/>
          </w:tcPr>
          <w:p w14:paraId="25A5827D" w14:textId="77777777" w:rsidR="00111B08" w:rsidRPr="00111B08" w:rsidRDefault="00111B08" w:rsidP="00111B08">
            <w:pPr>
              <w:spacing w:line="360" w:lineRule="auto"/>
            </w:pPr>
            <w:r w:rsidRPr="00111B08">
              <w:t>77.8%</w:t>
            </w:r>
          </w:p>
        </w:tc>
        <w:tc>
          <w:tcPr>
            <w:tcW w:w="0" w:type="auto"/>
            <w:vAlign w:val="center"/>
            <w:hideMark/>
          </w:tcPr>
          <w:p w14:paraId="598BC31C" w14:textId="77777777" w:rsidR="00111B08" w:rsidRPr="00111B08" w:rsidRDefault="00111B08" w:rsidP="00111B08">
            <w:pPr>
              <w:spacing w:line="360" w:lineRule="auto"/>
            </w:pPr>
            <w:r w:rsidRPr="00111B08">
              <w:t>84.8%</w:t>
            </w:r>
          </w:p>
        </w:tc>
      </w:tr>
      <w:tr w:rsidR="00111B08" w:rsidRPr="00111B08" w14:paraId="3CCD3C27" w14:textId="77777777" w:rsidTr="00111B08">
        <w:trPr>
          <w:trHeight w:val="709"/>
          <w:tblCellSpacing w:w="15" w:type="dxa"/>
        </w:trPr>
        <w:tc>
          <w:tcPr>
            <w:tcW w:w="2278" w:type="dxa"/>
            <w:vAlign w:val="center"/>
            <w:hideMark/>
          </w:tcPr>
          <w:p w14:paraId="74CD83D5" w14:textId="77777777" w:rsidR="00111B08" w:rsidRPr="00111B08" w:rsidRDefault="00111B08" w:rsidP="00111B08">
            <w:pPr>
              <w:spacing w:line="360" w:lineRule="auto"/>
            </w:pPr>
            <w:r w:rsidRPr="00111B08">
              <w:t>Attrition Precision</w:t>
            </w:r>
          </w:p>
        </w:tc>
        <w:tc>
          <w:tcPr>
            <w:tcW w:w="1790" w:type="dxa"/>
            <w:vAlign w:val="center"/>
            <w:hideMark/>
          </w:tcPr>
          <w:p w14:paraId="0B478701" w14:textId="77777777" w:rsidR="00111B08" w:rsidRPr="00111B08" w:rsidRDefault="00111B08" w:rsidP="00111B08">
            <w:pPr>
              <w:spacing w:line="360" w:lineRule="auto"/>
            </w:pPr>
            <w:r w:rsidRPr="00111B08">
              <w:t>0.25</w:t>
            </w:r>
          </w:p>
        </w:tc>
        <w:tc>
          <w:tcPr>
            <w:tcW w:w="0" w:type="auto"/>
            <w:vAlign w:val="center"/>
            <w:hideMark/>
          </w:tcPr>
          <w:p w14:paraId="5212F852" w14:textId="77777777" w:rsidR="00111B08" w:rsidRPr="00111B08" w:rsidRDefault="00111B08" w:rsidP="00111B08">
            <w:pPr>
              <w:spacing w:line="360" w:lineRule="auto"/>
            </w:pPr>
            <w:r w:rsidRPr="00111B08">
              <w:t>0.44</w:t>
            </w:r>
          </w:p>
        </w:tc>
      </w:tr>
      <w:tr w:rsidR="00111B08" w:rsidRPr="00111B08" w14:paraId="61E5A7B8" w14:textId="77777777" w:rsidTr="00111B08">
        <w:trPr>
          <w:trHeight w:val="709"/>
          <w:tblCellSpacing w:w="15" w:type="dxa"/>
        </w:trPr>
        <w:tc>
          <w:tcPr>
            <w:tcW w:w="2278" w:type="dxa"/>
            <w:vAlign w:val="center"/>
            <w:hideMark/>
          </w:tcPr>
          <w:p w14:paraId="28898042" w14:textId="77777777" w:rsidR="00111B08" w:rsidRPr="00111B08" w:rsidRDefault="00111B08" w:rsidP="00111B08">
            <w:pPr>
              <w:spacing w:line="360" w:lineRule="auto"/>
            </w:pPr>
            <w:r w:rsidRPr="00111B08">
              <w:t>Attrition Recall</w:t>
            </w:r>
          </w:p>
        </w:tc>
        <w:tc>
          <w:tcPr>
            <w:tcW w:w="1790" w:type="dxa"/>
            <w:vAlign w:val="center"/>
            <w:hideMark/>
          </w:tcPr>
          <w:p w14:paraId="3E0A2085" w14:textId="77777777" w:rsidR="00111B08" w:rsidRPr="00111B08" w:rsidRDefault="00111B08" w:rsidP="00111B08">
            <w:pPr>
              <w:spacing w:line="360" w:lineRule="auto"/>
            </w:pPr>
            <w:r w:rsidRPr="00111B08">
              <w:t>0.31</w:t>
            </w:r>
          </w:p>
        </w:tc>
        <w:tc>
          <w:tcPr>
            <w:tcW w:w="0" w:type="auto"/>
            <w:vAlign w:val="center"/>
            <w:hideMark/>
          </w:tcPr>
          <w:p w14:paraId="258E5F2A" w14:textId="77777777" w:rsidR="00111B08" w:rsidRPr="00111B08" w:rsidRDefault="00111B08" w:rsidP="00111B08">
            <w:pPr>
              <w:spacing w:line="360" w:lineRule="auto"/>
            </w:pPr>
            <w:r w:rsidRPr="00111B08">
              <w:t>0.34</w:t>
            </w:r>
          </w:p>
        </w:tc>
      </w:tr>
      <w:tr w:rsidR="00111B08" w:rsidRPr="00111B08" w14:paraId="39F06544" w14:textId="77777777" w:rsidTr="00111B08">
        <w:trPr>
          <w:trHeight w:val="837"/>
          <w:tblCellSpacing w:w="15" w:type="dxa"/>
        </w:trPr>
        <w:tc>
          <w:tcPr>
            <w:tcW w:w="2278" w:type="dxa"/>
            <w:vAlign w:val="center"/>
            <w:hideMark/>
          </w:tcPr>
          <w:p w14:paraId="42603967" w14:textId="77777777" w:rsidR="00111B08" w:rsidRPr="00111B08" w:rsidRDefault="00111B08" w:rsidP="00111B08">
            <w:pPr>
              <w:spacing w:line="360" w:lineRule="auto"/>
            </w:pPr>
            <w:r w:rsidRPr="00111B08">
              <w:t>Attrition F1-score</w:t>
            </w:r>
          </w:p>
        </w:tc>
        <w:tc>
          <w:tcPr>
            <w:tcW w:w="1790" w:type="dxa"/>
            <w:vAlign w:val="center"/>
            <w:hideMark/>
          </w:tcPr>
          <w:p w14:paraId="0086EC0E" w14:textId="77777777" w:rsidR="00111B08" w:rsidRPr="00111B08" w:rsidRDefault="00111B08" w:rsidP="00111B08">
            <w:pPr>
              <w:spacing w:line="360" w:lineRule="auto"/>
            </w:pPr>
            <w:r w:rsidRPr="00111B08">
              <w:t>0.28</w:t>
            </w:r>
          </w:p>
        </w:tc>
        <w:tc>
          <w:tcPr>
            <w:tcW w:w="0" w:type="auto"/>
            <w:vAlign w:val="center"/>
            <w:hideMark/>
          </w:tcPr>
          <w:p w14:paraId="531A7B13" w14:textId="77777777" w:rsidR="00111B08" w:rsidRPr="00111B08" w:rsidRDefault="00111B08" w:rsidP="00111B08">
            <w:pPr>
              <w:spacing w:line="360" w:lineRule="auto"/>
            </w:pPr>
            <w:r w:rsidRPr="00111B08">
              <w:t>0.39</w:t>
            </w:r>
          </w:p>
        </w:tc>
      </w:tr>
    </w:tbl>
    <w:p w14:paraId="2EFB7786" w14:textId="38C09DD8" w:rsidR="00111B08" w:rsidRDefault="00111B08" w:rsidP="00006E81">
      <w:pPr>
        <w:spacing w:line="360" w:lineRule="auto"/>
      </w:pPr>
      <w:r>
        <w:br w:type="textWrapping" w:clear="all"/>
      </w:r>
      <w:r w:rsidRPr="00111B08">
        <w:rPr>
          <w:b/>
          <w:bCs/>
        </w:rPr>
        <w:t>Final Model Selected:</w:t>
      </w:r>
      <w:r w:rsidRPr="00111B08">
        <w:t xml:space="preserve"> Random Forest Classifier</w:t>
      </w:r>
    </w:p>
    <w:p w14:paraId="2EA14D3F" w14:textId="44C63A5E" w:rsidR="00111B08" w:rsidRDefault="00111B08" w:rsidP="00006E81">
      <w:pPr>
        <w:spacing w:line="360" w:lineRule="auto"/>
      </w:pPr>
      <w:r>
        <w:pict w14:anchorId="29FC07DC">
          <v:rect id="_x0000_i1057" style="width:0;height:1.5pt" o:hralign="center" o:hrstd="t" o:hr="t" fillcolor="#a0a0a0" stroked="f"/>
        </w:pict>
      </w:r>
    </w:p>
    <w:p w14:paraId="0B1E8030" w14:textId="77777777" w:rsidR="00111B08" w:rsidRPr="00111B08" w:rsidRDefault="00111B08" w:rsidP="00111B08">
      <w:pPr>
        <w:spacing w:line="360" w:lineRule="auto"/>
        <w:rPr>
          <w:b/>
          <w:bCs/>
        </w:rPr>
      </w:pPr>
      <w:r w:rsidRPr="00111B08">
        <w:rPr>
          <w:b/>
          <w:bCs/>
        </w:rPr>
        <w:t>Business Interpretation</w:t>
      </w:r>
    </w:p>
    <w:p w14:paraId="2C285FB5" w14:textId="77777777" w:rsidR="00111B08" w:rsidRPr="00111B08" w:rsidRDefault="00111B08" w:rsidP="00111B08">
      <w:pPr>
        <w:numPr>
          <w:ilvl w:val="0"/>
          <w:numId w:val="21"/>
        </w:numPr>
        <w:spacing w:line="360" w:lineRule="auto"/>
      </w:pPr>
      <w:r w:rsidRPr="00111B08">
        <w:t>Accuracy alone is insufficient for imbalanced HR datasets.</w:t>
      </w:r>
    </w:p>
    <w:p w14:paraId="23EC6FAB" w14:textId="77777777" w:rsidR="00111B08" w:rsidRPr="00111B08" w:rsidRDefault="00111B08" w:rsidP="00111B08">
      <w:pPr>
        <w:numPr>
          <w:ilvl w:val="0"/>
          <w:numId w:val="21"/>
        </w:numPr>
        <w:spacing w:line="360" w:lineRule="auto"/>
      </w:pPr>
      <w:r w:rsidRPr="00111B08">
        <w:t>Recall and precision for attrition are more meaningful metrics.</w:t>
      </w:r>
    </w:p>
    <w:p w14:paraId="4084CB33" w14:textId="77777777" w:rsidR="00111B08" w:rsidRPr="00111B08" w:rsidRDefault="00111B08" w:rsidP="00111B08">
      <w:pPr>
        <w:numPr>
          <w:ilvl w:val="0"/>
          <w:numId w:val="21"/>
        </w:numPr>
        <w:spacing w:line="360" w:lineRule="auto"/>
      </w:pPr>
      <w:r w:rsidRPr="00111B08">
        <w:t>Random Forest provides a better balance between identifying at-risk employees and minimizing false alarms.</w:t>
      </w:r>
    </w:p>
    <w:p w14:paraId="41743E14" w14:textId="77777777" w:rsidR="00111B08" w:rsidRPr="00111B08" w:rsidRDefault="00111B08" w:rsidP="00111B08">
      <w:pPr>
        <w:numPr>
          <w:ilvl w:val="0"/>
          <w:numId w:val="21"/>
        </w:numPr>
        <w:spacing w:line="360" w:lineRule="auto"/>
      </w:pPr>
      <w:r w:rsidRPr="00111B08">
        <w:t>Sales roles combined with frequent travel and overtime represent the highest attrition risk.</w:t>
      </w:r>
    </w:p>
    <w:p w14:paraId="671B307B" w14:textId="771C5DE7" w:rsidR="00111B08" w:rsidRDefault="00111B08" w:rsidP="00111B08">
      <w:pPr>
        <w:spacing w:line="360" w:lineRule="auto"/>
      </w:pPr>
      <w:r>
        <w:pict w14:anchorId="03BA11E0">
          <v:rect id="_x0000_i1058" style="width:0;height:1.5pt" o:hralign="center" o:hrstd="t" o:hr="t" fillcolor="#a0a0a0" stroked="f"/>
        </w:pict>
      </w:r>
    </w:p>
    <w:p w14:paraId="535C1B97" w14:textId="77777777" w:rsidR="00111B08" w:rsidRPr="00111B08" w:rsidRDefault="00111B08" w:rsidP="00111B08">
      <w:pPr>
        <w:spacing w:line="360" w:lineRule="auto"/>
        <w:rPr>
          <w:b/>
          <w:bCs/>
        </w:rPr>
      </w:pPr>
      <w:r w:rsidRPr="00111B08">
        <w:rPr>
          <w:b/>
          <w:bCs/>
        </w:rPr>
        <w:t>Key Business Insights</w:t>
      </w:r>
    </w:p>
    <w:p w14:paraId="0F9B4594" w14:textId="77777777" w:rsidR="00111B08" w:rsidRPr="00111B08" w:rsidRDefault="00111B08" w:rsidP="00111B08">
      <w:pPr>
        <w:numPr>
          <w:ilvl w:val="0"/>
          <w:numId w:val="22"/>
        </w:numPr>
        <w:spacing w:line="360" w:lineRule="auto"/>
      </w:pPr>
      <w:r w:rsidRPr="00111B08">
        <w:t>Sales-related job roles experience the highest attrition.</w:t>
      </w:r>
    </w:p>
    <w:p w14:paraId="52C8EA73" w14:textId="77777777" w:rsidR="00111B08" w:rsidRPr="00111B08" w:rsidRDefault="00111B08" w:rsidP="00111B08">
      <w:pPr>
        <w:numPr>
          <w:ilvl w:val="0"/>
          <w:numId w:val="22"/>
        </w:numPr>
        <w:spacing w:line="360" w:lineRule="auto"/>
      </w:pPr>
      <w:r w:rsidRPr="00111B08">
        <w:t>Frequent business travel increases attrition probability.</w:t>
      </w:r>
    </w:p>
    <w:p w14:paraId="00D713A6" w14:textId="77777777" w:rsidR="00111B08" w:rsidRPr="00111B08" w:rsidRDefault="00111B08" w:rsidP="00111B08">
      <w:pPr>
        <w:numPr>
          <w:ilvl w:val="0"/>
          <w:numId w:val="22"/>
        </w:numPr>
        <w:spacing w:line="360" w:lineRule="auto"/>
      </w:pPr>
      <w:r w:rsidRPr="00111B08">
        <w:t>Overtime strongly correlates with employee turnover.</w:t>
      </w:r>
    </w:p>
    <w:p w14:paraId="561980EC" w14:textId="77777777" w:rsidR="00111B08" w:rsidRPr="00111B08" w:rsidRDefault="00111B08" w:rsidP="00111B08">
      <w:pPr>
        <w:numPr>
          <w:ilvl w:val="0"/>
          <w:numId w:val="22"/>
        </w:numPr>
        <w:spacing w:line="360" w:lineRule="auto"/>
      </w:pPr>
      <w:r w:rsidRPr="00111B08">
        <w:t>Lower income and early-career stage contribute to attrition.</w:t>
      </w:r>
    </w:p>
    <w:p w14:paraId="2B73D1BA" w14:textId="77777777" w:rsidR="00111B08" w:rsidRPr="00111B08" w:rsidRDefault="00111B08" w:rsidP="00111B08">
      <w:pPr>
        <w:numPr>
          <w:ilvl w:val="0"/>
          <w:numId w:val="22"/>
        </w:numPr>
        <w:spacing w:line="360" w:lineRule="auto"/>
      </w:pPr>
      <w:r w:rsidRPr="00111B08">
        <w:t>Leadership and senior roles show strong retention.</w:t>
      </w:r>
    </w:p>
    <w:p w14:paraId="75914953" w14:textId="77777777" w:rsidR="00111B08" w:rsidRDefault="00111B08" w:rsidP="00111B08">
      <w:pPr>
        <w:spacing w:line="360" w:lineRule="auto"/>
      </w:pPr>
    </w:p>
    <w:p w14:paraId="3B2FA4E4" w14:textId="77777777" w:rsidR="00111B08" w:rsidRPr="00111B08" w:rsidRDefault="00111B08" w:rsidP="00111B08">
      <w:pPr>
        <w:spacing w:line="360" w:lineRule="auto"/>
        <w:rPr>
          <w:b/>
          <w:bCs/>
        </w:rPr>
      </w:pPr>
      <w:r w:rsidRPr="00111B08">
        <w:rPr>
          <w:b/>
          <w:bCs/>
        </w:rPr>
        <w:lastRenderedPageBreak/>
        <w:t>Recommendations</w:t>
      </w:r>
    </w:p>
    <w:p w14:paraId="2DD5A45B" w14:textId="77777777" w:rsidR="00111B08" w:rsidRPr="00111B08" w:rsidRDefault="00111B08" w:rsidP="00111B08">
      <w:pPr>
        <w:numPr>
          <w:ilvl w:val="0"/>
          <w:numId w:val="23"/>
        </w:numPr>
        <w:spacing w:line="360" w:lineRule="auto"/>
      </w:pPr>
      <w:r w:rsidRPr="00111B08">
        <w:t>Reduce excessive overtime and workload pressure.</w:t>
      </w:r>
    </w:p>
    <w:p w14:paraId="780F159D" w14:textId="77777777" w:rsidR="00111B08" w:rsidRPr="00111B08" w:rsidRDefault="00111B08" w:rsidP="00111B08">
      <w:pPr>
        <w:numPr>
          <w:ilvl w:val="0"/>
          <w:numId w:val="23"/>
        </w:numPr>
        <w:spacing w:line="360" w:lineRule="auto"/>
      </w:pPr>
      <w:r w:rsidRPr="00111B08">
        <w:t>Re-evaluate compensation structures for lower-income roles.</w:t>
      </w:r>
    </w:p>
    <w:p w14:paraId="75BD3113" w14:textId="77777777" w:rsidR="00111B08" w:rsidRPr="00111B08" w:rsidRDefault="00111B08" w:rsidP="00111B08">
      <w:pPr>
        <w:numPr>
          <w:ilvl w:val="0"/>
          <w:numId w:val="23"/>
        </w:numPr>
        <w:spacing w:line="360" w:lineRule="auto"/>
      </w:pPr>
      <w:r w:rsidRPr="00111B08">
        <w:t>Introduce targeted retention programs for sales teams.</w:t>
      </w:r>
    </w:p>
    <w:p w14:paraId="7610AEA5" w14:textId="77777777" w:rsidR="00111B08" w:rsidRPr="00111B08" w:rsidRDefault="00111B08" w:rsidP="00111B08">
      <w:pPr>
        <w:numPr>
          <w:ilvl w:val="0"/>
          <w:numId w:val="23"/>
        </w:numPr>
        <w:spacing w:line="360" w:lineRule="auto"/>
      </w:pPr>
      <w:r w:rsidRPr="00111B08">
        <w:t>Optimize business travel policies and offer flexibility.</w:t>
      </w:r>
    </w:p>
    <w:p w14:paraId="7908DCCF" w14:textId="77777777" w:rsidR="00111B08" w:rsidRPr="00111B08" w:rsidRDefault="00111B08" w:rsidP="00111B08">
      <w:pPr>
        <w:numPr>
          <w:ilvl w:val="0"/>
          <w:numId w:val="23"/>
        </w:numPr>
        <w:spacing w:line="360" w:lineRule="auto"/>
      </w:pPr>
      <w:r w:rsidRPr="00111B08">
        <w:t>Focus on early-career employee engagement and growth plans.</w:t>
      </w:r>
    </w:p>
    <w:p w14:paraId="14FE278A" w14:textId="7BE354FD" w:rsidR="00111B08" w:rsidRDefault="00111B08" w:rsidP="00111B08">
      <w:pPr>
        <w:spacing w:line="360" w:lineRule="auto"/>
      </w:pPr>
      <w:r>
        <w:pict w14:anchorId="012B7991">
          <v:rect id="_x0000_i1059" style="width:0;height:1.5pt" o:hralign="center" o:hrstd="t" o:hr="t" fillcolor="#a0a0a0" stroked="f"/>
        </w:pict>
      </w:r>
    </w:p>
    <w:p w14:paraId="4489B730" w14:textId="77777777" w:rsidR="00111B08" w:rsidRPr="00111B08" w:rsidRDefault="00111B08" w:rsidP="00111B08">
      <w:pPr>
        <w:spacing w:line="360" w:lineRule="auto"/>
        <w:rPr>
          <w:b/>
          <w:bCs/>
        </w:rPr>
      </w:pPr>
      <w:r w:rsidRPr="00111B08">
        <w:rPr>
          <w:b/>
          <w:bCs/>
        </w:rPr>
        <w:t>Conclusion</w:t>
      </w:r>
    </w:p>
    <w:p w14:paraId="72458E5E" w14:textId="77777777" w:rsidR="00111B08" w:rsidRPr="00111B08" w:rsidRDefault="00111B08" w:rsidP="00111B08">
      <w:pPr>
        <w:spacing w:line="360" w:lineRule="auto"/>
      </w:pPr>
      <w:r w:rsidRPr="00111B08">
        <w:t xml:space="preserve">This project successfully </w:t>
      </w:r>
      <w:proofErr w:type="spellStart"/>
      <w:r w:rsidRPr="00111B08">
        <w:t>analyzed</w:t>
      </w:r>
      <w:proofErr w:type="spellEnd"/>
      <w:r w:rsidRPr="00111B08">
        <w:t xml:space="preserve"> employee attrition using exploratory data analysis and machine learning techniques. By comparing Decision Tree and Random Forest models, the Random Forest classifier was identified as the superior model due to its improved accuracy and better identification of attrition cases. The insights and recommendations from this analysis can help HR departments proactively reduce attrition and improve employee retention strategies.</w:t>
      </w:r>
    </w:p>
    <w:p w14:paraId="41EAF00E" w14:textId="77777777" w:rsidR="00111B08" w:rsidRPr="00111B08" w:rsidRDefault="00111B08" w:rsidP="00111B08">
      <w:pPr>
        <w:spacing w:line="360" w:lineRule="auto"/>
      </w:pPr>
    </w:p>
    <w:sectPr w:rsidR="00111B08" w:rsidRPr="00111B08" w:rsidSect="00E90AB6">
      <w:pgSz w:w="11906" w:h="16838"/>
      <w:pgMar w:top="1440" w:right="1080" w:bottom="1440" w:left="108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1707D"/>
    <w:multiLevelType w:val="multilevel"/>
    <w:tmpl w:val="60E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B4A41"/>
    <w:multiLevelType w:val="multilevel"/>
    <w:tmpl w:val="AB9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A305A"/>
    <w:multiLevelType w:val="multilevel"/>
    <w:tmpl w:val="426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70D1F"/>
    <w:multiLevelType w:val="multilevel"/>
    <w:tmpl w:val="2032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20C2F"/>
    <w:multiLevelType w:val="multilevel"/>
    <w:tmpl w:val="13A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F104C"/>
    <w:multiLevelType w:val="multilevel"/>
    <w:tmpl w:val="C24A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3476C"/>
    <w:multiLevelType w:val="multilevel"/>
    <w:tmpl w:val="5DE2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936A8"/>
    <w:multiLevelType w:val="hybridMultilevel"/>
    <w:tmpl w:val="1C02D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9A20F7"/>
    <w:multiLevelType w:val="multilevel"/>
    <w:tmpl w:val="B4F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67C38"/>
    <w:multiLevelType w:val="multilevel"/>
    <w:tmpl w:val="6CF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D7618"/>
    <w:multiLevelType w:val="multilevel"/>
    <w:tmpl w:val="B61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A610A"/>
    <w:multiLevelType w:val="multilevel"/>
    <w:tmpl w:val="F25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14906"/>
    <w:multiLevelType w:val="hybridMultilevel"/>
    <w:tmpl w:val="78EEC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6F7EEC"/>
    <w:multiLevelType w:val="multilevel"/>
    <w:tmpl w:val="DB66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B3BC2"/>
    <w:multiLevelType w:val="hybridMultilevel"/>
    <w:tmpl w:val="5DD41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9D2590"/>
    <w:multiLevelType w:val="multilevel"/>
    <w:tmpl w:val="8888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B13BD"/>
    <w:multiLevelType w:val="hybridMultilevel"/>
    <w:tmpl w:val="C8D67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E50B1C"/>
    <w:multiLevelType w:val="hybridMultilevel"/>
    <w:tmpl w:val="AF24A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0F772C"/>
    <w:multiLevelType w:val="multilevel"/>
    <w:tmpl w:val="2976E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909B6"/>
    <w:multiLevelType w:val="multilevel"/>
    <w:tmpl w:val="65D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C0586"/>
    <w:multiLevelType w:val="multilevel"/>
    <w:tmpl w:val="07C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A1508"/>
    <w:multiLevelType w:val="hybridMultilevel"/>
    <w:tmpl w:val="661E1B8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8BB7780"/>
    <w:multiLevelType w:val="multilevel"/>
    <w:tmpl w:val="521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892303">
    <w:abstractNumId w:val="20"/>
  </w:num>
  <w:num w:numId="2" w16cid:durableId="1024786572">
    <w:abstractNumId w:val="9"/>
  </w:num>
  <w:num w:numId="3" w16cid:durableId="941956982">
    <w:abstractNumId w:val="3"/>
  </w:num>
  <w:num w:numId="4" w16cid:durableId="1000962308">
    <w:abstractNumId w:val="2"/>
  </w:num>
  <w:num w:numId="5" w16cid:durableId="500580543">
    <w:abstractNumId w:val="22"/>
  </w:num>
  <w:num w:numId="6" w16cid:durableId="789204468">
    <w:abstractNumId w:val="12"/>
  </w:num>
  <w:num w:numId="7" w16cid:durableId="41904669">
    <w:abstractNumId w:val="21"/>
  </w:num>
  <w:num w:numId="8" w16cid:durableId="1553232508">
    <w:abstractNumId w:val="17"/>
  </w:num>
  <w:num w:numId="9" w16cid:durableId="854612693">
    <w:abstractNumId w:val="1"/>
  </w:num>
  <w:num w:numId="10" w16cid:durableId="1628197590">
    <w:abstractNumId w:val="19"/>
  </w:num>
  <w:num w:numId="11" w16cid:durableId="1329794918">
    <w:abstractNumId w:val="18"/>
  </w:num>
  <w:num w:numId="12" w16cid:durableId="609170296">
    <w:abstractNumId w:val="11"/>
  </w:num>
  <w:num w:numId="13" w16cid:durableId="796723118">
    <w:abstractNumId w:val="5"/>
  </w:num>
  <w:num w:numId="14" w16cid:durableId="693964885">
    <w:abstractNumId w:val="16"/>
  </w:num>
  <w:num w:numId="15" w16cid:durableId="974406138">
    <w:abstractNumId w:val="14"/>
  </w:num>
  <w:num w:numId="16" w16cid:durableId="681736648">
    <w:abstractNumId w:val="7"/>
  </w:num>
  <w:num w:numId="17" w16cid:durableId="1173565349">
    <w:abstractNumId w:val="8"/>
  </w:num>
  <w:num w:numId="18" w16cid:durableId="1951667920">
    <w:abstractNumId w:val="15"/>
  </w:num>
  <w:num w:numId="19" w16cid:durableId="1370572903">
    <w:abstractNumId w:val="13"/>
  </w:num>
  <w:num w:numId="20" w16cid:durableId="1423334187">
    <w:abstractNumId w:val="4"/>
  </w:num>
  <w:num w:numId="21" w16cid:durableId="55470199">
    <w:abstractNumId w:val="6"/>
  </w:num>
  <w:num w:numId="22" w16cid:durableId="877159428">
    <w:abstractNumId w:val="0"/>
  </w:num>
  <w:num w:numId="23" w16cid:durableId="1160006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B6"/>
    <w:rsid w:val="00006E81"/>
    <w:rsid w:val="001116F3"/>
    <w:rsid w:val="00111B08"/>
    <w:rsid w:val="00242846"/>
    <w:rsid w:val="00317CF8"/>
    <w:rsid w:val="0052436A"/>
    <w:rsid w:val="00593A25"/>
    <w:rsid w:val="00803DA2"/>
    <w:rsid w:val="008702CF"/>
    <w:rsid w:val="008943E1"/>
    <w:rsid w:val="009C0A2C"/>
    <w:rsid w:val="00A87E59"/>
    <w:rsid w:val="00AA4A95"/>
    <w:rsid w:val="00C649F8"/>
    <w:rsid w:val="00E87F0A"/>
    <w:rsid w:val="00E90AB6"/>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BE72"/>
  <w15:chartTrackingRefBased/>
  <w15:docId w15:val="{BB05E310-ED75-4D91-81DF-10C8987C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0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A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90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0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A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90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AB6"/>
    <w:rPr>
      <w:rFonts w:eastAsiaTheme="majorEastAsia" w:cstheme="majorBidi"/>
      <w:color w:val="272727" w:themeColor="text1" w:themeTint="D8"/>
    </w:rPr>
  </w:style>
  <w:style w:type="paragraph" w:styleId="Title">
    <w:name w:val="Title"/>
    <w:basedOn w:val="Normal"/>
    <w:next w:val="Normal"/>
    <w:link w:val="TitleChar"/>
    <w:uiPriority w:val="10"/>
    <w:qFormat/>
    <w:rsid w:val="00E90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AB6"/>
    <w:pPr>
      <w:spacing w:before="160"/>
      <w:jc w:val="center"/>
    </w:pPr>
    <w:rPr>
      <w:i/>
      <w:iCs/>
      <w:color w:val="404040" w:themeColor="text1" w:themeTint="BF"/>
    </w:rPr>
  </w:style>
  <w:style w:type="character" w:customStyle="1" w:styleId="QuoteChar">
    <w:name w:val="Quote Char"/>
    <w:basedOn w:val="DefaultParagraphFont"/>
    <w:link w:val="Quote"/>
    <w:uiPriority w:val="29"/>
    <w:rsid w:val="00E90AB6"/>
    <w:rPr>
      <w:i/>
      <w:iCs/>
      <w:color w:val="404040" w:themeColor="text1" w:themeTint="BF"/>
    </w:rPr>
  </w:style>
  <w:style w:type="paragraph" w:styleId="ListParagraph">
    <w:name w:val="List Paragraph"/>
    <w:basedOn w:val="Normal"/>
    <w:uiPriority w:val="34"/>
    <w:qFormat/>
    <w:rsid w:val="00E90AB6"/>
    <w:pPr>
      <w:ind w:left="720"/>
      <w:contextualSpacing/>
    </w:pPr>
  </w:style>
  <w:style w:type="character" w:styleId="IntenseEmphasis">
    <w:name w:val="Intense Emphasis"/>
    <w:basedOn w:val="DefaultParagraphFont"/>
    <w:uiPriority w:val="21"/>
    <w:qFormat/>
    <w:rsid w:val="00E90AB6"/>
    <w:rPr>
      <w:i/>
      <w:iCs/>
      <w:color w:val="2F5496" w:themeColor="accent1" w:themeShade="BF"/>
    </w:rPr>
  </w:style>
  <w:style w:type="paragraph" w:styleId="IntenseQuote">
    <w:name w:val="Intense Quote"/>
    <w:basedOn w:val="Normal"/>
    <w:next w:val="Normal"/>
    <w:link w:val="IntenseQuoteChar"/>
    <w:uiPriority w:val="30"/>
    <w:qFormat/>
    <w:rsid w:val="00E90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AB6"/>
    <w:rPr>
      <w:i/>
      <w:iCs/>
      <w:color w:val="2F5496" w:themeColor="accent1" w:themeShade="BF"/>
    </w:rPr>
  </w:style>
  <w:style w:type="character" w:styleId="IntenseReference">
    <w:name w:val="Intense Reference"/>
    <w:basedOn w:val="DefaultParagraphFont"/>
    <w:uiPriority w:val="32"/>
    <w:qFormat/>
    <w:rsid w:val="00E90AB6"/>
    <w:rPr>
      <w:b/>
      <w:bCs/>
      <w:smallCaps/>
      <w:color w:val="2F5496" w:themeColor="accent1" w:themeShade="BF"/>
      <w:spacing w:val="5"/>
    </w:rPr>
  </w:style>
  <w:style w:type="paragraph" w:styleId="NoSpacing">
    <w:name w:val="No Spacing"/>
    <w:link w:val="NoSpacingChar"/>
    <w:uiPriority w:val="1"/>
    <w:qFormat/>
    <w:rsid w:val="00E90AB6"/>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E90AB6"/>
    <w:rPr>
      <w:kern w:val="0"/>
      <w:sz w:val="22"/>
      <w:szCs w:val="22"/>
      <w:lang w:val="en-US" w:eastAsia="en-US"/>
      <w14:ligatures w14:val="none"/>
    </w:rPr>
  </w:style>
  <w:style w:type="paragraph" w:styleId="NormalWeb">
    <w:name w:val="Normal (Web)"/>
    <w:basedOn w:val="Normal"/>
    <w:uiPriority w:val="99"/>
    <w:semiHidden/>
    <w:unhideWhenUsed/>
    <w:rsid w:val="00803D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10</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Exploring the Factors Affecting Employee Attrition</vt:lpstr>
    </vt:vector>
  </TitlesOfParts>
  <Company>30/12/2025</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the Factors Affecting Employee Attrition</dc:title>
  <dc:subject/>
  <dc:creator>SHUBHAYAN BARAL</dc:creator>
  <cp:keywords/>
  <dc:description/>
  <cp:lastModifiedBy>Shubhayan Baral</cp:lastModifiedBy>
  <cp:revision>4</cp:revision>
  <dcterms:created xsi:type="dcterms:W3CDTF">2025-12-31T04:51:00Z</dcterms:created>
  <dcterms:modified xsi:type="dcterms:W3CDTF">2026-01-01T05:31:00Z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4c823603-9d4e-4858-8534-f8681ff3e840</vt:lpwstr>
  </property>
</Properties>
</file>