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682A9" w14:textId="15FD53EA" w:rsidR="00497668" w:rsidRPr="00EB4EC0" w:rsidRDefault="00AC403C" w:rsidP="00B20EE7">
      <w:pPr>
        <w:spacing w:line="240" w:lineRule="auto"/>
        <w:jc w:val="center"/>
        <w:rPr>
          <w:rFonts w:asciiTheme="majorHAnsi" w:hAnsiTheme="majorHAnsi" w:cstheme="majorHAnsi"/>
          <w:b/>
          <w:color w:val="000000" w:themeColor="text1"/>
          <w:sz w:val="16"/>
          <w:szCs w:val="16"/>
        </w:rPr>
      </w:pPr>
      <w:r w:rsidRPr="00EB4EC0">
        <w:rPr>
          <w:rFonts w:asciiTheme="majorHAnsi" w:hAnsiTheme="majorHAnsi" w:cstheme="majorHAnsi"/>
          <w:b/>
          <w:color w:val="000000" w:themeColor="text1"/>
          <w:sz w:val="16"/>
          <w:szCs w:val="16"/>
        </w:rPr>
        <w:t>Dynamic Analysis of Blackcat Ransomware using C2 framework for Malware Detection</w:t>
      </w:r>
    </w:p>
    <w:p w14:paraId="3288F3A7" w14:textId="749CAFA6" w:rsidR="00562183" w:rsidRPr="00EB4EC0" w:rsidRDefault="00562183" w:rsidP="00B20EE7">
      <w:pPr>
        <w:spacing w:line="240" w:lineRule="auto"/>
        <w:jc w:val="center"/>
        <w:rPr>
          <w:rFonts w:asciiTheme="majorHAnsi" w:hAnsiTheme="majorHAnsi" w:cstheme="majorHAnsi"/>
          <w:bCs/>
          <w:color w:val="000000" w:themeColor="text1"/>
          <w:sz w:val="16"/>
          <w:szCs w:val="16"/>
        </w:rPr>
      </w:pPr>
      <w:r w:rsidRPr="00EB4EC0">
        <w:rPr>
          <w:rFonts w:asciiTheme="majorHAnsi" w:hAnsiTheme="majorHAnsi" w:cstheme="majorHAnsi"/>
          <w:bCs/>
          <w:color w:val="000000" w:themeColor="text1"/>
          <w:sz w:val="16"/>
          <w:szCs w:val="16"/>
        </w:rPr>
        <w:t>Shubhankar Hazra</w:t>
      </w:r>
      <w:r w:rsidR="00B20EE7" w:rsidRPr="00EB4EC0">
        <w:rPr>
          <w:rFonts w:asciiTheme="majorHAnsi" w:hAnsiTheme="majorHAnsi" w:cstheme="majorHAnsi"/>
          <w:bCs/>
          <w:color w:val="000000" w:themeColor="text1"/>
          <w:sz w:val="16"/>
          <w:szCs w:val="16"/>
          <w:vertAlign w:val="superscript"/>
        </w:rPr>
        <w:t>1</w:t>
      </w:r>
      <w:r w:rsidR="00B20EE7" w:rsidRPr="00EB4EC0">
        <w:rPr>
          <w:rFonts w:asciiTheme="majorHAnsi" w:hAnsiTheme="majorHAnsi" w:cstheme="majorHAnsi"/>
          <w:bCs/>
          <w:color w:val="000000" w:themeColor="text1"/>
          <w:sz w:val="16"/>
          <w:szCs w:val="16"/>
        </w:rPr>
        <w:t>, Geetanjali Surange</w:t>
      </w:r>
      <w:r w:rsidR="00B20EE7" w:rsidRPr="00EB4EC0">
        <w:rPr>
          <w:rFonts w:asciiTheme="majorHAnsi" w:hAnsiTheme="majorHAnsi" w:cstheme="majorHAnsi"/>
          <w:bCs/>
          <w:color w:val="000000" w:themeColor="text1"/>
          <w:sz w:val="16"/>
          <w:szCs w:val="16"/>
          <w:vertAlign w:val="superscript"/>
        </w:rPr>
        <w:t>1</w:t>
      </w:r>
      <w:r w:rsidR="00B20EE7" w:rsidRPr="00EB4EC0">
        <w:rPr>
          <w:rFonts w:asciiTheme="majorHAnsi" w:hAnsiTheme="majorHAnsi" w:cstheme="majorHAnsi"/>
          <w:bCs/>
          <w:color w:val="000000" w:themeColor="text1"/>
          <w:sz w:val="16"/>
          <w:szCs w:val="16"/>
        </w:rPr>
        <w:t>, Pallavi Khatri</w:t>
      </w:r>
      <w:r w:rsidR="00B20EE7" w:rsidRPr="00EB4EC0">
        <w:rPr>
          <w:rFonts w:asciiTheme="majorHAnsi" w:hAnsiTheme="majorHAnsi" w:cstheme="majorHAnsi"/>
          <w:bCs/>
          <w:color w:val="000000" w:themeColor="text1"/>
          <w:sz w:val="16"/>
          <w:szCs w:val="16"/>
          <w:vertAlign w:val="superscript"/>
        </w:rPr>
        <w:t>1</w:t>
      </w:r>
    </w:p>
    <w:p w14:paraId="7C9C3209" w14:textId="076C3CA9" w:rsidR="00562183" w:rsidRPr="00EB4EC0" w:rsidRDefault="00562183" w:rsidP="00B20EE7">
      <w:pPr>
        <w:spacing w:line="240" w:lineRule="auto"/>
        <w:jc w:val="center"/>
        <w:rPr>
          <w:rFonts w:asciiTheme="majorHAnsi" w:hAnsiTheme="majorHAnsi" w:cstheme="majorHAnsi"/>
          <w:bCs/>
          <w:color w:val="000000" w:themeColor="text1"/>
          <w:sz w:val="16"/>
          <w:szCs w:val="16"/>
        </w:rPr>
      </w:pPr>
      <w:r w:rsidRPr="00EB4EC0">
        <w:rPr>
          <w:rFonts w:asciiTheme="majorHAnsi" w:hAnsiTheme="majorHAnsi" w:cstheme="majorHAnsi"/>
          <w:bCs/>
          <w:color w:val="000000" w:themeColor="text1"/>
          <w:sz w:val="16"/>
          <w:szCs w:val="16"/>
        </w:rPr>
        <w:t xml:space="preserve">ITM University, Gwalior </w:t>
      </w:r>
    </w:p>
    <w:p w14:paraId="1BA85804" w14:textId="77777777" w:rsidR="00B20EE7" w:rsidRPr="00EB4EC0" w:rsidRDefault="00B20EE7" w:rsidP="00B20EE7">
      <w:pPr>
        <w:pBdr>
          <w:top w:val="nil"/>
          <w:left w:val="nil"/>
          <w:bottom w:val="nil"/>
          <w:right w:val="nil"/>
          <w:between w:val="nil"/>
        </w:pBdr>
        <w:spacing w:after="0" w:line="240" w:lineRule="auto"/>
        <w:jc w:val="both"/>
        <w:rPr>
          <w:rFonts w:asciiTheme="majorHAnsi" w:hAnsiTheme="majorHAnsi" w:cstheme="majorHAnsi"/>
          <w:b/>
          <w:i/>
          <w:color w:val="000000"/>
          <w:sz w:val="16"/>
          <w:szCs w:val="16"/>
        </w:rPr>
      </w:pPr>
    </w:p>
    <w:p w14:paraId="649D6D47" w14:textId="5E5FC8D4" w:rsidR="00497668" w:rsidRPr="00EB4EC0" w:rsidRDefault="00AC403C" w:rsidP="00B20EE7">
      <w:pPr>
        <w:pBdr>
          <w:top w:val="nil"/>
          <w:left w:val="nil"/>
          <w:bottom w:val="nil"/>
          <w:right w:val="nil"/>
          <w:between w:val="nil"/>
        </w:pBdr>
        <w:spacing w:after="0" w:line="240" w:lineRule="auto"/>
        <w:jc w:val="both"/>
        <w:rPr>
          <w:rFonts w:asciiTheme="majorHAnsi" w:hAnsiTheme="majorHAnsi" w:cstheme="majorHAnsi"/>
          <w:b/>
          <w:iCs/>
          <w:color w:val="000000"/>
          <w:sz w:val="16"/>
          <w:szCs w:val="16"/>
        </w:rPr>
      </w:pPr>
      <w:r w:rsidRPr="00EB4EC0">
        <w:rPr>
          <w:rFonts w:asciiTheme="majorHAnsi" w:hAnsiTheme="majorHAnsi" w:cstheme="majorHAnsi"/>
          <w:b/>
          <w:iCs/>
          <w:color w:val="000000"/>
          <w:sz w:val="16"/>
          <w:szCs w:val="16"/>
        </w:rPr>
        <w:t>ABSTRACT</w:t>
      </w:r>
    </w:p>
    <w:p w14:paraId="29FB2475" w14:textId="77777777" w:rsidR="00056067" w:rsidRDefault="00056067" w:rsidP="00B20EE7">
      <w:pPr>
        <w:pBdr>
          <w:top w:val="nil"/>
          <w:left w:val="nil"/>
          <w:bottom w:val="nil"/>
          <w:right w:val="nil"/>
          <w:between w:val="nil"/>
        </w:pBdr>
        <w:spacing w:after="0" w:line="240" w:lineRule="auto"/>
        <w:jc w:val="both"/>
        <w:rPr>
          <w:rFonts w:asciiTheme="majorHAnsi" w:hAnsiTheme="majorHAnsi" w:cstheme="majorHAnsi"/>
          <w:color w:val="000000"/>
          <w:sz w:val="16"/>
          <w:szCs w:val="16"/>
        </w:rPr>
      </w:pPr>
    </w:p>
    <w:p w14:paraId="6F93782A" w14:textId="40E57C69" w:rsidR="005742C1" w:rsidRDefault="005742C1" w:rsidP="005742C1">
      <w:pPr>
        <w:pBdr>
          <w:top w:val="nil"/>
          <w:left w:val="nil"/>
          <w:bottom w:val="nil"/>
          <w:right w:val="nil"/>
          <w:between w:val="nil"/>
        </w:pBdr>
        <w:spacing w:after="0" w:line="240" w:lineRule="auto"/>
        <w:jc w:val="both"/>
        <w:rPr>
          <w:rFonts w:asciiTheme="majorHAnsi" w:hAnsiTheme="majorHAnsi" w:cstheme="majorHAnsi"/>
          <w:color w:val="000000"/>
          <w:sz w:val="16"/>
          <w:szCs w:val="16"/>
        </w:rPr>
      </w:pPr>
      <w:r w:rsidRPr="005742C1">
        <w:rPr>
          <w:rFonts w:asciiTheme="majorHAnsi" w:hAnsiTheme="majorHAnsi" w:cstheme="majorHAnsi"/>
          <w:color w:val="000000"/>
          <w:sz w:val="16"/>
          <w:szCs w:val="16"/>
        </w:rPr>
        <w:t xml:space="preserve">In the composition that follows, it shows how to achieve malware dissection on a special ransomware infection called </w:t>
      </w:r>
      <w:proofErr w:type="spellStart"/>
      <w:r w:rsidRPr="005742C1">
        <w:rPr>
          <w:rFonts w:asciiTheme="majorHAnsi" w:hAnsiTheme="majorHAnsi" w:cstheme="majorHAnsi"/>
          <w:color w:val="000000"/>
          <w:sz w:val="16"/>
          <w:szCs w:val="16"/>
        </w:rPr>
        <w:t>BlackCat</w:t>
      </w:r>
      <w:proofErr w:type="spellEnd"/>
      <w:r w:rsidRPr="005742C1">
        <w:rPr>
          <w:rFonts w:asciiTheme="majorHAnsi" w:hAnsiTheme="majorHAnsi" w:cstheme="majorHAnsi"/>
          <w:color w:val="000000"/>
          <w:sz w:val="16"/>
          <w:szCs w:val="16"/>
        </w:rPr>
        <w:t xml:space="preserve">, utilizing colourful open- source tools to examine the source law and identify pointers of concession (IOCs). It identifies the parameters that are being utilised for the functionality to introduce a trojan contagion or produce a backdoor to transmit the malware and compromise the fatality’s computer. The composition discusses the tools exercised to detect the lines through UAC bypass, IDS disabling, director access utilizing a C2 frame. Rear engineering was substantially exercised to anatomize the </w:t>
      </w:r>
      <w:proofErr w:type="spellStart"/>
      <w:r w:rsidRPr="005742C1">
        <w:rPr>
          <w:rFonts w:asciiTheme="majorHAnsi" w:hAnsiTheme="majorHAnsi" w:cstheme="majorHAnsi"/>
          <w:color w:val="000000"/>
          <w:sz w:val="16"/>
          <w:szCs w:val="16"/>
        </w:rPr>
        <w:t>BlackCat</w:t>
      </w:r>
      <w:proofErr w:type="spellEnd"/>
      <w:r w:rsidRPr="005742C1">
        <w:rPr>
          <w:rFonts w:asciiTheme="majorHAnsi" w:hAnsiTheme="majorHAnsi" w:cstheme="majorHAnsi"/>
          <w:color w:val="000000"/>
          <w:sz w:val="16"/>
          <w:szCs w:val="16"/>
        </w:rPr>
        <w:t xml:space="preserve"> Ransomware.   </w:t>
      </w:r>
    </w:p>
    <w:p w14:paraId="515ECF22" w14:textId="77777777" w:rsidR="005742C1" w:rsidRDefault="005742C1" w:rsidP="005742C1">
      <w:pPr>
        <w:pBdr>
          <w:top w:val="nil"/>
          <w:left w:val="nil"/>
          <w:bottom w:val="nil"/>
          <w:right w:val="nil"/>
          <w:between w:val="nil"/>
        </w:pBdr>
        <w:spacing w:after="0" w:line="240" w:lineRule="auto"/>
        <w:jc w:val="both"/>
        <w:rPr>
          <w:rFonts w:asciiTheme="majorHAnsi" w:hAnsiTheme="majorHAnsi" w:cstheme="majorHAnsi"/>
          <w:color w:val="000000"/>
          <w:sz w:val="16"/>
          <w:szCs w:val="16"/>
        </w:rPr>
      </w:pPr>
    </w:p>
    <w:p w14:paraId="6DD13A15" w14:textId="2E1029ED" w:rsidR="005742C1" w:rsidRDefault="005742C1" w:rsidP="005742C1">
      <w:pPr>
        <w:pBdr>
          <w:top w:val="nil"/>
          <w:left w:val="nil"/>
          <w:bottom w:val="nil"/>
          <w:right w:val="nil"/>
          <w:between w:val="nil"/>
        </w:pBdr>
        <w:spacing w:after="0" w:line="240" w:lineRule="auto"/>
        <w:jc w:val="both"/>
        <w:rPr>
          <w:rFonts w:asciiTheme="majorHAnsi" w:hAnsiTheme="majorHAnsi" w:cstheme="majorHAnsi"/>
          <w:color w:val="000000"/>
          <w:sz w:val="16"/>
          <w:szCs w:val="16"/>
        </w:rPr>
      </w:pPr>
      <w:r w:rsidRPr="005742C1">
        <w:rPr>
          <w:rFonts w:asciiTheme="majorHAnsi" w:hAnsiTheme="majorHAnsi" w:cstheme="majorHAnsi"/>
          <w:color w:val="000000"/>
          <w:sz w:val="16"/>
          <w:szCs w:val="16"/>
        </w:rPr>
        <w:t>The purpose of serving dissection of this personal ransomware is to community the entire society about its evading parcels, disparate characters, lacings, IOCs, and all the double coequals. All these together will be rollicking an important part in mollifying the malware and escaping it into the discovery frame and bone</w:t>
      </w:r>
      <w:r>
        <w:rPr>
          <w:rFonts w:asciiTheme="majorHAnsi" w:hAnsiTheme="majorHAnsi" w:cstheme="majorHAnsi"/>
          <w:color w:val="000000"/>
          <w:sz w:val="16"/>
          <w:szCs w:val="16"/>
        </w:rPr>
        <w:t xml:space="preserve"> </w:t>
      </w:r>
      <w:r w:rsidRPr="005742C1">
        <w:rPr>
          <w:rFonts w:asciiTheme="majorHAnsi" w:hAnsiTheme="majorHAnsi" w:cstheme="majorHAnsi"/>
          <w:color w:val="000000"/>
          <w:sz w:val="16"/>
          <w:szCs w:val="16"/>
        </w:rPr>
        <w:t xml:space="preserve">should be suitable to duly detect the entry points, access points, UAC bypasses, admin access, and one should be suitable to all of these by actuating the malware in a further prescribed manner and it will be ready for the community to understand and they will try to get further out of any personal ransomware or the malware blood.   </w:t>
      </w:r>
    </w:p>
    <w:p w14:paraId="4AB52E2A" w14:textId="77777777" w:rsidR="005742C1" w:rsidRDefault="005742C1" w:rsidP="005742C1">
      <w:pPr>
        <w:pBdr>
          <w:top w:val="nil"/>
          <w:left w:val="nil"/>
          <w:bottom w:val="nil"/>
          <w:right w:val="nil"/>
          <w:between w:val="nil"/>
        </w:pBdr>
        <w:spacing w:after="0" w:line="240" w:lineRule="auto"/>
        <w:jc w:val="both"/>
        <w:rPr>
          <w:rFonts w:asciiTheme="majorHAnsi" w:hAnsiTheme="majorHAnsi" w:cstheme="majorHAnsi"/>
          <w:color w:val="000000"/>
          <w:sz w:val="16"/>
          <w:szCs w:val="16"/>
        </w:rPr>
      </w:pPr>
    </w:p>
    <w:p w14:paraId="29284CBB" w14:textId="5AC46676" w:rsidR="00497668" w:rsidRPr="00EB4EC0" w:rsidRDefault="005742C1" w:rsidP="00B20EE7">
      <w:pPr>
        <w:pBdr>
          <w:top w:val="nil"/>
          <w:left w:val="nil"/>
          <w:bottom w:val="nil"/>
          <w:right w:val="nil"/>
          <w:between w:val="nil"/>
        </w:pBdr>
        <w:spacing w:after="0" w:line="240" w:lineRule="auto"/>
        <w:jc w:val="both"/>
        <w:rPr>
          <w:rFonts w:asciiTheme="majorHAnsi" w:hAnsiTheme="majorHAnsi" w:cstheme="majorHAnsi"/>
          <w:color w:val="000000"/>
          <w:sz w:val="16"/>
          <w:szCs w:val="16"/>
        </w:rPr>
      </w:pPr>
      <w:r w:rsidRPr="00EB4EC0">
        <w:rPr>
          <w:rFonts w:asciiTheme="majorHAnsi" w:hAnsiTheme="majorHAnsi" w:cstheme="majorHAnsi"/>
          <w:b/>
          <w:color w:val="000000"/>
          <w:sz w:val="16"/>
          <w:szCs w:val="16"/>
          <w:u w:val="single"/>
        </w:rPr>
        <w:t>Keywords: -</w:t>
      </w:r>
      <w:r w:rsidRPr="00EB4EC0">
        <w:rPr>
          <w:rFonts w:asciiTheme="majorHAnsi" w:hAnsiTheme="majorHAnsi" w:cstheme="majorHAnsi"/>
          <w:color w:val="000000"/>
          <w:sz w:val="16"/>
          <w:szCs w:val="16"/>
        </w:rPr>
        <w:t xml:space="preserve"> Malware analysis, C2 framework, Angler Exploit Kit, Ransomware, Havo</w:t>
      </w:r>
      <w:r w:rsidR="00A47C0E">
        <w:rPr>
          <w:rFonts w:asciiTheme="majorHAnsi" w:hAnsiTheme="majorHAnsi" w:cstheme="majorHAnsi"/>
          <w:color w:val="000000"/>
          <w:sz w:val="16"/>
          <w:szCs w:val="16"/>
        </w:rPr>
        <w:t xml:space="preserve">c </w:t>
      </w:r>
      <w:r w:rsidRPr="00EB4EC0">
        <w:rPr>
          <w:rFonts w:asciiTheme="majorHAnsi" w:hAnsiTheme="majorHAnsi" w:cstheme="majorHAnsi"/>
          <w:color w:val="000000"/>
          <w:sz w:val="16"/>
          <w:szCs w:val="16"/>
        </w:rPr>
        <w:t xml:space="preserve">framework, Rust programming.  </w:t>
      </w:r>
    </w:p>
    <w:p w14:paraId="0A147961" w14:textId="77777777" w:rsidR="00497668" w:rsidRPr="00EB4EC0" w:rsidRDefault="00497668" w:rsidP="00B20EE7">
      <w:pPr>
        <w:pBdr>
          <w:top w:val="nil"/>
          <w:left w:val="nil"/>
          <w:bottom w:val="nil"/>
          <w:right w:val="nil"/>
          <w:between w:val="nil"/>
        </w:pBdr>
        <w:spacing w:after="0" w:line="240" w:lineRule="auto"/>
        <w:ind w:left="720"/>
        <w:jc w:val="both"/>
        <w:rPr>
          <w:rFonts w:asciiTheme="majorHAnsi" w:hAnsiTheme="majorHAnsi" w:cstheme="majorHAnsi"/>
          <w:color w:val="000000"/>
          <w:sz w:val="16"/>
          <w:szCs w:val="16"/>
          <w:u w:val="single"/>
        </w:rPr>
      </w:pPr>
    </w:p>
    <w:p w14:paraId="21226C95" w14:textId="77777777" w:rsidR="00162B98" w:rsidRDefault="00AC403C" w:rsidP="00162B98">
      <w:pPr>
        <w:pStyle w:val="ListParagraph"/>
        <w:numPr>
          <w:ilvl w:val="0"/>
          <w:numId w:val="15"/>
        </w:numPr>
        <w:pBdr>
          <w:top w:val="nil"/>
          <w:left w:val="nil"/>
          <w:bottom w:val="nil"/>
          <w:right w:val="nil"/>
          <w:between w:val="nil"/>
        </w:pBdr>
        <w:spacing w:after="0" w:line="240" w:lineRule="auto"/>
        <w:jc w:val="both"/>
        <w:rPr>
          <w:rFonts w:asciiTheme="majorHAnsi" w:hAnsiTheme="majorHAnsi" w:cstheme="majorHAnsi"/>
          <w:b/>
          <w:iCs/>
          <w:color w:val="000000"/>
          <w:sz w:val="16"/>
          <w:szCs w:val="16"/>
        </w:rPr>
      </w:pPr>
      <w:r w:rsidRPr="00EB4EC0">
        <w:rPr>
          <w:rFonts w:asciiTheme="majorHAnsi" w:hAnsiTheme="majorHAnsi" w:cstheme="majorHAnsi"/>
          <w:b/>
          <w:iCs/>
          <w:color w:val="000000"/>
          <w:sz w:val="16"/>
          <w:szCs w:val="16"/>
        </w:rPr>
        <w:t>INTRODUCTION</w:t>
      </w:r>
    </w:p>
    <w:p w14:paraId="030BB65F" w14:textId="77777777" w:rsidR="00162B98" w:rsidRDefault="00162B98" w:rsidP="00162B98">
      <w:pPr>
        <w:pBdr>
          <w:top w:val="nil"/>
          <w:left w:val="nil"/>
          <w:bottom w:val="nil"/>
          <w:right w:val="nil"/>
          <w:between w:val="nil"/>
        </w:pBdr>
        <w:spacing w:after="0" w:line="240" w:lineRule="auto"/>
        <w:jc w:val="both"/>
        <w:rPr>
          <w:rFonts w:asciiTheme="majorHAnsi" w:hAnsiTheme="majorHAnsi" w:cstheme="majorHAnsi"/>
          <w:b/>
          <w:iCs/>
          <w:color w:val="000000"/>
          <w:sz w:val="16"/>
          <w:szCs w:val="16"/>
        </w:rPr>
      </w:pPr>
    </w:p>
    <w:p w14:paraId="529272F3" w14:textId="77777777" w:rsidR="00162B98" w:rsidRDefault="00162B98" w:rsidP="00B20EE7">
      <w:pPr>
        <w:pBdr>
          <w:top w:val="nil"/>
          <w:left w:val="nil"/>
          <w:bottom w:val="nil"/>
          <w:right w:val="nil"/>
          <w:between w:val="nil"/>
        </w:pBdr>
        <w:spacing w:after="0" w:line="240" w:lineRule="auto"/>
        <w:jc w:val="both"/>
        <w:rPr>
          <w:rFonts w:asciiTheme="majorHAnsi" w:hAnsiTheme="majorHAnsi" w:cstheme="majorHAnsi"/>
          <w:b/>
          <w:iCs/>
          <w:color w:val="000000"/>
          <w:sz w:val="16"/>
          <w:szCs w:val="16"/>
        </w:rPr>
      </w:pPr>
      <w:r>
        <w:rPr>
          <w:rFonts w:asciiTheme="majorHAnsi" w:hAnsiTheme="majorHAnsi" w:cstheme="majorHAnsi"/>
          <w:b/>
          <w:iCs/>
          <w:color w:val="000000"/>
          <w:sz w:val="16"/>
          <w:szCs w:val="16"/>
        </w:rPr>
        <w:t>#</w:t>
      </w:r>
      <w:r w:rsidR="00861A11" w:rsidRPr="00162B98">
        <w:rPr>
          <w:rFonts w:asciiTheme="majorHAnsi" w:hAnsiTheme="majorHAnsi" w:cstheme="majorHAnsi"/>
          <w:b/>
          <w:iCs/>
          <w:color w:val="000000"/>
          <w:sz w:val="16"/>
          <w:szCs w:val="16"/>
        </w:rPr>
        <w:t>Malware:-</w:t>
      </w:r>
    </w:p>
    <w:p w14:paraId="4E6818BB" w14:textId="77777777" w:rsidR="00162B98" w:rsidRDefault="00162B98" w:rsidP="00B20EE7">
      <w:pPr>
        <w:pBdr>
          <w:top w:val="nil"/>
          <w:left w:val="nil"/>
          <w:bottom w:val="nil"/>
          <w:right w:val="nil"/>
          <w:between w:val="nil"/>
        </w:pBdr>
        <w:spacing w:after="0" w:line="240" w:lineRule="auto"/>
        <w:jc w:val="both"/>
        <w:rPr>
          <w:rFonts w:asciiTheme="majorHAnsi" w:hAnsiTheme="majorHAnsi" w:cstheme="majorHAnsi"/>
          <w:b/>
          <w:iCs/>
          <w:color w:val="000000"/>
          <w:sz w:val="16"/>
          <w:szCs w:val="16"/>
        </w:rPr>
      </w:pPr>
    </w:p>
    <w:p w14:paraId="06E142B3" w14:textId="145324EB" w:rsidR="00497668" w:rsidRPr="00162B98" w:rsidRDefault="00AC403C" w:rsidP="00B20EE7">
      <w:pPr>
        <w:pBdr>
          <w:top w:val="nil"/>
          <w:left w:val="nil"/>
          <w:bottom w:val="nil"/>
          <w:right w:val="nil"/>
          <w:between w:val="nil"/>
        </w:pBdr>
        <w:spacing w:after="0" w:line="240" w:lineRule="auto"/>
        <w:jc w:val="both"/>
        <w:rPr>
          <w:rFonts w:asciiTheme="majorHAnsi" w:hAnsiTheme="majorHAnsi" w:cstheme="majorHAnsi"/>
          <w:b/>
          <w:iCs/>
          <w:color w:val="000000"/>
          <w:sz w:val="16"/>
          <w:szCs w:val="16"/>
        </w:rPr>
      </w:pPr>
      <w:r w:rsidRPr="00EB4EC0">
        <w:rPr>
          <w:rFonts w:asciiTheme="majorHAnsi" w:hAnsiTheme="majorHAnsi" w:cstheme="majorHAnsi"/>
          <w:color w:val="000000"/>
          <w:sz w:val="16"/>
          <w:szCs w:val="16"/>
        </w:rPr>
        <w:t xml:space="preserve">Any type of malware classified as ransomware aims to have users pay a ransom in exchange for full access to their machine. As mentioned earlier, there are two primary kinds of ransomware, namely the </w:t>
      </w:r>
      <w:r w:rsidR="00FB4E2E" w:rsidRPr="00EB4EC0">
        <w:rPr>
          <w:rFonts w:asciiTheme="majorHAnsi" w:hAnsiTheme="majorHAnsi" w:cstheme="majorHAnsi"/>
          <w:color w:val="000000"/>
          <w:sz w:val="16"/>
          <w:szCs w:val="16"/>
        </w:rPr>
        <w:t>crypto locker</w:t>
      </w:r>
      <w:r w:rsidRPr="00EB4EC0">
        <w:rPr>
          <w:rFonts w:asciiTheme="majorHAnsi" w:hAnsiTheme="majorHAnsi" w:cstheme="majorHAnsi"/>
          <w:color w:val="000000"/>
          <w:sz w:val="16"/>
          <w:szCs w:val="16"/>
        </w:rPr>
        <w:t xml:space="preserve"> and ones. In the first instance, the ransomware's objective is to lock by utilising either basic or sophisticated procedures, prevent the user from regaining access to the user's machine. After that, they usually present a message the display to request payment. Access is provided once more, only in the event the user pays the ransom</w:t>
      </w:r>
      <w:r w:rsidRPr="00EB4EC0">
        <w:rPr>
          <w:rFonts w:asciiTheme="majorHAnsi" w:hAnsiTheme="majorHAnsi" w:cstheme="majorHAnsi"/>
          <w:b/>
          <w:sz w:val="16"/>
          <w:szCs w:val="16"/>
        </w:rPr>
        <w:t>[1]</w:t>
      </w:r>
      <w:r w:rsidR="00400E15" w:rsidRPr="00EB4EC0">
        <w:rPr>
          <w:rFonts w:asciiTheme="majorHAnsi" w:hAnsiTheme="majorHAnsi" w:cstheme="majorHAnsi"/>
          <w:b/>
          <w:sz w:val="16"/>
          <w:szCs w:val="16"/>
        </w:rPr>
        <w:t>.</w:t>
      </w:r>
      <w:r w:rsidR="00162B98">
        <w:rPr>
          <w:rFonts w:asciiTheme="majorHAnsi" w:hAnsiTheme="majorHAnsi" w:cstheme="majorHAnsi"/>
          <w:b/>
          <w:iCs/>
          <w:color w:val="000000"/>
          <w:sz w:val="16"/>
          <w:szCs w:val="16"/>
        </w:rPr>
        <w:t xml:space="preserve"> </w:t>
      </w:r>
      <w:proofErr w:type="spellStart"/>
      <w:r w:rsidRPr="00EB4EC0">
        <w:rPr>
          <w:rFonts w:asciiTheme="majorHAnsi" w:hAnsiTheme="majorHAnsi" w:cstheme="majorHAnsi"/>
          <w:color w:val="000000"/>
          <w:sz w:val="16"/>
          <w:szCs w:val="16"/>
        </w:rPr>
        <w:t>BlackCat</w:t>
      </w:r>
      <w:proofErr w:type="spellEnd"/>
      <w:r w:rsidRPr="00EB4EC0">
        <w:rPr>
          <w:rFonts w:asciiTheme="majorHAnsi" w:hAnsiTheme="majorHAnsi" w:cstheme="majorHAnsi"/>
          <w:color w:val="000000"/>
          <w:sz w:val="16"/>
          <w:szCs w:val="16"/>
        </w:rPr>
        <w:t xml:space="preserve"> is a Ransomware </w:t>
      </w:r>
      <w:r w:rsidR="00400E15" w:rsidRPr="00EB4EC0">
        <w:rPr>
          <w:rFonts w:asciiTheme="majorHAnsi" w:hAnsiTheme="majorHAnsi" w:cstheme="majorHAnsi"/>
          <w:color w:val="000000"/>
          <w:sz w:val="16"/>
          <w:szCs w:val="16"/>
        </w:rPr>
        <w:t xml:space="preserve">of type RaaS (Ransomware as a Service), </w:t>
      </w:r>
      <w:r w:rsidRPr="00EB4EC0">
        <w:rPr>
          <w:rFonts w:asciiTheme="majorHAnsi" w:hAnsiTheme="majorHAnsi" w:cstheme="majorHAnsi"/>
          <w:color w:val="000000"/>
          <w:sz w:val="16"/>
          <w:szCs w:val="16"/>
        </w:rPr>
        <w:t>which affects the system via the command line as it is an windows malware being deployed to abuse the victims and extort money</w:t>
      </w:r>
      <w:r w:rsidR="00400E15" w:rsidRPr="00EB4EC0">
        <w:rPr>
          <w:rFonts w:asciiTheme="majorHAnsi" w:hAnsiTheme="majorHAnsi" w:cstheme="majorHAnsi"/>
          <w:color w:val="000000"/>
          <w:sz w:val="16"/>
          <w:szCs w:val="16"/>
        </w:rPr>
        <w:t>. I</w:t>
      </w:r>
      <w:r w:rsidRPr="00EB4EC0">
        <w:rPr>
          <w:rFonts w:asciiTheme="majorHAnsi" w:hAnsiTheme="majorHAnsi" w:cstheme="majorHAnsi"/>
          <w:color w:val="000000"/>
          <w:sz w:val="16"/>
          <w:szCs w:val="16"/>
        </w:rPr>
        <w:t xml:space="preserve">t is very similar to the previous ransomware like hive, </w:t>
      </w:r>
      <w:proofErr w:type="spellStart"/>
      <w:r w:rsidRPr="00EB4EC0">
        <w:rPr>
          <w:rFonts w:asciiTheme="majorHAnsi" w:hAnsiTheme="majorHAnsi" w:cstheme="majorHAnsi"/>
          <w:color w:val="000000"/>
          <w:sz w:val="16"/>
          <w:szCs w:val="16"/>
        </w:rPr>
        <w:t>blackbasta</w:t>
      </w:r>
      <w:proofErr w:type="spellEnd"/>
      <w:r w:rsidRPr="00EB4EC0">
        <w:rPr>
          <w:rFonts w:asciiTheme="majorHAnsi" w:hAnsiTheme="majorHAnsi" w:cstheme="majorHAnsi"/>
          <w:color w:val="000000"/>
          <w:sz w:val="16"/>
          <w:szCs w:val="16"/>
        </w:rPr>
        <w:t xml:space="preserve"> and many other </w:t>
      </w:r>
      <w:r w:rsidR="00FB4E2E" w:rsidRPr="00EB4EC0">
        <w:rPr>
          <w:rFonts w:asciiTheme="majorHAnsi" w:hAnsiTheme="majorHAnsi" w:cstheme="majorHAnsi"/>
          <w:color w:val="000000"/>
          <w:sz w:val="16"/>
          <w:szCs w:val="16"/>
        </w:rPr>
        <w:t>ransomwares</w:t>
      </w:r>
      <w:r w:rsidRPr="00EB4EC0">
        <w:rPr>
          <w:rFonts w:asciiTheme="majorHAnsi" w:hAnsiTheme="majorHAnsi" w:cstheme="majorHAnsi"/>
          <w:color w:val="000000"/>
          <w:sz w:val="16"/>
          <w:szCs w:val="16"/>
        </w:rPr>
        <w:t xml:space="preserve"> that had been used in past to extort money from the victims after they are being affected by the malware</w:t>
      </w:r>
      <w:r w:rsidR="00400E15" w:rsidRPr="00EB4EC0">
        <w:rPr>
          <w:rFonts w:asciiTheme="majorHAnsi" w:hAnsiTheme="majorHAnsi" w:cstheme="majorHAnsi"/>
          <w:color w:val="000000"/>
          <w:sz w:val="16"/>
          <w:szCs w:val="16"/>
        </w:rPr>
        <w:t xml:space="preserve"> </w:t>
      </w:r>
      <w:r w:rsidRPr="00EB4EC0">
        <w:rPr>
          <w:rFonts w:asciiTheme="majorHAnsi" w:hAnsiTheme="majorHAnsi" w:cstheme="majorHAnsi"/>
          <w:b/>
          <w:color w:val="000000"/>
          <w:sz w:val="16"/>
          <w:szCs w:val="16"/>
        </w:rPr>
        <w:t>[</w:t>
      </w:r>
      <w:r w:rsidR="00890AD2" w:rsidRPr="00EB4EC0">
        <w:rPr>
          <w:rFonts w:asciiTheme="majorHAnsi" w:hAnsiTheme="majorHAnsi" w:cstheme="majorHAnsi"/>
          <w:b/>
          <w:color w:val="000000"/>
          <w:sz w:val="16"/>
          <w:szCs w:val="16"/>
        </w:rPr>
        <w:t>2</w:t>
      </w:r>
      <w:r w:rsidRPr="00EB4EC0">
        <w:rPr>
          <w:rFonts w:asciiTheme="majorHAnsi" w:hAnsiTheme="majorHAnsi" w:cstheme="majorHAnsi"/>
          <w:b/>
          <w:color w:val="000000"/>
          <w:sz w:val="16"/>
          <w:szCs w:val="16"/>
        </w:rPr>
        <w:t>][</w:t>
      </w:r>
      <w:r w:rsidR="00890AD2" w:rsidRPr="00EB4EC0">
        <w:rPr>
          <w:rFonts w:asciiTheme="majorHAnsi" w:hAnsiTheme="majorHAnsi" w:cstheme="majorHAnsi"/>
          <w:b/>
          <w:color w:val="000000"/>
          <w:sz w:val="16"/>
          <w:szCs w:val="16"/>
        </w:rPr>
        <w:t>3</w:t>
      </w:r>
      <w:r w:rsidRPr="00EB4EC0">
        <w:rPr>
          <w:rFonts w:asciiTheme="majorHAnsi" w:hAnsiTheme="majorHAnsi" w:cstheme="majorHAnsi"/>
          <w:b/>
          <w:color w:val="000000"/>
          <w:sz w:val="16"/>
          <w:szCs w:val="16"/>
        </w:rPr>
        <w:t>]</w:t>
      </w:r>
      <w:r w:rsidR="00400E15" w:rsidRPr="00EB4EC0">
        <w:rPr>
          <w:rFonts w:asciiTheme="majorHAnsi" w:hAnsiTheme="majorHAnsi" w:cstheme="majorHAnsi"/>
          <w:b/>
          <w:color w:val="000000"/>
          <w:sz w:val="16"/>
          <w:szCs w:val="16"/>
        </w:rPr>
        <w:t>.</w:t>
      </w:r>
    </w:p>
    <w:p w14:paraId="1446E798" w14:textId="77777777" w:rsidR="00861A11" w:rsidRPr="00EB4EC0" w:rsidRDefault="00861A11" w:rsidP="00B20EE7">
      <w:pPr>
        <w:pBdr>
          <w:top w:val="nil"/>
          <w:left w:val="nil"/>
          <w:bottom w:val="nil"/>
          <w:right w:val="nil"/>
          <w:between w:val="nil"/>
        </w:pBdr>
        <w:spacing w:after="0" w:line="240" w:lineRule="auto"/>
        <w:jc w:val="both"/>
        <w:rPr>
          <w:rFonts w:asciiTheme="majorHAnsi" w:hAnsiTheme="majorHAnsi" w:cstheme="majorHAnsi"/>
          <w:b/>
          <w:color w:val="000000"/>
          <w:sz w:val="16"/>
          <w:szCs w:val="16"/>
        </w:rPr>
      </w:pPr>
    </w:p>
    <w:p w14:paraId="5B00B0F1" w14:textId="77777777" w:rsidR="00861A11" w:rsidRPr="00EB4EC0" w:rsidRDefault="00861A11" w:rsidP="00B20EE7">
      <w:pPr>
        <w:pBdr>
          <w:top w:val="nil"/>
          <w:left w:val="nil"/>
          <w:bottom w:val="nil"/>
          <w:right w:val="nil"/>
          <w:between w:val="nil"/>
        </w:pBdr>
        <w:spacing w:after="0" w:line="240" w:lineRule="auto"/>
        <w:jc w:val="both"/>
        <w:rPr>
          <w:rFonts w:asciiTheme="majorHAnsi" w:hAnsiTheme="majorHAnsi" w:cstheme="majorHAnsi"/>
          <w:b/>
          <w:color w:val="000000"/>
          <w:sz w:val="16"/>
          <w:szCs w:val="16"/>
        </w:rPr>
      </w:pPr>
    </w:p>
    <w:p w14:paraId="0AC87C63" w14:textId="77777777" w:rsidR="00497668" w:rsidRPr="00EB4EC0" w:rsidRDefault="00497668" w:rsidP="00B20EE7">
      <w:pPr>
        <w:pBdr>
          <w:top w:val="nil"/>
          <w:left w:val="nil"/>
          <w:bottom w:val="nil"/>
          <w:right w:val="nil"/>
          <w:between w:val="nil"/>
        </w:pBdr>
        <w:spacing w:after="0" w:line="240" w:lineRule="auto"/>
        <w:ind w:left="720"/>
        <w:jc w:val="both"/>
        <w:rPr>
          <w:rFonts w:asciiTheme="majorHAnsi" w:hAnsiTheme="majorHAnsi" w:cstheme="majorHAnsi"/>
          <w:color w:val="000000"/>
          <w:sz w:val="16"/>
          <w:szCs w:val="16"/>
        </w:rPr>
      </w:pPr>
    </w:p>
    <w:p w14:paraId="650D51BE" w14:textId="3A350061" w:rsidR="0067506E" w:rsidRDefault="00AC403C" w:rsidP="00162B98">
      <w:pPr>
        <w:pBdr>
          <w:top w:val="nil"/>
          <w:left w:val="nil"/>
          <w:bottom w:val="nil"/>
          <w:right w:val="nil"/>
          <w:between w:val="nil"/>
        </w:pBdr>
        <w:spacing w:after="0" w:line="240" w:lineRule="auto"/>
        <w:jc w:val="both"/>
        <w:rPr>
          <w:rFonts w:asciiTheme="majorHAnsi" w:hAnsiTheme="majorHAnsi" w:cstheme="majorHAnsi"/>
          <w:b/>
          <w:bCs/>
          <w:color w:val="000000"/>
          <w:sz w:val="16"/>
          <w:szCs w:val="16"/>
        </w:rPr>
      </w:pPr>
      <w:r w:rsidRPr="000A0E8D">
        <w:rPr>
          <w:rFonts w:asciiTheme="majorHAnsi" w:hAnsiTheme="majorHAnsi" w:cstheme="majorHAnsi"/>
          <w:b/>
          <w:bCs/>
          <w:color w:val="000000"/>
          <w:sz w:val="16"/>
          <w:szCs w:val="16"/>
        </w:rPr>
        <w:t>The following are the indicators of (IOCs</w:t>
      </w:r>
      <w:r w:rsidR="00B8589A" w:rsidRPr="000A0E8D">
        <w:rPr>
          <w:rFonts w:asciiTheme="majorHAnsi" w:hAnsiTheme="majorHAnsi" w:cstheme="majorHAnsi"/>
          <w:b/>
          <w:bCs/>
          <w:color w:val="000000"/>
          <w:sz w:val="16"/>
          <w:szCs w:val="16"/>
        </w:rPr>
        <w:t>) of</w:t>
      </w:r>
      <w:r w:rsidR="00384EAC" w:rsidRPr="000A0E8D">
        <w:rPr>
          <w:rFonts w:asciiTheme="majorHAnsi" w:hAnsiTheme="majorHAnsi" w:cstheme="majorHAnsi"/>
          <w:b/>
          <w:bCs/>
          <w:color w:val="000000"/>
          <w:sz w:val="16"/>
          <w:szCs w:val="16"/>
        </w:rPr>
        <w:t xml:space="preserve"> </w:t>
      </w:r>
      <w:r w:rsidR="000A0E8D" w:rsidRPr="000A0E8D">
        <w:rPr>
          <w:rFonts w:asciiTheme="majorHAnsi" w:hAnsiTheme="majorHAnsi" w:cstheme="majorHAnsi"/>
          <w:b/>
          <w:bCs/>
          <w:color w:val="000000"/>
          <w:sz w:val="16"/>
          <w:szCs w:val="16"/>
        </w:rPr>
        <w:t xml:space="preserve"> </w:t>
      </w:r>
      <w:proofErr w:type="spellStart"/>
      <w:r w:rsidR="000A0E8D" w:rsidRPr="000A0E8D">
        <w:rPr>
          <w:rFonts w:asciiTheme="majorHAnsi" w:hAnsiTheme="majorHAnsi" w:cstheme="majorHAnsi"/>
          <w:b/>
          <w:bCs/>
          <w:color w:val="000000"/>
          <w:sz w:val="16"/>
          <w:szCs w:val="16"/>
        </w:rPr>
        <w:t>Exmatter</w:t>
      </w:r>
      <w:proofErr w:type="spellEnd"/>
      <w:r w:rsidR="00B8589A" w:rsidRPr="000A0E8D">
        <w:rPr>
          <w:rFonts w:asciiTheme="majorHAnsi" w:hAnsiTheme="majorHAnsi" w:cstheme="majorHAnsi"/>
          <w:b/>
          <w:bCs/>
          <w:color w:val="000000"/>
          <w:sz w:val="16"/>
          <w:szCs w:val="16"/>
        </w:rPr>
        <w:t xml:space="preserve"> malware in general</w:t>
      </w:r>
      <w:r w:rsidR="00861A11" w:rsidRPr="000A0E8D">
        <w:rPr>
          <w:rFonts w:asciiTheme="majorHAnsi" w:hAnsiTheme="majorHAnsi" w:cstheme="majorHAnsi"/>
          <w:b/>
          <w:bCs/>
          <w:color w:val="000000"/>
          <w:sz w:val="16"/>
          <w:szCs w:val="16"/>
        </w:rPr>
        <w:t>:</w:t>
      </w:r>
    </w:p>
    <w:p w14:paraId="55B151B5" w14:textId="77777777" w:rsidR="00162B98" w:rsidRPr="00162B98" w:rsidRDefault="00162B98" w:rsidP="00162B98">
      <w:pPr>
        <w:pBdr>
          <w:top w:val="nil"/>
          <w:left w:val="nil"/>
          <w:bottom w:val="nil"/>
          <w:right w:val="nil"/>
          <w:between w:val="nil"/>
        </w:pBdr>
        <w:spacing w:after="0" w:line="240" w:lineRule="auto"/>
        <w:jc w:val="both"/>
        <w:rPr>
          <w:rFonts w:asciiTheme="majorHAnsi" w:hAnsiTheme="majorHAnsi" w:cstheme="majorHAnsi"/>
          <w:b/>
          <w:bCs/>
          <w:color w:val="000000"/>
          <w:sz w:val="16"/>
          <w:szCs w:val="16"/>
        </w:rPr>
      </w:pPr>
    </w:p>
    <w:tbl>
      <w:tblPr>
        <w:tblStyle w:val="TableGrid"/>
        <w:tblW w:w="0" w:type="auto"/>
        <w:tblLook w:val="04A0" w:firstRow="1" w:lastRow="0" w:firstColumn="1" w:lastColumn="0" w:noHBand="0" w:noVBand="1"/>
      </w:tblPr>
      <w:tblGrid>
        <w:gridCol w:w="2982"/>
        <w:gridCol w:w="3812"/>
      </w:tblGrid>
      <w:tr w:rsidR="0067506E" w:rsidRPr="00EB4EC0" w14:paraId="79E1591C" w14:textId="77777777" w:rsidTr="008F5A39">
        <w:tc>
          <w:tcPr>
            <w:tcW w:w="4675" w:type="dxa"/>
          </w:tcPr>
          <w:p w14:paraId="4B05E301" w14:textId="3AFAFEE0" w:rsidR="0067506E" w:rsidRPr="00EB4EC0" w:rsidRDefault="007F58ED" w:rsidP="008F5A39">
            <w:pPr>
              <w:rPr>
                <w:rFonts w:asciiTheme="majorHAnsi" w:hAnsiTheme="majorHAnsi" w:cstheme="majorHAnsi"/>
                <w:b/>
                <w:bCs/>
                <w:sz w:val="16"/>
                <w:szCs w:val="16"/>
              </w:rPr>
            </w:pPr>
            <w:r>
              <w:rPr>
                <w:rFonts w:asciiTheme="majorHAnsi" w:hAnsiTheme="majorHAnsi" w:cstheme="majorHAnsi"/>
                <w:b/>
                <w:bCs/>
                <w:sz w:val="16"/>
                <w:szCs w:val="16"/>
              </w:rPr>
              <w:t>Name of files</w:t>
            </w:r>
          </w:p>
        </w:tc>
        <w:tc>
          <w:tcPr>
            <w:tcW w:w="4675" w:type="dxa"/>
          </w:tcPr>
          <w:p w14:paraId="3BE2764E" w14:textId="7C4909B6" w:rsidR="0067506E" w:rsidRPr="00EB4EC0" w:rsidRDefault="0067506E" w:rsidP="008F5A39">
            <w:pPr>
              <w:rPr>
                <w:rFonts w:asciiTheme="majorHAnsi" w:hAnsiTheme="majorHAnsi" w:cstheme="majorHAnsi"/>
                <w:b/>
                <w:bCs/>
                <w:sz w:val="16"/>
                <w:szCs w:val="16"/>
              </w:rPr>
            </w:pPr>
            <w:r w:rsidRPr="00EB4EC0">
              <w:rPr>
                <w:rFonts w:asciiTheme="majorHAnsi" w:hAnsiTheme="majorHAnsi" w:cstheme="majorHAnsi"/>
                <w:b/>
                <w:bCs/>
                <w:sz w:val="16"/>
                <w:szCs w:val="16"/>
              </w:rPr>
              <w:t>MD5 Hash</w:t>
            </w:r>
            <w:r w:rsidR="007F58ED">
              <w:rPr>
                <w:rFonts w:asciiTheme="majorHAnsi" w:hAnsiTheme="majorHAnsi" w:cstheme="majorHAnsi"/>
                <w:b/>
                <w:bCs/>
                <w:sz w:val="16"/>
                <w:szCs w:val="16"/>
              </w:rPr>
              <w:t>es</w:t>
            </w:r>
          </w:p>
        </w:tc>
      </w:tr>
      <w:tr w:rsidR="0067506E" w:rsidRPr="00EB4EC0" w14:paraId="33265398" w14:textId="77777777" w:rsidTr="008F5A39">
        <w:tc>
          <w:tcPr>
            <w:tcW w:w="4675" w:type="dxa"/>
          </w:tcPr>
          <w:p w14:paraId="55249203"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Amd-Copy.ps1</w:t>
            </w:r>
          </w:p>
        </w:tc>
        <w:tc>
          <w:tcPr>
            <w:tcW w:w="4675" w:type="dxa"/>
          </w:tcPr>
          <w:p w14:paraId="77026D41" w14:textId="77777777" w:rsidR="0067506E" w:rsidRPr="00EB4EC0" w:rsidRDefault="0067506E" w:rsidP="008F5A39">
            <w:pPr>
              <w:rPr>
                <w:rFonts w:asciiTheme="majorHAnsi" w:hAnsiTheme="majorHAnsi" w:cstheme="majorHAnsi"/>
                <w:b/>
                <w:bCs/>
                <w:sz w:val="16"/>
                <w:szCs w:val="16"/>
              </w:rPr>
            </w:pPr>
            <w:r w:rsidRPr="00EB4EC0">
              <w:rPr>
                <w:rFonts w:asciiTheme="majorHAnsi" w:eastAsia="Times New Roman" w:hAnsiTheme="majorHAnsi" w:cstheme="majorHAnsi"/>
                <w:color w:val="212529"/>
                <w:sz w:val="16"/>
                <w:szCs w:val="16"/>
              </w:rPr>
              <w:t>82db4c04f5dcda3bfcd75357adf98228</w:t>
            </w:r>
          </w:p>
        </w:tc>
      </w:tr>
      <w:tr w:rsidR="0067506E" w:rsidRPr="00EB4EC0" w14:paraId="1631BCF7" w14:textId="77777777" w:rsidTr="008F5A39">
        <w:tc>
          <w:tcPr>
            <w:tcW w:w="4675" w:type="dxa"/>
          </w:tcPr>
          <w:p w14:paraId="6061C728"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Ipscan.ps1</w:t>
            </w:r>
          </w:p>
        </w:tc>
        <w:tc>
          <w:tcPr>
            <w:tcW w:w="4675" w:type="dxa"/>
          </w:tcPr>
          <w:p w14:paraId="22223AAD" w14:textId="77777777" w:rsidR="0067506E" w:rsidRPr="00EB4EC0" w:rsidRDefault="0067506E" w:rsidP="008F5A39">
            <w:pPr>
              <w:rPr>
                <w:rFonts w:asciiTheme="majorHAnsi" w:hAnsiTheme="majorHAnsi" w:cstheme="majorHAnsi"/>
                <w:b/>
                <w:bCs/>
                <w:sz w:val="16"/>
                <w:szCs w:val="16"/>
              </w:rPr>
            </w:pPr>
            <w:r w:rsidRPr="00EB4EC0">
              <w:rPr>
                <w:rFonts w:asciiTheme="majorHAnsi" w:hAnsiTheme="majorHAnsi" w:cstheme="majorHAnsi"/>
                <w:color w:val="212529"/>
                <w:sz w:val="16"/>
                <w:szCs w:val="16"/>
                <w:shd w:val="clear" w:color="auto" w:fill="FFFFFF"/>
              </w:rPr>
              <w:t>861738dd15eb7fb50568f0e39a69e107</w:t>
            </w:r>
          </w:p>
        </w:tc>
      </w:tr>
      <w:tr w:rsidR="0067506E" w:rsidRPr="00EB4EC0" w14:paraId="4B340C04" w14:textId="77777777" w:rsidTr="008F5A39">
        <w:tc>
          <w:tcPr>
            <w:tcW w:w="4675" w:type="dxa"/>
          </w:tcPr>
          <w:p w14:paraId="0D2B1977"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Run1.ps1</w:t>
            </w:r>
          </w:p>
        </w:tc>
        <w:tc>
          <w:tcPr>
            <w:tcW w:w="4675" w:type="dxa"/>
          </w:tcPr>
          <w:p w14:paraId="497C9384" w14:textId="77777777" w:rsidR="0067506E" w:rsidRPr="00EB4EC0" w:rsidRDefault="0067506E" w:rsidP="008F5A39">
            <w:pPr>
              <w:rPr>
                <w:rFonts w:asciiTheme="majorHAnsi" w:hAnsiTheme="majorHAnsi" w:cstheme="majorHAnsi"/>
                <w:b/>
                <w:bCs/>
                <w:sz w:val="16"/>
                <w:szCs w:val="16"/>
              </w:rPr>
            </w:pPr>
            <w:r w:rsidRPr="00EB4EC0">
              <w:rPr>
                <w:rFonts w:asciiTheme="majorHAnsi" w:hAnsiTheme="majorHAnsi" w:cstheme="majorHAnsi"/>
                <w:color w:val="212529"/>
                <w:sz w:val="16"/>
                <w:szCs w:val="16"/>
                <w:shd w:val="clear" w:color="auto" w:fill="FFFFFF"/>
              </w:rPr>
              <w:t>79fea7f741760ea21ff655137af05bd0</w:t>
            </w:r>
          </w:p>
        </w:tc>
      </w:tr>
    </w:tbl>
    <w:p w14:paraId="26BDBFDC" w14:textId="5E766906" w:rsidR="0067506E" w:rsidRPr="00EB4EC0" w:rsidRDefault="00EB4EC0" w:rsidP="0067506E">
      <w:pPr>
        <w:rPr>
          <w:rFonts w:asciiTheme="majorHAnsi" w:hAnsiTheme="majorHAnsi" w:cstheme="majorHAnsi"/>
          <w:b/>
          <w:bCs/>
          <w:sz w:val="16"/>
          <w:szCs w:val="16"/>
        </w:rPr>
      </w:pPr>
      <w:r>
        <w:rPr>
          <w:rFonts w:asciiTheme="majorHAnsi" w:hAnsiTheme="majorHAnsi" w:cstheme="majorHAnsi"/>
          <w:b/>
          <w:bCs/>
          <w:sz w:val="16"/>
          <w:szCs w:val="16"/>
        </w:rPr>
        <w:t xml:space="preserve">                                               Table-1 </w:t>
      </w:r>
      <w:r w:rsidR="00FB4E2E">
        <w:rPr>
          <w:rFonts w:asciiTheme="majorHAnsi" w:hAnsiTheme="majorHAnsi" w:cstheme="majorHAnsi"/>
          <w:b/>
          <w:bCs/>
          <w:sz w:val="16"/>
          <w:szCs w:val="16"/>
        </w:rPr>
        <w:t>PowerShell</w:t>
      </w:r>
      <w:r>
        <w:rPr>
          <w:rFonts w:asciiTheme="majorHAnsi" w:hAnsiTheme="majorHAnsi" w:cstheme="majorHAnsi"/>
          <w:b/>
          <w:bCs/>
          <w:sz w:val="16"/>
          <w:szCs w:val="16"/>
        </w:rPr>
        <w:t xml:space="preserve"> common filenames</w:t>
      </w:r>
    </w:p>
    <w:tbl>
      <w:tblPr>
        <w:tblStyle w:val="TableGrid"/>
        <w:tblW w:w="0" w:type="auto"/>
        <w:tblLook w:val="04A0" w:firstRow="1" w:lastRow="0" w:firstColumn="1" w:lastColumn="0" w:noHBand="0" w:noVBand="1"/>
      </w:tblPr>
      <w:tblGrid>
        <w:gridCol w:w="6794"/>
      </w:tblGrid>
      <w:tr w:rsidR="0067506E" w:rsidRPr="00EB4EC0" w14:paraId="46327849" w14:textId="77777777" w:rsidTr="00EB4EC0">
        <w:tc>
          <w:tcPr>
            <w:tcW w:w="6794" w:type="dxa"/>
          </w:tcPr>
          <w:p w14:paraId="58761C8F" w14:textId="77777777" w:rsidR="0067506E" w:rsidRPr="00EB4EC0" w:rsidRDefault="0067506E" w:rsidP="008F5A39">
            <w:pPr>
              <w:rPr>
                <w:rFonts w:asciiTheme="majorHAnsi" w:hAnsiTheme="majorHAnsi" w:cstheme="majorHAnsi"/>
                <w:b/>
                <w:bCs/>
                <w:sz w:val="16"/>
                <w:szCs w:val="16"/>
              </w:rPr>
            </w:pPr>
            <w:r w:rsidRPr="00EB4EC0">
              <w:rPr>
                <w:rFonts w:asciiTheme="majorHAnsi" w:hAnsiTheme="majorHAnsi" w:cstheme="majorHAnsi"/>
                <w:b/>
                <w:bCs/>
                <w:sz w:val="16"/>
                <w:szCs w:val="16"/>
              </w:rPr>
              <w:t>Additional Filenames</w:t>
            </w:r>
          </w:p>
        </w:tc>
      </w:tr>
      <w:tr w:rsidR="0067506E" w:rsidRPr="00EB4EC0" w14:paraId="612469EA" w14:textId="77777777" w:rsidTr="00EB4EC0">
        <w:tc>
          <w:tcPr>
            <w:tcW w:w="6794" w:type="dxa"/>
          </w:tcPr>
          <w:p w14:paraId="193D564C"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[#].ps1</w:t>
            </w:r>
          </w:p>
        </w:tc>
      </w:tr>
      <w:tr w:rsidR="0067506E" w:rsidRPr="00EB4EC0" w14:paraId="180D96C1" w14:textId="77777777" w:rsidTr="00EB4EC0">
        <w:tc>
          <w:tcPr>
            <w:tcW w:w="6794" w:type="dxa"/>
          </w:tcPr>
          <w:p w14:paraId="4D001AB6"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Mim.ps1</w:t>
            </w:r>
          </w:p>
        </w:tc>
      </w:tr>
      <w:tr w:rsidR="0067506E" w:rsidRPr="00EB4EC0" w14:paraId="7DA3803C" w14:textId="77777777" w:rsidTr="00EB4EC0">
        <w:tc>
          <w:tcPr>
            <w:tcW w:w="6794" w:type="dxa"/>
          </w:tcPr>
          <w:p w14:paraId="5C5D2D66"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Systems.ps1</w:t>
            </w:r>
          </w:p>
        </w:tc>
      </w:tr>
    </w:tbl>
    <w:p w14:paraId="39A5C366" w14:textId="700338A4" w:rsidR="0067506E" w:rsidRPr="00EB4EC0" w:rsidRDefault="0067506E" w:rsidP="00162B98">
      <w:pPr>
        <w:rPr>
          <w:rFonts w:asciiTheme="majorHAnsi" w:hAnsiTheme="majorHAnsi" w:cstheme="majorHAnsi"/>
          <w:b/>
          <w:bCs/>
          <w:sz w:val="16"/>
          <w:szCs w:val="16"/>
        </w:rPr>
      </w:pPr>
    </w:p>
    <w:tbl>
      <w:tblPr>
        <w:tblStyle w:val="TableGrid"/>
        <w:tblW w:w="0" w:type="auto"/>
        <w:tblLayout w:type="fixed"/>
        <w:tblLook w:val="04A0" w:firstRow="1" w:lastRow="0" w:firstColumn="1" w:lastColumn="0" w:noHBand="0" w:noVBand="1"/>
      </w:tblPr>
      <w:tblGrid>
        <w:gridCol w:w="4135"/>
        <w:gridCol w:w="5215"/>
      </w:tblGrid>
      <w:tr w:rsidR="0067506E" w:rsidRPr="00EB4EC0" w14:paraId="016F9C08" w14:textId="77777777" w:rsidTr="008F5A39">
        <w:tc>
          <w:tcPr>
            <w:tcW w:w="4135" w:type="dxa"/>
          </w:tcPr>
          <w:p w14:paraId="2745ECA2" w14:textId="61224C49" w:rsidR="0067506E" w:rsidRPr="00EB4EC0" w:rsidRDefault="007F58ED" w:rsidP="008F5A39">
            <w:pPr>
              <w:rPr>
                <w:rFonts w:asciiTheme="majorHAnsi" w:hAnsiTheme="majorHAnsi" w:cstheme="majorHAnsi"/>
                <w:b/>
                <w:bCs/>
                <w:sz w:val="16"/>
                <w:szCs w:val="16"/>
              </w:rPr>
            </w:pPr>
            <w:r>
              <w:rPr>
                <w:rFonts w:asciiTheme="majorHAnsi" w:hAnsiTheme="majorHAnsi" w:cstheme="majorHAnsi"/>
                <w:b/>
                <w:bCs/>
                <w:sz w:val="16"/>
                <w:szCs w:val="16"/>
              </w:rPr>
              <w:t xml:space="preserve">Name of </w:t>
            </w:r>
            <w:r w:rsidR="00AB7AB3">
              <w:rPr>
                <w:rFonts w:asciiTheme="majorHAnsi" w:hAnsiTheme="majorHAnsi" w:cstheme="majorHAnsi"/>
                <w:b/>
                <w:bCs/>
                <w:sz w:val="16"/>
                <w:szCs w:val="16"/>
              </w:rPr>
              <w:t>files</w:t>
            </w:r>
          </w:p>
        </w:tc>
        <w:tc>
          <w:tcPr>
            <w:tcW w:w="5215" w:type="dxa"/>
          </w:tcPr>
          <w:p w14:paraId="4093CEC1" w14:textId="2A2D0532" w:rsidR="0067506E" w:rsidRPr="00EB4EC0" w:rsidRDefault="0067506E" w:rsidP="008F5A39">
            <w:pPr>
              <w:rPr>
                <w:rFonts w:asciiTheme="majorHAnsi" w:hAnsiTheme="majorHAnsi" w:cstheme="majorHAnsi"/>
                <w:b/>
                <w:bCs/>
                <w:sz w:val="16"/>
                <w:szCs w:val="16"/>
              </w:rPr>
            </w:pPr>
            <w:r w:rsidRPr="00EB4EC0">
              <w:rPr>
                <w:rFonts w:asciiTheme="majorHAnsi" w:hAnsiTheme="majorHAnsi" w:cstheme="majorHAnsi"/>
                <w:b/>
                <w:bCs/>
                <w:sz w:val="16"/>
                <w:szCs w:val="16"/>
              </w:rPr>
              <w:t>MD5 Hash</w:t>
            </w:r>
            <w:r w:rsidR="007F58ED">
              <w:rPr>
                <w:rFonts w:asciiTheme="majorHAnsi" w:hAnsiTheme="majorHAnsi" w:cstheme="majorHAnsi"/>
                <w:b/>
                <w:bCs/>
                <w:sz w:val="16"/>
                <w:szCs w:val="16"/>
              </w:rPr>
              <w:t>es</w:t>
            </w:r>
          </w:p>
        </w:tc>
      </w:tr>
      <w:tr w:rsidR="0067506E" w:rsidRPr="00EB4EC0" w14:paraId="7D5F3C95" w14:textId="77777777" w:rsidTr="008F5A39">
        <w:tc>
          <w:tcPr>
            <w:tcW w:w="4135" w:type="dxa"/>
          </w:tcPr>
          <w:p w14:paraId="31C1912F"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http_64.exe</w:t>
            </w:r>
          </w:p>
        </w:tc>
        <w:tc>
          <w:tcPr>
            <w:tcW w:w="5215" w:type="dxa"/>
          </w:tcPr>
          <w:tbl>
            <w:tblPr>
              <w:tblW w:w="18300" w:type="dxa"/>
              <w:tblBorders>
                <w:top w:val="single" w:sz="6" w:space="0" w:color="DEE2E6"/>
                <w:left w:val="single" w:sz="6" w:space="0" w:color="DEE2E6"/>
                <w:bottom w:val="single" w:sz="6" w:space="0" w:color="DEE2E6"/>
                <w:right w:val="single" w:sz="6" w:space="0" w:color="DEE2E6"/>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300"/>
            </w:tblGrid>
            <w:tr w:rsidR="0067506E" w:rsidRPr="00EB4EC0" w14:paraId="0C9A4313" w14:textId="77777777" w:rsidTr="008F5A39">
              <w:tc>
                <w:tcPr>
                  <w:tcW w:w="18300" w:type="dxa"/>
                  <w:tcBorders>
                    <w:top w:val="single" w:sz="6" w:space="0" w:color="DEE2E6"/>
                    <w:left w:val="single" w:sz="6" w:space="0" w:color="DEE2E6"/>
                    <w:bottom w:val="single" w:sz="6" w:space="0" w:color="DEE2E6"/>
                    <w:right w:val="single" w:sz="6" w:space="0" w:color="DEE2E6"/>
                  </w:tcBorders>
                  <w:shd w:val="clear" w:color="auto" w:fill="FFFFFF"/>
                  <w:hideMark/>
                </w:tcPr>
                <w:p w14:paraId="69EB8D57" w14:textId="77777777" w:rsidR="0067506E" w:rsidRPr="00EB4EC0" w:rsidRDefault="0067506E" w:rsidP="008F5A39">
                  <w:pPr>
                    <w:spacing w:after="0" w:line="240" w:lineRule="auto"/>
                    <w:rPr>
                      <w:rFonts w:asciiTheme="majorHAnsi" w:eastAsia="Times New Roman" w:hAnsiTheme="majorHAnsi" w:cstheme="majorHAnsi"/>
                      <w:color w:val="212529"/>
                      <w:sz w:val="16"/>
                      <w:szCs w:val="16"/>
                    </w:rPr>
                  </w:pPr>
                  <w:r w:rsidRPr="00EB4EC0">
                    <w:rPr>
                      <w:rFonts w:asciiTheme="majorHAnsi" w:eastAsia="Times New Roman" w:hAnsiTheme="majorHAnsi" w:cstheme="majorHAnsi"/>
                      <w:color w:val="212529"/>
                      <w:sz w:val="16"/>
                      <w:szCs w:val="16"/>
                    </w:rPr>
                    <w:t> 82db4c04f5dcda3bfcd75357adf98228</w:t>
                  </w:r>
                </w:p>
              </w:tc>
            </w:tr>
            <w:tr w:rsidR="0067506E" w:rsidRPr="00EB4EC0" w14:paraId="03AEB6F5" w14:textId="77777777" w:rsidTr="008F5A39">
              <w:tc>
                <w:tcPr>
                  <w:tcW w:w="18300" w:type="dxa"/>
                  <w:shd w:val="clear" w:color="auto" w:fill="FFFFFF"/>
                  <w:vAlign w:val="center"/>
                  <w:hideMark/>
                </w:tcPr>
                <w:p w14:paraId="150BE075" w14:textId="77777777" w:rsidR="0067506E" w:rsidRPr="00EB4EC0" w:rsidRDefault="0067506E" w:rsidP="008F5A39">
                  <w:pPr>
                    <w:spacing w:after="0" w:line="240" w:lineRule="auto"/>
                    <w:rPr>
                      <w:rFonts w:asciiTheme="majorHAnsi" w:eastAsia="Times New Roman" w:hAnsiTheme="majorHAnsi" w:cstheme="majorHAnsi"/>
                      <w:color w:val="212529"/>
                      <w:sz w:val="16"/>
                      <w:szCs w:val="16"/>
                    </w:rPr>
                  </w:pPr>
                </w:p>
              </w:tc>
            </w:tr>
          </w:tbl>
          <w:p w14:paraId="60AD8F4C" w14:textId="77777777" w:rsidR="0067506E" w:rsidRPr="00EB4EC0" w:rsidRDefault="0067506E" w:rsidP="008F5A39">
            <w:pPr>
              <w:rPr>
                <w:rFonts w:asciiTheme="majorHAnsi" w:hAnsiTheme="majorHAnsi" w:cstheme="majorHAnsi"/>
                <w:sz w:val="16"/>
                <w:szCs w:val="16"/>
              </w:rPr>
            </w:pPr>
          </w:p>
        </w:tc>
      </w:tr>
      <w:tr w:rsidR="0067506E" w:rsidRPr="00EB4EC0" w14:paraId="0FF6C6B3" w14:textId="77777777" w:rsidTr="008F5A39">
        <w:tc>
          <w:tcPr>
            <w:tcW w:w="4135" w:type="dxa"/>
          </w:tcPr>
          <w:p w14:paraId="49A42880"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Spider.dll</w:t>
            </w:r>
          </w:p>
        </w:tc>
        <w:tc>
          <w:tcPr>
            <w:tcW w:w="5215" w:type="dxa"/>
          </w:tcPr>
          <w:p w14:paraId="39B28074"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color w:val="212529"/>
                <w:sz w:val="16"/>
                <w:szCs w:val="16"/>
                <w:shd w:val="clear" w:color="auto" w:fill="FFFFFF"/>
              </w:rPr>
              <w:t>861738dd15eb7fb50568f0e39a69e107</w:t>
            </w:r>
          </w:p>
        </w:tc>
      </w:tr>
      <w:tr w:rsidR="0067506E" w:rsidRPr="00EB4EC0" w14:paraId="745CCC7F" w14:textId="77777777" w:rsidTr="008F5A39">
        <w:tc>
          <w:tcPr>
            <w:tcW w:w="4135" w:type="dxa"/>
          </w:tcPr>
          <w:p w14:paraId="09316B5E"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Powershell.dll</w:t>
            </w:r>
          </w:p>
        </w:tc>
        <w:tc>
          <w:tcPr>
            <w:tcW w:w="5215" w:type="dxa"/>
          </w:tcPr>
          <w:p w14:paraId="47F09A50"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color w:val="212529"/>
                <w:sz w:val="16"/>
                <w:szCs w:val="16"/>
                <w:shd w:val="clear" w:color="auto" w:fill="FFFFFF"/>
              </w:rPr>
              <w:t>79fea7f741760ea21ff655137af05bd0</w:t>
            </w:r>
          </w:p>
        </w:tc>
      </w:tr>
      <w:tr w:rsidR="0067506E" w:rsidRPr="00EB4EC0" w14:paraId="21AB6997" w14:textId="77777777" w:rsidTr="008F5A39">
        <w:tc>
          <w:tcPr>
            <w:tcW w:w="4135" w:type="dxa"/>
          </w:tcPr>
          <w:p w14:paraId="271E1162"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sz w:val="16"/>
                <w:szCs w:val="16"/>
              </w:rPr>
              <w:t>Recpdump.exe</w:t>
            </w:r>
          </w:p>
        </w:tc>
        <w:tc>
          <w:tcPr>
            <w:tcW w:w="5215" w:type="dxa"/>
          </w:tcPr>
          <w:p w14:paraId="478DB025"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color w:val="212529"/>
                <w:sz w:val="16"/>
                <w:szCs w:val="16"/>
                <w:shd w:val="clear" w:color="auto" w:fill="FFFFFF"/>
              </w:rPr>
              <w:t>615131e320b8f07e4b4bbb01d57a8eee</w:t>
            </w:r>
          </w:p>
        </w:tc>
      </w:tr>
    </w:tbl>
    <w:p w14:paraId="29E63747" w14:textId="77777777" w:rsidR="00162B98" w:rsidRDefault="00EB4EC0" w:rsidP="00162B98">
      <w:pPr>
        <w:rPr>
          <w:rFonts w:asciiTheme="majorHAnsi" w:hAnsiTheme="majorHAnsi" w:cstheme="majorHAnsi"/>
          <w:b/>
          <w:bCs/>
          <w:sz w:val="16"/>
          <w:szCs w:val="16"/>
        </w:rPr>
      </w:pPr>
      <w:r w:rsidRPr="00EB4EC0">
        <w:rPr>
          <w:rFonts w:asciiTheme="majorHAnsi" w:hAnsiTheme="majorHAnsi" w:cstheme="majorHAnsi"/>
          <w:b/>
          <w:bCs/>
          <w:sz w:val="16"/>
          <w:szCs w:val="16"/>
        </w:rPr>
        <w:t xml:space="preserve">                                                       Table-2 Exe and </w:t>
      </w:r>
      <w:proofErr w:type="spellStart"/>
      <w:r w:rsidRPr="00EB4EC0">
        <w:rPr>
          <w:rFonts w:asciiTheme="majorHAnsi" w:hAnsiTheme="majorHAnsi" w:cstheme="majorHAnsi"/>
          <w:b/>
          <w:bCs/>
          <w:sz w:val="16"/>
          <w:szCs w:val="16"/>
        </w:rPr>
        <w:t>dlls</w:t>
      </w:r>
      <w:proofErr w:type="spellEnd"/>
      <w:r w:rsidRPr="00EB4EC0">
        <w:rPr>
          <w:rFonts w:asciiTheme="majorHAnsi" w:hAnsiTheme="majorHAnsi" w:cstheme="majorHAnsi"/>
          <w:b/>
          <w:bCs/>
          <w:sz w:val="16"/>
          <w:szCs w:val="16"/>
        </w:rPr>
        <w:t xml:space="preserve"> common filenames</w:t>
      </w:r>
    </w:p>
    <w:p w14:paraId="0FB56582" w14:textId="6C157440" w:rsidR="0067506E" w:rsidRPr="00162B98" w:rsidRDefault="00162B98" w:rsidP="00162B98">
      <w:pPr>
        <w:rPr>
          <w:rFonts w:asciiTheme="majorHAnsi" w:hAnsiTheme="majorHAnsi" w:cstheme="majorHAnsi"/>
          <w:b/>
          <w:bCs/>
          <w:sz w:val="16"/>
          <w:szCs w:val="16"/>
        </w:rPr>
      </w:pPr>
      <w:r>
        <w:rPr>
          <w:rFonts w:asciiTheme="majorHAnsi" w:hAnsiTheme="majorHAnsi" w:cstheme="majorHAnsi"/>
          <w:b/>
          <w:bCs/>
          <w:sz w:val="16"/>
          <w:szCs w:val="16"/>
        </w:rPr>
        <w:t>1.1</w:t>
      </w:r>
      <w:r w:rsidR="0067506E" w:rsidRPr="00162B98">
        <w:rPr>
          <w:rFonts w:asciiTheme="majorHAnsi" w:eastAsia="Times New Roman" w:hAnsiTheme="majorHAnsi" w:cstheme="majorHAnsi"/>
          <w:b/>
          <w:bCs/>
          <w:color w:val="000000"/>
          <w:sz w:val="16"/>
          <w:szCs w:val="16"/>
          <w:u w:val="single"/>
          <w:lang w:val="en-US" w:eastAsia="en-US"/>
        </w:rPr>
        <w:t>Common IOCs used in malware</w:t>
      </w:r>
    </w:p>
    <w:p w14:paraId="3413E6F1" w14:textId="77777777" w:rsidR="0067506E" w:rsidRPr="00EB4EC0" w:rsidRDefault="0067506E" w:rsidP="0067506E">
      <w:pPr>
        <w:shd w:val="clear" w:color="auto" w:fill="FFFFFF"/>
        <w:spacing w:after="0" w:line="240" w:lineRule="auto"/>
        <w:rPr>
          <w:rFonts w:asciiTheme="majorHAnsi" w:eastAsia="Times New Roman" w:hAnsiTheme="majorHAnsi" w:cstheme="majorHAnsi"/>
          <w:color w:val="000000"/>
          <w:sz w:val="16"/>
          <w:szCs w:val="16"/>
          <w:u w:val="single"/>
          <w:lang w:val="en-US" w:eastAsia="en-US"/>
        </w:rPr>
      </w:pPr>
    </w:p>
    <w:p w14:paraId="2D936620" w14:textId="3C547911" w:rsidR="0067506E" w:rsidRPr="00EB4EC0" w:rsidRDefault="0067506E" w:rsidP="0067506E">
      <w:pPr>
        <w:shd w:val="clear" w:color="auto" w:fill="FFFFFF"/>
        <w:spacing w:after="0" w:line="240" w:lineRule="auto"/>
        <w:rPr>
          <w:rFonts w:asciiTheme="majorHAnsi" w:eastAsia="Times New Roman" w:hAnsiTheme="majorHAnsi" w:cstheme="majorHAnsi"/>
          <w:color w:val="000000"/>
          <w:sz w:val="16"/>
          <w:szCs w:val="16"/>
          <w:u w:val="single"/>
          <w:lang w:val="en-US" w:eastAsia="en-US"/>
        </w:rPr>
      </w:pPr>
      <w:r w:rsidRPr="00EB4EC0">
        <w:rPr>
          <w:rFonts w:asciiTheme="majorHAnsi" w:eastAsia="Times New Roman" w:hAnsiTheme="majorHAnsi" w:cstheme="majorHAnsi"/>
          <w:color w:val="000000"/>
          <w:sz w:val="16"/>
          <w:szCs w:val="16"/>
          <w:u w:val="single"/>
          <w:lang w:val="en-US" w:eastAsia="en-US"/>
        </w:rPr>
        <w:t>Unusual Network Outbound Traffic</w:t>
      </w:r>
    </w:p>
    <w:p w14:paraId="0AC1A0CF" w14:textId="49B6C0A2" w:rsidR="0067506E" w:rsidRPr="00EB4EC0" w:rsidRDefault="0067506E" w:rsidP="0067506E">
      <w:pPr>
        <w:shd w:val="clear" w:color="auto" w:fill="FFFFFF"/>
        <w:spacing w:after="0" w:line="240" w:lineRule="auto"/>
        <w:rPr>
          <w:rFonts w:asciiTheme="majorHAnsi" w:eastAsia="Times New Roman" w:hAnsiTheme="majorHAnsi" w:cstheme="majorHAnsi"/>
          <w:color w:val="000000"/>
          <w:sz w:val="16"/>
          <w:szCs w:val="16"/>
          <w:lang w:val="en-US" w:eastAsia="en-US"/>
        </w:rPr>
      </w:pPr>
      <w:r w:rsidRPr="00EB4EC0">
        <w:rPr>
          <w:rFonts w:asciiTheme="majorHAnsi" w:eastAsia="Times New Roman" w:hAnsiTheme="majorHAnsi" w:cstheme="majorHAnsi"/>
          <w:color w:val="000000"/>
          <w:sz w:val="16"/>
          <w:szCs w:val="16"/>
          <w:lang w:val="en-US" w:eastAsia="en-US"/>
        </w:rPr>
        <w:t xml:space="preserve">IT teams </w:t>
      </w:r>
      <w:r w:rsidR="00FB4E2E" w:rsidRPr="00EB4EC0">
        <w:rPr>
          <w:rFonts w:asciiTheme="majorHAnsi" w:eastAsia="Times New Roman" w:hAnsiTheme="majorHAnsi" w:cstheme="majorHAnsi"/>
          <w:color w:val="000000"/>
          <w:sz w:val="16"/>
          <w:szCs w:val="16"/>
          <w:lang w:val="en-US" w:eastAsia="en-US"/>
        </w:rPr>
        <w:t>utilize</w:t>
      </w:r>
      <w:r w:rsidRPr="00EB4EC0">
        <w:rPr>
          <w:rFonts w:asciiTheme="majorHAnsi" w:eastAsia="Times New Roman" w:hAnsiTheme="majorHAnsi" w:cstheme="majorHAnsi"/>
          <w:color w:val="000000"/>
          <w:sz w:val="16"/>
          <w:szCs w:val="16"/>
          <w:lang w:val="en-US" w:eastAsia="en-US"/>
        </w:rPr>
        <w:t xml:space="preserve"> traffic exiting the network as a signal to identify possible problems. whether outbound traffic patterns appear to be strange, the IT team can keep a careful eye on them to see whether anything is wrong. Because this traffic originates within the network, it is frequently the easiest to monitor, and if action is taken immediately, it can be used to block a variety of threats.</w:t>
      </w:r>
    </w:p>
    <w:p w14:paraId="4142EE1B" w14:textId="77777777" w:rsidR="0067506E" w:rsidRPr="00EB4EC0" w:rsidRDefault="0067506E" w:rsidP="0067506E">
      <w:pPr>
        <w:shd w:val="clear" w:color="auto" w:fill="FFFFFF"/>
        <w:spacing w:after="0" w:line="240" w:lineRule="auto"/>
        <w:rPr>
          <w:rFonts w:asciiTheme="majorHAnsi" w:eastAsia="Times New Roman" w:hAnsiTheme="majorHAnsi" w:cstheme="majorHAnsi"/>
          <w:color w:val="000000"/>
          <w:sz w:val="16"/>
          <w:szCs w:val="16"/>
          <w:lang w:val="en-US" w:eastAsia="en-US"/>
        </w:rPr>
      </w:pPr>
    </w:p>
    <w:p w14:paraId="596763EC" w14:textId="77777777" w:rsidR="00162B98" w:rsidRDefault="00A51335" w:rsidP="00162B98">
      <w:pPr>
        <w:spacing w:after="240" w:line="240" w:lineRule="auto"/>
        <w:rPr>
          <w:rFonts w:asciiTheme="majorHAnsi" w:eastAsia="Times New Roman" w:hAnsiTheme="majorHAnsi" w:cstheme="majorHAnsi"/>
          <w:sz w:val="16"/>
          <w:szCs w:val="16"/>
          <w:lang w:val="en-US" w:eastAsia="en-US"/>
        </w:rPr>
      </w:pPr>
      <w:r w:rsidRPr="00A51335">
        <w:rPr>
          <w:rFonts w:asciiTheme="majorHAnsi" w:eastAsia="Times New Roman" w:hAnsiTheme="majorHAnsi" w:cstheme="majorHAnsi"/>
          <w:sz w:val="16"/>
          <w:szCs w:val="16"/>
          <w:u w:val="single"/>
          <w:lang w:val="en-US" w:eastAsia="en-US"/>
        </w:rPr>
        <w:t>Privileged User Account Activity Abnormalities</w:t>
      </w:r>
      <w:r w:rsidRPr="00A51335">
        <w:rPr>
          <w:rFonts w:asciiTheme="majorHAnsi" w:eastAsia="Times New Roman" w:hAnsiTheme="majorHAnsi" w:cstheme="majorHAnsi"/>
          <w:sz w:val="16"/>
          <w:szCs w:val="16"/>
          <w:lang w:val="en-US" w:eastAsia="en-US"/>
        </w:rPr>
        <w:t xml:space="preserve"> </w:t>
      </w:r>
      <w:r w:rsidRPr="00A51335">
        <w:rPr>
          <w:rFonts w:asciiTheme="majorHAnsi" w:eastAsia="Times New Roman" w:hAnsiTheme="majorHAnsi" w:cstheme="majorHAnsi"/>
          <w:sz w:val="16"/>
          <w:szCs w:val="16"/>
          <w:lang w:val="en-US" w:eastAsia="en-US"/>
        </w:rPr>
        <w:br/>
        <w:t xml:space="preserve">Privileged user accounts frequently have access to sensitive or unique areas of the network or applications. As a result, recognizing irregularities can help IT professionals discover an attack early on, potentially before it causes severe damage. </w:t>
      </w:r>
    </w:p>
    <w:p w14:paraId="10952727" w14:textId="77777777" w:rsidR="00162B98" w:rsidRDefault="00162B98" w:rsidP="00162B98">
      <w:pPr>
        <w:spacing w:after="240" w:line="240" w:lineRule="auto"/>
        <w:rPr>
          <w:rFonts w:asciiTheme="majorHAnsi" w:eastAsia="Times New Roman" w:hAnsiTheme="majorHAnsi" w:cstheme="majorHAnsi"/>
          <w:sz w:val="16"/>
          <w:szCs w:val="16"/>
          <w:lang w:val="en-US" w:eastAsia="en-US"/>
        </w:rPr>
      </w:pPr>
      <w:r>
        <w:rPr>
          <w:rFonts w:asciiTheme="majorHAnsi" w:eastAsia="Times New Roman" w:hAnsiTheme="majorHAnsi" w:cstheme="majorHAnsi"/>
          <w:sz w:val="16"/>
          <w:szCs w:val="16"/>
          <w:lang w:val="en-US" w:eastAsia="en-US"/>
        </w:rPr>
        <w:t>#</w:t>
      </w:r>
      <w:r w:rsidR="0067506E" w:rsidRPr="00162B98">
        <w:rPr>
          <w:rFonts w:asciiTheme="majorHAnsi" w:hAnsiTheme="majorHAnsi" w:cstheme="majorHAnsi"/>
          <w:b/>
          <w:bCs/>
          <w:color w:val="000000"/>
          <w:sz w:val="16"/>
          <w:szCs w:val="16"/>
          <w:u w:val="single"/>
        </w:rPr>
        <w:t>Ransomware:-</w:t>
      </w:r>
    </w:p>
    <w:p w14:paraId="19E4C66A" w14:textId="7FD45A32" w:rsidR="00672D73" w:rsidRPr="00672D73" w:rsidRDefault="00672D73" w:rsidP="00162B98">
      <w:pPr>
        <w:spacing w:after="240" w:line="240" w:lineRule="auto"/>
        <w:rPr>
          <w:rFonts w:asciiTheme="majorHAnsi" w:eastAsia="Times New Roman" w:hAnsiTheme="majorHAnsi" w:cstheme="majorHAnsi"/>
          <w:sz w:val="16"/>
          <w:szCs w:val="16"/>
          <w:lang w:val="en-US" w:eastAsia="en-US"/>
        </w:rPr>
      </w:pPr>
      <w:r w:rsidRPr="00672D73">
        <w:rPr>
          <w:rFonts w:asciiTheme="majorHAnsi" w:eastAsia="Times New Roman" w:hAnsiTheme="majorHAnsi" w:cstheme="majorHAnsi"/>
          <w:sz w:val="16"/>
          <w:szCs w:val="16"/>
          <w:lang w:val="en-US" w:eastAsia="en-US"/>
        </w:rPr>
        <w:t xml:space="preserve">According to the FBI's FLASH alert, </w:t>
      </w:r>
      <w:proofErr w:type="spellStart"/>
      <w:r w:rsidRPr="00672D73">
        <w:rPr>
          <w:rFonts w:asciiTheme="majorHAnsi" w:eastAsia="Times New Roman" w:hAnsiTheme="majorHAnsi" w:cstheme="majorHAnsi"/>
          <w:sz w:val="16"/>
          <w:szCs w:val="16"/>
          <w:lang w:val="en-US" w:eastAsia="en-US"/>
        </w:rPr>
        <w:t>BlackCat</w:t>
      </w:r>
      <w:proofErr w:type="spellEnd"/>
      <w:r w:rsidRPr="00672D73">
        <w:rPr>
          <w:rFonts w:asciiTheme="majorHAnsi" w:eastAsia="Times New Roman" w:hAnsiTheme="majorHAnsi" w:cstheme="majorHAnsi"/>
          <w:sz w:val="16"/>
          <w:szCs w:val="16"/>
          <w:lang w:val="en-US" w:eastAsia="en-US"/>
        </w:rPr>
        <w:t>, also known as "</w:t>
      </w:r>
      <w:r w:rsidRPr="00672D73">
        <w:rPr>
          <w:rFonts w:asciiTheme="majorHAnsi" w:eastAsia="Times New Roman" w:hAnsiTheme="majorHAnsi" w:cstheme="majorHAnsi"/>
          <w:b/>
          <w:bCs/>
          <w:sz w:val="16"/>
          <w:szCs w:val="16"/>
          <w:lang w:val="en-US" w:eastAsia="en-US"/>
        </w:rPr>
        <w:t>ALPHV</w:t>
      </w:r>
      <w:r w:rsidRPr="00672D73">
        <w:rPr>
          <w:rFonts w:asciiTheme="majorHAnsi" w:eastAsia="Times New Roman" w:hAnsiTheme="majorHAnsi" w:cstheme="majorHAnsi"/>
          <w:sz w:val="16"/>
          <w:szCs w:val="16"/>
          <w:lang w:val="en-US" w:eastAsia="en-US"/>
        </w:rPr>
        <w:t xml:space="preserve">" ransomware, gains access to a target system through stolen user credentials. It uses this access to compromise Active Directory user and administrator accounts. The malware may now configure malicious Group Policy Objects (GPOs) using the Windows Task Scheduler to spread its ransomware payload. To exfiltrate data before execution, </w:t>
      </w:r>
      <w:proofErr w:type="spellStart"/>
      <w:r w:rsidRPr="00672D73">
        <w:rPr>
          <w:rFonts w:asciiTheme="majorHAnsi" w:eastAsia="Times New Roman" w:hAnsiTheme="majorHAnsi" w:cstheme="majorHAnsi"/>
          <w:sz w:val="16"/>
          <w:szCs w:val="16"/>
          <w:lang w:val="en-US" w:eastAsia="en-US"/>
        </w:rPr>
        <w:t>BlackCat</w:t>
      </w:r>
      <w:proofErr w:type="spellEnd"/>
      <w:r w:rsidRPr="00672D73">
        <w:rPr>
          <w:rFonts w:asciiTheme="majorHAnsi" w:eastAsia="Times New Roman" w:hAnsiTheme="majorHAnsi" w:cstheme="majorHAnsi"/>
          <w:sz w:val="16"/>
          <w:szCs w:val="16"/>
          <w:lang w:val="en-US" w:eastAsia="en-US"/>
        </w:rPr>
        <w:t xml:space="preserve"> first disables security features on the victim's network. Following that, it uses multiple batch and PowerShell scripts to carry out the infection. There are two of these: "drag-and-drop-target.bat" and "est.bat," which run the ransomware executable for the MySQL Server, and "est.bat," which replicates the ransomware across several sites</w:t>
      </w:r>
      <w:r w:rsidRPr="00672D73">
        <w:rPr>
          <w:rFonts w:asciiTheme="majorHAnsi" w:eastAsia="Times New Roman" w:hAnsiTheme="majorHAnsi" w:cstheme="majorHAnsi"/>
          <w:b/>
          <w:bCs/>
          <w:sz w:val="16"/>
          <w:szCs w:val="16"/>
          <w:lang w:val="en-US" w:eastAsia="en-US"/>
        </w:rPr>
        <w:t>[2].</w:t>
      </w:r>
    </w:p>
    <w:p w14:paraId="4CF28865" w14:textId="77777777" w:rsidR="00672D73" w:rsidRDefault="00672D73" w:rsidP="00D3538D">
      <w:pPr>
        <w:pBdr>
          <w:top w:val="nil"/>
          <w:left w:val="nil"/>
          <w:bottom w:val="nil"/>
          <w:right w:val="nil"/>
          <w:between w:val="nil"/>
        </w:pBdr>
        <w:spacing w:after="0" w:line="240" w:lineRule="auto"/>
        <w:jc w:val="both"/>
        <w:rPr>
          <w:rFonts w:asciiTheme="majorHAnsi" w:hAnsiTheme="majorHAnsi" w:cstheme="majorHAnsi"/>
          <w:color w:val="000000"/>
          <w:sz w:val="16"/>
          <w:szCs w:val="16"/>
        </w:rPr>
      </w:pPr>
    </w:p>
    <w:p w14:paraId="003BE4D5" w14:textId="41D1C592" w:rsidR="00F832A0" w:rsidRPr="00162B98" w:rsidRDefault="00056067" w:rsidP="00F832A0">
      <w:pPr>
        <w:pStyle w:val="ListParagraph"/>
        <w:numPr>
          <w:ilvl w:val="1"/>
          <w:numId w:val="32"/>
        </w:numPr>
        <w:pBdr>
          <w:top w:val="nil"/>
          <w:left w:val="nil"/>
          <w:bottom w:val="nil"/>
          <w:right w:val="nil"/>
          <w:between w:val="nil"/>
        </w:pBdr>
        <w:spacing w:after="0" w:line="240" w:lineRule="auto"/>
        <w:jc w:val="both"/>
        <w:rPr>
          <w:rFonts w:asciiTheme="majorHAnsi" w:hAnsiTheme="majorHAnsi" w:cstheme="majorHAnsi"/>
          <w:b/>
          <w:bCs/>
          <w:sz w:val="16"/>
          <w:szCs w:val="16"/>
          <w:u w:val="single"/>
        </w:rPr>
      </w:pPr>
      <w:r w:rsidRPr="00EB4EC0">
        <w:rPr>
          <w:rFonts w:asciiTheme="majorHAnsi" w:hAnsiTheme="majorHAnsi" w:cstheme="majorHAnsi"/>
          <w:b/>
          <w:bCs/>
          <w:sz w:val="16"/>
          <w:szCs w:val="16"/>
          <w:u w:val="single"/>
        </w:rPr>
        <w:t>TTPs</w:t>
      </w:r>
      <w:r w:rsidR="00F832A0" w:rsidRPr="00EB4EC0">
        <w:rPr>
          <w:rFonts w:asciiTheme="majorHAnsi" w:hAnsiTheme="majorHAnsi" w:cstheme="majorHAnsi"/>
          <w:b/>
          <w:bCs/>
          <w:sz w:val="16"/>
          <w:szCs w:val="16"/>
          <w:u w:val="single"/>
        </w:rPr>
        <w:t xml:space="preserve"> used in most ransomware familie</w:t>
      </w:r>
      <w:r w:rsidR="00162B98">
        <w:rPr>
          <w:rFonts w:asciiTheme="majorHAnsi" w:hAnsiTheme="majorHAnsi" w:cstheme="majorHAnsi"/>
          <w:b/>
          <w:bCs/>
          <w:sz w:val="16"/>
          <w:szCs w:val="16"/>
          <w:u w:val="single"/>
        </w:rPr>
        <w:t>s</w:t>
      </w:r>
    </w:p>
    <w:p w14:paraId="56F56C8C" w14:textId="77777777" w:rsidR="00A766A8" w:rsidRPr="00EB4EC0" w:rsidRDefault="00A766A8" w:rsidP="00A766A8">
      <w:pPr>
        <w:shd w:val="clear" w:color="auto" w:fill="FFFFFF"/>
        <w:spacing w:after="0" w:line="240" w:lineRule="auto"/>
        <w:rPr>
          <w:rFonts w:asciiTheme="majorHAnsi" w:eastAsia="Times New Roman" w:hAnsiTheme="majorHAnsi" w:cstheme="majorHAnsi"/>
          <w:color w:val="000000"/>
          <w:sz w:val="16"/>
          <w:szCs w:val="16"/>
          <w:lang w:val="en-US" w:eastAsia="en-US"/>
        </w:rPr>
      </w:pPr>
    </w:p>
    <w:tbl>
      <w:tblPr>
        <w:tblStyle w:val="TableGrid"/>
        <w:tblW w:w="0" w:type="auto"/>
        <w:tblLook w:val="04A0" w:firstRow="1" w:lastRow="0" w:firstColumn="1" w:lastColumn="0" w:noHBand="0" w:noVBand="1"/>
      </w:tblPr>
      <w:tblGrid>
        <w:gridCol w:w="6794"/>
      </w:tblGrid>
      <w:tr w:rsidR="0067506E" w:rsidRPr="00EB4EC0" w14:paraId="5B1F0E78" w14:textId="77777777" w:rsidTr="008F5A39">
        <w:tc>
          <w:tcPr>
            <w:tcW w:w="9350" w:type="dxa"/>
          </w:tcPr>
          <w:p w14:paraId="409CD187" w14:textId="58B39ABA" w:rsidR="0067506E" w:rsidRPr="00EB4EC0" w:rsidRDefault="0067506E" w:rsidP="008F5A39">
            <w:pPr>
              <w:rPr>
                <w:rFonts w:asciiTheme="majorHAnsi" w:hAnsiTheme="majorHAnsi" w:cstheme="majorHAnsi"/>
                <w:b/>
                <w:bCs/>
                <w:sz w:val="16"/>
                <w:szCs w:val="16"/>
              </w:rPr>
            </w:pPr>
            <w:r w:rsidRPr="00EB4EC0">
              <w:rPr>
                <w:rFonts w:asciiTheme="majorHAnsi" w:hAnsiTheme="majorHAnsi" w:cstheme="majorHAnsi"/>
                <w:b/>
                <w:bCs/>
                <w:sz w:val="16"/>
                <w:szCs w:val="16"/>
              </w:rPr>
              <w:t>Blackcat Ransomware SHA256 Ha</w:t>
            </w:r>
            <w:r w:rsidR="000A0E8D">
              <w:rPr>
                <w:rFonts w:asciiTheme="majorHAnsi" w:hAnsiTheme="majorHAnsi" w:cstheme="majorHAnsi"/>
                <w:b/>
                <w:bCs/>
                <w:sz w:val="16"/>
                <w:szCs w:val="16"/>
              </w:rPr>
              <w:t>s</w:t>
            </w:r>
            <w:r w:rsidRPr="00EB4EC0">
              <w:rPr>
                <w:rFonts w:asciiTheme="majorHAnsi" w:hAnsiTheme="majorHAnsi" w:cstheme="majorHAnsi"/>
                <w:b/>
                <w:bCs/>
                <w:sz w:val="16"/>
                <w:szCs w:val="16"/>
              </w:rPr>
              <w:t>hes:</w:t>
            </w:r>
          </w:p>
        </w:tc>
      </w:tr>
      <w:tr w:rsidR="0067506E" w:rsidRPr="00EB4EC0" w14:paraId="75645EF3" w14:textId="77777777" w:rsidTr="008F5A39">
        <w:tc>
          <w:tcPr>
            <w:tcW w:w="9350" w:type="dxa"/>
          </w:tcPr>
          <w:p w14:paraId="517AF70C"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color w:val="212529"/>
                <w:sz w:val="16"/>
                <w:szCs w:val="16"/>
                <w:shd w:val="clear" w:color="auto" w:fill="FFFFFF"/>
              </w:rPr>
              <w:t>72f0981f18b969db2781e874d249d8003c07f99786e217f84cf54a148de259cc (exe)</w:t>
            </w:r>
          </w:p>
        </w:tc>
      </w:tr>
      <w:tr w:rsidR="0067506E" w:rsidRPr="00EB4EC0" w14:paraId="35341C33" w14:textId="77777777" w:rsidTr="008F5A39">
        <w:tc>
          <w:tcPr>
            <w:tcW w:w="9350" w:type="dxa"/>
          </w:tcPr>
          <w:p w14:paraId="269B7715"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color w:val="212529"/>
                <w:sz w:val="16"/>
                <w:szCs w:val="16"/>
                <w:shd w:val="clear" w:color="auto" w:fill="FFFFFF"/>
              </w:rPr>
              <w:t>69417ec104c1dd07e5067110d6e7f3c643c534d14db65a704bc0c14c223c3001 (elf)</w:t>
            </w:r>
          </w:p>
        </w:tc>
      </w:tr>
      <w:tr w:rsidR="0067506E" w:rsidRPr="00EB4EC0" w14:paraId="1B69F144" w14:textId="77777777" w:rsidTr="008F5A39">
        <w:tc>
          <w:tcPr>
            <w:tcW w:w="9350" w:type="dxa"/>
          </w:tcPr>
          <w:p w14:paraId="2B2A9384" w14:textId="77777777" w:rsidR="0067506E" w:rsidRPr="00EB4EC0" w:rsidRDefault="0067506E" w:rsidP="008F5A39">
            <w:pPr>
              <w:rPr>
                <w:rFonts w:asciiTheme="majorHAnsi" w:hAnsiTheme="majorHAnsi" w:cstheme="majorHAnsi"/>
                <w:sz w:val="16"/>
                <w:szCs w:val="16"/>
              </w:rPr>
            </w:pPr>
            <w:r w:rsidRPr="00EB4EC0">
              <w:rPr>
                <w:rFonts w:asciiTheme="majorHAnsi" w:hAnsiTheme="majorHAnsi" w:cstheme="majorHAnsi"/>
                <w:color w:val="212529"/>
                <w:sz w:val="16"/>
                <w:szCs w:val="16"/>
                <w:shd w:val="clear" w:color="auto" w:fill="FFFFFF"/>
              </w:rPr>
              <w:t>8ee191b51b853addc862307c8f641bd251a8b7dd88263d228453bb06882f2464 (</w:t>
            </w:r>
            <w:proofErr w:type="spellStart"/>
            <w:r w:rsidRPr="00EB4EC0">
              <w:rPr>
                <w:rFonts w:asciiTheme="majorHAnsi" w:hAnsiTheme="majorHAnsi" w:cstheme="majorHAnsi"/>
                <w:color w:val="212529"/>
                <w:sz w:val="16"/>
                <w:szCs w:val="16"/>
                <w:shd w:val="clear" w:color="auto" w:fill="FFFFFF"/>
              </w:rPr>
              <w:t>dll</w:t>
            </w:r>
            <w:proofErr w:type="spellEnd"/>
            <w:r w:rsidRPr="00EB4EC0">
              <w:rPr>
                <w:rFonts w:asciiTheme="majorHAnsi" w:hAnsiTheme="majorHAnsi" w:cstheme="majorHAnsi"/>
                <w:color w:val="212529"/>
                <w:sz w:val="16"/>
                <w:szCs w:val="16"/>
                <w:shd w:val="clear" w:color="auto" w:fill="FFFFFF"/>
              </w:rPr>
              <w:t>)</w:t>
            </w:r>
          </w:p>
        </w:tc>
      </w:tr>
    </w:tbl>
    <w:p w14:paraId="4A598E07" w14:textId="1982B836" w:rsidR="0067506E" w:rsidRPr="000A0E8D" w:rsidRDefault="000A0E8D" w:rsidP="0067506E">
      <w:pPr>
        <w:rPr>
          <w:rFonts w:asciiTheme="majorHAnsi" w:hAnsiTheme="majorHAnsi" w:cstheme="majorHAnsi"/>
          <w:b/>
          <w:bCs/>
          <w:sz w:val="16"/>
          <w:szCs w:val="16"/>
        </w:rPr>
      </w:pPr>
      <w:r>
        <w:rPr>
          <w:rFonts w:asciiTheme="majorHAnsi" w:hAnsiTheme="majorHAnsi" w:cstheme="majorHAnsi"/>
          <w:sz w:val="16"/>
          <w:szCs w:val="16"/>
        </w:rPr>
        <w:t xml:space="preserve">                               </w:t>
      </w:r>
      <w:r>
        <w:rPr>
          <w:rFonts w:asciiTheme="majorHAnsi" w:hAnsiTheme="majorHAnsi" w:cstheme="majorHAnsi"/>
          <w:b/>
          <w:bCs/>
          <w:sz w:val="16"/>
          <w:szCs w:val="16"/>
        </w:rPr>
        <w:t>Table-5 Blackcat ransomware hashes</w:t>
      </w:r>
    </w:p>
    <w:p w14:paraId="07A51136" w14:textId="77777777" w:rsidR="00A766A8" w:rsidRPr="00EB4EC0" w:rsidRDefault="00A766A8" w:rsidP="00A766A8">
      <w:pPr>
        <w:shd w:val="clear" w:color="auto" w:fill="FFFFFF"/>
        <w:spacing w:after="0" w:line="240" w:lineRule="auto"/>
        <w:rPr>
          <w:rFonts w:asciiTheme="majorHAnsi" w:eastAsia="Times New Roman" w:hAnsiTheme="majorHAnsi" w:cstheme="majorHAnsi"/>
          <w:color w:val="000000"/>
          <w:sz w:val="16"/>
          <w:szCs w:val="16"/>
          <w:lang w:val="en-US" w:eastAsia="en-US"/>
        </w:rPr>
      </w:pPr>
    </w:p>
    <w:p w14:paraId="1F2E5705" w14:textId="519C9DBA" w:rsidR="00A766A8" w:rsidRPr="00EB4EC0" w:rsidRDefault="000A0E8D" w:rsidP="000A0E8D">
      <w:pPr>
        <w:pStyle w:val="ListParagraph"/>
        <w:shd w:val="clear" w:color="auto" w:fill="FFFFFF"/>
        <w:spacing w:after="0" w:line="240" w:lineRule="auto"/>
        <w:ind w:left="360"/>
        <w:rPr>
          <w:rFonts w:asciiTheme="majorHAnsi" w:eastAsia="Times New Roman" w:hAnsiTheme="majorHAnsi" w:cstheme="majorHAnsi"/>
          <w:b/>
          <w:bCs/>
          <w:color w:val="000000"/>
          <w:sz w:val="16"/>
          <w:szCs w:val="16"/>
          <w:lang w:val="en-US" w:eastAsia="en-US"/>
        </w:rPr>
      </w:pPr>
      <w:r>
        <w:rPr>
          <w:rFonts w:asciiTheme="majorHAnsi" w:eastAsia="Times New Roman" w:hAnsiTheme="majorHAnsi" w:cstheme="majorHAnsi"/>
          <w:b/>
          <w:bCs/>
          <w:color w:val="000000"/>
          <w:sz w:val="16"/>
          <w:szCs w:val="16"/>
          <w:lang w:val="en-US" w:eastAsia="en-US"/>
        </w:rPr>
        <w:t>1.</w:t>
      </w:r>
      <w:r w:rsidR="00FB4E2E">
        <w:rPr>
          <w:rFonts w:asciiTheme="majorHAnsi" w:eastAsia="Times New Roman" w:hAnsiTheme="majorHAnsi" w:cstheme="majorHAnsi"/>
          <w:b/>
          <w:bCs/>
          <w:color w:val="000000"/>
          <w:sz w:val="16"/>
          <w:szCs w:val="16"/>
          <w:lang w:val="en-US" w:eastAsia="en-US"/>
        </w:rPr>
        <w:t>3.</w:t>
      </w:r>
      <w:r w:rsidR="00FB4E2E" w:rsidRPr="00EB4EC0">
        <w:rPr>
          <w:rFonts w:asciiTheme="majorHAnsi" w:eastAsia="Times New Roman" w:hAnsiTheme="majorHAnsi" w:cstheme="majorHAnsi"/>
          <w:b/>
          <w:bCs/>
          <w:color w:val="000000"/>
          <w:sz w:val="16"/>
          <w:szCs w:val="16"/>
          <w:lang w:val="en-US" w:eastAsia="en-US"/>
        </w:rPr>
        <w:t xml:space="preserve"> Common</w:t>
      </w:r>
      <w:r w:rsidR="00A766A8" w:rsidRPr="00EB4EC0">
        <w:rPr>
          <w:rFonts w:asciiTheme="majorHAnsi" w:eastAsia="Times New Roman" w:hAnsiTheme="majorHAnsi" w:cstheme="majorHAnsi"/>
          <w:b/>
          <w:bCs/>
          <w:color w:val="000000"/>
          <w:sz w:val="16"/>
          <w:szCs w:val="16"/>
          <w:lang w:val="en-US" w:eastAsia="en-US"/>
        </w:rPr>
        <w:t xml:space="preserve"> Strings used </w:t>
      </w:r>
      <w:r w:rsidR="0067506E" w:rsidRPr="00EB4EC0">
        <w:rPr>
          <w:rFonts w:asciiTheme="majorHAnsi" w:eastAsia="Times New Roman" w:hAnsiTheme="majorHAnsi" w:cstheme="majorHAnsi"/>
          <w:b/>
          <w:bCs/>
          <w:color w:val="000000"/>
          <w:sz w:val="16"/>
          <w:szCs w:val="16"/>
          <w:lang w:val="en-US" w:eastAsia="en-US"/>
        </w:rPr>
        <w:t>(Ransomware)</w:t>
      </w:r>
    </w:p>
    <w:p w14:paraId="626C4495" w14:textId="77777777" w:rsidR="00A766A8" w:rsidRPr="00EB4EC0" w:rsidRDefault="00A766A8" w:rsidP="00A766A8">
      <w:pPr>
        <w:shd w:val="clear" w:color="auto" w:fill="FFFFFF"/>
        <w:spacing w:after="0" w:line="240" w:lineRule="auto"/>
        <w:rPr>
          <w:rFonts w:asciiTheme="majorHAnsi" w:eastAsia="Times New Roman" w:hAnsiTheme="majorHAnsi" w:cstheme="majorHAnsi"/>
          <w:b/>
          <w:bCs/>
          <w:color w:val="000000"/>
          <w:sz w:val="16"/>
          <w:szCs w:val="16"/>
          <w:lang w:val="en-US" w:eastAsia="en-US"/>
        </w:rPr>
      </w:pPr>
    </w:p>
    <w:p w14:paraId="00ACE755" w14:textId="57A4A574" w:rsidR="00A766A8" w:rsidRPr="00EB4EC0" w:rsidRDefault="00A766A8" w:rsidP="00A766A8">
      <w:pPr>
        <w:shd w:val="clear" w:color="auto" w:fill="FFFFFF"/>
        <w:spacing w:after="0" w:line="240" w:lineRule="auto"/>
        <w:rPr>
          <w:rFonts w:asciiTheme="majorHAnsi" w:eastAsia="Times New Roman" w:hAnsiTheme="majorHAnsi" w:cstheme="majorHAnsi"/>
          <w:b/>
          <w:bCs/>
          <w:color w:val="000000"/>
          <w:sz w:val="16"/>
          <w:szCs w:val="16"/>
          <w:lang w:val="en-US" w:eastAsia="en-US"/>
        </w:rPr>
      </w:pPr>
      <w:r w:rsidRPr="00EB4EC0">
        <w:rPr>
          <w:rFonts w:asciiTheme="majorHAnsi" w:eastAsia="Times New Roman" w:hAnsiTheme="majorHAnsi" w:cstheme="majorHAnsi"/>
          <w:b/>
          <w:bCs/>
          <w:color w:val="000000"/>
          <w:sz w:val="16"/>
          <w:szCs w:val="16"/>
          <w:lang w:val="en-US" w:eastAsia="en-US"/>
        </w:rPr>
        <w:t xml:space="preserve"> </w:t>
      </w:r>
    </w:p>
    <w:p w14:paraId="0BFAAD61" w14:textId="348D0A12" w:rsidR="0067506E" w:rsidRPr="00EB4EC0" w:rsidRDefault="00D2119A" w:rsidP="0067506E">
      <w:pPr>
        <w:pStyle w:val="ListParagraph"/>
        <w:numPr>
          <w:ilvl w:val="0"/>
          <w:numId w:val="30"/>
        </w:numPr>
        <w:shd w:val="clear" w:color="auto" w:fill="FFFFFF"/>
        <w:spacing w:after="0" w:line="240" w:lineRule="auto"/>
        <w:rPr>
          <w:rFonts w:asciiTheme="majorHAnsi" w:eastAsia="Times New Roman" w:hAnsiTheme="majorHAnsi" w:cstheme="majorHAnsi"/>
          <w:b/>
          <w:bCs/>
          <w:color w:val="000000"/>
          <w:sz w:val="16"/>
          <w:szCs w:val="16"/>
          <w:u w:val="single"/>
          <w:lang w:val="en-US" w:eastAsia="en-US"/>
        </w:rPr>
      </w:pPr>
      <w:r w:rsidRPr="00EB4EC0">
        <w:rPr>
          <w:rFonts w:asciiTheme="majorHAnsi" w:eastAsia="Times New Roman" w:hAnsiTheme="majorHAnsi" w:cstheme="majorHAnsi"/>
          <w:b/>
          <w:bCs/>
          <w:color w:val="000000"/>
          <w:sz w:val="16"/>
          <w:szCs w:val="16"/>
          <w:u w:val="single"/>
          <w:lang w:val="en-US" w:eastAsia="en-US"/>
        </w:rPr>
        <w:t xml:space="preserve">Methods of </w:t>
      </w:r>
      <w:r w:rsidR="0067506E" w:rsidRPr="00EB4EC0">
        <w:rPr>
          <w:rFonts w:asciiTheme="majorHAnsi" w:eastAsia="Times New Roman" w:hAnsiTheme="majorHAnsi" w:cstheme="majorHAnsi"/>
          <w:b/>
          <w:bCs/>
          <w:color w:val="000000"/>
          <w:sz w:val="16"/>
          <w:szCs w:val="16"/>
          <w:u w:val="single"/>
          <w:lang w:val="en-US" w:eastAsia="en-US"/>
        </w:rPr>
        <w:t xml:space="preserve">Analysis of </w:t>
      </w:r>
      <w:r w:rsidRPr="00EB4EC0">
        <w:rPr>
          <w:rFonts w:asciiTheme="majorHAnsi" w:eastAsia="Times New Roman" w:hAnsiTheme="majorHAnsi" w:cstheme="majorHAnsi"/>
          <w:b/>
          <w:bCs/>
          <w:color w:val="000000"/>
          <w:sz w:val="16"/>
          <w:szCs w:val="16"/>
          <w:u w:val="single"/>
          <w:lang w:val="en-US" w:eastAsia="en-US"/>
        </w:rPr>
        <w:t xml:space="preserve">a </w:t>
      </w:r>
      <w:r w:rsidR="0067506E" w:rsidRPr="00EB4EC0">
        <w:rPr>
          <w:rFonts w:asciiTheme="majorHAnsi" w:eastAsia="Times New Roman" w:hAnsiTheme="majorHAnsi" w:cstheme="majorHAnsi"/>
          <w:b/>
          <w:bCs/>
          <w:color w:val="000000"/>
          <w:sz w:val="16"/>
          <w:szCs w:val="16"/>
          <w:u w:val="single"/>
          <w:lang w:val="en-US" w:eastAsia="en-US"/>
        </w:rPr>
        <w:t xml:space="preserve">ransomware and </w:t>
      </w:r>
      <w:r w:rsidR="00FB4E2E" w:rsidRPr="00EB4EC0">
        <w:rPr>
          <w:rFonts w:asciiTheme="majorHAnsi" w:eastAsia="Times New Roman" w:hAnsiTheme="majorHAnsi" w:cstheme="majorHAnsi"/>
          <w:b/>
          <w:bCs/>
          <w:color w:val="000000"/>
          <w:sz w:val="16"/>
          <w:szCs w:val="16"/>
          <w:u w:val="single"/>
          <w:lang w:val="en-US" w:eastAsia="en-US"/>
        </w:rPr>
        <w:t>malware: -</w:t>
      </w:r>
      <w:r w:rsidR="0067506E" w:rsidRPr="00EB4EC0">
        <w:rPr>
          <w:rFonts w:asciiTheme="majorHAnsi" w:eastAsia="Times New Roman" w:hAnsiTheme="majorHAnsi" w:cstheme="majorHAnsi"/>
          <w:b/>
          <w:bCs/>
          <w:color w:val="000000"/>
          <w:sz w:val="16"/>
          <w:szCs w:val="16"/>
          <w:u w:val="single"/>
          <w:lang w:val="en-US" w:eastAsia="en-US"/>
        </w:rPr>
        <w:t xml:space="preserve"> </w:t>
      </w:r>
    </w:p>
    <w:p w14:paraId="59BA3FD9" w14:textId="77777777" w:rsidR="0067506E" w:rsidRPr="00EB4EC0" w:rsidRDefault="0067506E" w:rsidP="0067506E">
      <w:pPr>
        <w:shd w:val="clear" w:color="auto" w:fill="FFFFFF"/>
        <w:spacing w:after="0" w:line="240" w:lineRule="auto"/>
        <w:rPr>
          <w:rFonts w:asciiTheme="majorHAnsi" w:eastAsia="Times New Roman" w:hAnsiTheme="majorHAnsi" w:cstheme="majorHAnsi"/>
          <w:color w:val="000000"/>
          <w:sz w:val="16"/>
          <w:szCs w:val="16"/>
          <w:u w:val="single"/>
          <w:lang w:val="en-US" w:eastAsia="en-US"/>
        </w:rPr>
      </w:pPr>
    </w:p>
    <w:p w14:paraId="6B2C67F8" w14:textId="0E8BDB86" w:rsidR="00D2119A" w:rsidRPr="00EB4EC0" w:rsidRDefault="00D2119A" w:rsidP="00D2119A">
      <w:pPr>
        <w:pStyle w:val="ListParagraph"/>
        <w:numPr>
          <w:ilvl w:val="0"/>
          <w:numId w:val="33"/>
        </w:numPr>
        <w:shd w:val="clear" w:color="auto" w:fill="FFFFFF"/>
        <w:spacing w:after="0" w:line="240" w:lineRule="auto"/>
        <w:rPr>
          <w:rFonts w:asciiTheme="majorHAnsi" w:eastAsia="Times New Roman" w:hAnsiTheme="majorHAnsi" w:cstheme="majorHAnsi"/>
          <w:b/>
          <w:bCs/>
          <w:color w:val="000000"/>
          <w:sz w:val="16"/>
          <w:szCs w:val="16"/>
          <w:lang w:val="en-US" w:eastAsia="en-US"/>
        </w:rPr>
      </w:pPr>
      <w:r w:rsidRPr="00EB4EC0">
        <w:rPr>
          <w:rFonts w:asciiTheme="majorHAnsi" w:eastAsia="Times New Roman" w:hAnsiTheme="majorHAnsi" w:cstheme="majorHAnsi"/>
          <w:b/>
          <w:bCs/>
          <w:color w:val="000000"/>
          <w:sz w:val="16"/>
          <w:szCs w:val="16"/>
          <w:lang w:val="en-US" w:eastAsia="en-US"/>
        </w:rPr>
        <w:t xml:space="preserve">Method 1 </w:t>
      </w:r>
    </w:p>
    <w:p w14:paraId="6628D4D3" w14:textId="77777777" w:rsidR="00D2119A" w:rsidRPr="00EB4EC0" w:rsidRDefault="00D2119A" w:rsidP="00D2119A">
      <w:pPr>
        <w:pStyle w:val="ListParagraph"/>
        <w:shd w:val="clear" w:color="auto" w:fill="FFFFFF"/>
        <w:spacing w:after="0" w:line="240" w:lineRule="auto"/>
        <w:rPr>
          <w:rFonts w:asciiTheme="majorHAnsi" w:eastAsia="Times New Roman" w:hAnsiTheme="majorHAnsi" w:cstheme="majorHAnsi"/>
          <w:b/>
          <w:bCs/>
          <w:color w:val="000000"/>
          <w:sz w:val="16"/>
          <w:szCs w:val="16"/>
          <w:lang w:val="en-US" w:eastAsia="en-US"/>
        </w:rPr>
      </w:pPr>
    </w:p>
    <w:p w14:paraId="4B089204" w14:textId="68FDC99D" w:rsidR="0067506E" w:rsidRPr="00EB4EC0" w:rsidRDefault="0067506E" w:rsidP="0067506E">
      <w:pPr>
        <w:shd w:val="clear" w:color="auto" w:fill="FFFFFF"/>
        <w:spacing w:after="0" w:line="240" w:lineRule="auto"/>
        <w:rPr>
          <w:rFonts w:asciiTheme="majorHAnsi" w:eastAsia="Times New Roman" w:hAnsiTheme="majorHAnsi" w:cstheme="majorHAnsi"/>
          <w:color w:val="000000"/>
          <w:sz w:val="16"/>
          <w:szCs w:val="16"/>
          <w:lang w:val="en-US" w:eastAsia="en-US"/>
        </w:rPr>
      </w:pPr>
      <w:r w:rsidRPr="00EB4EC0">
        <w:rPr>
          <w:rFonts w:asciiTheme="majorHAnsi" w:eastAsia="Times New Roman" w:hAnsiTheme="majorHAnsi" w:cstheme="majorHAnsi"/>
          <w:color w:val="000000"/>
          <w:sz w:val="16"/>
          <w:szCs w:val="16"/>
          <w:lang w:val="en-US" w:eastAsia="en-US"/>
        </w:rPr>
        <w:t>The analysis of ransomware and malware from the above findings can be concluded that we can perform the analysis via using the debugging tools or we can even try to do the analysis of the malware by deploying our own piece of code and then try to do the live analysis of the malware and ransomware families using honeypots or even debarring different terms of the analysis and make the</w:t>
      </w:r>
      <w:r w:rsidR="00E37C13" w:rsidRPr="00EB4EC0">
        <w:rPr>
          <w:rFonts w:asciiTheme="majorHAnsi" w:eastAsia="Times New Roman" w:hAnsiTheme="majorHAnsi" w:cstheme="majorHAnsi"/>
          <w:color w:val="000000"/>
          <w:sz w:val="16"/>
          <w:szCs w:val="16"/>
          <w:lang w:val="en-US" w:eastAsia="en-US"/>
        </w:rPr>
        <w:t xml:space="preserve"> analysis phase to run more smoothly.</w:t>
      </w:r>
    </w:p>
    <w:p w14:paraId="11BE15A0" w14:textId="77777777" w:rsidR="00E37C13" w:rsidRPr="00EB4EC0" w:rsidRDefault="00E37C13" w:rsidP="0067506E">
      <w:pPr>
        <w:shd w:val="clear" w:color="auto" w:fill="FFFFFF"/>
        <w:spacing w:after="0" w:line="240" w:lineRule="auto"/>
        <w:rPr>
          <w:rFonts w:asciiTheme="majorHAnsi" w:eastAsia="Times New Roman" w:hAnsiTheme="majorHAnsi" w:cstheme="majorHAnsi"/>
          <w:color w:val="000000"/>
          <w:sz w:val="16"/>
          <w:szCs w:val="16"/>
          <w:lang w:val="en-US" w:eastAsia="en-US"/>
        </w:rPr>
      </w:pPr>
    </w:p>
    <w:p w14:paraId="6329C239" w14:textId="4B9057A3" w:rsidR="00D2119A" w:rsidRPr="00EB4EC0" w:rsidRDefault="00D2119A" w:rsidP="00D2119A">
      <w:pPr>
        <w:pStyle w:val="ListParagraph"/>
        <w:numPr>
          <w:ilvl w:val="0"/>
          <w:numId w:val="33"/>
        </w:numPr>
        <w:shd w:val="clear" w:color="auto" w:fill="FFFFFF"/>
        <w:spacing w:after="0" w:line="240" w:lineRule="auto"/>
        <w:rPr>
          <w:rFonts w:asciiTheme="majorHAnsi" w:eastAsia="Times New Roman" w:hAnsiTheme="majorHAnsi" w:cstheme="majorHAnsi"/>
          <w:b/>
          <w:bCs/>
          <w:color w:val="000000"/>
          <w:sz w:val="16"/>
          <w:szCs w:val="16"/>
          <w:lang w:val="en-US" w:eastAsia="en-US"/>
        </w:rPr>
      </w:pPr>
      <w:r w:rsidRPr="00EB4EC0">
        <w:rPr>
          <w:rFonts w:asciiTheme="majorHAnsi" w:eastAsia="Times New Roman" w:hAnsiTheme="majorHAnsi" w:cstheme="majorHAnsi"/>
          <w:b/>
          <w:bCs/>
          <w:color w:val="000000"/>
          <w:sz w:val="16"/>
          <w:szCs w:val="16"/>
          <w:lang w:val="en-US" w:eastAsia="en-US"/>
        </w:rPr>
        <w:t>Method 2</w:t>
      </w:r>
    </w:p>
    <w:p w14:paraId="7D028AB4" w14:textId="77777777" w:rsidR="00D2119A" w:rsidRPr="00EB4EC0" w:rsidRDefault="00D2119A" w:rsidP="00D2119A">
      <w:pPr>
        <w:pStyle w:val="ListParagraph"/>
        <w:shd w:val="clear" w:color="auto" w:fill="FFFFFF"/>
        <w:spacing w:after="0" w:line="240" w:lineRule="auto"/>
        <w:rPr>
          <w:rFonts w:asciiTheme="majorHAnsi" w:eastAsia="Times New Roman" w:hAnsiTheme="majorHAnsi" w:cstheme="majorHAnsi"/>
          <w:b/>
          <w:bCs/>
          <w:color w:val="000000"/>
          <w:sz w:val="16"/>
          <w:szCs w:val="16"/>
          <w:lang w:val="en-US" w:eastAsia="en-US"/>
        </w:rPr>
      </w:pPr>
    </w:p>
    <w:p w14:paraId="1FD221E1" w14:textId="77777777" w:rsidR="00162B98" w:rsidRDefault="00E37C13" w:rsidP="00162B98">
      <w:pPr>
        <w:shd w:val="clear" w:color="auto" w:fill="FFFFFF"/>
        <w:spacing w:after="0" w:line="240" w:lineRule="auto"/>
        <w:rPr>
          <w:rFonts w:asciiTheme="majorHAnsi" w:eastAsia="Times New Roman" w:hAnsiTheme="majorHAnsi" w:cstheme="majorHAnsi"/>
          <w:color w:val="000000"/>
          <w:sz w:val="16"/>
          <w:szCs w:val="16"/>
          <w:lang w:val="en-US" w:eastAsia="en-US"/>
        </w:rPr>
      </w:pPr>
      <w:r w:rsidRPr="00EB4EC0">
        <w:rPr>
          <w:rFonts w:asciiTheme="majorHAnsi" w:eastAsia="Times New Roman" w:hAnsiTheme="majorHAnsi" w:cstheme="majorHAnsi"/>
          <w:color w:val="000000"/>
          <w:sz w:val="16"/>
          <w:szCs w:val="16"/>
          <w:lang w:val="en-US" w:eastAsia="en-US"/>
        </w:rPr>
        <w:t xml:space="preserve">The next </w:t>
      </w:r>
      <w:r w:rsidR="00D2119A" w:rsidRPr="00EB4EC0">
        <w:rPr>
          <w:rFonts w:asciiTheme="majorHAnsi" w:eastAsia="Times New Roman" w:hAnsiTheme="majorHAnsi" w:cstheme="majorHAnsi"/>
          <w:color w:val="000000"/>
          <w:sz w:val="16"/>
          <w:szCs w:val="16"/>
          <w:lang w:val="en-US" w:eastAsia="en-US"/>
        </w:rPr>
        <w:t xml:space="preserve">method </w:t>
      </w:r>
      <w:r w:rsidRPr="00EB4EC0">
        <w:rPr>
          <w:rFonts w:asciiTheme="majorHAnsi" w:eastAsia="Times New Roman" w:hAnsiTheme="majorHAnsi" w:cstheme="majorHAnsi"/>
          <w:color w:val="000000"/>
          <w:sz w:val="16"/>
          <w:szCs w:val="16"/>
          <w:lang w:val="en-US" w:eastAsia="en-US"/>
        </w:rPr>
        <w:t xml:space="preserve">of analysis done here can be done in accordance with the ransomware where all the infected vectors are taken into consideration and we </w:t>
      </w:r>
      <w:r w:rsidR="00FB4E2E" w:rsidRPr="00EB4EC0">
        <w:rPr>
          <w:rFonts w:asciiTheme="majorHAnsi" w:eastAsia="Times New Roman" w:hAnsiTheme="majorHAnsi" w:cstheme="majorHAnsi"/>
          <w:color w:val="000000"/>
          <w:sz w:val="16"/>
          <w:szCs w:val="16"/>
          <w:lang w:val="en-US" w:eastAsia="en-US"/>
        </w:rPr>
        <w:t>must</w:t>
      </w:r>
      <w:r w:rsidRPr="00EB4EC0">
        <w:rPr>
          <w:rFonts w:asciiTheme="majorHAnsi" w:eastAsia="Times New Roman" w:hAnsiTheme="majorHAnsi" w:cstheme="majorHAnsi"/>
          <w:color w:val="000000"/>
          <w:sz w:val="16"/>
          <w:szCs w:val="16"/>
          <w:lang w:val="en-US" w:eastAsia="en-US"/>
        </w:rPr>
        <w:t xml:space="preserve"> take the most redundant phase in which the initial access is gained easily and we would be able to get the most out of the </w:t>
      </w:r>
      <w:r w:rsidR="00FB4E2E" w:rsidRPr="00EB4EC0">
        <w:rPr>
          <w:rFonts w:asciiTheme="majorHAnsi" w:eastAsia="Times New Roman" w:hAnsiTheme="majorHAnsi" w:cstheme="majorHAnsi"/>
          <w:color w:val="000000"/>
          <w:sz w:val="16"/>
          <w:szCs w:val="16"/>
          <w:lang w:val="en-US" w:eastAsia="en-US"/>
        </w:rPr>
        <w:t>analyzed</w:t>
      </w:r>
      <w:r w:rsidRPr="00EB4EC0">
        <w:rPr>
          <w:rFonts w:asciiTheme="majorHAnsi" w:eastAsia="Times New Roman" w:hAnsiTheme="majorHAnsi" w:cstheme="majorHAnsi"/>
          <w:color w:val="000000"/>
          <w:sz w:val="16"/>
          <w:szCs w:val="16"/>
          <w:lang w:val="en-US" w:eastAsia="en-US"/>
        </w:rPr>
        <w:t xml:space="preserve"> malware or ransomware. We were able to find </w:t>
      </w:r>
      <w:r w:rsidR="00FB4E2E" w:rsidRPr="00EB4EC0">
        <w:rPr>
          <w:rFonts w:asciiTheme="majorHAnsi" w:eastAsia="Times New Roman" w:hAnsiTheme="majorHAnsi" w:cstheme="majorHAnsi"/>
          <w:color w:val="000000"/>
          <w:sz w:val="16"/>
          <w:szCs w:val="16"/>
          <w:lang w:val="en-US" w:eastAsia="en-US"/>
        </w:rPr>
        <w:t>the common</w:t>
      </w:r>
      <w:r w:rsidRPr="00EB4EC0">
        <w:rPr>
          <w:rFonts w:asciiTheme="majorHAnsi" w:eastAsia="Times New Roman" w:hAnsiTheme="majorHAnsi" w:cstheme="majorHAnsi"/>
          <w:color w:val="000000"/>
          <w:sz w:val="16"/>
          <w:szCs w:val="16"/>
          <w:lang w:val="en-US" w:eastAsia="en-US"/>
        </w:rPr>
        <w:t xml:space="preserve"> TTPS, strings, IOCs </w:t>
      </w:r>
      <w:r w:rsidR="00FB4E2E" w:rsidRPr="00EB4EC0">
        <w:rPr>
          <w:rFonts w:asciiTheme="majorHAnsi" w:eastAsia="Times New Roman" w:hAnsiTheme="majorHAnsi" w:cstheme="majorHAnsi"/>
          <w:color w:val="000000"/>
          <w:sz w:val="16"/>
          <w:szCs w:val="16"/>
          <w:lang w:val="en-US" w:eastAsia="en-US"/>
        </w:rPr>
        <w:t>and</w:t>
      </w:r>
      <w:r w:rsidRPr="00EB4EC0">
        <w:rPr>
          <w:rFonts w:asciiTheme="majorHAnsi" w:eastAsia="Times New Roman" w:hAnsiTheme="majorHAnsi" w:cstheme="majorHAnsi"/>
          <w:color w:val="000000"/>
          <w:sz w:val="16"/>
          <w:szCs w:val="16"/>
          <w:lang w:val="en-US" w:eastAsia="en-US"/>
        </w:rPr>
        <w:t xml:space="preserve"> the Yara rules that can be easily generated using </w:t>
      </w:r>
      <w:r w:rsidR="00FB4E2E" w:rsidRPr="00EB4EC0">
        <w:rPr>
          <w:rFonts w:asciiTheme="majorHAnsi" w:eastAsia="Times New Roman" w:hAnsiTheme="majorHAnsi" w:cstheme="majorHAnsi"/>
          <w:color w:val="000000"/>
          <w:sz w:val="16"/>
          <w:szCs w:val="16"/>
          <w:lang w:val="en-US" w:eastAsia="en-US"/>
        </w:rPr>
        <w:t>these phases of ransomware</w:t>
      </w:r>
      <w:r w:rsidRPr="00EB4EC0">
        <w:rPr>
          <w:rFonts w:asciiTheme="majorHAnsi" w:eastAsia="Times New Roman" w:hAnsiTheme="majorHAnsi" w:cstheme="majorHAnsi"/>
          <w:color w:val="000000"/>
          <w:sz w:val="16"/>
          <w:szCs w:val="16"/>
          <w:lang w:val="en-US" w:eastAsia="en-US"/>
        </w:rPr>
        <w:t xml:space="preserve"> analysis which will further help</w:t>
      </w:r>
      <w:r w:rsidR="00D2119A" w:rsidRPr="00EB4EC0">
        <w:rPr>
          <w:rFonts w:asciiTheme="majorHAnsi" w:eastAsia="Times New Roman" w:hAnsiTheme="majorHAnsi" w:cstheme="majorHAnsi"/>
          <w:color w:val="000000"/>
          <w:sz w:val="16"/>
          <w:szCs w:val="16"/>
          <w:lang w:val="en-US" w:eastAsia="en-US"/>
        </w:rPr>
        <w:t xml:space="preserve"> </w:t>
      </w:r>
      <w:r w:rsidRPr="00EB4EC0">
        <w:rPr>
          <w:rFonts w:asciiTheme="majorHAnsi" w:eastAsia="Times New Roman" w:hAnsiTheme="majorHAnsi" w:cstheme="majorHAnsi"/>
          <w:color w:val="000000"/>
          <w:sz w:val="16"/>
          <w:szCs w:val="16"/>
          <w:lang w:val="en-US" w:eastAsia="en-US"/>
        </w:rPr>
        <w:t>us in doing in depth analysis of the host machines or the whole system easily.</w:t>
      </w:r>
      <w:bookmarkStart w:id="0" w:name="_Hlk141001584"/>
    </w:p>
    <w:p w14:paraId="1DD084C6" w14:textId="77777777" w:rsidR="00162B98" w:rsidRDefault="00162B98" w:rsidP="00162B98">
      <w:pPr>
        <w:shd w:val="clear" w:color="auto" w:fill="FFFFFF"/>
        <w:spacing w:after="0" w:line="240" w:lineRule="auto"/>
        <w:rPr>
          <w:rFonts w:asciiTheme="majorHAnsi" w:eastAsia="Times New Roman" w:hAnsiTheme="majorHAnsi" w:cstheme="majorHAnsi"/>
          <w:color w:val="000000"/>
          <w:sz w:val="16"/>
          <w:szCs w:val="16"/>
          <w:lang w:val="en-US" w:eastAsia="en-US"/>
        </w:rPr>
      </w:pPr>
    </w:p>
    <w:p w14:paraId="106CBD5F" w14:textId="5B6A7327" w:rsidR="00EB4EC0" w:rsidRDefault="00EB4EC0" w:rsidP="00162B98">
      <w:pPr>
        <w:shd w:val="clear" w:color="auto" w:fill="FFFFFF"/>
        <w:spacing w:after="0" w:line="240" w:lineRule="auto"/>
        <w:rPr>
          <w:rFonts w:asciiTheme="majorHAnsi" w:hAnsiTheme="majorHAnsi" w:cstheme="majorHAnsi"/>
          <w:b/>
          <w:bCs/>
          <w:sz w:val="16"/>
          <w:szCs w:val="16"/>
        </w:rPr>
      </w:pPr>
      <w:r w:rsidRPr="00EB4EC0">
        <w:rPr>
          <w:rFonts w:asciiTheme="majorHAnsi" w:hAnsiTheme="majorHAnsi" w:cstheme="majorHAnsi"/>
          <w:b/>
          <w:bCs/>
          <w:sz w:val="16"/>
          <w:szCs w:val="16"/>
        </w:rPr>
        <w:t>2) Literature Survey</w:t>
      </w:r>
    </w:p>
    <w:p w14:paraId="1B86FA48" w14:textId="77777777" w:rsidR="00162B98" w:rsidRPr="00162B98" w:rsidRDefault="00162B98" w:rsidP="00162B98">
      <w:pPr>
        <w:shd w:val="clear" w:color="auto" w:fill="FFFFFF"/>
        <w:spacing w:after="0" w:line="240" w:lineRule="auto"/>
        <w:rPr>
          <w:rFonts w:asciiTheme="majorHAnsi" w:eastAsia="Times New Roman" w:hAnsiTheme="majorHAnsi" w:cstheme="majorHAnsi"/>
          <w:color w:val="000000"/>
          <w:sz w:val="16"/>
          <w:szCs w:val="16"/>
          <w:lang w:val="en-US" w:eastAsia="en-US"/>
        </w:rPr>
      </w:pPr>
    </w:p>
    <w:p w14:paraId="5934577D" w14:textId="205E112C" w:rsidR="002F6F60" w:rsidRPr="00807D8C" w:rsidRDefault="00351668" w:rsidP="002F6F60">
      <w:pPr>
        <w:rPr>
          <w:rFonts w:ascii="Times New Roman" w:eastAsia="Times New Roman" w:hAnsi="Times New Roman" w:cs="Times New Roman"/>
          <w:sz w:val="24"/>
          <w:szCs w:val="24"/>
          <w:lang w:val="en-US" w:eastAsia="en-US"/>
        </w:rPr>
      </w:pPr>
      <w:r w:rsidRPr="00351668">
        <w:rPr>
          <w:rFonts w:asciiTheme="majorHAnsi" w:hAnsiTheme="majorHAnsi" w:cstheme="majorHAnsi"/>
          <w:sz w:val="16"/>
          <w:szCs w:val="16"/>
        </w:rPr>
        <w:t xml:space="preserve">This </w:t>
      </w:r>
      <w:r w:rsidR="00223A4B" w:rsidRPr="00351668">
        <w:rPr>
          <w:rFonts w:asciiTheme="majorHAnsi" w:hAnsiTheme="majorHAnsi" w:cstheme="majorHAnsi"/>
          <w:sz w:val="16"/>
          <w:szCs w:val="16"/>
        </w:rPr>
        <w:t>paper</w:t>
      </w:r>
      <w:r w:rsidR="00223A4B" w:rsidRPr="00223A4B">
        <w:rPr>
          <w:rFonts w:asciiTheme="majorHAnsi" w:hAnsiTheme="majorHAnsi" w:cstheme="majorHAnsi"/>
          <w:b/>
          <w:bCs/>
          <w:sz w:val="16"/>
          <w:szCs w:val="16"/>
        </w:rPr>
        <w:t xml:space="preserve"> [</w:t>
      </w:r>
      <w:r w:rsidRPr="00223A4B">
        <w:rPr>
          <w:rFonts w:asciiTheme="majorHAnsi" w:hAnsiTheme="majorHAnsi" w:cstheme="majorHAnsi"/>
          <w:b/>
          <w:bCs/>
          <w:sz w:val="16"/>
          <w:szCs w:val="16"/>
        </w:rPr>
        <w:t>1]</w:t>
      </w:r>
      <w:r w:rsidRPr="00351668">
        <w:rPr>
          <w:rFonts w:asciiTheme="majorHAnsi" w:hAnsiTheme="majorHAnsi" w:cstheme="majorHAnsi"/>
          <w:sz w:val="16"/>
          <w:szCs w:val="16"/>
        </w:rPr>
        <w:t xml:space="preserve"> investigated victims' decision-making processes during ransomware attacks. </w:t>
      </w:r>
      <w:r w:rsidR="00223A4B" w:rsidRPr="00351668">
        <w:rPr>
          <w:rFonts w:asciiTheme="majorHAnsi" w:hAnsiTheme="majorHAnsi" w:cstheme="majorHAnsi"/>
          <w:sz w:val="16"/>
          <w:szCs w:val="16"/>
        </w:rPr>
        <w:t>Fourth</w:t>
      </w:r>
      <w:r w:rsidRPr="00351668">
        <w:rPr>
          <w:rFonts w:asciiTheme="majorHAnsi" w:hAnsiTheme="majorHAnsi" w:cstheme="majorHAnsi"/>
          <w:sz w:val="16"/>
          <w:szCs w:val="16"/>
        </w:rPr>
        <w:t xml:space="preserve">-one ransomware assaults were analysed using qualitative data acquired from organisations and police officers in the United Kingdom's cybercrime sections. In this work, the hypothesis is investigated that victims should thoroughly consider the scenario before deciding whether to pay a ransom. To be honest, not all patients who used the </w:t>
      </w:r>
      <w:r w:rsidR="00223A4B" w:rsidRPr="00351668">
        <w:rPr>
          <w:rFonts w:asciiTheme="majorHAnsi" w:hAnsiTheme="majorHAnsi" w:cstheme="majorHAnsi"/>
          <w:sz w:val="16"/>
          <w:szCs w:val="16"/>
        </w:rPr>
        <w:t>treatment</w:t>
      </w:r>
      <w:r w:rsidRPr="00351668">
        <w:rPr>
          <w:rFonts w:asciiTheme="majorHAnsi" w:hAnsiTheme="majorHAnsi" w:cstheme="majorHAnsi"/>
          <w:sz w:val="16"/>
          <w:szCs w:val="16"/>
        </w:rPr>
        <w:t xml:space="preserve"> options healed rapidly. </w:t>
      </w:r>
      <w:r w:rsidR="00223A4B" w:rsidRPr="00351668">
        <w:rPr>
          <w:rFonts w:asciiTheme="majorHAnsi" w:hAnsiTheme="majorHAnsi" w:cstheme="majorHAnsi"/>
          <w:sz w:val="16"/>
          <w:szCs w:val="16"/>
        </w:rPr>
        <w:t>Healthier</w:t>
      </w:r>
      <w:r w:rsidRPr="00351668">
        <w:rPr>
          <w:rFonts w:asciiTheme="majorHAnsi" w:hAnsiTheme="majorHAnsi" w:cstheme="majorHAnsi"/>
          <w:sz w:val="16"/>
          <w:szCs w:val="16"/>
        </w:rPr>
        <w:t xml:space="preserve"> has come under criticism. Twice in the previous few of months. Inadequate patching and anti-virus (AV) software allowed ransomware to infect hundreds of machines. Despite their lack of preparation, many organisations were fortunate. Because ransomware encrypts previously unencrypted data, the business continuity of </w:t>
      </w:r>
      <w:r w:rsidR="00223A4B" w:rsidRPr="00351668">
        <w:rPr>
          <w:rFonts w:asciiTheme="majorHAnsi" w:hAnsiTheme="majorHAnsi" w:cstheme="majorHAnsi"/>
          <w:sz w:val="16"/>
          <w:szCs w:val="16"/>
        </w:rPr>
        <w:t>Lawful</w:t>
      </w:r>
      <w:r w:rsidRPr="00351668">
        <w:rPr>
          <w:rFonts w:asciiTheme="majorHAnsi" w:hAnsiTheme="majorHAnsi" w:cstheme="majorHAnsi"/>
          <w:sz w:val="16"/>
          <w:szCs w:val="16"/>
        </w:rPr>
        <w:t xml:space="preserve"> (i.e., criminal evidence) is critical. Private enterprises must keep in mind that ransomware assaults are often much more costly</w:t>
      </w:r>
      <w:r>
        <w:rPr>
          <w:rFonts w:asciiTheme="majorHAnsi" w:hAnsiTheme="majorHAnsi" w:cstheme="majorHAnsi"/>
          <w:sz w:val="16"/>
          <w:szCs w:val="16"/>
        </w:rPr>
        <w:t xml:space="preserve"> </w:t>
      </w:r>
      <w:r w:rsidRPr="00351668">
        <w:rPr>
          <w:rFonts w:asciiTheme="majorHAnsi" w:hAnsiTheme="majorHAnsi" w:cstheme="majorHAnsi"/>
          <w:sz w:val="16"/>
          <w:szCs w:val="16"/>
        </w:rPr>
        <w:t xml:space="preserve">It will be difficult for those in the public sector, with bankruptcy a distinct possibility. An extraordinary onslaught was launched against the educational institution </w:t>
      </w:r>
      <w:r w:rsidR="00223A4B" w:rsidRPr="00351668">
        <w:rPr>
          <w:rFonts w:asciiTheme="majorHAnsi" w:hAnsiTheme="majorHAnsi" w:cstheme="majorHAnsi"/>
          <w:sz w:val="16"/>
          <w:szCs w:val="16"/>
        </w:rPr>
        <w:t>Educes</w:t>
      </w:r>
      <w:r w:rsidRPr="00351668">
        <w:rPr>
          <w:rFonts w:asciiTheme="majorHAnsi" w:hAnsiTheme="majorHAnsi" w:cstheme="majorHAnsi"/>
          <w:sz w:val="16"/>
          <w:szCs w:val="16"/>
        </w:rPr>
        <w:t xml:space="preserve">. Ransomware interrupted the network of hundreds of thousands of computers, encrypting massive amounts of data, including research data and findings. Data protection authorities determined that fear of incrimination is a major factor in the decision to pay a ransom. </w:t>
      </w:r>
      <w:r w:rsidR="00223A4B" w:rsidRPr="00351668">
        <w:rPr>
          <w:rFonts w:asciiTheme="majorHAnsi" w:hAnsiTheme="majorHAnsi" w:cstheme="majorHAnsi"/>
          <w:sz w:val="16"/>
          <w:szCs w:val="16"/>
        </w:rPr>
        <w:t>Dimmed</w:t>
      </w:r>
      <w:r w:rsidRPr="00351668">
        <w:rPr>
          <w:rFonts w:asciiTheme="majorHAnsi" w:hAnsiTheme="majorHAnsi" w:cstheme="majorHAnsi"/>
          <w:sz w:val="16"/>
          <w:szCs w:val="16"/>
        </w:rPr>
        <w:t xml:space="preserve"> refused to pay for fear of being victimised again. The victim was a little start-up company, and if they paid </w:t>
      </w:r>
      <w:r w:rsidR="00223A4B" w:rsidRPr="00351668">
        <w:rPr>
          <w:rFonts w:asciiTheme="majorHAnsi" w:hAnsiTheme="majorHAnsi" w:cstheme="majorHAnsi"/>
          <w:sz w:val="16"/>
          <w:szCs w:val="16"/>
        </w:rPr>
        <w:t>it, they</w:t>
      </w:r>
      <w:r w:rsidRPr="00351668">
        <w:rPr>
          <w:rFonts w:asciiTheme="majorHAnsi" w:hAnsiTheme="majorHAnsi" w:cstheme="majorHAnsi"/>
          <w:sz w:val="16"/>
          <w:szCs w:val="16"/>
        </w:rPr>
        <w:t xml:space="preserve"> would be obliged to take out a loan due to a lack of finances. Reduced ransomware criminality has emerged as a top concern for governments and businesses worldwide. There are numerous, according to the research</w:t>
      </w:r>
      <w:r>
        <w:rPr>
          <w:rFonts w:asciiTheme="majorHAnsi" w:hAnsiTheme="majorHAnsi" w:cstheme="majorHAnsi"/>
          <w:sz w:val="16"/>
          <w:szCs w:val="16"/>
        </w:rPr>
        <w:t xml:space="preserve"> </w:t>
      </w:r>
      <w:r w:rsidRPr="00351668">
        <w:rPr>
          <w:rFonts w:asciiTheme="majorHAnsi" w:hAnsiTheme="majorHAnsi" w:cstheme="majorHAnsi"/>
          <w:sz w:val="16"/>
          <w:szCs w:val="16"/>
        </w:rPr>
        <w:t xml:space="preserve">Reasons why targeted firms may choose to pay a ransom even if they have backups. The following </w:t>
      </w:r>
      <w:r w:rsidR="00223A4B" w:rsidRPr="00351668">
        <w:rPr>
          <w:rFonts w:asciiTheme="majorHAnsi" w:hAnsiTheme="majorHAnsi" w:cstheme="majorHAnsi"/>
          <w:sz w:val="16"/>
          <w:szCs w:val="16"/>
        </w:rPr>
        <w:t>paper</w:t>
      </w:r>
      <w:r w:rsidR="00223A4B" w:rsidRPr="00223A4B">
        <w:rPr>
          <w:rFonts w:asciiTheme="majorHAnsi" w:hAnsiTheme="majorHAnsi" w:cstheme="majorHAnsi"/>
          <w:b/>
          <w:bCs/>
          <w:sz w:val="16"/>
          <w:szCs w:val="16"/>
        </w:rPr>
        <w:t xml:space="preserve"> [</w:t>
      </w:r>
      <w:r w:rsidRPr="00223A4B">
        <w:rPr>
          <w:rFonts w:asciiTheme="majorHAnsi" w:hAnsiTheme="majorHAnsi" w:cstheme="majorHAnsi"/>
          <w:b/>
          <w:bCs/>
          <w:sz w:val="16"/>
          <w:szCs w:val="16"/>
        </w:rPr>
        <w:t>2]</w:t>
      </w:r>
      <w:r w:rsidRPr="00351668">
        <w:rPr>
          <w:rFonts w:asciiTheme="majorHAnsi" w:hAnsiTheme="majorHAnsi" w:cstheme="majorHAnsi"/>
          <w:sz w:val="16"/>
          <w:szCs w:val="16"/>
        </w:rPr>
        <w:t xml:space="preserve"> describes Ransomware attacks, which have escalated in recent years all around the world. </w:t>
      </w:r>
      <w:r w:rsidR="009541DD">
        <w:rPr>
          <w:rFonts w:asciiTheme="majorHAnsi" w:hAnsiTheme="majorHAnsi" w:cstheme="majorHAnsi"/>
          <w:sz w:val="16"/>
          <w:szCs w:val="16"/>
        </w:rPr>
        <w:t xml:space="preserve"> </w:t>
      </w:r>
      <w:r w:rsidR="009541DD" w:rsidRPr="009541DD">
        <w:rPr>
          <w:rFonts w:asciiTheme="majorHAnsi" w:eastAsia="Times New Roman" w:hAnsiTheme="majorHAnsi" w:cstheme="majorHAnsi"/>
          <w:sz w:val="16"/>
          <w:szCs w:val="16"/>
          <w:lang w:val="en-US" w:eastAsia="en-US"/>
        </w:rPr>
        <w:t xml:space="preserve">These attacks aim to lock victims' computers or encrypt their data in exchange for a ransom. These ransomware types differ in their implementation and approaches, beginning with how they spread, the </w:t>
      </w:r>
      <w:r w:rsidR="009541DD" w:rsidRPr="009541DD">
        <w:rPr>
          <w:rFonts w:asciiTheme="majorHAnsi" w:eastAsia="Times New Roman" w:hAnsiTheme="majorHAnsi" w:cstheme="majorHAnsi"/>
          <w:sz w:val="16"/>
          <w:szCs w:val="16"/>
          <w:lang w:val="en-US" w:eastAsia="en-US"/>
        </w:rPr>
        <w:lastRenderedPageBreak/>
        <w:t>vulnerabilities they exploit, ways for hiding their activity from antivirus software, encryption algorithms, and performance. Conti ransomware is a complex ransomware that provides ransomware-as-a-service.</w:t>
      </w:r>
      <w:r w:rsidR="00C968D6">
        <w:rPr>
          <w:rFonts w:asciiTheme="majorHAnsi" w:eastAsia="Times New Roman" w:hAnsiTheme="majorHAnsi" w:cstheme="majorHAnsi"/>
          <w:sz w:val="16"/>
          <w:szCs w:val="16"/>
          <w:lang w:val="en-US" w:eastAsia="en-US"/>
        </w:rPr>
        <w:t xml:space="preserve"> </w:t>
      </w:r>
      <w:r w:rsidR="009541DD" w:rsidRPr="009541DD">
        <w:rPr>
          <w:rFonts w:asciiTheme="majorHAnsi" w:eastAsia="Times New Roman" w:hAnsiTheme="majorHAnsi" w:cstheme="majorHAnsi"/>
          <w:sz w:val="16"/>
          <w:szCs w:val="16"/>
          <w:lang w:val="en-US" w:eastAsia="en-US"/>
        </w:rPr>
        <w:t>The researcher starts by setting up a separate test environment</w:t>
      </w:r>
      <w:r w:rsidR="00630170">
        <w:rPr>
          <w:rFonts w:asciiTheme="majorHAnsi" w:eastAsia="Times New Roman" w:hAnsiTheme="majorHAnsi" w:cstheme="majorHAnsi"/>
          <w:sz w:val="16"/>
          <w:szCs w:val="16"/>
          <w:lang w:val="en-US" w:eastAsia="en-US"/>
        </w:rPr>
        <w:t xml:space="preserve">. </w:t>
      </w:r>
      <w:r w:rsidR="00630170" w:rsidRPr="00630170">
        <w:rPr>
          <w:rFonts w:ascii="Times New Roman" w:eastAsia="Times New Roman" w:hAnsi="Times New Roman" w:cs="Times New Roman"/>
          <w:sz w:val="24"/>
          <w:szCs w:val="24"/>
          <w:lang w:val="en-US" w:eastAsia="en-US"/>
        </w:rPr>
        <w:t xml:space="preserve">. </w:t>
      </w:r>
      <w:r w:rsidR="00630170" w:rsidRPr="00630170">
        <w:rPr>
          <w:rFonts w:asciiTheme="majorHAnsi" w:eastAsia="Times New Roman" w:hAnsiTheme="majorHAnsi" w:cstheme="majorHAnsi"/>
          <w:sz w:val="16"/>
          <w:szCs w:val="16"/>
          <w:lang w:val="en-US" w:eastAsia="en-US"/>
        </w:rPr>
        <w:t>To begin, the researcher launches VirtualBox and runs a virtual version of Microsoft Windows 10. Then we install the 512 analysis tools, which include Studio and Process Explorer Monitor, Wireshark, 513, and x64dbg. The researcher begins by installing the Conti ransomware on a fresh Windows 10 computer that has not received any system or 544 Windows Defender updates. Windows Defender discovers the 545 attacks after the ransomware has already begun encrypting the contents on the PCs. As a result, the researcher tries an older version of the Conti ransomware, and Windows 548 Defender identifies and terminates the attack. The Conti ransomware source code release demonstrates that these 698 malwares are certainly current and sophisticated, employing distinct approaches. In this study, we analyze</w:t>
      </w:r>
      <w:r w:rsidR="00C968D6">
        <w:rPr>
          <w:rFonts w:asciiTheme="majorHAnsi" w:eastAsia="Times New Roman" w:hAnsiTheme="majorHAnsi" w:cstheme="majorHAnsi"/>
          <w:sz w:val="16"/>
          <w:szCs w:val="16"/>
          <w:lang w:val="en-US" w:eastAsia="en-US"/>
        </w:rPr>
        <w:t xml:space="preserve"> </w:t>
      </w:r>
      <w:r w:rsidR="00C968D6" w:rsidRPr="00C968D6">
        <w:rPr>
          <w:rFonts w:asciiTheme="majorHAnsi" w:eastAsia="Times New Roman" w:hAnsiTheme="majorHAnsi" w:cstheme="majorHAnsi"/>
          <w:sz w:val="16"/>
          <w:szCs w:val="16"/>
          <w:lang w:val="en-US" w:eastAsia="en-US"/>
        </w:rPr>
        <w:t xml:space="preserve">Conti 700 ransomware source codes revealed its ability to avoid antivirus software, as well as its unique multithread, Encryption 702. The researcher also revealed data on all 703 API function calls, as well as API obfuscation techniques. The researchers also plan to investigate the remaining 709 Conti leaks in the future. These files contain internal logs, Jabber chat communications, and more source code for various web programs. The Conti Group conducts its business through 711. </w:t>
      </w:r>
      <w:r w:rsidR="00C968D6">
        <w:rPr>
          <w:rFonts w:asciiTheme="majorHAnsi" w:eastAsia="Times New Roman" w:hAnsiTheme="majorHAnsi" w:cstheme="majorHAnsi"/>
          <w:sz w:val="16"/>
          <w:szCs w:val="16"/>
          <w:lang w:val="en-US" w:eastAsia="en-US"/>
        </w:rPr>
        <w:t xml:space="preserve"> </w:t>
      </w:r>
      <w:r w:rsidR="005F74B9" w:rsidRPr="00CE6D01">
        <w:rPr>
          <w:rFonts w:asciiTheme="majorHAnsi" w:eastAsia="Times New Roman" w:hAnsiTheme="majorHAnsi" w:cstheme="majorHAnsi"/>
          <w:sz w:val="16"/>
          <w:szCs w:val="16"/>
          <w:lang w:val="en-US" w:eastAsia="en-US"/>
        </w:rPr>
        <w:t xml:space="preserve">The following paper </w:t>
      </w:r>
      <w:r w:rsidR="005F74B9" w:rsidRPr="00CE6D01">
        <w:rPr>
          <w:rFonts w:asciiTheme="majorHAnsi" w:eastAsia="Times New Roman" w:hAnsiTheme="majorHAnsi" w:cstheme="majorHAnsi"/>
          <w:b/>
          <w:bCs/>
          <w:sz w:val="16"/>
          <w:szCs w:val="16"/>
          <w:lang w:val="en-US" w:eastAsia="en-US"/>
        </w:rPr>
        <w:t xml:space="preserve">[3] </w:t>
      </w:r>
      <w:r w:rsidR="005F74B9" w:rsidRPr="00CE6D01">
        <w:rPr>
          <w:rFonts w:asciiTheme="majorHAnsi" w:eastAsia="Times New Roman" w:hAnsiTheme="majorHAnsi" w:cstheme="majorHAnsi"/>
          <w:sz w:val="16"/>
          <w:szCs w:val="16"/>
          <w:lang w:val="en-US" w:eastAsia="en-US"/>
        </w:rPr>
        <w:t xml:space="preserve">emphasizes the risks of Ransomware poses a serious threat to both home users and businesses. In the workplace, individual computers typically store only system and program files, with all documents available through shared servers. In these cases, a single crypto-ransomware-infected server can encrypt any shared files to which it has access, including the entire collection of data from a workgroup of computer users. We offer a technique for detecting and preventing crypto-ransomware activities using file-sharing traffic monitoring. Ransomware poses a serious threat to both home users and businesses. In the workplace, individual computers typically store only system and program files, with all documents available through shared servers. In such cases, a single crypto-ransomware-infected server can encrypt all </w:t>
      </w:r>
      <w:r w:rsidR="00EE1E95" w:rsidRPr="00CE6D01">
        <w:rPr>
          <w:rFonts w:asciiTheme="majorHAnsi" w:eastAsia="Times New Roman" w:hAnsiTheme="majorHAnsi" w:cstheme="majorHAnsi"/>
          <w:sz w:val="16"/>
          <w:szCs w:val="16"/>
          <w:lang w:val="en-US" w:eastAsia="en-US"/>
        </w:rPr>
        <w:t xml:space="preserve">It has access to all shared files, including the entire collection of data from a user workgroup. We offer a technique for detecting and preventing crypto-ransomware activities using file-sharing traffic monitoring. The researcher examined six alternative interval T values, ranging from 10 to 60 seconds. We created training and testing datasets for each value, trained each of these machine learning models, and analyzed the outcomes. The classification metrics were calculated. Here are the files. They provide a balanced representation of both groups ('infected' and 'not-infected') since they are an 80%-20% random split of a dataset. Contains 50 hours of ransomware traffic and 50 hours of normal application activity. NNs produce the best outcomes among the models investigated; yet, they can be improved. The true positive and false negative rates were determined using the time it takes to detect ransomware (true positive) in the 'infected' dataset. The model's average and maximum time to raise an alarm for the 150 Traces of crypto-ransomware activity are now available. To test our theory, the researcher employed SMBv3 and NFS file-sharing protocols to run the 'unseen' software protocols. The researcher created a novel scenario in which a Windows 10 client and an Ubuntu file server shared the same directory as the one used for model training. In this study, the researcher developed a deep learning model capable of detecting crypto-ransomware while reading and writing files from a network-shared volume. </w:t>
      </w:r>
      <w:proofErr w:type="gramStart"/>
      <w:r w:rsidR="00EE1E95" w:rsidRPr="00CE6D01">
        <w:rPr>
          <w:rFonts w:asciiTheme="majorHAnsi" w:eastAsia="Times New Roman" w:hAnsiTheme="majorHAnsi" w:cstheme="majorHAnsi"/>
          <w:sz w:val="16"/>
          <w:szCs w:val="16"/>
          <w:lang w:val="en-US" w:eastAsia="en-US"/>
        </w:rPr>
        <w:t>There's</w:t>
      </w:r>
      <w:proofErr w:type="gramEnd"/>
      <w:r w:rsidR="00EE1E95" w:rsidRPr="00CE6D01">
        <w:rPr>
          <w:rFonts w:asciiTheme="majorHAnsi" w:eastAsia="Times New Roman" w:hAnsiTheme="majorHAnsi" w:cstheme="majorHAnsi"/>
          <w:sz w:val="16"/>
          <w:szCs w:val="16"/>
          <w:lang w:val="en-US" w:eastAsia="en-US"/>
        </w:rPr>
        <w:t xml:space="preserve"> been no</w:t>
      </w:r>
      <w:r w:rsidR="001B23AF" w:rsidRPr="00CE6D01">
        <w:rPr>
          <w:rFonts w:asciiTheme="majorHAnsi" w:eastAsia="Times New Roman" w:hAnsiTheme="majorHAnsi" w:cstheme="majorHAnsi"/>
          <w:sz w:val="16"/>
          <w:szCs w:val="16"/>
          <w:lang w:val="en-US" w:eastAsia="en-US"/>
        </w:rPr>
        <w:t xml:space="preserve"> Previous research on this problem, which is extremely common on business networks. Thanks to a new feature known as the number of brief instructions, the model's input set of characteristics represented not only the intensity of file access activity, but also the number of files accessed. When compared to other papers in the literature, the researcher revealed that the detection technique given in this study produces equal or better ransomware detection results. The proposed architecture is only acceptable for critical files that are stored on a file server. The study focused on the usual enterprise deployment scenario. Because of their enormous profit potential, crypto ransomware attacks have grown significantly in recent years. Nature's expansion will undoubtedly increase up speed in the future. </w:t>
      </w:r>
      <w:r w:rsidR="00CD4020" w:rsidRPr="00CE6D01">
        <w:rPr>
          <w:rFonts w:asciiTheme="majorHAnsi" w:eastAsia="Times New Roman" w:hAnsiTheme="majorHAnsi" w:cstheme="majorHAnsi"/>
          <w:sz w:val="16"/>
          <w:szCs w:val="16"/>
          <w:lang w:val="en-US" w:eastAsia="en-US"/>
        </w:rPr>
        <w:t xml:space="preserve">. This research </w:t>
      </w:r>
      <w:r w:rsidR="00CD4020" w:rsidRPr="00CE6D01">
        <w:rPr>
          <w:rFonts w:asciiTheme="majorHAnsi" w:eastAsia="Times New Roman" w:hAnsiTheme="majorHAnsi" w:cstheme="majorHAnsi"/>
          <w:b/>
          <w:bCs/>
          <w:sz w:val="16"/>
          <w:szCs w:val="16"/>
          <w:lang w:val="en-US" w:eastAsia="en-US"/>
        </w:rPr>
        <w:t>[4]</w:t>
      </w:r>
      <w:r w:rsidR="00CD4020" w:rsidRPr="00CE6D01">
        <w:rPr>
          <w:rFonts w:asciiTheme="majorHAnsi" w:eastAsia="Times New Roman" w:hAnsiTheme="majorHAnsi" w:cstheme="majorHAnsi"/>
          <w:sz w:val="16"/>
          <w:szCs w:val="16"/>
          <w:lang w:val="en-US" w:eastAsia="en-US"/>
        </w:rPr>
        <w:t xml:space="preserve"> explores ransomware actions during the destruction phase using behavioral feature analysis </w:t>
      </w:r>
      <w:proofErr w:type="gramStart"/>
      <w:r w:rsidR="00CD4020" w:rsidRPr="00CE6D01">
        <w:rPr>
          <w:rFonts w:asciiTheme="majorHAnsi" w:eastAsia="Times New Roman" w:hAnsiTheme="majorHAnsi" w:cstheme="majorHAnsi"/>
          <w:sz w:val="16"/>
          <w:szCs w:val="16"/>
          <w:lang w:val="en-US" w:eastAsia="en-US"/>
        </w:rPr>
        <w:t>in order to</w:t>
      </w:r>
      <w:proofErr w:type="gramEnd"/>
      <w:r w:rsidR="00CD4020" w:rsidRPr="00CE6D01">
        <w:rPr>
          <w:rFonts w:asciiTheme="majorHAnsi" w:eastAsia="Times New Roman" w:hAnsiTheme="majorHAnsi" w:cstheme="majorHAnsi"/>
          <w:sz w:val="16"/>
          <w:szCs w:val="16"/>
          <w:lang w:val="en-US" w:eastAsia="en-US"/>
        </w:rPr>
        <w:t xml:space="preserve"> better understand this malware and assist developers of ransomware detection systems in generating more reliable solutions. The feature selection algorithms utilized in this work and comparable research strive for the highest performance; yet, they consider the two goals equally, resulting in indistinguishable features. Ransomware and </w:t>
      </w:r>
      <w:proofErr w:type="spellStart"/>
      <w:r w:rsidR="00CD4020" w:rsidRPr="00CE6D01">
        <w:rPr>
          <w:rFonts w:asciiTheme="majorHAnsi" w:eastAsia="Times New Roman" w:hAnsiTheme="majorHAnsi" w:cstheme="majorHAnsi"/>
          <w:sz w:val="16"/>
          <w:szCs w:val="16"/>
          <w:lang w:val="en-US" w:eastAsia="en-US"/>
        </w:rPr>
        <w:t>goodware</w:t>
      </w:r>
      <w:proofErr w:type="spellEnd"/>
      <w:r w:rsidR="00CD4020" w:rsidRPr="00CE6D01">
        <w:rPr>
          <w:rFonts w:asciiTheme="majorHAnsi" w:eastAsia="Times New Roman" w:hAnsiTheme="majorHAnsi" w:cstheme="majorHAnsi"/>
          <w:sz w:val="16"/>
          <w:szCs w:val="16"/>
          <w:lang w:val="en-US" w:eastAsia="en-US"/>
        </w:rPr>
        <w:t xml:space="preserve"> are both linked. To gain a better understanding of how ransomware works, we merged numerous API versions to add information gain to these tactics, which, if studied individually, would make it easier to delete via the feature selection process. Although the API is the best individual feature group for recognizing ransomware from legitimate software, an anti-ransomware system should Other essential traits to watch for include data from other groups being used to enhance detection rates, manifested files, strings mentioning DLLs, and efforts to access external storage media. The top ten APIs associated with ransomware occurrences were </w:t>
      </w:r>
      <w:proofErr w:type="spellStart"/>
      <w:r w:rsidR="00CD4020" w:rsidRPr="00CE6D01">
        <w:rPr>
          <w:rFonts w:asciiTheme="majorHAnsi" w:eastAsia="Times New Roman" w:hAnsiTheme="majorHAnsi" w:cstheme="majorHAnsi"/>
          <w:sz w:val="16"/>
          <w:szCs w:val="16"/>
          <w:lang w:val="en-US" w:eastAsia="en-US"/>
        </w:rPr>
        <w:t>NtTerminateProcess</w:t>
      </w:r>
      <w:proofErr w:type="spellEnd"/>
      <w:r w:rsidR="00CD4020" w:rsidRPr="00CE6D01">
        <w:rPr>
          <w:rFonts w:asciiTheme="majorHAnsi" w:eastAsia="Times New Roman" w:hAnsiTheme="majorHAnsi" w:cstheme="majorHAnsi"/>
          <w:sz w:val="16"/>
          <w:szCs w:val="16"/>
          <w:lang w:val="en-US" w:eastAsia="en-US"/>
        </w:rPr>
        <w:t xml:space="preserve">, </w:t>
      </w:r>
      <w:proofErr w:type="spellStart"/>
      <w:r w:rsidR="00CD4020" w:rsidRPr="00CE6D01">
        <w:rPr>
          <w:rFonts w:asciiTheme="majorHAnsi" w:eastAsia="Times New Roman" w:hAnsiTheme="majorHAnsi" w:cstheme="majorHAnsi"/>
          <w:sz w:val="16"/>
          <w:szCs w:val="16"/>
          <w:lang w:val="en-US" w:eastAsia="en-US"/>
        </w:rPr>
        <w:t>SetUnhandledExceptionFilter</w:t>
      </w:r>
      <w:proofErr w:type="spellEnd"/>
      <w:r w:rsidR="00CD4020" w:rsidRPr="00CE6D01">
        <w:rPr>
          <w:rFonts w:asciiTheme="majorHAnsi" w:eastAsia="Times New Roman" w:hAnsiTheme="majorHAnsi" w:cstheme="majorHAnsi"/>
          <w:sz w:val="16"/>
          <w:szCs w:val="16"/>
          <w:lang w:val="en-US" w:eastAsia="en-US"/>
        </w:rPr>
        <w:t xml:space="preserve">, </w:t>
      </w:r>
      <w:proofErr w:type="spellStart"/>
      <w:r w:rsidR="00CD4020" w:rsidRPr="00CE6D01">
        <w:rPr>
          <w:rFonts w:asciiTheme="majorHAnsi" w:eastAsia="Times New Roman" w:hAnsiTheme="majorHAnsi" w:cstheme="majorHAnsi"/>
          <w:sz w:val="16"/>
          <w:szCs w:val="16"/>
          <w:lang w:val="en-US" w:eastAsia="en-US"/>
        </w:rPr>
        <w:t>WSAStartup</w:t>
      </w:r>
      <w:proofErr w:type="spellEnd"/>
      <w:r w:rsidR="00CD4020" w:rsidRPr="00CE6D01">
        <w:rPr>
          <w:rFonts w:asciiTheme="majorHAnsi" w:eastAsia="Times New Roman" w:hAnsiTheme="majorHAnsi" w:cstheme="majorHAnsi"/>
          <w:sz w:val="16"/>
          <w:szCs w:val="16"/>
          <w:lang w:val="en-US" w:eastAsia="en-US"/>
        </w:rPr>
        <w:t xml:space="preserve">, </w:t>
      </w:r>
      <w:proofErr w:type="spellStart"/>
      <w:r w:rsidR="00CD4020" w:rsidRPr="00CE6D01">
        <w:rPr>
          <w:rFonts w:asciiTheme="majorHAnsi" w:eastAsia="Times New Roman" w:hAnsiTheme="majorHAnsi" w:cstheme="majorHAnsi"/>
          <w:sz w:val="16"/>
          <w:szCs w:val="16"/>
          <w:lang w:val="en-US" w:eastAsia="en-US"/>
        </w:rPr>
        <w:t>WriteProcessMemory</w:t>
      </w:r>
      <w:proofErr w:type="spellEnd"/>
      <w:r w:rsidR="00CD4020" w:rsidRPr="00CE6D01">
        <w:rPr>
          <w:rFonts w:asciiTheme="majorHAnsi" w:eastAsia="Times New Roman" w:hAnsiTheme="majorHAnsi" w:cstheme="majorHAnsi"/>
          <w:sz w:val="16"/>
          <w:szCs w:val="16"/>
          <w:lang w:val="en-US" w:eastAsia="en-US"/>
        </w:rPr>
        <w:t xml:space="preserve">, </w:t>
      </w:r>
      <w:proofErr w:type="spellStart"/>
      <w:r w:rsidR="00CD4020" w:rsidRPr="00CE6D01">
        <w:rPr>
          <w:rFonts w:asciiTheme="majorHAnsi" w:eastAsia="Times New Roman" w:hAnsiTheme="majorHAnsi" w:cstheme="majorHAnsi"/>
          <w:sz w:val="16"/>
          <w:szCs w:val="16"/>
          <w:lang w:val="en-US" w:eastAsia="en-US"/>
        </w:rPr>
        <w:t>NtGetContextThread</w:t>
      </w:r>
      <w:proofErr w:type="spellEnd"/>
      <w:r w:rsidR="00CD4020" w:rsidRPr="00CE6D01">
        <w:rPr>
          <w:rFonts w:asciiTheme="majorHAnsi" w:eastAsia="Times New Roman" w:hAnsiTheme="majorHAnsi" w:cstheme="majorHAnsi"/>
          <w:sz w:val="16"/>
          <w:szCs w:val="16"/>
          <w:lang w:val="en-US" w:eastAsia="en-US"/>
        </w:rPr>
        <w:t xml:space="preserve">, </w:t>
      </w:r>
      <w:proofErr w:type="spellStart"/>
      <w:r w:rsidR="00CD4020" w:rsidRPr="00CE6D01">
        <w:rPr>
          <w:rFonts w:asciiTheme="majorHAnsi" w:eastAsia="Times New Roman" w:hAnsiTheme="majorHAnsi" w:cstheme="majorHAnsi"/>
          <w:sz w:val="16"/>
          <w:szCs w:val="16"/>
          <w:lang w:val="en-US" w:eastAsia="en-US"/>
        </w:rPr>
        <w:t>NtSetContextThread</w:t>
      </w:r>
      <w:proofErr w:type="spellEnd"/>
      <w:r w:rsidR="00CD4020" w:rsidRPr="00CE6D01">
        <w:rPr>
          <w:rFonts w:asciiTheme="majorHAnsi" w:eastAsia="Times New Roman" w:hAnsiTheme="majorHAnsi" w:cstheme="majorHAnsi"/>
          <w:sz w:val="16"/>
          <w:szCs w:val="16"/>
          <w:lang w:val="en-US" w:eastAsia="en-US"/>
        </w:rPr>
        <w:t xml:space="preserve">, exception, </w:t>
      </w:r>
      <w:proofErr w:type="spellStart"/>
      <w:r w:rsidR="00CD4020" w:rsidRPr="00CE6D01">
        <w:rPr>
          <w:rFonts w:asciiTheme="majorHAnsi" w:eastAsia="Times New Roman" w:hAnsiTheme="majorHAnsi" w:cstheme="majorHAnsi"/>
          <w:sz w:val="16"/>
          <w:szCs w:val="16"/>
          <w:lang w:val="en-US" w:eastAsia="en-US"/>
        </w:rPr>
        <w:t>NtResumeThread</w:t>
      </w:r>
      <w:proofErr w:type="spellEnd"/>
      <w:r w:rsidR="00CD4020" w:rsidRPr="00CE6D01">
        <w:rPr>
          <w:rFonts w:asciiTheme="majorHAnsi" w:eastAsia="Times New Roman" w:hAnsiTheme="majorHAnsi" w:cstheme="majorHAnsi"/>
          <w:sz w:val="16"/>
          <w:szCs w:val="16"/>
          <w:lang w:val="en-US" w:eastAsia="en-US"/>
        </w:rPr>
        <w:t xml:space="preserve">, </w:t>
      </w:r>
      <w:proofErr w:type="spellStart"/>
      <w:r w:rsidR="00CD4020" w:rsidRPr="00CE6D01">
        <w:rPr>
          <w:rFonts w:asciiTheme="majorHAnsi" w:eastAsia="Times New Roman" w:hAnsiTheme="majorHAnsi" w:cstheme="majorHAnsi"/>
          <w:sz w:val="16"/>
          <w:szCs w:val="16"/>
          <w:lang w:val="en-US" w:eastAsia="en-US"/>
        </w:rPr>
        <w:t>GetComputerName</w:t>
      </w:r>
      <w:proofErr w:type="spellEnd"/>
      <w:r w:rsidR="00CD4020" w:rsidRPr="00CE6D01">
        <w:rPr>
          <w:rFonts w:asciiTheme="majorHAnsi" w:eastAsia="Times New Roman" w:hAnsiTheme="majorHAnsi" w:cstheme="majorHAnsi"/>
          <w:sz w:val="16"/>
          <w:szCs w:val="16"/>
          <w:lang w:val="en-US" w:eastAsia="en-US"/>
        </w:rPr>
        <w:t xml:space="preserve">(A,W), and </w:t>
      </w:r>
      <w:proofErr w:type="spellStart"/>
      <w:r w:rsidR="00CD4020" w:rsidRPr="00CE6D01">
        <w:rPr>
          <w:rFonts w:asciiTheme="majorHAnsi" w:eastAsia="Times New Roman" w:hAnsiTheme="majorHAnsi" w:cstheme="majorHAnsi"/>
          <w:sz w:val="16"/>
          <w:szCs w:val="16"/>
          <w:lang w:val="en-US" w:eastAsia="en-US"/>
        </w:rPr>
        <w:t>NtDeviceIoControlFile</w:t>
      </w:r>
      <w:proofErr w:type="spellEnd"/>
      <w:r w:rsidR="00CD4020" w:rsidRPr="00CE6D01">
        <w:rPr>
          <w:rFonts w:asciiTheme="majorHAnsi" w:eastAsia="Times New Roman" w:hAnsiTheme="majorHAnsi" w:cstheme="majorHAnsi"/>
          <w:sz w:val="16"/>
          <w:szCs w:val="16"/>
          <w:lang w:val="en-US" w:eastAsia="en-US"/>
        </w:rPr>
        <w:t xml:space="preserve">. Security systems must closely monitor API calls. The file's entropy is Ransomware encryption increases the randomness of file contents, which is a strong indicator of crypto-ransomware. However, entropy-based ransomware detection has severe limitations, including the risk of misclassification when distinguishing ransomware-encrypted data from regular files with high entropy. Furthermore, the cost of assessing entropy throughout a complete file makes entropy-based detection impracticable for large files. In this investigation </w:t>
      </w:r>
      <w:r w:rsidR="00CD4020" w:rsidRPr="00CE6D01">
        <w:rPr>
          <w:rFonts w:asciiTheme="majorHAnsi" w:eastAsia="Times New Roman" w:hAnsiTheme="majorHAnsi" w:cstheme="majorHAnsi"/>
          <w:b/>
          <w:bCs/>
          <w:sz w:val="16"/>
          <w:szCs w:val="16"/>
          <w:lang w:val="en-US" w:eastAsia="en-US"/>
        </w:rPr>
        <w:t xml:space="preserve">[5] </w:t>
      </w:r>
      <w:r w:rsidR="004628F5" w:rsidRPr="00CE6D01">
        <w:rPr>
          <w:rFonts w:asciiTheme="majorHAnsi" w:eastAsia="Times New Roman" w:hAnsiTheme="majorHAnsi" w:cstheme="majorHAnsi"/>
          <w:sz w:val="16"/>
          <w:szCs w:val="16"/>
          <w:lang w:val="en-US" w:eastAsia="en-US"/>
        </w:rPr>
        <w:t xml:space="preserve">the researchers offer two indicators for ransomware detection based on byte frequency: </w:t>
      </w:r>
      <w:proofErr w:type="spellStart"/>
      <w:r w:rsidR="004628F5" w:rsidRPr="00CE6D01">
        <w:rPr>
          <w:rFonts w:asciiTheme="majorHAnsi" w:eastAsia="Times New Roman" w:hAnsiTheme="majorHAnsi" w:cstheme="majorHAnsi"/>
          <w:sz w:val="16"/>
          <w:szCs w:val="16"/>
          <w:lang w:val="en-US" w:eastAsia="en-US"/>
        </w:rPr>
        <w:t>EntropySA</w:t>
      </w:r>
      <w:proofErr w:type="spellEnd"/>
      <w:r w:rsidR="004628F5" w:rsidRPr="00CE6D01">
        <w:rPr>
          <w:rFonts w:asciiTheme="majorHAnsi" w:eastAsia="Times New Roman" w:hAnsiTheme="majorHAnsi" w:cstheme="majorHAnsi"/>
          <w:sz w:val="16"/>
          <w:szCs w:val="16"/>
          <w:lang w:val="en-US" w:eastAsia="en-US"/>
        </w:rPr>
        <w:t xml:space="preserve"> and </w:t>
      </w:r>
      <w:proofErr w:type="spellStart"/>
      <w:r w:rsidR="004628F5" w:rsidRPr="00CE6D01">
        <w:rPr>
          <w:rFonts w:asciiTheme="majorHAnsi" w:eastAsia="Times New Roman" w:hAnsiTheme="majorHAnsi" w:cstheme="majorHAnsi"/>
          <w:sz w:val="16"/>
          <w:szCs w:val="16"/>
          <w:lang w:val="en-US" w:eastAsia="en-US"/>
        </w:rPr>
        <w:t>DistSA</w:t>
      </w:r>
      <w:proofErr w:type="spellEnd"/>
      <w:r w:rsidR="004628F5" w:rsidRPr="00CE6D01">
        <w:rPr>
          <w:rFonts w:asciiTheme="majorHAnsi" w:eastAsia="Times New Roman" w:hAnsiTheme="majorHAnsi" w:cstheme="majorHAnsi"/>
          <w:sz w:val="16"/>
          <w:szCs w:val="16"/>
          <w:lang w:val="en-US" w:eastAsia="en-US"/>
        </w:rPr>
        <w:t xml:space="preserve">, both of which </w:t>
      </w:r>
      <w:proofErr w:type="gramStart"/>
      <w:r w:rsidR="004628F5" w:rsidRPr="00CE6D01">
        <w:rPr>
          <w:rFonts w:asciiTheme="majorHAnsi" w:eastAsia="Times New Roman" w:hAnsiTheme="majorHAnsi" w:cstheme="majorHAnsi"/>
          <w:sz w:val="16"/>
          <w:szCs w:val="16"/>
          <w:lang w:val="en-US" w:eastAsia="en-US"/>
        </w:rPr>
        <w:t>take into account</w:t>
      </w:r>
      <w:proofErr w:type="gramEnd"/>
      <w:r w:rsidR="004628F5" w:rsidRPr="00CE6D01">
        <w:rPr>
          <w:rFonts w:asciiTheme="majorHAnsi" w:eastAsia="Times New Roman" w:hAnsiTheme="majorHAnsi" w:cstheme="majorHAnsi"/>
          <w:sz w:val="16"/>
          <w:szCs w:val="16"/>
          <w:lang w:val="en-US" w:eastAsia="en-US"/>
        </w:rPr>
        <w:t xml:space="preserve"> the intriguing properties of file subareas known as "sample areas" (SA). In threshold-</w:t>
      </w:r>
      <w:r w:rsidR="004628F5" w:rsidRPr="00CE6D01">
        <w:rPr>
          <w:rFonts w:asciiTheme="majorHAnsi" w:eastAsia="Times New Roman" w:hAnsiTheme="majorHAnsi" w:cstheme="majorHAnsi"/>
          <w:sz w:val="16"/>
          <w:szCs w:val="16"/>
          <w:lang w:val="en-US" w:eastAsia="en-US"/>
        </w:rPr>
        <w:lastRenderedPageBreak/>
        <w:t xml:space="preserve">based detection, a good threshold is essential. The researcher illustrates how to create thresholds to detect ransomware attacks. The support vector machine is a machine learning technique for categorizing datasets. It can classify high-dimensional spaces using one or more hyperplanes and is capable of both linear and non-linear classification. Non-linear SVMs are more versatile than linear SVMs, but they are less efficient since they require polynomial and Gaussian Radial Basis Function (RBF) kernels. The study introduced </w:t>
      </w:r>
      <w:proofErr w:type="gramStart"/>
      <w:r w:rsidR="004628F5" w:rsidRPr="00CE6D01">
        <w:rPr>
          <w:rFonts w:asciiTheme="majorHAnsi" w:eastAsia="Times New Roman" w:hAnsiTheme="majorHAnsi" w:cstheme="majorHAnsi"/>
          <w:sz w:val="16"/>
          <w:szCs w:val="16"/>
          <w:lang w:val="en-US" w:eastAsia="en-US"/>
        </w:rPr>
        <w:t>two byte</w:t>
      </w:r>
      <w:proofErr w:type="gramEnd"/>
      <w:r w:rsidR="004628F5" w:rsidRPr="00CE6D01">
        <w:rPr>
          <w:rFonts w:asciiTheme="majorHAnsi" w:eastAsia="Times New Roman" w:hAnsiTheme="majorHAnsi" w:cstheme="majorHAnsi"/>
          <w:sz w:val="16"/>
          <w:szCs w:val="16"/>
          <w:lang w:val="en-US" w:eastAsia="en-US"/>
        </w:rPr>
        <w:t xml:space="preserve"> frequency-based metrics, </w:t>
      </w:r>
      <w:proofErr w:type="spellStart"/>
      <w:r w:rsidR="004628F5" w:rsidRPr="00CE6D01">
        <w:rPr>
          <w:rFonts w:asciiTheme="majorHAnsi" w:eastAsia="Times New Roman" w:hAnsiTheme="majorHAnsi" w:cstheme="majorHAnsi"/>
          <w:sz w:val="16"/>
          <w:szCs w:val="16"/>
          <w:lang w:val="en-US" w:eastAsia="en-US"/>
        </w:rPr>
        <w:t>EntropySA</w:t>
      </w:r>
      <w:proofErr w:type="spellEnd"/>
      <w:r w:rsidR="004628F5" w:rsidRPr="00CE6D01">
        <w:rPr>
          <w:rFonts w:asciiTheme="majorHAnsi" w:eastAsia="Times New Roman" w:hAnsiTheme="majorHAnsi" w:cstheme="majorHAnsi"/>
          <w:sz w:val="16"/>
          <w:szCs w:val="16"/>
          <w:lang w:val="en-US" w:eastAsia="en-US"/>
        </w:rPr>
        <w:t xml:space="preserve"> and </w:t>
      </w:r>
      <w:proofErr w:type="spellStart"/>
      <w:r w:rsidR="004628F5" w:rsidRPr="00CE6D01">
        <w:rPr>
          <w:rFonts w:asciiTheme="majorHAnsi" w:eastAsia="Times New Roman" w:hAnsiTheme="majorHAnsi" w:cstheme="majorHAnsi"/>
          <w:sz w:val="16"/>
          <w:szCs w:val="16"/>
          <w:lang w:val="en-US" w:eastAsia="en-US"/>
        </w:rPr>
        <w:t>DistSA</w:t>
      </w:r>
      <w:proofErr w:type="spellEnd"/>
      <w:r w:rsidR="004628F5" w:rsidRPr="00CE6D01">
        <w:rPr>
          <w:rFonts w:asciiTheme="majorHAnsi" w:eastAsia="Times New Roman" w:hAnsiTheme="majorHAnsi" w:cstheme="majorHAnsi"/>
          <w:sz w:val="16"/>
          <w:szCs w:val="16"/>
          <w:lang w:val="en-US" w:eastAsia="en-US"/>
        </w:rPr>
        <w:t xml:space="preserve">. In contrast to most previous detectors' files </w:t>
      </w:r>
      <w:proofErr w:type="gramStart"/>
      <w:r w:rsidR="009454CE" w:rsidRPr="00CE6D01">
        <w:rPr>
          <w:rFonts w:asciiTheme="majorHAnsi" w:eastAsia="Times New Roman" w:hAnsiTheme="majorHAnsi" w:cstheme="majorHAnsi"/>
          <w:sz w:val="16"/>
          <w:szCs w:val="16"/>
          <w:lang w:val="en-US" w:eastAsia="en-US"/>
        </w:rPr>
        <w:t>The</w:t>
      </w:r>
      <w:proofErr w:type="gramEnd"/>
      <w:r w:rsidR="009454CE" w:rsidRPr="00CE6D01">
        <w:rPr>
          <w:rFonts w:asciiTheme="majorHAnsi" w:eastAsia="Times New Roman" w:hAnsiTheme="majorHAnsi" w:cstheme="majorHAnsi"/>
          <w:sz w:val="16"/>
          <w:szCs w:val="16"/>
          <w:lang w:val="en-US" w:eastAsia="en-US"/>
        </w:rPr>
        <w:t xml:space="preserve"> indicators focus on constrained (sampling) file parts, whereas entropy does not. Without comparing read and write file entropies, </w:t>
      </w:r>
      <w:proofErr w:type="spellStart"/>
      <w:r w:rsidR="009454CE" w:rsidRPr="00CE6D01">
        <w:rPr>
          <w:rFonts w:asciiTheme="majorHAnsi" w:eastAsia="Times New Roman" w:hAnsiTheme="majorHAnsi" w:cstheme="majorHAnsi"/>
          <w:sz w:val="16"/>
          <w:szCs w:val="16"/>
          <w:lang w:val="en-US" w:eastAsia="en-US"/>
        </w:rPr>
        <w:t>EntropySA</w:t>
      </w:r>
      <w:proofErr w:type="spellEnd"/>
      <w:r w:rsidR="009454CE" w:rsidRPr="00CE6D01">
        <w:rPr>
          <w:rFonts w:asciiTheme="majorHAnsi" w:eastAsia="Times New Roman" w:hAnsiTheme="majorHAnsi" w:cstheme="majorHAnsi"/>
          <w:sz w:val="16"/>
          <w:szCs w:val="16"/>
          <w:lang w:val="en-US" w:eastAsia="en-US"/>
        </w:rPr>
        <w:t xml:space="preserve"> and </w:t>
      </w:r>
      <w:proofErr w:type="spellStart"/>
      <w:r w:rsidR="009454CE" w:rsidRPr="00CE6D01">
        <w:rPr>
          <w:rFonts w:asciiTheme="majorHAnsi" w:eastAsia="Times New Roman" w:hAnsiTheme="majorHAnsi" w:cstheme="majorHAnsi"/>
          <w:sz w:val="16"/>
          <w:szCs w:val="16"/>
          <w:lang w:val="en-US" w:eastAsia="en-US"/>
        </w:rPr>
        <w:t>DistSA</w:t>
      </w:r>
      <w:proofErr w:type="spellEnd"/>
      <w:r w:rsidR="009454CE" w:rsidRPr="00CE6D01">
        <w:rPr>
          <w:rFonts w:asciiTheme="majorHAnsi" w:eastAsia="Times New Roman" w:hAnsiTheme="majorHAnsi" w:cstheme="majorHAnsi"/>
          <w:sz w:val="16"/>
          <w:szCs w:val="16"/>
          <w:lang w:val="en-US" w:eastAsia="en-US"/>
        </w:rPr>
        <w:t xml:space="preserve"> discriminate between encrypted and unencrypted files. The proposed indications identify whether a file is being encrypted in real time. This method, unlike previous process-centric detection methods, detects ransomware while reducing file loss. Furthermore, the indicators employed by the researcher guarantee deterministic worst-case complexity. According to the paper</w:t>
      </w:r>
      <w:r w:rsidR="009454CE" w:rsidRPr="00CE6D01">
        <w:rPr>
          <w:rFonts w:asciiTheme="majorHAnsi" w:eastAsia="Times New Roman" w:hAnsiTheme="majorHAnsi" w:cstheme="majorHAnsi"/>
          <w:b/>
          <w:bCs/>
          <w:sz w:val="16"/>
          <w:szCs w:val="16"/>
          <w:lang w:val="en-US" w:eastAsia="en-US"/>
        </w:rPr>
        <w:t>[6]</w:t>
      </w:r>
      <w:r w:rsidR="009454CE" w:rsidRPr="00CE6D01">
        <w:rPr>
          <w:rFonts w:asciiTheme="majorHAnsi" w:eastAsia="Times New Roman" w:hAnsiTheme="majorHAnsi" w:cstheme="majorHAnsi"/>
          <w:sz w:val="16"/>
          <w:szCs w:val="16"/>
          <w:lang w:val="en-US" w:eastAsia="en-US"/>
        </w:rPr>
        <w:t xml:space="preserve">, ransomware uses encryption techniques to prevent legitimate users from accessing data. Too many ransomware families have been produced and distributed, causing significant damage to governments, businesses, and private customers. As ransomware cyberthreats become more common, researchers have proposed a variety of detection and categorization strategies. To identify malware before and after an assault, Host-based detection methods track local system activities. Forensic analysis focuses on recovering, acquiring, and analyzing data from contaminated equipment. Determine the effects of malware (including any identifiable information). As a result, several research have been conducted. Malware authorship analysis examines the stylistic features of the principal malware code to determine its authors (creators). This information can be useful when conducting digital forensics or tracing down malware. Ransomware will continue to pose a concern in the foreseeable future. As a result, it is critical to stay current with these dynamic occurrences and develop effective detection and classification frameworks. Overall, the works included here constitute a significant body of work in this area. Ransomware is a kind of malware that encrypts </w:t>
      </w:r>
      <w:r w:rsidR="00FB5CE3" w:rsidRPr="00CE6D01">
        <w:rPr>
          <w:rFonts w:asciiTheme="majorHAnsi" w:eastAsia="Times New Roman" w:hAnsiTheme="majorHAnsi" w:cstheme="majorHAnsi"/>
          <w:sz w:val="16"/>
          <w:szCs w:val="16"/>
          <w:lang w:val="en-US" w:eastAsia="en-US"/>
        </w:rPr>
        <w:t>Data files are inaccessible to common users. This paper</w:t>
      </w:r>
      <w:r w:rsidR="00FB5CE3" w:rsidRPr="00CE6D01">
        <w:rPr>
          <w:rFonts w:asciiTheme="majorHAnsi" w:eastAsia="Times New Roman" w:hAnsiTheme="majorHAnsi" w:cstheme="majorHAnsi"/>
          <w:b/>
          <w:bCs/>
          <w:sz w:val="16"/>
          <w:szCs w:val="16"/>
          <w:lang w:val="en-US" w:eastAsia="en-US"/>
        </w:rPr>
        <w:t>[7</w:t>
      </w:r>
      <w:r w:rsidR="00FB5CE3" w:rsidRPr="00CE6D01">
        <w:rPr>
          <w:rFonts w:asciiTheme="majorHAnsi" w:eastAsia="Times New Roman" w:hAnsiTheme="majorHAnsi" w:cstheme="majorHAnsi"/>
          <w:sz w:val="16"/>
          <w:szCs w:val="16"/>
          <w:lang w:val="en-US" w:eastAsia="en-US"/>
        </w:rPr>
        <w:t xml:space="preserve">] goes over. Many ransomware families have been released, resulting in extensive harm and financial losses for individual users, businesses, and governments. As a result, academics have suggested multiple ransomware detection algorithms that analyze data using a variety of machine learning (ML) approaches. The ongoing spread of ransomware presents a plethora of operational issues for organizations. Threat detection and mitigation. Most importantly, gathering and sending vast amounts of raw data from massive user bases is becoming increasingly difficult (if not impossible). to a common region for analysis. Ransomware poses a continuing threat to both individuals and organizations. Researchers devised many methods for detecting and categorizing malware by analyzing binary files and system/network events with machine learning (ML) algorithms. </w:t>
      </w:r>
      <w:r w:rsidR="00566159" w:rsidRPr="00CE6D01">
        <w:rPr>
          <w:rFonts w:asciiTheme="majorHAnsi" w:eastAsia="Times New Roman" w:hAnsiTheme="majorHAnsi" w:cstheme="majorHAnsi"/>
          <w:sz w:val="16"/>
          <w:szCs w:val="16"/>
          <w:lang w:val="en-US" w:eastAsia="en-US"/>
        </w:rPr>
        <w:t xml:space="preserve">However, greater scalability and privacy considerations complicate implementation. Massive volumes of data are collected and processed centrally. As a result, this paper proposes a novel distributed ransomware analysis (DRA) paradigm for ransomware detection and attribution. Recent advances in machine learning have yielded promising results in detecting malicious software that acts. </w:t>
      </w:r>
      <w:proofErr w:type="spellStart"/>
      <w:r w:rsidR="00566159" w:rsidRPr="00CE6D01">
        <w:rPr>
          <w:rFonts w:asciiTheme="majorHAnsi" w:eastAsia="Times New Roman" w:hAnsiTheme="majorHAnsi" w:cstheme="majorHAnsi"/>
          <w:sz w:val="16"/>
          <w:szCs w:val="16"/>
          <w:lang w:val="en-US" w:eastAsia="en-US"/>
        </w:rPr>
        <w:t>Behavioural</w:t>
      </w:r>
      <w:proofErr w:type="spellEnd"/>
      <w:r w:rsidR="00566159" w:rsidRPr="00CE6D01">
        <w:rPr>
          <w:rFonts w:asciiTheme="majorHAnsi" w:eastAsia="Times New Roman" w:hAnsiTheme="majorHAnsi" w:cstheme="majorHAnsi"/>
          <w:sz w:val="16"/>
          <w:szCs w:val="16"/>
          <w:lang w:val="en-US" w:eastAsia="en-US"/>
        </w:rPr>
        <w:t xml:space="preserve"> modeling detects dangerous programs by analyzing attributes generated from their runtime behavior. Because </w:t>
      </w:r>
      <w:proofErr w:type="spellStart"/>
      <w:r w:rsidR="00566159" w:rsidRPr="00CE6D01">
        <w:rPr>
          <w:rFonts w:asciiTheme="majorHAnsi" w:eastAsia="Times New Roman" w:hAnsiTheme="majorHAnsi" w:cstheme="majorHAnsi"/>
          <w:sz w:val="16"/>
          <w:szCs w:val="16"/>
          <w:lang w:val="en-US" w:eastAsia="en-US"/>
        </w:rPr>
        <w:t>behavioural</w:t>
      </w:r>
      <w:proofErr w:type="spellEnd"/>
      <w:r w:rsidR="00566159" w:rsidRPr="00CE6D01">
        <w:rPr>
          <w:rFonts w:asciiTheme="majorHAnsi" w:eastAsia="Times New Roman" w:hAnsiTheme="majorHAnsi" w:cstheme="majorHAnsi"/>
          <w:sz w:val="16"/>
          <w:szCs w:val="16"/>
          <w:lang w:val="en-US" w:eastAsia="en-US"/>
        </w:rPr>
        <w:t xml:space="preserve"> traits are intrinsically linked to the activity of any virus and hence difficult to avoid, they hold great promise. While much work has been done to avoid static malware aspects, less has been done to avoid dynamic malware features. This study</w:t>
      </w:r>
      <w:r w:rsidR="00566159" w:rsidRPr="00CE6D01">
        <w:rPr>
          <w:rFonts w:asciiTheme="majorHAnsi" w:eastAsia="Times New Roman" w:hAnsiTheme="majorHAnsi" w:cstheme="majorHAnsi"/>
          <w:b/>
          <w:bCs/>
          <w:sz w:val="16"/>
          <w:szCs w:val="16"/>
          <w:lang w:val="en-US" w:eastAsia="en-US"/>
        </w:rPr>
        <w:t>[8]</w:t>
      </w:r>
      <w:r w:rsidR="00566159" w:rsidRPr="00CE6D01">
        <w:rPr>
          <w:rFonts w:asciiTheme="majorHAnsi" w:eastAsia="Times New Roman" w:hAnsiTheme="majorHAnsi" w:cstheme="majorHAnsi"/>
          <w:sz w:val="16"/>
          <w:szCs w:val="16"/>
          <w:lang w:val="en-US" w:eastAsia="en-US"/>
        </w:rPr>
        <w:t xml:space="preserve"> analyzes the resistance of behavioral ransomware detectors to escape and suggests numerous </w:t>
      </w:r>
      <w:r w:rsidR="00B4003E" w:rsidRPr="00CE6D01">
        <w:rPr>
          <w:rFonts w:asciiTheme="majorHAnsi" w:eastAsia="Times New Roman" w:hAnsiTheme="majorHAnsi" w:cstheme="majorHAnsi"/>
          <w:sz w:val="16"/>
          <w:szCs w:val="16"/>
          <w:lang w:val="en-US" w:eastAsia="en-US"/>
        </w:rPr>
        <w:t xml:space="preserve">new evasive techniques. The prior tests' detector features (Shields and Regard) were easily recognized. In a real-world assault scenario, this white-box configuration assumption may not be valid. Our final level of experimental evaluation focuses on black-box scenarios in which the detector characteristics remain undisclosed. We developed and tested a novel practical attack against behavioral malware detection. Our attack spreads viral activity throughout a network of interrelated systems. A </w:t>
      </w:r>
      <w:proofErr w:type="spellStart"/>
      <w:r w:rsidR="00B4003E" w:rsidRPr="00CE6D01">
        <w:rPr>
          <w:rFonts w:asciiTheme="majorHAnsi" w:eastAsia="Times New Roman" w:hAnsiTheme="majorHAnsi" w:cstheme="majorHAnsi"/>
          <w:sz w:val="16"/>
          <w:szCs w:val="16"/>
          <w:lang w:val="en-US" w:eastAsia="en-US"/>
        </w:rPr>
        <w:t>behavioural</w:t>
      </w:r>
      <w:proofErr w:type="spellEnd"/>
      <w:r w:rsidR="00B4003E" w:rsidRPr="00CE6D01">
        <w:rPr>
          <w:rFonts w:asciiTheme="majorHAnsi" w:eastAsia="Times New Roman" w:hAnsiTheme="majorHAnsi" w:cstheme="majorHAnsi"/>
          <w:sz w:val="16"/>
          <w:szCs w:val="16"/>
          <w:lang w:val="en-US" w:eastAsia="en-US"/>
        </w:rPr>
        <w:t xml:space="preserve"> process classifier will not identify any specific process </w:t>
      </w:r>
      <w:proofErr w:type="spellStart"/>
      <w:r w:rsidR="00B4003E" w:rsidRPr="00CE6D01">
        <w:rPr>
          <w:rFonts w:asciiTheme="majorHAnsi" w:eastAsia="Times New Roman" w:hAnsiTheme="majorHAnsi" w:cstheme="majorHAnsi"/>
          <w:sz w:val="16"/>
          <w:szCs w:val="16"/>
          <w:lang w:val="en-US" w:eastAsia="en-US"/>
        </w:rPr>
        <w:t>behaviour</w:t>
      </w:r>
      <w:proofErr w:type="spellEnd"/>
      <w:r w:rsidR="00B4003E" w:rsidRPr="00CE6D01">
        <w:rPr>
          <w:rFonts w:asciiTheme="majorHAnsi" w:eastAsia="Times New Roman" w:hAnsiTheme="majorHAnsi" w:cstheme="majorHAnsi"/>
          <w:sz w:val="16"/>
          <w:szCs w:val="16"/>
          <w:lang w:val="en-US" w:eastAsia="en-US"/>
        </w:rPr>
        <w:t xml:space="preserve"> as suspicious. The article</w:t>
      </w:r>
      <w:r w:rsidR="00B4003E" w:rsidRPr="00CE6D01">
        <w:rPr>
          <w:rFonts w:asciiTheme="majorHAnsi" w:eastAsia="Times New Roman" w:hAnsiTheme="majorHAnsi" w:cstheme="majorHAnsi"/>
          <w:b/>
          <w:bCs/>
          <w:sz w:val="16"/>
          <w:szCs w:val="16"/>
          <w:lang w:val="en-US" w:eastAsia="en-US"/>
        </w:rPr>
        <w:t>[9]</w:t>
      </w:r>
      <w:r w:rsidR="00B4003E" w:rsidRPr="00CE6D01">
        <w:rPr>
          <w:rFonts w:asciiTheme="majorHAnsi" w:eastAsia="Times New Roman" w:hAnsiTheme="majorHAnsi" w:cstheme="majorHAnsi"/>
          <w:sz w:val="16"/>
          <w:szCs w:val="16"/>
          <w:lang w:val="en-US" w:eastAsia="en-US"/>
        </w:rPr>
        <w:t xml:space="preserve"> discusses a variety of Ransomware issues. First, it dives deeper into Ransomware, discussing how it operates, the various varieties of Ransomware, and Ransomware Attack Phases. Recent ransomware attacks are being examined to better understand the There is a continuous ransomware pandemic. Malware analysis employs a variety of methodologies, including the use of multiple unique sandbox environments for malware execution and the detection of changes in behavior under various conditions. Malware analysis is critical in dealing with ransomware attacks, which are growing more prevalent. A WannaCry Ransomware sample has been obtained and analyzed. Any. Run was utilized for automated analysis and yielded satisfactory results. A virtual machine was created to do static and dynamic analysis. Flare VM was configured to study the sample. The static and dynamic analysis results showed that it was a ransomware sample. Malware, a hazardous weapon used by cyber attackers, is advancing in terms of rapid deployment and self-replication. Furthermore, because it can elude detection and do digital forensics investigations in near </w:t>
      </w:r>
      <w:r w:rsidR="00A13876" w:rsidRPr="00CE6D01">
        <w:rPr>
          <w:rFonts w:asciiTheme="majorHAnsi" w:eastAsia="Times New Roman" w:hAnsiTheme="majorHAnsi" w:cstheme="majorHAnsi"/>
          <w:sz w:val="16"/>
          <w:szCs w:val="16"/>
          <w:lang w:val="en-US" w:eastAsia="en-US"/>
        </w:rPr>
        <w:t>real-time, contemporary malware is one of the most hazardous forms of cybercrime. Advanced evasive strategies can have disastrous consequences. It must be detected quickly and independently for effective analysis. This paper</w:t>
      </w:r>
      <w:r w:rsidR="00A13876" w:rsidRPr="00CE6D01">
        <w:rPr>
          <w:rFonts w:asciiTheme="majorHAnsi" w:eastAsia="Times New Roman" w:hAnsiTheme="majorHAnsi" w:cstheme="majorHAnsi"/>
          <w:b/>
          <w:bCs/>
          <w:sz w:val="16"/>
          <w:szCs w:val="16"/>
          <w:lang w:val="en-US" w:eastAsia="en-US"/>
        </w:rPr>
        <w:t>[10]</w:t>
      </w:r>
      <w:r w:rsidR="00A13876" w:rsidRPr="00CE6D01">
        <w:rPr>
          <w:rFonts w:asciiTheme="majorHAnsi" w:eastAsia="Times New Roman" w:hAnsiTheme="majorHAnsi" w:cstheme="majorHAnsi"/>
          <w:sz w:val="16"/>
          <w:szCs w:val="16"/>
          <w:lang w:val="en-US" w:eastAsia="en-US"/>
        </w:rPr>
        <w:t xml:space="preserve"> presents a new systematic method for detecting current malware. It classifies and detects five types of modern malware: adware, redware, rootkit, SMS malware, and ransomware. We used embedded approaches to train our raw data using the random forest algorithm to identify the significance of our attributes in binary and multi-class classification. Because of its efficiency and precision, this method was selected. Our research tries to detect and categorize modern malware with low error rates. Two deep learning algorithms (CNNs) </w:t>
      </w:r>
      <w:r w:rsidR="00854185" w:rsidRPr="00CE6D01">
        <w:rPr>
          <w:rFonts w:asciiTheme="majorHAnsi" w:eastAsia="Times New Roman" w:hAnsiTheme="majorHAnsi" w:cstheme="majorHAnsi"/>
          <w:sz w:val="16"/>
          <w:szCs w:val="16"/>
          <w:lang w:val="en-US" w:eastAsia="en-US"/>
        </w:rPr>
        <w:t xml:space="preserve">and DNN) with static feature heuristic detectors, as well as two basic machine learning approaches (RF and DT) were constructed. These models were trained using two forms of categorization (binary and multiple). </w:t>
      </w:r>
      <w:r w:rsidR="00854185" w:rsidRPr="00CE6D01">
        <w:rPr>
          <w:rFonts w:asciiTheme="majorHAnsi" w:eastAsia="Times New Roman" w:hAnsiTheme="majorHAnsi" w:cstheme="majorHAnsi"/>
          <w:sz w:val="16"/>
          <w:szCs w:val="16"/>
          <w:lang w:val="en-US" w:eastAsia="en-US"/>
        </w:rPr>
        <w:lastRenderedPageBreak/>
        <w:t xml:space="preserve">Malware identification and analysis are popular topics in the cybersecurity business. Every year, malware attacks target </w:t>
      </w:r>
      <w:proofErr w:type="gramStart"/>
      <w:r w:rsidR="00854185" w:rsidRPr="00CE6D01">
        <w:rPr>
          <w:rFonts w:asciiTheme="majorHAnsi" w:eastAsia="Times New Roman" w:hAnsiTheme="majorHAnsi" w:cstheme="majorHAnsi"/>
          <w:sz w:val="16"/>
          <w:szCs w:val="16"/>
          <w:lang w:val="en-US" w:eastAsia="en-US"/>
        </w:rPr>
        <w:t>a number of</w:t>
      </w:r>
      <w:proofErr w:type="gramEnd"/>
      <w:r w:rsidR="00854185" w:rsidRPr="00CE6D01">
        <w:rPr>
          <w:rFonts w:asciiTheme="majorHAnsi" w:eastAsia="Times New Roman" w:hAnsiTheme="majorHAnsi" w:cstheme="majorHAnsi"/>
          <w:sz w:val="16"/>
          <w:szCs w:val="16"/>
          <w:lang w:val="en-US" w:eastAsia="en-US"/>
        </w:rPr>
        <w:t xml:space="preserve"> businesses and states. Financial loss, data exfiltration, and cyber espionage can all result from a malware-based breach. Malware scanners and traditional antiviral therapies are useless in guarding against malware. The following research study </w:t>
      </w:r>
      <w:r w:rsidR="00854185" w:rsidRPr="00CE6D01">
        <w:rPr>
          <w:rFonts w:asciiTheme="majorHAnsi" w:eastAsia="Times New Roman" w:hAnsiTheme="majorHAnsi" w:cstheme="majorHAnsi"/>
          <w:b/>
          <w:bCs/>
          <w:sz w:val="16"/>
          <w:szCs w:val="16"/>
          <w:lang w:val="en-US" w:eastAsia="en-US"/>
        </w:rPr>
        <w:t xml:space="preserve">[11] </w:t>
      </w:r>
      <w:r w:rsidR="00854185" w:rsidRPr="00CE6D01">
        <w:rPr>
          <w:rFonts w:asciiTheme="majorHAnsi" w:eastAsia="Times New Roman" w:hAnsiTheme="majorHAnsi" w:cstheme="majorHAnsi"/>
          <w:sz w:val="16"/>
          <w:szCs w:val="16"/>
          <w:lang w:val="en-US" w:eastAsia="en-US"/>
        </w:rPr>
        <w:t xml:space="preserve">shows how to use machine learning to identify zero-day vulnerabilities in multi-tier ransomware families. It contradicts how we can use the hypervisor learning process to identify zero-day exploits in specific ransomware. It then proceeds to discuss how it </w:t>
      </w:r>
      <w:r w:rsidR="003B7346" w:rsidRPr="00CE6D01">
        <w:rPr>
          <w:rFonts w:asciiTheme="majorHAnsi" w:eastAsia="Times New Roman" w:hAnsiTheme="majorHAnsi" w:cstheme="majorHAnsi"/>
          <w:sz w:val="16"/>
          <w:szCs w:val="16"/>
          <w:lang w:val="en-US" w:eastAsia="en-US"/>
        </w:rPr>
        <w:t>was able to identify the ransomware's zero-day vulnerabilities and how it plans to unearth more for various malware families in the future. This research paper</w:t>
      </w:r>
      <w:r w:rsidR="003B7346" w:rsidRPr="00CE6D01">
        <w:rPr>
          <w:rFonts w:asciiTheme="majorHAnsi" w:eastAsia="Times New Roman" w:hAnsiTheme="majorHAnsi" w:cstheme="majorHAnsi"/>
          <w:b/>
          <w:bCs/>
          <w:sz w:val="16"/>
          <w:szCs w:val="16"/>
          <w:lang w:val="en-US" w:eastAsia="en-US"/>
        </w:rPr>
        <w:t>[12]</w:t>
      </w:r>
      <w:r w:rsidR="003B7346" w:rsidRPr="00CE6D01">
        <w:rPr>
          <w:rFonts w:asciiTheme="majorHAnsi" w:eastAsia="Times New Roman" w:hAnsiTheme="majorHAnsi" w:cstheme="majorHAnsi"/>
          <w:sz w:val="16"/>
          <w:szCs w:val="16"/>
          <w:lang w:val="en-US" w:eastAsia="en-US"/>
        </w:rPr>
        <w:t xml:space="preserve"> demonstrates how we may perform dynamic analysis on a specific ransomware software. Before paying the ransom, you may be able to identify it. It identifies malware using machine learning, deep learning, and databases. In the future, the researcher plans to undertake more of this type of detection using file hashing. The article</w:t>
      </w:r>
      <w:r w:rsidR="003B7346" w:rsidRPr="00CE6D01">
        <w:rPr>
          <w:rFonts w:asciiTheme="majorHAnsi" w:eastAsia="Times New Roman" w:hAnsiTheme="majorHAnsi" w:cstheme="majorHAnsi"/>
          <w:b/>
          <w:bCs/>
          <w:sz w:val="16"/>
          <w:szCs w:val="16"/>
          <w:lang w:val="en-US" w:eastAsia="en-US"/>
        </w:rPr>
        <w:t>[13]</w:t>
      </w:r>
      <w:r w:rsidR="003B7346" w:rsidRPr="00CE6D01">
        <w:rPr>
          <w:rFonts w:asciiTheme="majorHAnsi" w:eastAsia="Times New Roman" w:hAnsiTheme="majorHAnsi" w:cstheme="majorHAnsi"/>
          <w:sz w:val="16"/>
          <w:szCs w:val="16"/>
          <w:lang w:val="en-US" w:eastAsia="en-US"/>
        </w:rPr>
        <w:t xml:space="preserve"> that follows explains how to perform behavioral malware detection and identification using multiple test datasets and machine learning (ML) supervised learning. They use an Ubuntu machine with a Cuckoo sandbox to evaluate the malware's behavior. The researcher provided examples of ransomware. This article</w:t>
      </w:r>
      <w:r w:rsidR="003B7346" w:rsidRPr="00CE6D01">
        <w:rPr>
          <w:rFonts w:asciiTheme="majorHAnsi" w:eastAsia="Times New Roman" w:hAnsiTheme="majorHAnsi" w:cstheme="majorHAnsi"/>
          <w:b/>
          <w:bCs/>
          <w:sz w:val="16"/>
          <w:szCs w:val="16"/>
          <w:lang w:val="en-US" w:eastAsia="en-US"/>
        </w:rPr>
        <w:t>[14]</w:t>
      </w:r>
      <w:r w:rsidR="003B7346" w:rsidRPr="00CE6D01">
        <w:rPr>
          <w:rFonts w:asciiTheme="majorHAnsi" w:eastAsia="Times New Roman" w:hAnsiTheme="majorHAnsi" w:cstheme="majorHAnsi"/>
          <w:sz w:val="16"/>
          <w:szCs w:val="16"/>
          <w:lang w:val="en-US" w:eastAsia="en-US"/>
        </w:rPr>
        <w:t xml:space="preserve"> describes versions that behave similarly but use different payloads. The experimental findings give information on how to detect ransomware by checking for unique file systems. This is the approach used to </w:t>
      </w:r>
      <w:proofErr w:type="spellStart"/>
      <w:r w:rsidR="003B7346" w:rsidRPr="00CE6D01">
        <w:rPr>
          <w:rFonts w:asciiTheme="majorHAnsi" w:eastAsia="Times New Roman" w:hAnsiTheme="majorHAnsi" w:cstheme="majorHAnsi"/>
          <w:sz w:val="16"/>
          <w:szCs w:val="16"/>
          <w:lang w:val="en-US" w:eastAsia="en-US"/>
        </w:rPr>
        <w:t>maximise</w:t>
      </w:r>
      <w:proofErr w:type="spellEnd"/>
      <w:r w:rsidR="003B7346" w:rsidRPr="00CE6D01">
        <w:rPr>
          <w:rFonts w:asciiTheme="majorHAnsi" w:eastAsia="Times New Roman" w:hAnsiTheme="majorHAnsi" w:cstheme="majorHAnsi"/>
          <w:sz w:val="16"/>
          <w:szCs w:val="16"/>
          <w:lang w:val="en-US" w:eastAsia="en-US"/>
        </w:rPr>
        <w:t xml:space="preserve"> the monetization of malware. In the future, ransomware can be tested on </w:t>
      </w:r>
      <w:proofErr w:type="gramStart"/>
      <w:r w:rsidR="003B7346" w:rsidRPr="00CE6D01">
        <w:rPr>
          <w:rFonts w:asciiTheme="majorHAnsi" w:eastAsia="Times New Roman" w:hAnsiTheme="majorHAnsi" w:cstheme="majorHAnsi"/>
          <w:sz w:val="16"/>
          <w:szCs w:val="16"/>
          <w:lang w:val="en-US" w:eastAsia="en-US"/>
        </w:rPr>
        <w:t>a number of</w:t>
      </w:r>
      <w:proofErr w:type="gramEnd"/>
      <w:r w:rsidR="003B7346" w:rsidRPr="00CE6D01">
        <w:rPr>
          <w:rFonts w:asciiTheme="majorHAnsi" w:eastAsia="Times New Roman" w:hAnsiTheme="majorHAnsi" w:cstheme="majorHAnsi"/>
          <w:sz w:val="16"/>
          <w:szCs w:val="16"/>
          <w:lang w:val="en-US" w:eastAsia="en-US"/>
        </w:rPr>
        <w:t xml:space="preserve"> operating systems, including Linux and MacOS. The researcher then examined the current state of ransomware assaults on internet-connected devices in the following article. The authors of this study </w:t>
      </w:r>
      <w:r w:rsidR="003B7346" w:rsidRPr="00CE6D01">
        <w:rPr>
          <w:rFonts w:asciiTheme="majorHAnsi" w:eastAsia="Times New Roman" w:hAnsiTheme="majorHAnsi" w:cstheme="majorHAnsi"/>
          <w:b/>
          <w:bCs/>
          <w:sz w:val="16"/>
          <w:szCs w:val="16"/>
          <w:lang w:val="en-US" w:eastAsia="en-US"/>
        </w:rPr>
        <w:t>[15</w:t>
      </w:r>
      <w:r w:rsidR="003B7346" w:rsidRPr="00CE6D01">
        <w:rPr>
          <w:rFonts w:asciiTheme="majorHAnsi" w:eastAsia="Times New Roman" w:hAnsiTheme="majorHAnsi" w:cstheme="majorHAnsi"/>
          <w:sz w:val="16"/>
          <w:szCs w:val="16"/>
          <w:lang w:val="en-US" w:eastAsia="en-US"/>
        </w:rPr>
        <w:t xml:space="preserve">] aim to discover both the ransomware's behavioral analysis and the detection methodologies used for malware analysis. The tools used to trace the </w:t>
      </w:r>
      <w:proofErr w:type="spellStart"/>
      <w:r w:rsidR="003B7346" w:rsidRPr="00CE6D01">
        <w:rPr>
          <w:rFonts w:asciiTheme="majorHAnsi" w:eastAsia="Times New Roman" w:hAnsiTheme="majorHAnsi" w:cstheme="majorHAnsi"/>
          <w:sz w:val="16"/>
          <w:szCs w:val="16"/>
          <w:lang w:val="en-US" w:eastAsia="en-US"/>
        </w:rPr>
        <w:t>behavioural</w:t>
      </w:r>
      <w:proofErr w:type="spellEnd"/>
      <w:r w:rsidR="003B7346" w:rsidRPr="00CE6D01">
        <w:rPr>
          <w:rFonts w:asciiTheme="majorHAnsi" w:eastAsia="Times New Roman" w:hAnsiTheme="majorHAnsi" w:cstheme="majorHAnsi"/>
          <w:sz w:val="16"/>
          <w:szCs w:val="16"/>
          <w:lang w:val="en-US" w:eastAsia="en-US"/>
        </w:rPr>
        <w:t xml:space="preserve"> analysis will be seek or Suricata, and the ransomware's </w:t>
      </w:r>
      <w:proofErr w:type="spellStart"/>
      <w:r w:rsidR="003B7346" w:rsidRPr="00CE6D01">
        <w:rPr>
          <w:rFonts w:asciiTheme="majorHAnsi" w:eastAsia="Times New Roman" w:hAnsiTheme="majorHAnsi" w:cstheme="majorHAnsi"/>
          <w:sz w:val="16"/>
          <w:szCs w:val="16"/>
          <w:lang w:val="en-US" w:eastAsia="en-US"/>
        </w:rPr>
        <w:t>behavioural</w:t>
      </w:r>
      <w:proofErr w:type="spellEnd"/>
      <w:r w:rsidR="003B7346" w:rsidRPr="00CE6D01">
        <w:rPr>
          <w:rFonts w:asciiTheme="majorHAnsi" w:eastAsia="Times New Roman" w:hAnsiTheme="majorHAnsi" w:cstheme="majorHAnsi"/>
          <w:sz w:val="16"/>
          <w:szCs w:val="16"/>
          <w:lang w:val="en-US" w:eastAsia="en-US"/>
        </w:rPr>
        <w:t xml:space="preserve"> analysis will occur once it has gained access to the system. </w:t>
      </w:r>
      <w:r w:rsidR="00CE6D01" w:rsidRPr="00CE6D01">
        <w:rPr>
          <w:rFonts w:asciiTheme="majorHAnsi" w:eastAsia="Times New Roman" w:hAnsiTheme="majorHAnsi" w:cstheme="majorHAnsi"/>
          <w:sz w:val="16"/>
          <w:szCs w:val="16"/>
          <w:lang w:val="en-US" w:eastAsia="en-US"/>
        </w:rPr>
        <w:t>So, based on the findings, one may understand how the analysis was conducted and how to obtain additional dump logins from the system's behavioral structure.</w:t>
      </w:r>
      <w:r w:rsidR="002F6F60">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The author</w:t>
      </w:r>
      <w:r w:rsidR="007233DE">
        <w:rPr>
          <w:rFonts w:asciiTheme="majorHAnsi" w:eastAsia="Times New Roman" w:hAnsiTheme="majorHAnsi" w:cstheme="majorHAnsi"/>
          <w:sz w:val="16"/>
          <w:szCs w:val="16"/>
          <w:lang w:val="en-US" w:eastAsia="en-US"/>
        </w:rPr>
        <w:t xml:space="preserve"> </w:t>
      </w:r>
      <w:r w:rsidR="007233DE">
        <w:rPr>
          <w:rFonts w:asciiTheme="majorHAnsi" w:eastAsia="Times New Roman" w:hAnsiTheme="majorHAnsi" w:cstheme="majorHAnsi"/>
          <w:b/>
          <w:bCs/>
          <w:sz w:val="16"/>
          <w:szCs w:val="16"/>
          <w:lang w:val="en-US" w:eastAsia="en-US"/>
        </w:rPr>
        <w:t>[16</w:t>
      </w:r>
      <w:r w:rsidR="00EA43AD">
        <w:rPr>
          <w:rFonts w:asciiTheme="majorHAnsi" w:eastAsia="Times New Roman" w:hAnsiTheme="majorHAnsi" w:cstheme="majorHAnsi"/>
          <w:b/>
          <w:bCs/>
          <w:sz w:val="16"/>
          <w:szCs w:val="16"/>
          <w:lang w:val="en-US" w:eastAsia="en-US"/>
        </w:rPr>
        <w:t xml:space="preserve">] </w:t>
      </w:r>
      <w:r w:rsidR="002F6F60" w:rsidRPr="002F6F60">
        <w:rPr>
          <w:rFonts w:asciiTheme="majorHAnsi" w:eastAsia="Times New Roman" w:hAnsiTheme="majorHAnsi" w:cstheme="majorHAnsi"/>
          <w:sz w:val="16"/>
          <w:szCs w:val="16"/>
          <w:lang w:val="en-US" w:eastAsia="en-US"/>
        </w:rPr>
        <w:t>explore the impact of ransomware on Windows Active Directory Domain Services (AD DS), highlighting how ransomware attacks can compromise AD DS, leading to severe disruptions in enterprise environments. Their study underscores the importance of safeguarding AD DS against ransomware to maintain operational integrity and continuity in organizations .</w:t>
      </w:r>
      <w:r w:rsidR="002F6F60">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 xml:space="preserve">The author </w:t>
      </w:r>
      <w:proofErr w:type="gramStart"/>
      <w:r w:rsidR="002F6F60" w:rsidRPr="002F6F60">
        <w:rPr>
          <w:rFonts w:asciiTheme="majorHAnsi" w:eastAsia="Times New Roman" w:hAnsiTheme="majorHAnsi" w:cstheme="majorHAnsi"/>
          <w:sz w:val="16"/>
          <w:szCs w:val="16"/>
          <w:lang w:val="en-US" w:eastAsia="en-US"/>
        </w:rPr>
        <w:t>examine</w:t>
      </w:r>
      <w:proofErr w:type="gramEnd"/>
      <w:r w:rsidR="00EA43AD">
        <w:rPr>
          <w:rFonts w:asciiTheme="majorHAnsi" w:eastAsia="Times New Roman" w:hAnsiTheme="majorHAnsi" w:cstheme="majorHAnsi"/>
          <w:sz w:val="16"/>
          <w:szCs w:val="16"/>
          <w:lang w:val="en-US" w:eastAsia="en-US"/>
        </w:rPr>
        <w:t xml:space="preserve"> </w:t>
      </w:r>
      <w:r w:rsidR="00EA43AD">
        <w:rPr>
          <w:rFonts w:asciiTheme="majorHAnsi" w:eastAsia="Times New Roman" w:hAnsiTheme="majorHAnsi" w:cstheme="majorHAnsi"/>
          <w:b/>
          <w:bCs/>
          <w:sz w:val="16"/>
          <w:szCs w:val="16"/>
          <w:lang w:val="en-US" w:eastAsia="en-US"/>
        </w:rPr>
        <w:t>[17]</w:t>
      </w:r>
      <w:r w:rsidR="002F6F60" w:rsidRPr="002F6F60">
        <w:rPr>
          <w:rFonts w:asciiTheme="majorHAnsi" w:eastAsia="Times New Roman" w:hAnsiTheme="majorHAnsi" w:cstheme="majorHAnsi"/>
          <w:sz w:val="16"/>
          <w:szCs w:val="16"/>
          <w:lang w:val="en-US" w:eastAsia="en-US"/>
        </w:rPr>
        <w:t xml:space="preserve"> the classification of ransomware using different types of neural networks. Their research demonstrates the effectiveness of neural networks in accurately identifying ransomware, showcasing the potential of machine learning techniques in enhancing ransomware detection capabilities. The study compares various neural network architectures to determine the most efficient approach for ransomware classification .</w:t>
      </w:r>
      <w:r w:rsidR="002F6F60">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 xml:space="preserve">The author </w:t>
      </w:r>
      <w:proofErr w:type="gramStart"/>
      <w:r w:rsidR="002F6F60" w:rsidRPr="002F6F60">
        <w:rPr>
          <w:rFonts w:asciiTheme="majorHAnsi" w:eastAsia="Times New Roman" w:hAnsiTheme="majorHAnsi" w:cstheme="majorHAnsi"/>
          <w:sz w:val="16"/>
          <w:szCs w:val="16"/>
          <w:lang w:val="en-US" w:eastAsia="en-US"/>
        </w:rPr>
        <w:t>introduce</w:t>
      </w:r>
      <w:proofErr w:type="gramEnd"/>
      <w:r w:rsidR="00EA43AD">
        <w:rPr>
          <w:rFonts w:asciiTheme="majorHAnsi" w:eastAsia="Times New Roman" w:hAnsiTheme="majorHAnsi" w:cstheme="majorHAnsi"/>
          <w:sz w:val="16"/>
          <w:szCs w:val="16"/>
          <w:lang w:val="en-US" w:eastAsia="en-US"/>
        </w:rPr>
        <w:t xml:space="preserve"> </w:t>
      </w:r>
      <w:r w:rsidR="00EA43AD">
        <w:rPr>
          <w:rFonts w:asciiTheme="majorHAnsi" w:eastAsia="Times New Roman" w:hAnsiTheme="majorHAnsi" w:cstheme="majorHAnsi"/>
          <w:b/>
          <w:bCs/>
          <w:sz w:val="16"/>
          <w:szCs w:val="16"/>
          <w:lang w:val="en-US" w:eastAsia="en-US"/>
        </w:rPr>
        <w:t>[18]</w:t>
      </w:r>
      <w:r w:rsidR="002F6F60" w:rsidRPr="002F6F60">
        <w:rPr>
          <w:rFonts w:asciiTheme="majorHAnsi" w:eastAsia="Times New Roman" w:hAnsiTheme="majorHAnsi" w:cstheme="majorHAnsi"/>
          <w:sz w:val="16"/>
          <w:szCs w:val="16"/>
          <w:lang w:val="en-US" w:eastAsia="en-US"/>
        </w:rPr>
        <w:t xml:space="preserve"> the concept of data flooding as a countermeasure against ransomware. The study outlines the theoretical foundations and practical implementations of data flooding, which aims to overwhelm ransomware processes, thereby inhibiting their ability to encrypt files. This innovative approach provides a novel perspective on disrupting ransomware operations and mitigating its impact .</w:t>
      </w:r>
      <w:r w:rsidR="00807D8C">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 xml:space="preserve">The author </w:t>
      </w:r>
      <w:proofErr w:type="gramStart"/>
      <w:r w:rsidR="002F6F60" w:rsidRPr="002F6F60">
        <w:rPr>
          <w:rFonts w:asciiTheme="majorHAnsi" w:eastAsia="Times New Roman" w:hAnsiTheme="majorHAnsi" w:cstheme="majorHAnsi"/>
          <w:sz w:val="16"/>
          <w:szCs w:val="16"/>
          <w:lang w:val="en-US" w:eastAsia="en-US"/>
        </w:rPr>
        <w:t>propose</w:t>
      </w:r>
      <w:proofErr w:type="gramEnd"/>
      <w:r w:rsidR="00EA43AD">
        <w:rPr>
          <w:rFonts w:asciiTheme="majorHAnsi" w:eastAsia="Times New Roman" w:hAnsiTheme="majorHAnsi" w:cstheme="majorHAnsi"/>
          <w:sz w:val="16"/>
          <w:szCs w:val="16"/>
          <w:lang w:val="en-US" w:eastAsia="en-US"/>
        </w:rPr>
        <w:t xml:space="preserve"> </w:t>
      </w:r>
      <w:r w:rsidR="00F342DC">
        <w:rPr>
          <w:rFonts w:asciiTheme="majorHAnsi" w:eastAsia="Times New Roman" w:hAnsiTheme="majorHAnsi" w:cstheme="majorHAnsi"/>
          <w:b/>
          <w:bCs/>
          <w:sz w:val="16"/>
          <w:szCs w:val="16"/>
          <w:lang w:val="en-US" w:eastAsia="en-US"/>
        </w:rPr>
        <w:t>[19]</w:t>
      </w:r>
      <w:r w:rsidR="002F6F60" w:rsidRPr="002F6F60">
        <w:rPr>
          <w:rFonts w:asciiTheme="majorHAnsi" w:eastAsia="Times New Roman" w:hAnsiTheme="majorHAnsi" w:cstheme="majorHAnsi"/>
          <w:sz w:val="16"/>
          <w:szCs w:val="16"/>
          <w:lang w:val="en-US" w:eastAsia="en-US"/>
        </w:rPr>
        <w:t xml:space="preserve"> a method for ransomware detection based on process memory analysis. Their technique involves monitoring and analyzing the memory usage patterns of processes to identify anomalous behavior indicative of ransomware activity. This approach leverages the unique characteristics of ransomware's interaction with system memory, offering a promising avenue for early detection .</w:t>
      </w:r>
      <w:r w:rsidR="00807D8C">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The author</w:t>
      </w:r>
      <w:r w:rsidR="00F342DC">
        <w:rPr>
          <w:rFonts w:asciiTheme="majorHAnsi" w:eastAsia="Times New Roman" w:hAnsiTheme="majorHAnsi" w:cstheme="majorHAnsi"/>
          <w:sz w:val="16"/>
          <w:szCs w:val="16"/>
          <w:lang w:val="en-US" w:eastAsia="en-US"/>
        </w:rPr>
        <w:t xml:space="preserve"> </w:t>
      </w:r>
      <w:r w:rsidR="00F342DC">
        <w:rPr>
          <w:rFonts w:asciiTheme="majorHAnsi" w:eastAsia="Times New Roman" w:hAnsiTheme="majorHAnsi" w:cstheme="majorHAnsi"/>
          <w:b/>
          <w:bCs/>
          <w:sz w:val="16"/>
          <w:szCs w:val="16"/>
          <w:lang w:val="en-US" w:eastAsia="en-US"/>
        </w:rPr>
        <w:t>[</w:t>
      </w:r>
      <w:r w:rsidR="00E831DD">
        <w:rPr>
          <w:rFonts w:asciiTheme="majorHAnsi" w:eastAsia="Times New Roman" w:hAnsiTheme="majorHAnsi" w:cstheme="majorHAnsi"/>
          <w:b/>
          <w:bCs/>
          <w:sz w:val="16"/>
          <w:szCs w:val="16"/>
          <w:lang w:val="en-US" w:eastAsia="en-US"/>
        </w:rPr>
        <w:t>20</w:t>
      </w:r>
      <w:r w:rsidR="00F342DC">
        <w:rPr>
          <w:rFonts w:asciiTheme="majorHAnsi" w:eastAsia="Times New Roman" w:hAnsiTheme="majorHAnsi" w:cstheme="majorHAnsi"/>
          <w:b/>
          <w:bCs/>
          <w:sz w:val="16"/>
          <w:szCs w:val="16"/>
          <w:lang w:val="en-US" w:eastAsia="en-US"/>
        </w:rPr>
        <w:t>]</w:t>
      </w:r>
      <w:r w:rsidR="00F342DC">
        <w:rPr>
          <w:rFonts w:asciiTheme="majorHAnsi" w:eastAsia="Times New Roman" w:hAnsiTheme="majorHAnsi" w:cstheme="majorHAnsi"/>
          <w:sz w:val="16"/>
          <w:szCs w:val="16"/>
          <w:lang w:val="en-US" w:eastAsia="en-US"/>
        </w:rPr>
        <w:t xml:space="preserve"> </w:t>
      </w:r>
      <w:r w:rsidR="002F6F60" w:rsidRPr="002F6F60">
        <w:rPr>
          <w:rFonts w:asciiTheme="majorHAnsi" w:eastAsia="Times New Roman" w:hAnsiTheme="majorHAnsi" w:cstheme="majorHAnsi"/>
          <w:sz w:val="16"/>
          <w:szCs w:val="16"/>
          <w:lang w:val="en-US" w:eastAsia="en-US"/>
        </w:rPr>
        <w:t xml:space="preserve">present </w:t>
      </w:r>
      <w:proofErr w:type="spellStart"/>
      <w:r w:rsidR="002F6F60" w:rsidRPr="002F6F60">
        <w:rPr>
          <w:rFonts w:asciiTheme="majorHAnsi" w:eastAsia="Times New Roman" w:hAnsiTheme="majorHAnsi" w:cstheme="majorHAnsi"/>
          <w:sz w:val="16"/>
          <w:szCs w:val="16"/>
          <w:lang w:val="en-US" w:eastAsia="en-US"/>
        </w:rPr>
        <w:t>BigRC</w:t>
      </w:r>
      <w:proofErr w:type="spellEnd"/>
      <w:r w:rsidR="002F6F60" w:rsidRPr="002F6F60">
        <w:rPr>
          <w:rFonts w:asciiTheme="majorHAnsi" w:eastAsia="Times New Roman" w:hAnsiTheme="majorHAnsi" w:cstheme="majorHAnsi"/>
          <w:sz w:val="16"/>
          <w:szCs w:val="16"/>
          <w:lang w:val="en-US" w:eastAsia="en-US"/>
        </w:rPr>
        <w:t>-EML, a big-data-based framework for ransomware classification using ensemble machine learning. Their research highlights the advantages of combining multiple machine learning models to improve classification accuracy and robustness. The framework utilizes vast amounts of data to train the models, ensuring they can effectively detect and classify various ransomware strains .</w:t>
      </w:r>
      <w:r w:rsidR="00F342DC">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The author</w:t>
      </w:r>
      <w:r w:rsidR="00F342DC">
        <w:rPr>
          <w:rFonts w:asciiTheme="majorHAnsi" w:eastAsia="Times New Roman" w:hAnsiTheme="majorHAnsi" w:cstheme="majorHAnsi"/>
          <w:sz w:val="16"/>
          <w:szCs w:val="16"/>
          <w:lang w:val="en-US" w:eastAsia="en-US"/>
        </w:rPr>
        <w:t xml:space="preserve"> </w:t>
      </w:r>
      <w:r w:rsidR="00F342DC">
        <w:rPr>
          <w:rFonts w:asciiTheme="majorHAnsi" w:eastAsia="Times New Roman" w:hAnsiTheme="majorHAnsi" w:cstheme="majorHAnsi"/>
          <w:b/>
          <w:bCs/>
          <w:sz w:val="16"/>
          <w:szCs w:val="16"/>
          <w:lang w:val="en-US" w:eastAsia="en-US"/>
        </w:rPr>
        <w:t>[2</w:t>
      </w:r>
      <w:r w:rsidR="00E831DD">
        <w:rPr>
          <w:rFonts w:asciiTheme="majorHAnsi" w:eastAsia="Times New Roman" w:hAnsiTheme="majorHAnsi" w:cstheme="majorHAnsi"/>
          <w:b/>
          <w:bCs/>
          <w:sz w:val="16"/>
          <w:szCs w:val="16"/>
          <w:lang w:val="en-US" w:eastAsia="en-US"/>
        </w:rPr>
        <w:t>1</w:t>
      </w:r>
      <w:r w:rsidR="00F342DC">
        <w:rPr>
          <w:rFonts w:asciiTheme="majorHAnsi" w:eastAsia="Times New Roman" w:hAnsiTheme="majorHAnsi" w:cstheme="majorHAnsi"/>
          <w:b/>
          <w:bCs/>
          <w:sz w:val="16"/>
          <w:szCs w:val="16"/>
          <w:lang w:val="en-US" w:eastAsia="en-US"/>
        </w:rPr>
        <w:t>]</w:t>
      </w:r>
      <w:r w:rsidR="002F6F60" w:rsidRPr="002F6F60">
        <w:rPr>
          <w:rFonts w:asciiTheme="majorHAnsi" w:eastAsia="Times New Roman" w:hAnsiTheme="majorHAnsi" w:cstheme="majorHAnsi"/>
          <w:sz w:val="16"/>
          <w:szCs w:val="16"/>
          <w:lang w:val="en-US" w:eastAsia="en-US"/>
        </w:rPr>
        <w:t xml:space="preserve">  develop R-Locker, a </w:t>
      </w:r>
      <w:proofErr w:type="spellStart"/>
      <w:r w:rsidR="002F6F60" w:rsidRPr="002F6F60">
        <w:rPr>
          <w:rFonts w:asciiTheme="majorHAnsi" w:eastAsia="Times New Roman" w:hAnsiTheme="majorHAnsi" w:cstheme="majorHAnsi"/>
          <w:sz w:val="16"/>
          <w:szCs w:val="16"/>
          <w:lang w:val="en-US" w:eastAsia="en-US"/>
        </w:rPr>
        <w:t>honeyfile</w:t>
      </w:r>
      <w:proofErr w:type="spellEnd"/>
      <w:r w:rsidR="002F6F60" w:rsidRPr="002F6F60">
        <w:rPr>
          <w:rFonts w:asciiTheme="majorHAnsi" w:eastAsia="Times New Roman" w:hAnsiTheme="majorHAnsi" w:cstheme="majorHAnsi"/>
          <w:sz w:val="16"/>
          <w:szCs w:val="16"/>
          <w:lang w:val="en-US" w:eastAsia="en-US"/>
        </w:rPr>
        <w:t>-based approach to inhibit crypto-ransomware on Windows platforms. By deploying decoy files that attract ransomware, R-Locker can detect and block malicious activities before significant harm occurs. This method capitalizes on the predictable behavior of ransomware, providing a proactive defense mechanism against encryption attacks .</w:t>
      </w:r>
      <w:r w:rsidR="00807D8C">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 xml:space="preserve">The author </w:t>
      </w:r>
      <w:proofErr w:type="gramStart"/>
      <w:r w:rsidR="002F6F60" w:rsidRPr="002F6F60">
        <w:rPr>
          <w:rFonts w:asciiTheme="majorHAnsi" w:eastAsia="Times New Roman" w:hAnsiTheme="majorHAnsi" w:cstheme="majorHAnsi"/>
          <w:sz w:val="16"/>
          <w:szCs w:val="16"/>
          <w:lang w:val="en-US" w:eastAsia="en-US"/>
        </w:rPr>
        <w:t>investigate</w:t>
      </w:r>
      <w:proofErr w:type="gramEnd"/>
      <w:r w:rsidR="00F342DC">
        <w:rPr>
          <w:rFonts w:asciiTheme="majorHAnsi" w:eastAsia="Times New Roman" w:hAnsiTheme="majorHAnsi" w:cstheme="majorHAnsi"/>
          <w:sz w:val="16"/>
          <w:szCs w:val="16"/>
          <w:lang w:val="en-US" w:eastAsia="en-US"/>
        </w:rPr>
        <w:t xml:space="preserve"> </w:t>
      </w:r>
      <w:r w:rsidR="00E831DD">
        <w:rPr>
          <w:rFonts w:asciiTheme="majorHAnsi" w:eastAsia="Times New Roman" w:hAnsiTheme="majorHAnsi" w:cstheme="majorHAnsi"/>
          <w:b/>
          <w:bCs/>
          <w:sz w:val="16"/>
          <w:szCs w:val="16"/>
          <w:lang w:val="en-US" w:eastAsia="en-US"/>
        </w:rPr>
        <w:t>[22]</w:t>
      </w:r>
      <w:r w:rsidR="002F6F60" w:rsidRPr="002F6F60">
        <w:rPr>
          <w:rFonts w:asciiTheme="majorHAnsi" w:eastAsia="Times New Roman" w:hAnsiTheme="majorHAnsi" w:cstheme="majorHAnsi"/>
          <w:sz w:val="16"/>
          <w:szCs w:val="16"/>
          <w:lang w:val="en-US" w:eastAsia="en-US"/>
        </w:rPr>
        <w:t xml:space="preserve"> the role of government in shaping the ransomware insurance market. Their study delves into the regulatory and governance aspects, offering insights into how governmental policies can influence the availability and terms of ransomware insurance. They argue that effective governance can mitigate the financial impact of ransomware by promoting better risk management practices .</w:t>
      </w:r>
      <w:r w:rsidR="00807D8C">
        <w:rPr>
          <w:rFonts w:ascii="Times New Roman" w:eastAsia="Times New Roman" w:hAnsi="Times New Roman" w:cs="Times New Roman"/>
          <w:sz w:val="24"/>
          <w:szCs w:val="24"/>
          <w:lang w:val="en-US" w:eastAsia="en-US"/>
        </w:rPr>
        <w:t xml:space="preserve"> </w:t>
      </w:r>
      <w:r w:rsidR="002F6F60" w:rsidRPr="002F6F60">
        <w:rPr>
          <w:rFonts w:asciiTheme="majorHAnsi" w:eastAsia="Times New Roman" w:hAnsiTheme="majorHAnsi" w:cstheme="majorHAnsi"/>
          <w:sz w:val="16"/>
          <w:szCs w:val="16"/>
          <w:lang w:val="en-US" w:eastAsia="en-US"/>
        </w:rPr>
        <w:t>The author  analyze</w:t>
      </w:r>
      <w:r w:rsidR="00E831DD">
        <w:rPr>
          <w:rFonts w:asciiTheme="majorHAnsi" w:eastAsia="Times New Roman" w:hAnsiTheme="majorHAnsi" w:cstheme="majorHAnsi"/>
          <w:sz w:val="16"/>
          <w:szCs w:val="16"/>
          <w:lang w:val="en-US" w:eastAsia="en-US"/>
        </w:rPr>
        <w:t xml:space="preserve"> </w:t>
      </w:r>
      <w:r w:rsidR="00E831DD">
        <w:rPr>
          <w:rFonts w:asciiTheme="majorHAnsi" w:eastAsia="Times New Roman" w:hAnsiTheme="majorHAnsi" w:cstheme="majorHAnsi"/>
          <w:b/>
          <w:bCs/>
          <w:sz w:val="16"/>
          <w:szCs w:val="16"/>
          <w:lang w:val="en-US" w:eastAsia="en-US"/>
        </w:rPr>
        <w:t>[23]</w:t>
      </w:r>
      <w:r w:rsidR="002F6F60" w:rsidRPr="002F6F60">
        <w:rPr>
          <w:rFonts w:asciiTheme="majorHAnsi" w:eastAsia="Times New Roman" w:hAnsiTheme="majorHAnsi" w:cstheme="majorHAnsi"/>
          <w:sz w:val="16"/>
          <w:szCs w:val="16"/>
          <w:lang w:val="en-US" w:eastAsia="en-US"/>
        </w:rPr>
        <w:t xml:space="preserve"> the ransomware payments economy, exploring the dynamics between attackers and victims in the context of ransom payments. Their research highlights the economic incentives driving ransomware attacks and the effectiveness of different payment strategies. By examining this underground economy, the study provides valuable insights into the financial motivations behind ransomware and potential measures to disrupt these illicit activities .</w:t>
      </w:r>
    </w:p>
    <w:p w14:paraId="5DB7D2CF" w14:textId="480D2A08" w:rsidR="00EB4EC0" w:rsidRDefault="00EB4EC0" w:rsidP="00EB4EC0">
      <w:pPr>
        <w:rPr>
          <w:rFonts w:ascii="Times New Roman" w:eastAsia="Times New Roman" w:hAnsi="Times New Roman" w:cs="Times New Roman"/>
          <w:sz w:val="24"/>
          <w:szCs w:val="24"/>
          <w:lang w:val="en-US" w:eastAsia="en-US"/>
        </w:rPr>
      </w:pPr>
    </w:p>
    <w:p w14:paraId="63F2D845" w14:textId="77777777" w:rsidR="00CE6D01" w:rsidRPr="00CE6D01" w:rsidRDefault="00CE6D01" w:rsidP="00EB4EC0">
      <w:pPr>
        <w:rPr>
          <w:rFonts w:ascii="Times New Roman" w:eastAsia="Times New Roman" w:hAnsi="Times New Roman" w:cs="Times New Roman"/>
          <w:sz w:val="24"/>
          <w:szCs w:val="24"/>
          <w:lang w:val="en-US" w:eastAsia="en-US"/>
        </w:rPr>
      </w:pPr>
    </w:p>
    <w:tbl>
      <w:tblPr>
        <w:tblStyle w:val="TableGrid"/>
        <w:tblW w:w="0" w:type="auto"/>
        <w:tblLook w:val="04A0" w:firstRow="1" w:lastRow="0" w:firstColumn="1" w:lastColumn="0" w:noHBand="0" w:noVBand="1"/>
      </w:tblPr>
      <w:tblGrid>
        <w:gridCol w:w="889"/>
        <w:gridCol w:w="1378"/>
        <w:gridCol w:w="1291"/>
        <w:gridCol w:w="1427"/>
        <w:gridCol w:w="1534"/>
      </w:tblGrid>
      <w:tr w:rsidR="00EB4EC0" w:rsidRPr="00EB4EC0" w14:paraId="018BBDF6" w14:textId="77777777" w:rsidTr="00162B98">
        <w:trPr>
          <w:trHeight w:val="582"/>
        </w:trPr>
        <w:tc>
          <w:tcPr>
            <w:tcW w:w="889" w:type="dxa"/>
          </w:tcPr>
          <w:p w14:paraId="701F3254" w14:textId="77777777" w:rsidR="00EB4EC0" w:rsidRPr="00EB4EC0" w:rsidRDefault="00EB4EC0" w:rsidP="00686442">
            <w:pPr>
              <w:rPr>
                <w:rFonts w:asciiTheme="majorHAnsi" w:hAnsiTheme="majorHAnsi" w:cstheme="majorHAnsi"/>
                <w:b/>
                <w:bCs/>
                <w:sz w:val="16"/>
                <w:szCs w:val="16"/>
              </w:rPr>
            </w:pPr>
            <w:r w:rsidRPr="00EB4EC0">
              <w:rPr>
                <w:rFonts w:asciiTheme="majorHAnsi" w:hAnsiTheme="majorHAnsi" w:cstheme="majorHAnsi"/>
                <w:b/>
                <w:bCs/>
                <w:sz w:val="16"/>
                <w:szCs w:val="16"/>
              </w:rPr>
              <w:t xml:space="preserve">Reference no.  </w:t>
            </w:r>
          </w:p>
        </w:tc>
        <w:tc>
          <w:tcPr>
            <w:tcW w:w="1378" w:type="dxa"/>
          </w:tcPr>
          <w:p w14:paraId="77DAA644" w14:textId="677F4BF6" w:rsidR="00EB4EC0" w:rsidRPr="00EB4EC0" w:rsidRDefault="00EB4EC0" w:rsidP="00686442">
            <w:pPr>
              <w:rPr>
                <w:rFonts w:asciiTheme="majorHAnsi" w:hAnsiTheme="majorHAnsi" w:cstheme="majorHAnsi"/>
                <w:b/>
                <w:bCs/>
                <w:sz w:val="16"/>
                <w:szCs w:val="16"/>
              </w:rPr>
            </w:pPr>
            <w:r w:rsidRPr="00EB4EC0">
              <w:rPr>
                <w:rFonts w:asciiTheme="majorHAnsi" w:hAnsiTheme="majorHAnsi" w:cstheme="majorHAnsi"/>
                <w:b/>
                <w:bCs/>
                <w:sz w:val="16"/>
                <w:szCs w:val="16"/>
              </w:rPr>
              <w:t xml:space="preserve">Ransomware family </w:t>
            </w:r>
            <w:r w:rsidR="00223A4B" w:rsidRPr="00EB4EC0">
              <w:rPr>
                <w:rFonts w:asciiTheme="majorHAnsi" w:hAnsiTheme="majorHAnsi" w:cstheme="majorHAnsi"/>
                <w:b/>
                <w:bCs/>
                <w:sz w:val="16"/>
                <w:szCs w:val="16"/>
              </w:rPr>
              <w:t>analysed</w:t>
            </w:r>
          </w:p>
        </w:tc>
        <w:tc>
          <w:tcPr>
            <w:tcW w:w="1291" w:type="dxa"/>
          </w:tcPr>
          <w:p w14:paraId="1A297252" w14:textId="15563F1A" w:rsidR="00EB4EC0" w:rsidRPr="00EB4EC0" w:rsidRDefault="00EB4EC0" w:rsidP="00686442">
            <w:pPr>
              <w:rPr>
                <w:rFonts w:asciiTheme="majorHAnsi" w:hAnsiTheme="majorHAnsi" w:cstheme="majorHAnsi"/>
                <w:b/>
                <w:bCs/>
                <w:sz w:val="16"/>
                <w:szCs w:val="16"/>
              </w:rPr>
            </w:pPr>
            <w:r w:rsidRPr="00EB4EC0">
              <w:rPr>
                <w:rFonts w:asciiTheme="majorHAnsi" w:hAnsiTheme="majorHAnsi" w:cstheme="majorHAnsi"/>
                <w:b/>
                <w:bCs/>
                <w:sz w:val="16"/>
                <w:szCs w:val="16"/>
              </w:rPr>
              <w:t xml:space="preserve">Malware Family </w:t>
            </w:r>
            <w:r w:rsidR="00223A4B" w:rsidRPr="00EB4EC0">
              <w:rPr>
                <w:rFonts w:asciiTheme="majorHAnsi" w:hAnsiTheme="majorHAnsi" w:cstheme="majorHAnsi"/>
                <w:b/>
                <w:bCs/>
                <w:sz w:val="16"/>
                <w:szCs w:val="16"/>
              </w:rPr>
              <w:t>Analysed</w:t>
            </w:r>
          </w:p>
        </w:tc>
        <w:tc>
          <w:tcPr>
            <w:tcW w:w="1427" w:type="dxa"/>
          </w:tcPr>
          <w:p w14:paraId="431371C1" w14:textId="77777777" w:rsidR="00EB4EC0" w:rsidRPr="00EB4EC0" w:rsidRDefault="00EB4EC0" w:rsidP="00686442">
            <w:pPr>
              <w:rPr>
                <w:rFonts w:asciiTheme="majorHAnsi" w:hAnsiTheme="majorHAnsi" w:cstheme="majorHAnsi"/>
                <w:b/>
                <w:bCs/>
                <w:sz w:val="16"/>
                <w:szCs w:val="16"/>
              </w:rPr>
            </w:pPr>
            <w:r w:rsidRPr="00EB4EC0">
              <w:rPr>
                <w:rFonts w:asciiTheme="majorHAnsi" w:hAnsiTheme="majorHAnsi" w:cstheme="majorHAnsi"/>
                <w:b/>
                <w:bCs/>
                <w:sz w:val="16"/>
                <w:szCs w:val="16"/>
              </w:rPr>
              <w:t>Methods used(static or dynamic approaches)</w:t>
            </w:r>
          </w:p>
        </w:tc>
        <w:tc>
          <w:tcPr>
            <w:tcW w:w="1534" w:type="dxa"/>
          </w:tcPr>
          <w:p w14:paraId="5BFFDB45" w14:textId="77777777" w:rsidR="00EB4EC0" w:rsidRPr="00EB4EC0" w:rsidRDefault="00EB4EC0" w:rsidP="00686442">
            <w:pPr>
              <w:rPr>
                <w:rFonts w:asciiTheme="majorHAnsi" w:hAnsiTheme="majorHAnsi" w:cstheme="majorHAnsi"/>
                <w:b/>
                <w:bCs/>
                <w:sz w:val="16"/>
                <w:szCs w:val="16"/>
              </w:rPr>
            </w:pPr>
            <w:r w:rsidRPr="00EB4EC0">
              <w:rPr>
                <w:rFonts w:asciiTheme="majorHAnsi" w:hAnsiTheme="majorHAnsi" w:cstheme="majorHAnsi"/>
                <w:b/>
                <w:bCs/>
                <w:sz w:val="16"/>
                <w:szCs w:val="16"/>
              </w:rPr>
              <w:t>Limitations</w:t>
            </w:r>
          </w:p>
        </w:tc>
      </w:tr>
      <w:tr w:rsidR="00EB4EC0" w:rsidRPr="00EB4EC0" w14:paraId="6A6DB0E8" w14:textId="77777777" w:rsidTr="00162B98">
        <w:trPr>
          <w:trHeight w:val="1032"/>
        </w:trPr>
        <w:tc>
          <w:tcPr>
            <w:tcW w:w="889" w:type="dxa"/>
          </w:tcPr>
          <w:p w14:paraId="69033C50"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lastRenderedPageBreak/>
              <w:t>[1]</w:t>
            </w:r>
          </w:p>
        </w:tc>
        <w:tc>
          <w:tcPr>
            <w:tcW w:w="1378" w:type="dxa"/>
          </w:tcPr>
          <w:p w14:paraId="3C2DC0E0"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n/a</w:t>
            </w:r>
          </w:p>
        </w:tc>
        <w:tc>
          <w:tcPr>
            <w:tcW w:w="1291" w:type="dxa"/>
          </w:tcPr>
          <w:p w14:paraId="424D2153"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General malware</w:t>
            </w:r>
          </w:p>
        </w:tc>
        <w:tc>
          <w:tcPr>
            <w:tcW w:w="1427" w:type="dxa"/>
          </w:tcPr>
          <w:p w14:paraId="24043FBA" w14:textId="73F8F9AB" w:rsidR="00EB4EC0" w:rsidRPr="00EB4EC0" w:rsidRDefault="00952A6A" w:rsidP="00686442">
            <w:pPr>
              <w:rPr>
                <w:rFonts w:asciiTheme="majorHAnsi" w:hAnsiTheme="majorHAnsi" w:cstheme="majorHAnsi"/>
                <w:sz w:val="16"/>
                <w:szCs w:val="16"/>
              </w:rPr>
            </w:pPr>
            <w:r>
              <w:rPr>
                <w:rFonts w:asciiTheme="majorHAnsi" w:hAnsiTheme="majorHAnsi" w:cstheme="majorHAnsi"/>
                <w:sz w:val="16"/>
                <w:szCs w:val="16"/>
              </w:rPr>
              <w:t>n/a</w:t>
            </w:r>
          </w:p>
        </w:tc>
        <w:tc>
          <w:tcPr>
            <w:tcW w:w="1534" w:type="dxa"/>
          </w:tcPr>
          <w:p w14:paraId="520D7C7D" w14:textId="4179D9C9"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It describes mostly about the work of the cybercrimes used by </w:t>
            </w:r>
            <w:r w:rsidR="00223A4B" w:rsidRPr="00EB4EC0">
              <w:rPr>
                <w:rFonts w:asciiTheme="majorHAnsi" w:hAnsiTheme="majorHAnsi" w:cstheme="majorHAnsi"/>
                <w:sz w:val="16"/>
                <w:szCs w:val="16"/>
              </w:rPr>
              <w:t>these malwares</w:t>
            </w:r>
            <w:r w:rsidRPr="00EB4EC0">
              <w:rPr>
                <w:rFonts w:asciiTheme="majorHAnsi" w:hAnsiTheme="majorHAnsi" w:cstheme="majorHAnsi"/>
                <w:sz w:val="16"/>
                <w:szCs w:val="16"/>
              </w:rPr>
              <w:t xml:space="preserve"> to steal credentials access. So, it just specifies that much</w:t>
            </w:r>
          </w:p>
        </w:tc>
      </w:tr>
      <w:tr w:rsidR="00EB4EC0" w:rsidRPr="00EB4EC0" w14:paraId="540311AB" w14:textId="77777777" w:rsidTr="00162B98">
        <w:trPr>
          <w:trHeight w:val="1022"/>
        </w:trPr>
        <w:tc>
          <w:tcPr>
            <w:tcW w:w="889" w:type="dxa"/>
          </w:tcPr>
          <w:p w14:paraId="0D28AAE5"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[2]</w:t>
            </w:r>
          </w:p>
        </w:tc>
        <w:tc>
          <w:tcPr>
            <w:tcW w:w="1378" w:type="dxa"/>
          </w:tcPr>
          <w:p w14:paraId="6C30DB45"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Conti</w:t>
            </w:r>
          </w:p>
        </w:tc>
        <w:tc>
          <w:tcPr>
            <w:tcW w:w="1291" w:type="dxa"/>
          </w:tcPr>
          <w:p w14:paraId="2958DC3B" w14:textId="20EA320B"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Goot loader, </w:t>
            </w:r>
            <w:r w:rsidR="00223A4B" w:rsidRPr="00EB4EC0">
              <w:rPr>
                <w:rFonts w:asciiTheme="majorHAnsi" w:hAnsiTheme="majorHAnsi" w:cstheme="majorHAnsi"/>
                <w:sz w:val="16"/>
                <w:szCs w:val="16"/>
              </w:rPr>
              <w:t>Conti</w:t>
            </w:r>
            <w:r w:rsidRPr="00EB4EC0">
              <w:rPr>
                <w:rFonts w:asciiTheme="majorHAnsi" w:hAnsiTheme="majorHAnsi" w:cstheme="majorHAnsi"/>
                <w:sz w:val="16"/>
                <w:szCs w:val="16"/>
              </w:rPr>
              <w:t>, royal family</w:t>
            </w:r>
          </w:p>
        </w:tc>
        <w:tc>
          <w:tcPr>
            <w:tcW w:w="1427" w:type="dxa"/>
          </w:tcPr>
          <w:p w14:paraId="51058824" w14:textId="1EBAFA98"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Static and dynamic both the approach </w:t>
            </w:r>
            <w:r w:rsidR="00223A4B" w:rsidRPr="00EB4EC0">
              <w:rPr>
                <w:rFonts w:asciiTheme="majorHAnsi" w:hAnsiTheme="majorHAnsi" w:cstheme="majorHAnsi"/>
                <w:sz w:val="16"/>
                <w:szCs w:val="16"/>
              </w:rPr>
              <w:t>has</w:t>
            </w:r>
            <w:r w:rsidRPr="00EB4EC0">
              <w:rPr>
                <w:rFonts w:asciiTheme="majorHAnsi" w:hAnsiTheme="majorHAnsi" w:cstheme="majorHAnsi"/>
                <w:sz w:val="16"/>
                <w:szCs w:val="16"/>
              </w:rPr>
              <w:t xml:space="preserve"> been used</w:t>
            </w:r>
          </w:p>
        </w:tc>
        <w:tc>
          <w:tcPr>
            <w:tcW w:w="1534" w:type="dxa"/>
          </w:tcPr>
          <w:p w14:paraId="5C44BC92" w14:textId="65F62ABA"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The findings are very similar pattern in which I found out it using dynamic analysis. But </w:t>
            </w:r>
            <w:r w:rsidR="00223A4B" w:rsidRPr="00EB4EC0">
              <w:rPr>
                <w:rFonts w:asciiTheme="majorHAnsi" w:hAnsiTheme="majorHAnsi" w:cstheme="majorHAnsi"/>
                <w:sz w:val="16"/>
                <w:szCs w:val="16"/>
              </w:rPr>
              <w:t>it</w:t>
            </w:r>
            <w:r w:rsidRPr="00EB4EC0">
              <w:rPr>
                <w:rFonts w:asciiTheme="majorHAnsi" w:hAnsiTheme="majorHAnsi" w:cstheme="majorHAnsi"/>
                <w:sz w:val="16"/>
                <w:szCs w:val="16"/>
              </w:rPr>
              <w:t xml:space="preserve"> </w:t>
            </w:r>
            <w:r w:rsidR="00223A4B" w:rsidRPr="00EB4EC0">
              <w:rPr>
                <w:rFonts w:asciiTheme="majorHAnsi" w:hAnsiTheme="majorHAnsi" w:cstheme="majorHAnsi"/>
                <w:sz w:val="16"/>
                <w:szCs w:val="16"/>
              </w:rPr>
              <w:t>does not</w:t>
            </w:r>
            <w:r w:rsidRPr="00EB4EC0">
              <w:rPr>
                <w:rFonts w:asciiTheme="majorHAnsi" w:hAnsiTheme="majorHAnsi" w:cstheme="majorHAnsi"/>
                <w:sz w:val="16"/>
                <w:szCs w:val="16"/>
              </w:rPr>
              <w:t xml:space="preserve"> </w:t>
            </w:r>
            <w:r w:rsidR="00223A4B" w:rsidRPr="00EB4EC0">
              <w:rPr>
                <w:rFonts w:asciiTheme="majorHAnsi" w:hAnsiTheme="majorHAnsi" w:cstheme="majorHAnsi"/>
                <w:sz w:val="16"/>
                <w:szCs w:val="16"/>
              </w:rPr>
              <w:t>specify</w:t>
            </w:r>
            <w:r w:rsidRPr="00EB4EC0">
              <w:rPr>
                <w:rFonts w:asciiTheme="majorHAnsi" w:hAnsiTheme="majorHAnsi" w:cstheme="majorHAnsi"/>
                <w:sz w:val="16"/>
                <w:szCs w:val="16"/>
              </w:rPr>
              <w:t xml:space="preserve"> the important TTP’s used</w:t>
            </w:r>
          </w:p>
        </w:tc>
      </w:tr>
      <w:tr w:rsidR="00EB4EC0" w:rsidRPr="00EB4EC0" w14:paraId="70469A75" w14:textId="77777777" w:rsidTr="00162B98">
        <w:trPr>
          <w:trHeight w:val="582"/>
        </w:trPr>
        <w:tc>
          <w:tcPr>
            <w:tcW w:w="889" w:type="dxa"/>
          </w:tcPr>
          <w:p w14:paraId="14C9A4CA"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[3]</w:t>
            </w:r>
          </w:p>
        </w:tc>
        <w:tc>
          <w:tcPr>
            <w:tcW w:w="1378" w:type="dxa"/>
          </w:tcPr>
          <w:p w14:paraId="16C3A0CB"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Crypto based ransomware</w:t>
            </w:r>
          </w:p>
        </w:tc>
        <w:tc>
          <w:tcPr>
            <w:tcW w:w="1291" w:type="dxa"/>
          </w:tcPr>
          <w:p w14:paraId="69FC4331"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n/a</w:t>
            </w:r>
          </w:p>
        </w:tc>
        <w:tc>
          <w:tcPr>
            <w:tcW w:w="1427" w:type="dxa"/>
          </w:tcPr>
          <w:p w14:paraId="0DAA9887"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Neural networks and LLMs approach  </w:t>
            </w:r>
          </w:p>
        </w:tc>
        <w:tc>
          <w:tcPr>
            <w:tcW w:w="1534" w:type="dxa"/>
          </w:tcPr>
          <w:p w14:paraId="64AA31D5" w14:textId="24A61123"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 </w:t>
            </w:r>
            <w:r w:rsidR="00742826">
              <w:rPr>
                <w:rFonts w:asciiTheme="majorHAnsi" w:hAnsiTheme="majorHAnsi" w:cstheme="majorHAnsi"/>
                <w:sz w:val="16"/>
                <w:szCs w:val="16"/>
              </w:rPr>
              <w:t>I</w:t>
            </w:r>
            <w:r w:rsidRPr="00EB4EC0">
              <w:rPr>
                <w:rFonts w:asciiTheme="majorHAnsi" w:hAnsiTheme="majorHAnsi" w:cstheme="majorHAnsi"/>
                <w:sz w:val="16"/>
                <w:szCs w:val="16"/>
              </w:rPr>
              <w:t>t is suitable for few types of files or clickjacking</w:t>
            </w:r>
            <w:r w:rsidR="00742826">
              <w:rPr>
                <w:rFonts w:asciiTheme="majorHAnsi" w:hAnsiTheme="majorHAnsi" w:cstheme="majorHAnsi"/>
                <w:sz w:val="16"/>
                <w:szCs w:val="16"/>
              </w:rPr>
              <w:t xml:space="preserve"> attacks  only</w:t>
            </w:r>
            <w:r w:rsidRPr="00EB4EC0">
              <w:rPr>
                <w:rFonts w:asciiTheme="majorHAnsi" w:hAnsiTheme="majorHAnsi" w:cstheme="majorHAnsi"/>
                <w:sz w:val="16"/>
                <w:szCs w:val="16"/>
              </w:rPr>
              <w:t xml:space="preserve"> </w:t>
            </w:r>
          </w:p>
        </w:tc>
      </w:tr>
      <w:tr w:rsidR="00EB4EC0" w:rsidRPr="00EB4EC0" w14:paraId="738760B4" w14:textId="77777777" w:rsidTr="00162B98">
        <w:trPr>
          <w:trHeight w:val="1032"/>
        </w:trPr>
        <w:tc>
          <w:tcPr>
            <w:tcW w:w="889" w:type="dxa"/>
          </w:tcPr>
          <w:p w14:paraId="5FA071CA"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[4]</w:t>
            </w:r>
          </w:p>
        </w:tc>
        <w:tc>
          <w:tcPr>
            <w:tcW w:w="1378" w:type="dxa"/>
          </w:tcPr>
          <w:p w14:paraId="293A32D1"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Any ransomware</w:t>
            </w:r>
          </w:p>
        </w:tc>
        <w:tc>
          <w:tcPr>
            <w:tcW w:w="1291" w:type="dxa"/>
          </w:tcPr>
          <w:p w14:paraId="38BC4D00"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n/a</w:t>
            </w:r>
          </w:p>
        </w:tc>
        <w:tc>
          <w:tcPr>
            <w:tcW w:w="1427" w:type="dxa"/>
          </w:tcPr>
          <w:p w14:paraId="2AE2C102" w14:textId="5873B289" w:rsidR="00EB4EC0" w:rsidRPr="00EB4EC0" w:rsidRDefault="00223A4B" w:rsidP="00686442">
            <w:pPr>
              <w:rPr>
                <w:rFonts w:asciiTheme="majorHAnsi" w:hAnsiTheme="majorHAnsi" w:cstheme="majorHAnsi"/>
                <w:sz w:val="16"/>
                <w:szCs w:val="16"/>
              </w:rPr>
            </w:pPr>
            <w:r w:rsidRPr="00EB4EC0">
              <w:rPr>
                <w:rFonts w:asciiTheme="majorHAnsi" w:hAnsiTheme="majorHAnsi" w:cstheme="majorHAnsi"/>
                <w:sz w:val="16"/>
                <w:szCs w:val="16"/>
              </w:rPr>
              <w:t>Behavioural</w:t>
            </w:r>
            <w:r w:rsidR="00EB4EC0" w:rsidRPr="00EB4EC0">
              <w:rPr>
                <w:rFonts w:asciiTheme="majorHAnsi" w:hAnsiTheme="majorHAnsi" w:cstheme="majorHAnsi"/>
                <w:sz w:val="16"/>
                <w:szCs w:val="16"/>
              </w:rPr>
              <w:t xml:space="preserve"> approach(static approach)</w:t>
            </w:r>
          </w:p>
        </w:tc>
        <w:tc>
          <w:tcPr>
            <w:tcW w:w="1534" w:type="dxa"/>
          </w:tcPr>
          <w:p w14:paraId="5813328E" w14:textId="7DEC9E7E"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The limitations of this approach will </w:t>
            </w:r>
            <w:r w:rsidR="00223A4B" w:rsidRPr="00EB4EC0">
              <w:rPr>
                <w:rFonts w:asciiTheme="majorHAnsi" w:hAnsiTheme="majorHAnsi" w:cstheme="majorHAnsi"/>
                <w:sz w:val="16"/>
                <w:szCs w:val="16"/>
              </w:rPr>
              <w:t>not</w:t>
            </w:r>
            <w:r w:rsidRPr="00EB4EC0">
              <w:rPr>
                <w:rFonts w:asciiTheme="majorHAnsi" w:hAnsiTheme="majorHAnsi" w:cstheme="majorHAnsi"/>
                <w:sz w:val="16"/>
                <w:szCs w:val="16"/>
              </w:rPr>
              <w:t xml:space="preserve"> help us in getting the string and will make the ransomware more </w:t>
            </w:r>
            <w:r w:rsidR="00223A4B" w:rsidRPr="00EB4EC0">
              <w:rPr>
                <w:rFonts w:asciiTheme="majorHAnsi" w:hAnsiTheme="majorHAnsi" w:cstheme="majorHAnsi"/>
                <w:sz w:val="16"/>
                <w:szCs w:val="16"/>
              </w:rPr>
              <w:t>powerful</w:t>
            </w:r>
          </w:p>
        </w:tc>
      </w:tr>
      <w:tr w:rsidR="00EB4EC0" w:rsidRPr="00EB4EC0" w14:paraId="16005C66" w14:textId="77777777" w:rsidTr="00162B98">
        <w:trPr>
          <w:trHeight w:val="1554"/>
        </w:trPr>
        <w:tc>
          <w:tcPr>
            <w:tcW w:w="889" w:type="dxa"/>
          </w:tcPr>
          <w:p w14:paraId="2B95C18B"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[5]</w:t>
            </w:r>
          </w:p>
        </w:tc>
        <w:tc>
          <w:tcPr>
            <w:tcW w:w="1378" w:type="dxa"/>
          </w:tcPr>
          <w:p w14:paraId="2B2EB78E"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Crypto based ransomware</w:t>
            </w:r>
          </w:p>
        </w:tc>
        <w:tc>
          <w:tcPr>
            <w:tcW w:w="1291" w:type="dxa"/>
          </w:tcPr>
          <w:p w14:paraId="3A44960F"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n/a</w:t>
            </w:r>
          </w:p>
        </w:tc>
        <w:tc>
          <w:tcPr>
            <w:tcW w:w="1427" w:type="dxa"/>
          </w:tcPr>
          <w:p w14:paraId="743D7E42"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Empirical analysis(dynamic analysis</w:t>
            </w:r>
          </w:p>
        </w:tc>
        <w:tc>
          <w:tcPr>
            <w:tcW w:w="1534" w:type="dxa"/>
          </w:tcPr>
          <w:p w14:paraId="0539D07F" w14:textId="686C6FFA" w:rsidR="00EB4EC0" w:rsidRPr="003837A9" w:rsidRDefault="003837A9" w:rsidP="003837A9">
            <w:pPr>
              <w:spacing w:after="240"/>
              <w:rPr>
                <w:rFonts w:ascii="Times New Roman" w:eastAsia="Times New Roman" w:hAnsi="Times New Roman" w:cs="Times New Roman"/>
                <w:sz w:val="24"/>
                <w:szCs w:val="24"/>
                <w:lang w:val="en-US" w:eastAsia="en-US"/>
              </w:rPr>
            </w:pPr>
            <w:proofErr w:type="spellStart"/>
            <w:r w:rsidRPr="003837A9">
              <w:rPr>
                <w:rFonts w:asciiTheme="majorHAnsi" w:eastAsia="Times New Roman" w:hAnsiTheme="majorHAnsi" w:cstheme="majorHAnsi"/>
                <w:sz w:val="16"/>
                <w:szCs w:val="16"/>
                <w:lang w:val="en-US" w:eastAsia="en-US"/>
              </w:rPr>
              <w:t>EntropySA</w:t>
            </w:r>
            <w:proofErr w:type="spellEnd"/>
            <w:r w:rsidRPr="003837A9">
              <w:rPr>
                <w:rFonts w:asciiTheme="majorHAnsi" w:eastAsia="Times New Roman" w:hAnsiTheme="majorHAnsi" w:cstheme="majorHAnsi"/>
                <w:sz w:val="16"/>
                <w:szCs w:val="16"/>
                <w:lang w:val="en-US" w:eastAsia="en-US"/>
              </w:rPr>
              <w:t xml:space="preserve"> and </w:t>
            </w:r>
            <w:proofErr w:type="spellStart"/>
            <w:r w:rsidRPr="003837A9">
              <w:rPr>
                <w:rFonts w:asciiTheme="majorHAnsi" w:eastAsia="Times New Roman" w:hAnsiTheme="majorHAnsi" w:cstheme="majorHAnsi"/>
                <w:sz w:val="16"/>
                <w:szCs w:val="16"/>
                <w:lang w:val="en-US" w:eastAsia="en-US"/>
              </w:rPr>
              <w:t>DistSA</w:t>
            </w:r>
            <w:proofErr w:type="spellEnd"/>
            <w:r w:rsidRPr="003837A9">
              <w:rPr>
                <w:rFonts w:asciiTheme="majorHAnsi" w:eastAsia="Times New Roman" w:hAnsiTheme="majorHAnsi" w:cstheme="majorHAnsi"/>
                <w:sz w:val="16"/>
                <w:szCs w:val="16"/>
                <w:lang w:val="en-US" w:eastAsia="en-US"/>
              </w:rPr>
              <w:t xml:space="preserve"> have three limitations for detecting ransomware. First, the indicators have problems detecting the DMA Locker2 ransomware</w:t>
            </w:r>
            <w:r w:rsidRPr="003837A9">
              <w:rPr>
                <w:rFonts w:ascii="Times New Roman" w:eastAsia="Times New Roman" w:hAnsi="Times New Roman" w:cs="Times New Roman"/>
                <w:sz w:val="24"/>
                <w:szCs w:val="24"/>
                <w:lang w:val="en-US" w:eastAsia="en-US"/>
              </w:rPr>
              <w:t xml:space="preserve">. </w:t>
            </w:r>
          </w:p>
        </w:tc>
      </w:tr>
      <w:tr w:rsidR="00EB4EC0" w:rsidRPr="00EB4EC0" w14:paraId="26031D54" w14:textId="77777777" w:rsidTr="00162B98">
        <w:trPr>
          <w:trHeight w:val="592"/>
        </w:trPr>
        <w:tc>
          <w:tcPr>
            <w:tcW w:w="889" w:type="dxa"/>
          </w:tcPr>
          <w:p w14:paraId="26E57ABD"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[6]</w:t>
            </w:r>
          </w:p>
        </w:tc>
        <w:tc>
          <w:tcPr>
            <w:tcW w:w="1378" w:type="dxa"/>
          </w:tcPr>
          <w:p w14:paraId="4CA27BA7"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Any ransomware</w:t>
            </w:r>
          </w:p>
        </w:tc>
        <w:tc>
          <w:tcPr>
            <w:tcW w:w="1291" w:type="dxa"/>
          </w:tcPr>
          <w:p w14:paraId="106E8B17"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Any malware</w:t>
            </w:r>
          </w:p>
        </w:tc>
        <w:tc>
          <w:tcPr>
            <w:tcW w:w="1427" w:type="dxa"/>
          </w:tcPr>
          <w:p w14:paraId="7BDAA786"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Binary and source code analysis(dynamic approach)</w:t>
            </w:r>
          </w:p>
        </w:tc>
        <w:tc>
          <w:tcPr>
            <w:tcW w:w="1534" w:type="dxa"/>
          </w:tcPr>
          <w:p w14:paraId="0E59CC66" w14:textId="4168A859"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It does not </w:t>
            </w:r>
            <w:r w:rsidR="00223A4B" w:rsidRPr="00EB4EC0">
              <w:rPr>
                <w:rFonts w:asciiTheme="majorHAnsi" w:hAnsiTheme="majorHAnsi" w:cstheme="majorHAnsi"/>
                <w:sz w:val="16"/>
                <w:szCs w:val="16"/>
              </w:rPr>
              <w:t>verify</w:t>
            </w:r>
            <w:r w:rsidRPr="00EB4EC0">
              <w:rPr>
                <w:rFonts w:asciiTheme="majorHAnsi" w:hAnsiTheme="majorHAnsi" w:cstheme="majorHAnsi"/>
                <w:sz w:val="16"/>
                <w:szCs w:val="16"/>
              </w:rPr>
              <w:t xml:space="preserve"> about the constraints that are affected</w:t>
            </w:r>
          </w:p>
        </w:tc>
      </w:tr>
      <w:tr w:rsidR="00EB4EC0" w:rsidRPr="00EB4EC0" w14:paraId="49E6F769" w14:textId="77777777" w:rsidTr="00162B98">
        <w:trPr>
          <w:trHeight w:val="725"/>
        </w:trPr>
        <w:tc>
          <w:tcPr>
            <w:tcW w:w="889" w:type="dxa"/>
          </w:tcPr>
          <w:p w14:paraId="6088E2CD"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[7]</w:t>
            </w:r>
          </w:p>
        </w:tc>
        <w:tc>
          <w:tcPr>
            <w:tcW w:w="1378" w:type="dxa"/>
          </w:tcPr>
          <w:p w14:paraId="7E71B0A7"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Any ransomware</w:t>
            </w:r>
          </w:p>
        </w:tc>
        <w:tc>
          <w:tcPr>
            <w:tcW w:w="1291" w:type="dxa"/>
          </w:tcPr>
          <w:p w14:paraId="6A93033B"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n/a</w:t>
            </w:r>
          </w:p>
        </w:tc>
        <w:tc>
          <w:tcPr>
            <w:tcW w:w="1427" w:type="dxa"/>
          </w:tcPr>
          <w:p w14:paraId="24EFE559"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Empirical analysis</w:t>
            </w:r>
          </w:p>
        </w:tc>
        <w:tc>
          <w:tcPr>
            <w:tcW w:w="1534" w:type="dxa"/>
          </w:tcPr>
          <w:p w14:paraId="223E44ED"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It also describes about the analysis of the ransomware but fails to determine the path length for it</w:t>
            </w:r>
          </w:p>
        </w:tc>
      </w:tr>
      <w:tr w:rsidR="00EB4EC0" w:rsidRPr="00EB4EC0" w14:paraId="54C09764" w14:textId="77777777" w:rsidTr="00162B98">
        <w:trPr>
          <w:trHeight w:val="1175"/>
        </w:trPr>
        <w:tc>
          <w:tcPr>
            <w:tcW w:w="889" w:type="dxa"/>
          </w:tcPr>
          <w:p w14:paraId="3CAE63A4"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[8]</w:t>
            </w:r>
          </w:p>
        </w:tc>
        <w:tc>
          <w:tcPr>
            <w:tcW w:w="1378" w:type="dxa"/>
          </w:tcPr>
          <w:p w14:paraId="09316505"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Any ransomware</w:t>
            </w:r>
          </w:p>
        </w:tc>
        <w:tc>
          <w:tcPr>
            <w:tcW w:w="1291" w:type="dxa"/>
          </w:tcPr>
          <w:p w14:paraId="46FD2D82"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Any malware</w:t>
            </w:r>
          </w:p>
        </w:tc>
        <w:tc>
          <w:tcPr>
            <w:tcW w:w="1427" w:type="dxa"/>
          </w:tcPr>
          <w:p w14:paraId="79C7B302" w14:textId="4FA29A15" w:rsidR="00EB4EC0" w:rsidRPr="00EB4EC0" w:rsidRDefault="00223A4B" w:rsidP="00686442">
            <w:pPr>
              <w:rPr>
                <w:rFonts w:asciiTheme="majorHAnsi" w:hAnsiTheme="majorHAnsi" w:cstheme="majorHAnsi"/>
                <w:sz w:val="16"/>
                <w:szCs w:val="16"/>
              </w:rPr>
            </w:pPr>
            <w:r w:rsidRPr="00EB4EC0">
              <w:rPr>
                <w:rFonts w:asciiTheme="majorHAnsi" w:hAnsiTheme="majorHAnsi" w:cstheme="majorHAnsi"/>
                <w:sz w:val="16"/>
                <w:szCs w:val="16"/>
              </w:rPr>
              <w:t>Behavioural</w:t>
            </w:r>
            <w:r w:rsidR="00EB4EC0" w:rsidRPr="00EB4EC0">
              <w:rPr>
                <w:rFonts w:asciiTheme="majorHAnsi" w:hAnsiTheme="majorHAnsi" w:cstheme="majorHAnsi"/>
                <w:sz w:val="16"/>
                <w:szCs w:val="16"/>
              </w:rPr>
              <w:t xml:space="preserve"> analysis(static approach)</w:t>
            </w:r>
          </w:p>
        </w:tc>
        <w:tc>
          <w:tcPr>
            <w:tcW w:w="1534" w:type="dxa"/>
          </w:tcPr>
          <w:p w14:paraId="7D2B4B4F"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The family of assaults' fundamental drawback is that they target a specific set of features for evasion.</w:t>
            </w:r>
          </w:p>
          <w:p w14:paraId="00F51202" w14:textId="77777777" w:rsidR="00EB4EC0" w:rsidRPr="00EB4EC0" w:rsidRDefault="00EB4EC0" w:rsidP="00686442">
            <w:pPr>
              <w:rPr>
                <w:rFonts w:asciiTheme="majorHAnsi" w:hAnsiTheme="majorHAnsi" w:cstheme="majorHAnsi"/>
                <w:sz w:val="16"/>
                <w:szCs w:val="16"/>
              </w:rPr>
            </w:pPr>
          </w:p>
        </w:tc>
      </w:tr>
      <w:tr w:rsidR="00EB4EC0" w:rsidRPr="00EB4EC0" w14:paraId="2932A444" w14:textId="77777777" w:rsidTr="00162B98">
        <w:trPr>
          <w:trHeight w:val="286"/>
        </w:trPr>
        <w:tc>
          <w:tcPr>
            <w:tcW w:w="889" w:type="dxa"/>
          </w:tcPr>
          <w:p w14:paraId="7B7CA7CD"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[9]</w:t>
            </w:r>
          </w:p>
        </w:tc>
        <w:tc>
          <w:tcPr>
            <w:tcW w:w="1378" w:type="dxa"/>
          </w:tcPr>
          <w:p w14:paraId="783E4BEB" w14:textId="478181A3" w:rsidR="00EB4EC0" w:rsidRPr="00EB4EC0" w:rsidRDefault="00223A4B" w:rsidP="00686442">
            <w:pPr>
              <w:rPr>
                <w:rFonts w:asciiTheme="majorHAnsi" w:hAnsiTheme="majorHAnsi" w:cstheme="majorHAnsi"/>
                <w:sz w:val="16"/>
                <w:szCs w:val="16"/>
              </w:rPr>
            </w:pPr>
            <w:r w:rsidRPr="00EB4EC0">
              <w:rPr>
                <w:rFonts w:asciiTheme="majorHAnsi" w:hAnsiTheme="majorHAnsi" w:cstheme="majorHAnsi"/>
                <w:sz w:val="16"/>
                <w:szCs w:val="16"/>
              </w:rPr>
              <w:t>WannaCry</w:t>
            </w:r>
            <w:r w:rsidR="00EB4EC0" w:rsidRPr="00EB4EC0">
              <w:rPr>
                <w:rFonts w:asciiTheme="majorHAnsi" w:hAnsiTheme="majorHAnsi" w:cstheme="majorHAnsi"/>
                <w:sz w:val="16"/>
                <w:szCs w:val="16"/>
              </w:rPr>
              <w:t xml:space="preserve"> ransomware</w:t>
            </w:r>
          </w:p>
        </w:tc>
        <w:tc>
          <w:tcPr>
            <w:tcW w:w="1291" w:type="dxa"/>
          </w:tcPr>
          <w:p w14:paraId="08F37EAB"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n/a</w:t>
            </w:r>
          </w:p>
        </w:tc>
        <w:tc>
          <w:tcPr>
            <w:tcW w:w="1427" w:type="dxa"/>
          </w:tcPr>
          <w:p w14:paraId="004F2930"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Static and dynamic both</w:t>
            </w:r>
          </w:p>
        </w:tc>
        <w:tc>
          <w:tcPr>
            <w:tcW w:w="1534" w:type="dxa"/>
          </w:tcPr>
          <w:p w14:paraId="77EBB95A" w14:textId="00B2D764"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It defines all the necessary components but it does not </w:t>
            </w:r>
            <w:r w:rsidR="00223A4B" w:rsidRPr="00EB4EC0">
              <w:rPr>
                <w:rFonts w:asciiTheme="majorHAnsi" w:hAnsiTheme="majorHAnsi" w:cstheme="majorHAnsi"/>
                <w:sz w:val="16"/>
                <w:szCs w:val="16"/>
              </w:rPr>
              <w:t>give</w:t>
            </w:r>
            <w:r w:rsidRPr="00EB4EC0">
              <w:rPr>
                <w:rFonts w:asciiTheme="majorHAnsi" w:hAnsiTheme="majorHAnsi" w:cstheme="majorHAnsi"/>
                <w:sz w:val="16"/>
                <w:szCs w:val="16"/>
              </w:rPr>
              <w:t xml:space="preserve"> the assembly code for the ransomware access points</w:t>
            </w:r>
          </w:p>
        </w:tc>
      </w:tr>
      <w:tr w:rsidR="00EB4EC0" w:rsidRPr="00EB4EC0" w14:paraId="1970664D" w14:textId="77777777" w:rsidTr="00162B98">
        <w:trPr>
          <w:trHeight w:val="108"/>
        </w:trPr>
        <w:tc>
          <w:tcPr>
            <w:tcW w:w="889" w:type="dxa"/>
          </w:tcPr>
          <w:p w14:paraId="16D47C3A"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[10]</w:t>
            </w:r>
          </w:p>
        </w:tc>
        <w:tc>
          <w:tcPr>
            <w:tcW w:w="1378" w:type="dxa"/>
          </w:tcPr>
          <w:p w14:paraId="70AE8766"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n/a</w:t>
            </w:r>
          </w:p>
        </w:tc>
        <w:tc>
          <w:tcPr>
            <w:tcW w:w="1291" w:type="dxa"/>
          </w:tcPr>
          <w:p w14:paraId="728D3516" w14:textId="12834FD9"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Adware, </w:t>
            </w:r>
            <w:r w:rsidR="00223A4B" w:rsidRPr="00EB4EC0">
              <w:rPr>
                <w:rFonts w:asciiTheme="majorHAnsi" w:hAnsiTheme="majorHAnsi" w:cstheme="majorHAnsi"/>
                <w:sz w:val="16"/>
                <w:szCs w:val="16"/>
              </w:rPr>
              <w:t>redware</w:t>
            </w:r>
            <w:r w:rsidRPr="00EB4EC0">
              <w:rPr>
                <w:rFonts w:asciiTheme="majorHAnsi" w:hAnsiTheme="majorHAnsi" w:cstheme="majorHAnsi"/>
                <w:sz w:val="16"/>
                <w:szCs w:val="16"/>
              </w:rPr>
              <w:t xml:space="preserve">, rootkit, </w:t>
            </w:r>
            <w:r w:rsidR="00223A4B" w:rsidRPr="00EB4EC0">
              <w:rPr>
                <w:rFonts w:asciiTheme="majorHAnsi" w:hAnsiTheme="majorHAnsi" w:cstheme="majorHAnsi"/>
                <w:sz w:val="16"/>
                <w:szCs w:val="16"/>
              </w:rPr>
              <w:t>SMS</w:t>
            </w:r>
            <w:r w:rsidRPr="00EB4EC0">
              <w:rPr>
                <w:rFonts w:asciiTheme="majorHAnsi" w:hAnsiTheme="majorHAnsi" w:cstheme="majorHAnsi"/>
                <w:sz w:val="16"/>
                <w:szCs w:val="16"/>
              </w:rPr>
              <w:t xml:space="preserve"> malware</w:t>
            </w:r>
          </w:p>
        </w:tc>
        <w:tc>
          <w:tcPr>
            <w:tcW w:w="1427" w:type="dxa"/>
          </w:tcPr>
          <w:p w14:paraId="2E3A6F86" w14:textId="77777777"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Static and dynamic both</w:t>
            </w:r>
          </w:p>
        </w:tc>
        <w:tc>
          <w:tcPr>
            <w:tcW w:w="1534" w:type="dxa"/>
          </w:tcPr>
          <w:p w14:paraId="12D53C21" w14:textId="1F4FE432" w:rsidR="00EB4EC0" w:rsidRPr="00EB4EC0" w:rsidRDefault="00EB4EC0" w:rsidP="00686442">
            <w:pPr>
              <w:rPr>
                <w:rFonts w:asciiTheme="majorHAnsi" w:hAnsiTheme="majorHAnsi" w:cstheme="majorHAnsi"/>
                <w:sz w:val="16"/>
                <w:szCs w:val="16"/>
              </w:rPr>
            </w:pPr>
            <w:r w:rsidRPr="00EB4EC0">
              <w:rPr>
                <w:rFonts w:asciiTheme="majorHAnsi" w:hAnsiTheme="majorHAnsi" w:cstheme="majorHAnsi"/>
                <w:sz w:val="16"/>
                <w:szCs w:val="16"/>
              </w:rPr>
              <w:t xml:space="preserve">It does not </w:t>
            </w:r>
            <w:r w:rsidR="00223A4B" w:rsidRPr="00EB4EC0">
              <w:rPr>
                <w:rFonts w:asciiTheme="majorHAnsi" w:hAnsiTheme="majorHAnsi" w:cstheme="majorHAnsi"/>
                <w:sz w:val="16"/>
                <w:szCs w:val="16"/>
              </w:rPr>
              <w:t>define</w:t>
            </w:r>
            <w:r w:rsidRPr="00EB4EC0">
              <w:rPr>
                <w:rFonts w:asciiTheme="majorHAnsi" w:hAnsiTheme="majorHAnsi" w:cstheme="majorHAnsi"/>
                <w:sz w:val="16"/>
                <w:szCs w:val="16"/>
              </w:rPr>
              <w:t xml:space="preserve"> the network build from which we can collect the packets for further investigation</w:t>
            </w:r>
          </w:p>
        </w:tc>
      </w:tr>
    </w:tbl>
    <w:p w14:paraId="30AC09C3" w14:textId="688781A7" w:rsidR="00497668" w:rsidRDefault="00AE3757" w:rsidP="00E64BF9">
      <w:pPr>
        <w:spacing w:line="240" w:lineRule="auto"/>
        <w:jc w:val="both"/>
        <w:rPr>
          <w:rFonts w:asciiTheme="majorHAnsi" w:hAnsiTheme="majorHAnsi" w:cstheme="majorHAnsi"/>
          <w:b/>
          <w:bCs/>
          <w:sz w:val="16"/>
          <w:szCs w:val="16"/>
        </w:rPr>
      </w:pPr>
      <w:r>
        <w:rPr>
          <w:rFonts w:asciiTheme="majorHAnsi" w:hAnsiTheme="majorHAnsi" w:cstheme="majorHAnsi"/>
          <w:sz w:val="16"/>
          <w:szCs w:val="16"/>
        </w:rPr>
        <w:t xml:space="preserve">                                                     </w:t>
      </w:r>
      <w:r w:rsidRPr="00AE3757">
        <w:rPr>
          <w:rFonts w:asciiTheme="majorHAnsi" w:hAnsiTheme="majorHAnsi" w:cstheme="majorHAnsi"/>
          <w:b/>
          <w:bCs/>
          <w:sz w:val="16"/>
          <w:szCs w:val="16"/>
        </w:rPr>
        <w:t>Table</w:t>
      </w:r>
      <w:r>
        <w:rPr>
          <w:rFonts w:asciiTheme="majorHAnsi" w:hAnsiTheme="majorHAnsi" w:cstheme="majorHAnsi"/>
          <w:b/>
          <w:bCs/>
          <w:sz w:val="16"/>
          <w:szCs w:val="16"/>
        </w:rPr>
        <w:t>-7</w:t>
      </w:r>
      <w:r w:rsidRPr="00AE3757">
        <w:rPr>
          <w:rFonts w:asciiTheme="majorHAnsi" w:hAnsiTheme="majorHAnsi" w:cstheme="majorHAnsi"/>
          <w:b/>
          <w:bCs/>
          <w:sz w:val="16"/>
          <w:szCs w:val="16"/>
        </w:rPr>
        <w:t xml:space="preserve">  </w:t>
      </w:r>
      <w:r>
        <w:rPr>
          <w:rFonts w:asciiTheme="majorHAnsi" w:hAnsiTheme="majorHAnsi" w:cstheme="majorHAnsi"/>
          <w:b/>
          <w:bCs/>
          <w:sz w:val="16"/>
          <w:szCs w:val="16"/>
        </w:rPr>
        <w:t>C</w:t>
      </w:r>
      <w:r w:rsidRPr="00AE3757">
        <w:rPr>
          <w:rFonts w:asciiTheme="majorHAnsi" w:hAnsiTheme="majorHAnsi" w:cstheme="majorHAnsi"/>
          <w:b/>
          <w:bCs/>
          <w:sz w:val="16"/>
          <w:szCs w:val="16"/>
        </w:rPr>
        <w:t>itation of the literature survey</w:t>
      </w:r>
    </w:p>
    <w:p w14:paraId="666202E9" w14:textId="77777777" w:rsidR="00952A6A" w:rsidRDefault="00952A6A" w:rsidP="00E64BF9">
      <w:pPr>
        <w:spacing w:line="240" w:lineRule="auto"/>
        <w:jc w:val="both"/>
        <w:rPr>
          <w:rFonts w:asciiTheme="majorHAnsi" w:hAnsiTheme="majorHAnsi" w:cstheme="majorHAnsi"/>
          <w:b/>
          <w:bCs/>
          <w:sz w:val="16"/>
          <w:szCs w:val="16"/>
        </w:rPr>
      </w:pPr>
    </w:p>
    <w:p w14:paraId="424EB581" w14:textId="1EC8EDD4" w:rsidR="00A57163" w:rsidRPr="00952A6A" w:rsidRDefault="00952A6A" w:rsidP="00E64BF9">
      <w:pPr>
        <w:spacing w:line="240" w:lineRule="auto"/>
        <w:jc w:val="both"/>
        <w:rPr>
          <w:rFonts w:asciiTheme="majorHAnsi" w:hAnsiTheme="majorHAnsi" w:cstheme="majorHAnsi"/>
          <w:sz w:val="16"/>
          <w:szCs w:val="16"/>
        </w:rPr>
      </w:pPr>
      <w:r>
        <w:rPr>
          <w:rFonts w:asciiTheme="majorHAnsi" w:hAnsiTheme="majorHAnsi" w:cstheme="majorHAnsi"/>
          <w:sz w:val="16"/>
          <w:szCs w:val="16"/>
        </w:rPr>
        <w:lastRenderedPageBreak/>
        <w:t xml:space="preserve">In </w:t>
      </w:r>
      <w:r w:rsidR="00223A4B">
        <w:rPr>
          <w:rFonts w:asciiTheme="majorHAnsi" w:hAnsiTheme="majorHAnsi" w:cstheme="majorHAnsi"/>
          <w:sz w:val="16"/>
          <w:szCs w:val="16"/>
        </w:rPr>
        <w:t>short,</w:t>
      </w:r>
      <w:r w:rsidR="00A57163">
        <w:rPr>
          <w:rFonts w:asciiTheme="majorHAnsi" w:hAnsiTheme="majorHAnsi" w:cstheme="majorHAnsi"/>
          <w:sz w:val="16"/>
          <w:szCs w:val="16"/>
        </w:rPr>
        <w:t xml:space="preserve"> the literature survey can be </w:t>
      </w:r>
      <w:r>
        <w:rPr>
          <w:rFonts w:asciiTheme="majorHAnsi" w:hAnsiTheme="majorHAnsi" w:cstheme="majorHAnsi"/>
          <w:sz w:val="16"/>
          <w:szCs w:val="16"/>
        </w:rPr>
        <w:t>citate</w:t>
      </w:r>
      <w:r w:rsidR="00A57163">
        <w:rPr>
          <w:rFonts w:asciiTheme="majorHAnsi" w:hAnsiTheme="majorHAnsi" w:cstheme="majorHAnsi"/>
          <w:sz w:val="16"/>
          <w:szCs w:val="16"/>
        </w:rPr>
        <w:t>d</w:t>
      </w:r>
      <w:r>
        <w:rPr>
          <w:rFonts w:asciiTheme="majorHAnsi" w:hAnsiTheme="majorHAnsi" w:cstheme="majorHAnsi"/>
          <w:sz w:val="16"/>
          <w:szCs w:val="16"/>
        </w:rPr>
        <w:t xml:space="preserve">  such </w:t>
      </w:r>
      <w:r w:rsidR="00A57163">
        <w:rPr>
          <w:rFonts w:asciiTheme="majorHAnsi" w:hAnsiTheme="majorHAnsi" w:cstheme="majorHAnsi"/>
          <w:sz w:val="16"/>
          <w:szCs w:val="16"/>
        </w:rPr>
        <w:t xml:space="preserve">as </w:t>
      </w:r>
      <w:r>
        <w:rPr>
          <w:rFonts w:asciiTheme="majorHAnsi" w:hAnsiTheme="majorHAnsi" w:cstheme="majorHAnsi"/>
          <w:sz w:val="16"/>
          <w:szCs w:val="16"/>
        </w:rPr>
        <w:t xml:space="preserve">few of the authors follows both the dynamic and static approach for analysis </w:t>
      </w:r>
      <w:r w:rsidR="00742826">
        <w:rPr>
          <w:rFonts w:asciiTheme="majorHAnsi" w:hAnsiTheme="majorHAnsi" w:cstheme="majorHAnsi"/>
          <w:sz w:val="16"/>
          <w:szCs w:val="16"/>
        </w:rPr>
        <w:t xml:space="preserve">and most of them use same methods for doing the investigation the only </w:t>
      </w:r>
      <w:r w:rsidR="00223A4B">
        <w:rPr>
          <w:rFonts w:asciiTheme="majorHAnsi" w:hAnsiTheme="majorHAnsi" w:cstheme="majorHAnsi"/>
          <w:sz w:val="16"/>
          <w:szCs w:val="16"/>
        </w:rPr>
        <w:t>limitation,</w:t>
      </w:r>
      <w:r w:rsidR="00742826">
        <w:rPr>
          <w:rFonts w:asciiTheme="majorHAnsi" w:hAnsiTheme="majorHAnsi" w:cstheme="majorHAnsi"/>
          <w:sz w:val="16"/>
          <w:szCs w:val="16"/>
        </w:rPr>
        <w:t xml:space="preserve"> we can find is in the TTPs, strings, IOCs, are not all defined in the papers. The researchers that use </w:t>
      </w:r>
      <w:r w:rsidR="00223A4B">
        <w:rPr>
          <w:rFonts w:asciiTheme="majorHAnsi" w:hAnsiTheme="majorHAnsi" w:cstheme="majorHAnsi"/>
          <w:sz w:val="16"/>
          <w:szCs w:val="16"/>
        </w:rPr>
        <w:t>behavioural</w:t>
      </w:r>
      <w:r w:rsidR="00742826">
        <w:rPr>
          <w:rFonts w:asciiTheme="majorHAnsi" w:hAnsiTheme="majorHAnsi" w:cstheme="majorHAnsi"/>
          <w:sz w:val="16"/>
          <w:szCs w:val="16"/>
        </w:rPr>
        <w:t xml:space="preserve"> analysis mostly everyone is using dataset in it, so the </w:t>
      </w:r>
      <w:r w:rsidR="00A57163">
        <w:rPr>
          <w:rFonts w:asciiTheme="majorHAnsi" w:hAnsiTheme="majorHAnsi" w:cstheme="majorHAnsi"/>
          <w:sz w:val="16"/>
          <w:szCs w:val="16"/>
        </w:rPr>
        <w:t xml:space="preserve">limitations from the most authors are related to not finding proper path, not getting the access points, and few of them are just analysing few files. Then some of the ransomware and malware are just using dynamic approach and the major misses in these are that some of them are not able to show or give the caller functions and some of them are unable to </w:t>
      </w:r>
      <w:r w:rsidR="00BF3DBD">
        <w:rPr>
          <w:rFonts w:asciiTheme="majorHAnsi" w:hAnsiTheme="majorHAnsi" w:cstheme="majorHAnsi"/>
          <w:sz w:val="16"/>
          <w:szCs w:val="16"/>
        </w:rPr>
        <w:t>provide proper information on the code diffing. Lastly, the static approach is doing real time analysis and in these there are just two limitations, they are the logs might give some wrong timestamps and the tools should be used less to avoid getting improper credentials.</w:t>
      </w:r>
      <w:r w:rsidR="00A57163">
        <w:rPr>
          <w:rFonts w:asciiTheme="majorHAnsi" w:hAnsiTheme="majorHAnsi" w:cstheme="majorHAnsi"/>
          <w:sz w:val="16"/>
          <w:szCs w:val="16"/>
        </w:rPr>
        <w:t xml:space="preserve"> </w:t>
      </w:r>
    </w:p>
    <w:bookmarkEnd w:id="0"/>
    <w:p w14:paraId="6F0CCC9A" w14:textId="5DA8CF3A" w:rsidR="00497668" w:rsidRPr="00D95A15" w:rsidRDefault="00D95A15" w:rsidP="00D95A15">
      <w:pPr>
        <w:spacing w:line="240" w:lineRule="auto"/>
        <w:jc w:val="both"/>
        <w:rPr>
          <w:rFonts w:asciiTheme="majorHAnsi" w:hAnsiTheme="majorHAnsi" w:cstheme="majorHAnsi"/>
          <w:b/>
          <w:iCs/>
          <w:sz w:val="16"/>
          <w:szCs w:val="16"/>
        </w:rPr>
      </w:pPr>
      <w:r w:rsidRPr="00D95A15">
        <w:rPr>
          <w:rFonts w:asciiTheme="majorHAnsi" w:hAnsiTheme="majorHAnsi" w:cstheme="majorHAnsi"/>
          <w:b/>
          <w:iCs/>
          <w:sz w:val="16"/>
          <w:szCs w:val="16"/>
        </w:rPr>
        <w:t>3.</w:t>
      </w:r>
      <w:r w:rsidR="00AC403C" w:rsidRPr="00D95A15">
        <w:rPr>
          <w:rFonts w:asciiTheme="majorHAnsi" w:hAnsiTheme="majorHAnsi" w:cstheme="majorHAnsi"/>
          <w:b/>
          <w:iCs/>
          <w:sz w:val="16"/>
          <w:szCs w:val="16"/>
        </w:rPr>
        <w:t>Methodology</w:t>
      </w:r>
    </w:p>
    <w:p w14:paraId="591222BC" w14:textId="329D4049" w:rsidR="00497668" w:rsidRDefault="00D83D10" w:rsidP="00D83D10">
      <w:pPr>
        <w:spacing w:line="240" w:lineRule="auto"/>
        <w:jc w:val="both"/>
        <w:rPr>
          <w:rFonts w:asciiTheme="majorHAnsi" w:hAnsiTheme="majorHAnsi" w:cstheme="majorHAnsi"/>
          <w:b/>
          <w:iCs/>
          <w:sz w:val="16"/>
          <w:szCs w:val="16"/>
        </w:rPr>
      </w:pPr>
      <w:r w:rsidRPr="00EB4EC0">
        <w:rPr>
          <w:rFonts w:asciiTheme="majorHAnsi" w:hAnsiTheme="majorHAnsi" w:cstheme="majorHAnsi"/>
          <w:b/>
          <w:iCs/>
          <w:sz w:val="16"/>
          <w:szCs w:val="16"/>
        </w:rPr>
        <w:t>3.1 Ransomware Analysis</w:t>
      </w:r>
    </w:p>
    <w:p w14:paraId="30914AE5" w14:textId="54BC0969" w:rsidR="00CE1AD6" w:rsidRPr="00915364" w:rsidRDefault="00CE1AD6" w:rsidP="00915364">
      <w:pPr>
        <w:spacing w:after="240"/>
        <w:rPr>
          <w:rFonts w:ascii="Times New Roman" w:eastAsia="Times New Roman" w:hAnsi="Times New Roman" w:cs="Times New Roman"/>
          <w:sz w:val="16"/>
          <w:szCs w:val="16"/>
          <w:lang w:val="en-US" w:eastAsia="en-US"/>
        </w:rPr>
      </w:pPr>
      <w:r w:rsidRPr="00CE1AD6">
        <w:rPr>
          <w:rFonts w:asciiTheme="majorHAnsi" w:eastAsia="Times New Roman" w:hAnsiTheme="majorHAnsi" w:cstheme="majorHAnsi"/>
          <w:sz w:val="16"/>
          <w:szCs w:val="16"/>
          <w:lang w:val="en-US" w:eastAsia="en-US"/>
        </w:rPr>
        <w:t>Ransomware often progresses across multiple phases. When ransomware infects an Android device, it either prompts the user for administrator access or deceives them by displaying a pop-up requesting patch updates. It sends these messages and this data to the attacker. employing Transport Layer Security (TLS), which is frequently encrypted. In case of crypto ransomware, it receives a private</w:t>
      </w:r>
      <w:r w:rsidRPr="00915364">
        <w:rPr>
          <w:rFonts w:asciiTheme="majorHAnsi" w:eastAsia="Times New Roman" w:hAnsiTheme="majorHAnsi" w:cstheme="majorHAnsi"/>
          <w:sz w:val="16"/>
          <w:szCs w:val="16"/>
          <w:lang w:val="en-US" w:eastAsia="en-US"/>
        </w:rPr>
        <w:t xml:space="preserve"> </w:t>
      </w:r>
      <w:r w:rsidR="00915364" w:rsidRPr="00915364">
        <w:rPr>
          <w:rFonts w:asciiTheme="majorHAnsi" w:eastAsia="Times New Roman" w:hAnsiTheme="majorHAnsi" w:cstheme="majorHAnsi"/>
          <w:sz w:val="16"/>
          <w:szCs w:val="16"/>
          <w:lang w:val="en-US" w:eastAsia="en-US"/>
        </w:rPr>
        <w:t xml:space="preserve">key from the </w:t>
      </w:r>
      <w:proofErr w:type="gramStart"/>
      <w:r w:rsidR="00915364" w:rsidRPr="00915364">
        <w:rPr>
          <w:rFonts w:asciiTheme="majorHAnsi" w:eastAsia="Times New Roman" w:hAnsiTheme="majorHAnsi" w:cstheme="majorHAnsi"/>
          <w:sz w:val="16"/>
          <w:szCs w:val="16"/>
          <w:lang w:val="en-US" w:eastAsia="en-US"/>
        </w:rPr>
        <w:t>command and control</w:t>
      </w:r>
      <w:proofErr w:type="gramEnd"/>
      <w:r w:rsidR="00915364" w:rsidRPr="00915364">
        <w:rPr>
          <w:rFonts w:asciiTheme="majorHAnsi" w:eastAsia="Times New Roman" w:hAnsiTheme="majorHAnsi" w:cstheme="majorHAnsi"/>
          <w:sz w:val="16"/>
          <w:szCs w:val="16"/>
          <w:lang w:val="en-US" w:eastAsia="en-US"/>
        </w:rPr>
        <w:t xml:space="preserve"> server. It uses this key to encrypt selected files that are already on the Android device. After encryption is complete, it will display an alarm message and request payment from the victim. The locker ransomware, on the other hand, will reset the Android smartphone's PIN, after which it will demand payment to re-access the device</w:t>
      </w:r>
      <w:r w:rsidR="00915364" w:rsidRPr="00915364">
        <w:rPr>
          <w:rFonts w:asciiTheme="majorHAnsi" w:eastAsia="Times New Roman" w:hAnsiTheme="majorHAnsi" w:cstheme="majorHAnsi"/>
          <w:b/>
          <w:bCs/>
          <w:sz w:val="16"/>
          <w:szCs w:val="16"/>
          <w:lang w:val="en-US" w:eastAsia="en-US"/>
        </w:rPr>
        <w:t>.[19]</w:t>
      </w:r>
    </w:p>
    <w:p w14:paraId="6EE1A7EE" w14:textId="48F09450" w:rsidR="00497668" w:rsidRPr="00EB4EC0" w:rsidRDefault="00710E58" w:rsidP="00B20EE7">
      <w:pPr>
        <w:keepNext/>
        <w:pBdr>
          <w:top w:val="nil"/>
          <w:left w:val="nil"/>
          <w:bottom w:val="nil"/>
          <w:right w:val="nil"/>
          <w:between w:val="nil"/>
        </w:pBdr>
        <w:spacing w:after="0" w:line="240" w:lineRule="auto"/>
        <w:jc w:val="both"/>
        <w:rPr>
          <w:rFonts w:asciiTheme="majorHAnsi" w:hAnsiTheme="majorHAnsi" w:cstheme="majorHAnsi"/>
          <w:sz w:val="16"/>
          <w:szCs w:val="16"/>
        </w:rPr>
      </w:pPr>
      <w:r w:rsidRPr="00EB4EC0">
        <w:rPr>
          <w:rFonts w:asciiTheme="majorHAnsi" w:hAnsiTheme="majorHAnsi" w:cstheme="majorHAnsi"/>
          <w:noProof/>
          <w:color w:val="000000"/>
          <w:sz w:val="16"/>
          <w:szCs w:val="16"/>
        </w:rPr>
        <w:drawing>
          <wp:inline distT="0" distB="0" distL="0" distR="0" wp14:anchorId="3E59F22A" wp14:editId="3B6063E8">
            <wp:extent cx="4705350" cy="790575"/>
            <wp:effectExtent l="19050" t="0" r="38100" b="2857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1F4404F" w14:textId="1D7C8A62" w:rsidR="00497668" w:rsidRPr="00EB4EC0" w:rsidRDefault="00AC403C" w:rsidP="00B20EE7">
      <w:pPr>
        <w:pBdr>
          <w:top w:val="nil"/>
          <w:left w:val="nil"/>
          <w:bottom w:val="nil"/>
          <w:right w:val="nil"/>
          <w:between w:val="nil"/>
        </w:pBdr>
        <w:spacing w:after="200" w:line="240" w:lineRule="auto"/>
        <w:jc w:val="center"/>
        <w:rPr>
          <w:rFonts w:asciiTheme="majorHAnsi" w:hAnsiTheme="majorHAnsi" w:cstheme="majorHAnsi"/>
          <w:b/>
          <w:bCs/>
          <w:color w:val="000000" w:themeColor="text1"/>
          <w:sz w:val="16"/>
          <w:szCs w:val="16"/>
        </w:rPr>
      </w:pPr>
      <w:r w:rsidRPr="00EB4EC0">
        <w:rPr>
          <w:rFonts w:asciiTheme="majorHAnsi" w:hAnsiTheme="majorHAnsi" w:cstheme="majorHAnsi"/>
          <w:b/>
          <w:bCs/>
          <w:color w:val="000000" w:themeColor="text1"/>
          <w:sz w:val="16"/>
          <w:szCs w:val="16"/>
        </w:rPr>
        <w:t>Figure-</w:t>
      </w:r>
      <w:r w:rsidR="000A0E8D">
        <w:rPr>
          <w:rFonts w:asciiTheme="majorHAnsi" w:hAnsiTheme="majorHAnsi" w:cstheme="majorHAnsi"/>
          <w:b/>
          <w:bCs/>
          <w:color w:val="000000" w:themeColor="text1"/>
          <w:sz w:val="16"/>
          <w:szCs w:val="16"/>
        </w:rPr>
        <w:t>2</w:t>
      </w:r>
      <w:r w:rsidRPr="00EB4EC0">
        <w:rPr>
          <w:rFonts w:asciiTheme="majorHAnsi" w:hAnsiTheme="majorHAnsi" w:cstheme="majorHAnsi"/>
          <w:b/>
          <w:bCs/>
          <w:i/>
          <w:color w:val="000000" w:themeColor="text1"/>
          <w:sz w:val="16"/>
          <w:szCs w:val="16"/>
        </w:rPr>
        <w:t xml:space="preserve">  </w:t>
      </w:r>
      <w:r w:rsidRPr="00EB4EC0">
        <w:rPr>
          <w:rFonts w:asciiTheme="majorHAnsi" w:hAnsiTheme="majorHAnsi" w:cstheme="majorHAnsi"/>
          <w:b/>
          <w:bCs/>
          <w:color w:val="000000" w:themeColor="text1"/>
          <w:sz w:val="16"/>
          <w:szCs w:val="16"/>
        </w:rPr>
        <w:t>Ransomware extortion process 1</w:t>
      </w:r>
    </w:p>
    <w:p w14:paraId="74FD4532" w14:textId="77777777" w:rsidR="00CA722C" w:rsidRDefault="00AC403C" w:rsidP="00CA722C">
      <w:pPr>
        <w:pBdr>
          <w:top w:val="nil"/>
          <w:left w:val="nil"/>
          <w:bottom w:val="nil"/>
          <w:right w:val="nil"/>
          <w:between w:val="nil"/>
        </w:pBdr>
        <w:spacing w:after="0" w:line="240" w:lineRule="auto"/>
        <w:jc w:val="both"/>
        <w:rPr>
          <w:rFonts w:asciiTheme="majorHAnsi" w:eastAsia="Times New Roman" w:hAnsiTheme="majorHAnsi" w:cstheme="majorHAnsi"/>
          <w:sz w:val="16"/>
          <w:szCs w:val="16"/>
          <w:lang w:val="en-US" w:eastAsia="en-US"/>
        </w:rPr>
      </w:pPr>
      <w:r w:rsidRPr="00EB4EC0">
        <w:rPr>
          <w:rFonts w:asciiTheme="majorHAnsi" w:hAnsiTheme="majorHAnsi" w:cstheme="majorHAnsi"/>
          <w:color w:val="000000"/>
          <w:sz w:val="16"/>
          <w:szCs w:val="16"/>
        </w:rPr>
        <w:t xml:space="preserve">The steps that any crypto family goes through when it comes to Windows are illustrated here. Each variant infects the PCs of its victims using any malicious website or email and then moves on by using an infected link or attachment. The victim's PC contacts the Command &amp; Control server after becoming infected. </w:t>
      </w:r>
      <w:r w:rsidR="00CA722C">
        <w:rPr>
          <w:rFonts w:asciiTheme="majorHAnsi" w:hAnsiTheme="majorHAnsi" w:cstheme="majorHAnsi"/>
          <w:color w:val="000000"/>
          <w:sz w:val="16"/>
          <w:szCs w:val="16"/>
        </w:rPr>
        <w:t xml:space="preserve"> </w:t>
      </w:r>
      <w:r w:rsidR="00271D1C" w:rsidRPr="00271D1C">
        <w:rPr>
          <w:rFonts w:asciiTheme="majorHAnsi" w:eastAsia="Times New Roman" w:hAnsiTheme="majorHAnsi" w:cstheme="majorHAnsi"/>
          <w:sz w:val="16"/>
          <w:szCs w:val="16"/>
          <w:lang w:val="en-US" w:eastAsia="en-US"/>
        </w:rPr>
        <w:t>The ransom payment message will be shown on the victim's PC after the encryption process. Malware passes through the same phases as locker ransomware, but does not encrypt data. When locker ransomware attacks a victim's computer, it acquires administrator privileges and takes control of the keyboard. The user's access to the device is restricted. It changes the desktop backdrop or displays a window warning users about the ransomware attack and describing steps to recover access. This article employs static and dynamic malware analysis approaches to detect potential ransomware on the device. The following</w:t>
      </w:r>
    </w:p>
    <w:p w14:paraId="1DBF65F2" w14:textId="77777777" w:rsidR="00CA722C" w:rsidRDefault="00271D1C" w:rsidP="00CA722C">
      <w:pPr>
        <w:pBdr>
          <w:top w:val="nil"/>
          <w:left w:val="nil"/>
          <w:bottom w:val="nil"/>
          <w:right w:val="nil"/>
          <w:between w:val="nil"/>
        </w:pBdr>
        <w:spacing w:after="0" w:line="240" w:lineRule="auto"/>
        <w:jc w:val="both"/>
        <w:rPr>
          <w:rFonts w:asciiTheme="majorHAnsi" w:eastAsia="Times New Roman" w:hAnsiTheme="majorHAnsi" w:cstheme="majorHAnsi"/>
          <w:b/>
          <w:bCs/>
          <w:sz w:val="16"/>
          <w:szCs w:val="16"/>
          <w:lang w:val="en-US" w:eastAsia="en-US"/>
        </w:rPr>
      </w:pPr>
      <w:r w:rsidRPr="00271D1C">
        <w:rPr>
          <w:rFonts w:asciiTheme="majorHAnsi" w:eastAsia="Times New Roman" w:hAnsiTheme="majorHAnsi" w:cstheme="majorHAnsi"/>
          <w:sz w:val="16"/>
          <w:szCs w:val="16"/>
          <w:lang w:val="en-US" w:eastAsia="en-US"/>
        </w:rPr>
        <w:t>subsections provide a detailed description of all the findings</w:t>
      </w:r>
      <w:r w:rsidRPr="00271D1C">
        <w:rPr>
          <w:rFonts w:asciiTheme="majorHAnsi" w:eastAsia="Times New Roman" w:hAnsiTheme="majorHAnsi" w:cstheme="majorHAnsi"/>
          <w:b/>
          <w:bCs/>
          <w:sz w:val="16"/>
          <w:szCs w:val="16"/>
          <w:lang w:val="en-US" w:eastAsia="en-US"/>
        </w:rPr>
        <w:t xml:space="preserve">.[20] </w:t>
      </w:r>
    </w:p>
    <w:p w14:paraId="66E708E3" w14:textId="4AEDBED9" w:rsidR="00271D1C" w:rsidRPr="00CA722C" w:rsidRDefault="00271D1C" w:rsidP="00CA722C">
      <w:pPr>
        <w:pBdr>
          <w:top w:val="nil"/>
          <w:left w:val="nil"/>
          <w:bottom w:val="nil"/>
          <w:right w:val="nil"/>
          <w:between w:val="nil"/>
        </w:pBdr>
        <w:spacing w:after="0" w:line="240" w:lineRule="auto"/>
        <w:jc w:val="both"/>
        <w:rPr>
          <w:rFonts w:asciiTheme="majorHAnsi" w:hAnsiTheme="majorHAnsi" w:cstheme="majorHAnsi"/>
          <w:color w:val="000000"/>
          <w:sz w:val="16"/>
          <w:szCs w:val="16"/>
        </w:rPr>
      </w:pPr>
      <w:r w:rsidRPr="00271D1C">
        <w:rPr>
          <w:rFonts w:asciiTheme="majorHAnsi" w:eastAsia="Times New Roman" w:hAnsiTheme="majorHAnsi" w:cstheme="majorHAnsi"/>
          <w:sz w:val="16"/>
          <w:szCs w:val="16"/>
          <w:lang w:val="en-US" w:eastAsia="en-US"/>
        </w:rPr>
        <w:br/>
      </w:r>
    </w:p>
    <w:p w14:paraId="6211DBAC" w14:textId="489C09BE" w:rsidR="002E73E8" w:rsidRPr="00EB4EC0" w:rsidRDefault="002E73E8" w:rsidP="002E73E8">
      <w:pPr>
        <w:spacing w:line="240" w:lineRule="auto"/>
        <w:jc w:val="center"/>
        <w:rPr>
          <w:rFonts w:asciiTheme="majorHAnsi" w:hAnsiTheme="majorHAnsi" w:cstheme="majorHAnsi"/>
          <w:sz w:val="16"/>
          <w:szCs w:val="16"/>
        </w:rPr>
      </w:pPr>
      <w:r w:rsidRPr="00EB4EC0">
        <w:rPr>
          <w:rFonts w:asciiTheme="majorHAnsi" w:hAnsiTheme="majorHAnsi" w:cstheme="majorHAnsi"/>
          <w:b/>
          <w:bCs/>
          <w:sz w:val="16"/>
          <w:szCs w:val="16"/>
        </w:rPr>
        <w:t>Table</w:t>
      </w:r>
      <w:r w:rsidR="00AE3757">
        <w:rPr>
          <w:rFonts w:asciiTheme="majorHAnsi" w:hAnsiTheme="majorHAnsi" w:cstheme="majorHAnsi"/>
          <w:b/>
          <w:bCs/>
          <w:sz w:val="16"/>
          <w:szCs w:val="16"/>
        </w:rPr>
        <w:t>-8</w:t>
      </w:r>
      <w:r w:rsidRPr="00EB4EC0">
        <w:rPr>
          <w:rFonts w:asciiTheme="majorHAnsi" w:hAnsiTheme="majorHAnsi" w:cstheme="majorHAnsi"/>
          <w:b/>
          <w:bCs/>
          <w:sz w:val="16"/>
          <w:szCs w:val="16"/>
        </w:rPr>
        <w:t>:</w:t>
      </w:r>
      <w:r w:rsidRPr="00EB4EC0">
        <w:rPr>
          <w:rFonts w:asciiTheme="majorHAnsi" w:hAnsiTheme="majorHAnsi" w:cstheme="majorHAnsi"/>
          <w:sz w:val="16"/>
          <w:szCs w:val="16"/>
        </w:rPr>
        <w:t xml:space="preserve"> </w:t>
      </w:r>
      <w:r w:rsidRPr="00EB4EC0">
        <w:rPr>
          <w:rFonts w:asciiTheme="majorHAnsi" w:hAnsiTheme="majorHAnsi" w:cstheme="majorHAnsi"/>
          <w:b/>
          <w:sz w:val="16"/>
          <w:szCs w:val="16"/>
        </w:rPr>
        <w:t xml:space="preserve">Parameters used in </w:t>
      </w:r>
      <w:proofErr w:type="spellStart"/>
      <w:r w:rsidRPr="00EB4EC0">
        <w:rPr>
          <w:rFonts w:asciiTheme="majorHAnsi" w:hAnsiTheme="majorHAnsi" w:cstheme="majorHAnsi"/>
          <w:b/>
          <w:sz w:val="16"/>
          <w:szCs w:val="16"/>
        </w:rPr>
        <w:t>BlackCat</w:t>
      </w:r>
      <w:proofErr w:type="spellEnd"/>
      <w:r w:rsidRPr="00EB4EC0">
        <w:rPr>
          <w:rFonts w:asciiTheme="majorHAnsi" w:hAnsiTheme="majorHAnsi" w:cstheme="majorHAnsi"/>
          <w:b/>
          <w:sz w:val="16"/>
          <w:szCs w:val="16"/>
        </w:rPr>
        <w:t xml:space="preserve">  Ransomware</w:t>
      </w:r>
    </w:p>
    <w:tbl>
      <w:tblPr>
        <w:tblStyle w:val="a"/>
        <w:tblW w:w="6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4"/>
        <w:gridCol w:w="2867"/>
      </w:tblGrid>
      <w:tr w:rsidR="00497668" w:rsidRPr="00EB4EC0" w14:paraId="116E9868" w14:textId="77777777" w:rsidTr="00B20EE7">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3964" w:type="dxa"/>
          </w:tcPr>
          <w:p w14:paraId="29F9F5F3" w14:textId="77777777" w:rsidR="00497668" w:rsidRPr="00EB4EC0" w:rsidRDefault="00AC403C" w:rsidP="00B20EE7">
            <w:pPr>
              <w:jc w:val="both"/>
              <w:rPr>
                <w:rFonts w:asciiTheme="majorHAnsi" w:hAnsiTheme="majorHAnsi" w:cstheme="majorHAnsi"/>
                <w:sz w:val="16"/>
                <w:szCs w:val="16"/>
              </w:rPr>
            </w:pPr>
            <w:r w:rsidRPr="00EB4EC0">
              <w:rPr>
                <w:rFonts w:asciiTheme="majorHAnsi" w:hAnsiTheme="majorHAnsi" w:cstheme="majorHAnsi"/>
                <w:sz w:val="16"/>
                <w:szCs w:val="16"/>
              </w:rPr>
              <w:t>Parameters to be used</w:t>
            </w:r>
          </w:p>
        </w:tc>
        <w:tc>
          <w:tcPr>
            <w:tcW w:w="2867" w:type="dxa"/>
          </w:tcPr>
          <w:p w14:paraId="755D2558" w14:textId="77777777" w:rsidR="00497668" w:rsidRPr="00EB4EC0" w:rsidRDefault="00AC403C" w:rsidP="00B20EE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16"/>
                <w:szCs w:val="16"/>
              </w:rPr>
            </w:pPr>
            <w:r w:rsidRPr="00EB4EC0">
              <w:rPr>
                <w:rFonts w:asciiTheme="majorHAnsi" w:hAnsiTheme="majorHAnsi" w:cstheme="majorHAnsi"/>
                <w:sz w:val="16"/>
                <w:szCs w:val="16"/>
              </w:rPr>
              <w:t>Explanation of parameters</w:t>
            </w:r>
          </w:p>
        </w:tc>
      </w:tr>
      <w:tr w:rsidR="00497668" w:rsidRPr="00EB4EC0" w14:paraId="5D30ED84" w14:textId="77777777" w:rsidTr="00B20EE7">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964" w:type="dxa"/>
          </w:tcPr>
          <w:p w14:paraId="5AD995F0" w14:textId="35BE3686" w:rsidR="00497668" w:rsidRPr="00EB4EC0" w:rsidRDefault="00AC403C" w:rsidP="00B20EE7">
            <w:pPr>
              <w:numPr>
                <w:ilvl w:val="0"/>
                <w:numId w:val="10"/>
              </w:numPr>
              <w:pBdr>
                <w:top w:val="nil"/>
                <w:left w:val="nil"/>
                <w:bottom w:val="nil"/>
                <w:right w:val="nil"/>
                <w:between w:val="nil"/>
              </w:pBdr>
              <w:spacing w:after="160"/>
              <w:jc w:val="both"/>
              <w:rPr>
                <w:rFonts w:asciiTheme="majorHAnsi" w:hAnsiTheme="majorHAnsi" w:cstheme="majorHAnsi"/>
                <w:color w:val="000000"/>
                <w:sz w:val="16"/>
                <w:szCs w:val="16"/>
              </w:rPr>
            </w:pPr>
            <w:proofErr w:type="spellStart"/>
            <w:r w:rsidRPr="00EB4EC0">
              <w:rPr>
                <w:rFonts w:asciiTheme="majorHAnsi" w:hAnsiTheme="majorHAnsi" w:cstheme="majorHAnsi"/>
                <w:b w:val="0"/>
                <w:smallCaps w:val="0"/>
                <w:color w:val="000000"/>
                <w:sz w:val="16"/>
                <w:szCs w:val="16"/>
              </w:rPr>
              <w:t>ADDvectoredexceptionhandler</w:t>
            </w:r>
            <w:proofErr w:type="spellEnd"/>
            <w:r w:rsidRPr="00EB4EC0">
              <w:rPr>
                <w:rFonts w:asciiTheme="majorHAnsi" w:hAnsiTheme="majorHAnsi" w:cstheme="majorHAnsi"/>
                <w:b w:val="0"/>
                <w:smallCaps w:val="0"/>
                <w:color w:val="000000"/>
                <w:sz w:val="16"/>
                <w:szCs w:val="16"/>
              </w:rPr>
              <w:t xml:space="preserve"> </w:t>
            </w:r>
            <w:r w:rsidR="00FB4E2E" w:rsidRPr="00EB4EC0">
              <w:rPr>
                <w:rFonts w:asciiTheme="majorHAnsi" w:hAnsiTheme="majorHAnsi" w:cstheme="majorHAnsi"/>
                <w:b w:val="0"/>
                <w:smallCaps w:val="0"/>
                <w:color w:val="000000"/>
                <w:sz w:val="16"/>
                <w:szCs w:val="16"/>
              </w:rPr>
              <w:t>Api</w:t>
            </w:r>
          </w:p>
        </w:tc>
        <w:tc>
          <w:tcPr>
            <w:tcW w:w="2867" w:type="dxa"/>
          </w:tcPr>
          <w:p w14:paraId="6859EEF4" w14:textId="77777777" w:rsidR="00497668" w:rsidRPr="00EB4EC0" w:rsidRDefault="00AC403C" w:rsidP="00B20EE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EB4EC0">
              <w:rPr>
                <w:rFonts w:asciiTheme="majorHAnsi" w:hAnsiTheme="majorHAnsi" w:cstheme="majorHAnsi"/>
                <w:sz w:val="16"/>
                <w:szCs w:val="16"/>
              </w:rPr>
              <w:t xml:space="preserve">It is utilized or used to do vector attacks on the windows API </w:t>
            </w:r>
          </w:p>
        </w:tc>
      </w:tr>
      <w:tr w:rsidR="00497668" w:rsidRPr="00EB4EC0" w14:paraId="5EC13948" w14:textId="77777777" w:rsidTr="00B20EE7">
        <w:trPr>
          <w:trHeight w:val="572"/>
        </w:trPr>
        <w:tc>
          <w:tcPr>
            <w:cnfStyle w:val="001000000000" w:firstRow="0" w:lastRow="0" w:firstColumn="1" w:lastColumn="0" w:oddVBand="0" w:evenVBand="0" w:oddHBand="0" w:evenHBand="0" w:firstRowFirstColumn="0" w:firstRowLastColumn="0" w:lastRowFirstColumn="0" w:lastRowLastColumn="0"/>
            <w:tcW w:w="3964" w:type="dxa"/>
          </w:tcPr>
          <w:p w14:paraId="3914C9DA" w14:textId="77777777" w:rsidR="00497668" w:rsidRPr="00EB4EC0" w:rsidRDefault="00AC403C" w:rsidP="00B20EE7">
            <w:pPr>
              <w:numPr>
                <w:ilvl w:val="0"/>
                <w:numId w:val="10"/>
              </w:numPr>
              <w:pBdr>
                <w:top w:val="nil"/>
                <w:left w:val="nil"/>
                <w:bottom w:val="nil"/>
                <w:right w:val="nil"/>
                <w:between w:val="nil"/>
              </w:pBdr>
              <w:spacing w:after="160"/>
              <w:jc w:val="both"/>
              <w:rPr>
                <w:rFonts w:asciiTheme="majorHAnsi" w:hAnsiTheme="majorHAnsi" w:cstheme="majorHAnsi"/>
                <w:color w:val="000000"/>
                <w:sz w:val="16"/>
                <w:szCs w:val="16"/>
              </w:rPr>
            </w:pPr>
            <w:proofErr w:type="spellStart"/>
            <w:r w:rsidRPr="00EB4EC0">
              <w:rPr>
                <w:rFonts w:asciiTheme="majorHAnsi" w:hAnsiTheme="majorHAnsi" w:cstheme="majorHAnsi"/>
                <w:b w:val="0"/>
                <w:smallCaps w:val="0"/>
                <w:color w:val="000000"/>
                <w:sz w:val="16"/>
                <w:szCs w:val="16"/>
              </w:rPr>
              <w:t>Regopenkeyexw</w:t>
            </w:r>
            <w:proofErr w:type="spellEnd"/>
          </w:p>
        </w:tc>
        <w:tc>
          <w:tcPr>
            <w:tcW w:w="2867" w:type="dxa"/>
          </w:tcPr>
          <w:p w14:paraId="6D90956C" w14:textId="77777777" w:rsidR="00497668" w:rsidRPr="00EB4EC0" w:rsidRDefault="00AC403C" w:rsidP="00B20E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EB4EC0">
              <w:rPr>
                <w:rFonts w:asciiTheme="majorHAnsi" w:hAnsiTheme="majorHAnsi" w:cstheme="majorHAnsi"/>
                <w:sz w:val="16"/>
                <w:szCs w:val="16"/>
              </w:rPr>
              <w:t>This will be routing the system and  find out all the cryptographic hashes in the system</w:t>
            </w:r>
          </w:p>
        </w:tc>
      </w:tr>
      <w:tr w:rsidR="00497668" w:rsidRPr="00EB4EC0" w14:paraId="248B52EB" w14:textId="77777777" w:rsidTr="00B20EE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3964" w:type="dxa"/>
          </w:tcPr>
          <w:p w14:paraId="35BF7279" w14:textId="77777777" w:rsidR="00497668" w:rsidRPr="00EB4EC0" w:rsidRDefault="00AC403C" w:rsidP="00B20EE7">
            <w:pPr>
              <w:numPr>
                <w:ilvl w:val="0"/>
                <w:numId w:val="10"/>
              </w:numPr>
              <w:pBdr>
                <w:top w:val="nil"/>
                <w:left w:val="nil"/>
                <w:bottom w:val="nil"/>
                <w:right w:val="nil"/>
                <w:between w:val="nil"/>
              </w:pBdr>
              <w:spacing w:after="160"/>
              <w:jc w:val="both"/>
              <w:rPr>
                <w:rFonts w:asciiTheme="majorHAnsi" w:hAnsiTheme="majorHAnsi" w:cstheme="majorHAnsi"/>
                <w:sz w:val="16"/>
                <w:szCs w:val="16"/>
              </w:rPr>
            </w:pPr>
            <w:proofErr w:type="spellStart"/>
            <w:r w:rsidRPr="00EB4EC0">
              <w:rPr>
                <w:rFonts w:asciiTheme="majorHAnsi" w:hAnsiTheme="majorHAnsi" w:cstheme="majorHAnsi"/>
                <w:b w:val="0"/>
                <w:smallCaps w:val="0"/>
                <w:color w:val="000000"/>
                <w:sz w:val="16"/>
                <w:szCs w:val="16"/>
              </w:rPr>
              <w:t>Bcryptrandomgen</w:t>
            </w:r>
            <w:proofErr w:type="spellEnd"/>
          </w:p>
        </w:tc>
        <w:tc>
          <w:tcPr>
            <w:tcW w:w="2867" w:type="dxa"/>
          </w:tcPr>
          <w:p w14:paraId="0C975457" w14:textId="415FD5FC" w:rsidR="00497668" w:rsidRPr="00EB4EC0" w:rsidRDefault="00AC403C" w:rsidP="00B20EE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EB4EC0">
              <w:rPr>
                <w:rFonts w:asciiTheme="majorHAnsi" w:hAnsiTheme="majorHAnsi" w:cstheme="majorHAnsi"/>
                <w:sz w:val="16"/>
                <w:szCs w:val="16"/>
              </w:rPr>
              <w:t xml:space="preserve">It is generated after we inject the malicious code in the system </w:t>
            </w:r>
            <w:r w:rsidR="00FB4E2E" w:rsidRPr="00EB4EC0">
              <w:rPr>
                <w:rFonts w:asciiTheme="majorHAnsi" w:hAnsiTheme="majorHAnsi" w:cstheme="majorHAnsi"/>
                <w:sz w:val="16"/>
                <w:szCs w:val="16"/>
              </w:rPr>
              <w:t>a</w:t>
            </w:r>
            <w:r w:rsidRPr="00EB4EC0">
              <w:rPr>
                <w:rFonts w:asciiTheme="majorHAnsi" w:hAnsiTheme="majorHAnsi" w:cstheme="majorHAnsi"/>
                <w:sz w:val="16"/>
                <w:szCs w:val="16"/>
              </w:rPr>
              <w:t xml:space="preserve"> random token or operator is generated</w:t>
            </w:r>
          </w:p>
        </w:tc>
      </w:tr>
    </w:tbl>
    <w:p w14:paraId="0284C2D5" w14:textId="029CBE44" w:rsidR="00497668" w:rsidRPr="00EB4EC0" w:rsidRDefault="00497668" w:rsidP="00B20EE7">
      <w:pPr>
        <w:spacing w:line="240" w:lineRule="auto"/>
        <w:jc w:val="center"/>
        <w:rPr>
          <w:rFonts w:asciiTheme="majorHAnsi" w:hAnsiTheme="majorHAnsi" w:cstheme="majorHAnsi"/>
          <w:b/>
          <w:sz w:val="16"/>
          <w:szCs w:val="16"/>
        </w:rPr>
      </w:pPr>
    </w:p>
    <w:p w14:paraId="6D9834FD" w14:textId="4F3371A8" w:rsidR="00223A4B" w:rsidRPr="00EB4EC0" w:rsidRDefault="00223A4B" w:rsidP="00B20EE7">
      <w:pPr>
        <w:spacing w:line="240" w:lineRule="auto"/>
        <w:jc w:val="both"/>
        <w:rPr>
          <w:rFonts w:asciiTheme="majorHAnsi" w:hAnsiTheme="majorHAnsi" w:cstheme="majorHAnsi"/>
          <w:sz w:val="16"/>
          <w:szCs w:val="16"/>
        </w:rPr>
      </w:pPr>
      <w:r>
        <w:rPr>
          <w:rFonts w:asciiTheme="majorHAnsi" w:hAnsiTheme="majorHAnsi" w:cstheme="majorHAnsi"/>
          <w:sz w:val="16"/>
          <w:szCs w:val="16"/>
        </w:rPr>
        <w:t>The</w:t>
      </w:r>
      <w:r w:rsidRPr="002D3A8F">
        <w:rPr>
          <w:rFonts w:asciiTheme="majorHAnsi" w:hAnsiTheme="majorHAnsi" w:cstheme="majorHAnsi"/>
          <w:b/>
          <w:bCs/>
          <w:sz w:val="16"/>
          <w:szCs w:val="16"/>
        </w:rPr>
        <w:t xml:space="preserve"> </w:t>
      </w:r>
      <w:proofErr w:type="spellStart"/>
      <w:r w:rsidRPr="002D3A8F">
        <w:rPr>
          <w:rFonts w:asciiTheme="majorHAnsi" w:hAnsiTheme="majorHAnsi" w:cstheme="majorHAnsi"/>
          <w:b/>
          <w:bCs/>
          <w:sz w:val="16"/>
          <w:szCs w:val="16"/>
        </w:rPr>
        <w:t>SetUnhandlerException</w:t>
      </w:r>
      <w:proofErr w:type="spellEnd"/>
      <w:r w:rsidRPr="002D3A8F">
        <w:rPr>
          <w:rFonts w:asciiTheme="majorHAnsi" w:hAnsiTheme="majorHAnsi" w:cstheme="majorHAnsi"/>
          <w:b/>
          <w:bCs/>
          <w:sz w:val="16"/>
          <w:szCs w:val="16"/>
        </w:rPr>
        <w:t xml:space="preserve"> </w:t>
      </w:r>
      <w:r>
        <w:rPr>
          <w:rFonts w:asciiTheme="majorHAnsi" w:hAnsiTheme="majorHAnsi" w:cstheme="majorHAnsi"/>
          <w:sz w:val="16"/>
          <w:szCs w:val="16"/>
        </w:rPr>
        <w:t xml:space="preserve">is used to determine  the exception rate at which we can get the </w:t>
      </w:r>
      <w:r w:rsidR="002D3A8F">
        <w:rPr>
          <w:rFonts w:asciiTheme="majorHAnsi" w:hAnsiTheme="majorHAnsi" w:cstheme="majorHAnsi"/>
          <w:sz w:val="16"/>
          <w:szCs w:val="16"/>
        </w:rPr>
        <w:t>point of handler exception and try to access the handle requests intercepted by the communication protocols in the system.</w:t>
      </w:r>
      <w:r>
        <w:rPr>
          <w:rFonts w:asciiTheme="majorHAnsi" w:hAnsiTheme="majorHAnsi" w:cstheme="majorHAnsi"/>
          <w:sz w:val="16"/>
          <w:szCs w:val="16"/>
        </w:rPr>
        <w:t xml:space="preserve"> </w:t>
      </w:r>
    </w:p>
    <w:p w14:paraId="417EB121" w14:textId="77777777" w:rsidR="00497668" w:rsidRPr="00EB4EC0" w:rsidRDefault="00AC403C" w:rsidP="00B20EE7">
      <w:pPr>
        <w:spacing w:line="240" w:lineRule="auto"/>
        <w:jc w:val="center"/>
        <w:rPr>
          <w:rFonts w:asciiTheme="majorHAnsi" w:hAnsiTheme="majorHAnsi" w:cstheme="majorHAnsi"/>
          <w:sz w:val="16"/>
          <w:szCs w:val="16"/>
        </w:rPr>
      </w:pPr>
      <w:r w:rsidRPr="00EB4EC0">
        <w:rPr>
          <w:rFonts w:asciiTheme="majorHAnsi" w:hAnsiTheme="majorHAnsi" w:cstheme="majorHAnsi"/>
          <w:noProof/>
          <w:sz w:val="16"/>
          <w:szCs w:val="16"/>
        </w:rPr>
        <w:drawing>
          <wp:inline distT="0" distB="0" distL="0" distR="0" wp14:anchorId="2593FCDA" wp14:editId="52555456">
            <wp:extent cx="5095875" cy="771525"/>
            <wp:effectExtent l="19050" t="19050" r="28575" b="28575"/>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162322" cy="781585"/>
                    </a:xfrm>
                    <a:prstGeom prst="rect">
                      <a:avLst/>
                    </a:prstGeom>
                    <a:ln>
                      <a:solidFill>
                        <a:schemeClr val="tx1"/>
                      </a:solidFill>
                    </a:ln>
                  </pic:spPr>
                </pic:pic>
              </a:graphicData>
            </a:graphic>
          </wp:inline>
        </w:drawing>
      </w:r>
    </w:p>
    <w:p w14:paraId="345E275D" w14:textId="229797E3" w:rsidR="00497668" w:rsidRPr="00EB4EC0" w:rsidRDefault="00AC403C" w:rsidP="00B20EE7">
      <w:pPr>
        <w:spacing w:line="240" w:lineRule="auto"/>
        <w:jc w:val="center"/>
        <w:rPr>
          <w:rFonts w:asciiTheme="majorHAnsi" w:hAnsiTheme="majorHAnsi" w:cstheme="majorHAnsi"/>
          <w:b/>
          <w:sz w:val="16"/>
          <w:szCs w:val="16"/>
        </w:rPr>
      </w:pPr>
      <w:r w:rsidRPr="00EB4EC0">
        <w:rPr>
          <w:rFonts w:asciiTheme="majorHAnsi" w:hAnsiTheme="majorHAnsi" w:cstheme="majorHAnsi"/>
          <w:sz w:val="16"/>
          <w:szCs w:val="16"/>
        </w:rPr>
        <w:t>Figure-</w:t>
      </w:r>
      <w:r w:rsidR="00BF4CEE">
        <w:rPr>
          <w:rFonts w:asciiTheme="majorHAnsi" w:hAnsiTheme="majorHAnsi" w:cstheme="majorHAnsi"/>
          <w:sz w:val="16"/>
          <w:szCs w:val="16"/>
        </w:rPr>
        <w:t xml:space="preserve"> </w:t>
      </w:r>
      <w:r w:rsidR="00162B98">
        <w:rPr>
          <w:rFonts w:asciiTheme="majorHAnsi" w:hAnsiTheme="majorHAnsi" w:cstheme="majorHAnsi"/>
          <w:sz w:val="16"/>
          <w:szCs w:val="16"/>
        </w:rPr>
        <w:t>1</w:t>
      </w:r>
      <w:r w:rsidR="00BF4CEE">
        <w:rPr>
          <w:rFonts w:asciiTheme="majorHAnsi" w:hAnsiTheme="majorHAnsi" w:cstheme="majorHAnsi"/>
          <w:sz w:val="16"/>
          <w:szCs w:val="16"/>
        </w:rPr>
        <w:t xml:space="preserve"> </w:t>
      </w:r>
      <w:proofErr w:type="spellStart"/>
      <w:r w:rsidRPr="00EB4EC0">
        <w:rPr>
          <w:rFonts w:asciiTheme="majorHAnsi" w:hAnsiTheme="majorHAnsi" w:cstheme="majorHAnsi"/>
          <w:b/>
          <w:sz w:val="16"/>
          <w:szCs w:val="16"/>
        </w:rPr>
        <w:t>SetUnhandlerException</w:t>
      </w:r>
      <w:proofErr w:type="spellEnd"/>
    </w:p>
    <w:p w14:paraId="28CBE1A4" w14:textId="44280B08" w:rsidR="002D3A8F" w:rsidRPr="002D3A8F" w:rsidRDefault="002D3A8F" w:rsidP="00B20EE7">
      <w:pPr>
        <w:spacing w:line="240" w:lineRule="auto"/>
        <w:jc w:val="both"/>
        <w:rPr>
          <w:rFonts w:asciiTheme="majorHAnsi" w:hAnsiTheme="majorHAnsi" w:cstheme="majorHAnsi"/>
          <w:bCs/>
          <w:sz w:val="16"/>
          <w:szCs w:val="16"/>
        </w:rPr>
      </w:pPr>
      <w:proofErr w:type="spellStart"/>
      <w:r w:rsidRPr="00EB4EC0">
        <w:rPr>
          <w:rFonts w:asciiTheme="majorHAnsi" w:hAnsiTheme="majorHAnsi" w:cstheme="majorHAnsi"/>
          <w:b/>
          <w:sz w:val="16"/>
          <w:szCs w:val="16"/>
        </w:rPr>
        <w:t>AddVectoredExceptionHandler</w:t>
      </w:r>
      <w:proofErr w:type="spellEnd"/>
      <w:r w:rsidRPr="00EB4EC0">
        <w:rPr>
          <w:rFonts w:asciiTheme="majorHAnsi" w:hAnsiTheme="majorHAnsi" w:cstheme="majorHAnsi"/>
          <w:b/>
          <w:sz w:val="16"/>
          <w:szCs w:val="16"/>
        </w:rPr>
        <w:t xml:space="preserve"> API</w:t>
      </w:r>
      <w:r>
        <w:rPr>
          <w:rFonts w:asciiTheme="majorHAnsi" w:hAnsiTheme="majorHAnsi" w:cstheme="majorHAnsi"/>
          <w:b/>
          <w:sz w:val="16"/>
          <w:szCs w:val="16"/>
        </w:rPr>
        <w:t xml:space="preserve">  </w:t>
      </w:r>
      <w:r>
        <w:rPr>
          <w:rFonts w:asciiTheme="majorHAnsi" w:hAnsiTheme="majorHAnsi" w:cstheme="majorHAnsi"/>
          <w:bCs/>
          <w:sz w:val="16"/>
          <w:szCs w:val="16"/>
        </w:rPr>
        <w:t>it is use</w:t>
      </w:r>
      <w:r w:rsidR="00EA208F">
        <w:rPr>
          <w:rFonts w:asciiTheme="majorHAnsi" w:hAnsiTheme="majorHAnsi" w:cstheme="majorHAnsi"/>
          <w:bCs/>
          <w:sz w:val="16"/>
          <w:szCs w:val="16"/>
        </w:rPr>
        <w:t xml:space="preserve">d to bypass the </w:t>
      </w:r>
      <w:proofErr w:type="spellStart"/>
      <w:r w:rsidR="00EA208F">
        <w:rPr>
          <w:rFonts w:asciiTheme="majorHAnsi" w:hAnsiTheme="majorHAnsi" w:cstheme="majorHAnsi"/>
          <w:bCs/>
          <w:sz w:val="16"/>
          <w:szCs w:val="16"/>
        </w:rPr>
        <w:t>api</w:t>
      </w:r>
      <w:proofErr w:type="spellEnd"/>
      <w:r w:rsidR="00EA208F">
        <w:rPr>
          <w:rFonts w:asciiTheme="majorHAnsi" w:hAnsiTheme="majorHAnsi" w:cstheme="majorHAnsi"/>
          <w:bCs/>
          <w:sz w:val="16"/>
          <w:szCs w:val="16"/>
        </w:rPr>
        <w:t xml:space="preserve"> endpoints by just mutating the unhandled vectors form the registry key and then we can have an access to the user data from it.</w:t>
      </w:r>
      <w:r>
        <w:rPr>
          <w:rFonts w:asciiTheme="majorHAnsi" w:hAnsiTheme="majorHAnsi" w:cstheme="majorHAnsi"/>
          <w:bCs/>
          <w:sz w:val="16"/>
          <w:szCs w:val="16"/>
        </w:rPr>
        <w:t xml:space="preserve">  </w:t>
      </w:r>
    </w:p>
    <w:p w14:paraId="2792CE1E" w14:textId="77777777" w:rsidR="00497668" w:rsidRPr="00EB4EC0"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noProof/>
          <w:sz w:val="16"/>
          <w:szCs w:val="16"/>
        </w:rPr>
        <w:lastRenderedPageBreak/>
        <w:drawing>
          <wp:inline distT="0" distB="0" distL="0" distR="0" wp14:anchorId="00844F9D" wp14:editId="7C31D137">
            <wp:extent cx="5162550" cy="581025"/>
            <wp:effectExtent l="19050" t="19050" r="19050" b="28575"/>
            <wp:docPr id="12"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3"/>
                    <a:srcRect/>
                    <a:stretch>
                      <a:fillRect/>
                    </a:stretch>
                  </pic:blipFill>
                  <pic:spPr>
                    <a:xfrm>
                      <a:off x="0" y="0"/>
                      <a:ext cx="5170780" cy="581951"/>
                    </a:xfrm>
                    <a:prstGeom prst="rect">
                      <a:avLst/>
                    </a:prstGeom>
                    <a:ln>
                      <a:solidFill>
                        <a:schemeClr val="tx1"/>
                      </a:solidFill>
                    </a:ln>
                  </pic:spPr>
                </pic:pic>
              </a:graphicData>
            </a:graphic>
          </wp:inline>
        </w:drawing>
      </w:r>
    </w:p>
    <w:p w14:paraId="45FA1F14" w14:textId="285807C4" w:rsidR="00497668" w:rsidRPr="00EB4EC0" w:rsidRDefault="00AC403C" w:rsidP="00B20EE7">
      <w:pPr>
        <w:spacing w:line="240" w:lineRule="auto"/>
        <w:jc w:val="center"/>
        <w:rPr>
          <w:rFonts w:asciiTheme="majorHAnsi" w:hAnsiTheme="majorHAnsi" w:cstheme="majorHAnsi"/>
          <w:b/>
          <w:sz w:val="16"/>
          <w:szCs w:val="16"/>
        </w:rPr>
      </w:pPr>
      <w:r w:rsidRPr="00EB4EC0">
        <w:rPr>
          <w:rFonts w:asciiTheme="majorHAnsi" w:hAnsiTheme="majorHAnsi" w:cstheme="majorHAnsi"/>
          <w:sz w:val="16"/>
          <w:szCs w:val="16"/>
        </w:rPr>
        <w:t>Figure-</w:t>
      </w:r>
      <w:r w:rsidR="00BF4CEE">
        <w:rPr>
          <w:rFonts w:asciiTheme="majorHAnsi" w:hAnsiTheme="majorHAnsi" w:cstheme="majorHAnsi"/>
          <w:sz w:val="16"/>
          <w:szCs w:val="16"/>
        </w:rPr>
        <w:t xml:space="preserve"> </w:t>
      </w:r>
      <w:r w:rsidR="00162B98">
        <w:rPr>
          <w:rFonts w:asciiTheme="majorHAnsi" w:hAnsiTheme="majorHAnsi" w:cstheme="majorHAnsi"/>
          <w:sz w:val="16"/>
          <w:szCs w:val="16"/>
        </w:rPr>
        <w:t>2</w:t>
      </w:r>
      <w:r w:rsidR="00BF4CEE">
        <w:rPr>
          <w:rFonts w:asciiTheme="majorHAnsi" w:hAnsiTheme="majorHAnsi" w:cstheme="majorHAnsi"/>
          <w:sz w:val="16"/>
          <w:szCs w:val="16"/>
        </w:rPr>
        <w:t xml:space="preserve"> </w:t>
      </w:r>
      <w:proofErr w:type="spellStart"/>
      <w:r w:rsidRPr="00EB4EC0">
        <w:rPr>
          <w:rFonts w:asciiTheme="majorHAnsi" w:hAnsiTheme="majorHAnsi" w:cstheme="majorHAnsi"/>
          <w:b/>
          <w:sz w:val="16"/>
          <w:szCs w:val="16"/>
        </w:rPr>
        <w:t>AddVectoredExceptionHandler</w:t>
      </w:r>
      <w:proofErr w:type="spellEnd"/>
      <w:r w:rsidRPr="00EB4EC0">
        <w:rPr>
          <w:rFonts w:asciiTheme="majorHAnsi" w:hAnsiTheme="majorHAnsi" w:cstheme="majorHAnsi"/>
          <w:b/>
          <w:sz w:val="16"/>
          <w:szCs w:val="16"/>
        </w:rPr>
        <w:t xml:space="preserve"> API</w:t>
      </w:r>
    </w:p>
    <w:p w14:paraId="13E45882" w14:textId="77777777" w:rsidR="00380E3E" w:rsidRDefault="00380E3E" w:rsidP="00B20EE7">
      <w:pPr>
        <w:spacing w:line="240" w:lineRule="auto"/>
        <w:jc w:val="both"/>
        <w:rPr>
          <w:rFonts w:asciiTheme="majorHAnsi" w:hAnsiTheme="majorHAnsi" w:cstheme="majorHAnsi"/>
          <w:sz w:val="16"/>
          <w:szCs w:val="16"/>
        </w:rPr>
      </w:pPr>
    </w:p>
    <w:p w14:paraId="4BA75D90" w14:textId="039C07D0" w:rsidR="00EA208F" w:rsidRPr="00EA208F" w:rsidRDefault="00EA208F" w:rsidP="00B20EE7">
      <w:pPr>
        <w:spacing w:line="240" w:lineRule="auto"/>
        <w:jc w:val="both"/>
        <w:rPr>
          <w:rFonts w:asciiTheme="majorHAnsi" w:hAnsiTheme="majorHAnsi" w:cstheme="majorHAnsi"/>
          <w:bCs/>
          <w:sz w:val="16"/>
          <w:szCs w:val="16"/>
        </w:rPr>
      </w:pPr>
      <w:proofErr w:type="spellStart"/>
      <w:r w:rsidRPr="00EB4EC0">
        <w:rPr>
          <w:rFonts w:asciiTheme="majorHAnsi" w:hAnsiTheme="majorHAnsi" w:cstheme="majorHAnsi"/>
          <w:b/>
          <w:sz w:val="16"/>
          <w:szCs w:val="16"/>
        </w:rPr>
        <w:t>RegOpenKeyExw</w:t>
      </w:r>
      <w:proofErr w:type="spellEnd"/>
      <w:r>
        <w:rPr>
          <w:rFonts w:asciiTheme="majorHAnsi" w:hAnsiTheme="majorHAnsi" w:cstheme="majorHAnsi"/>
          <w:b/>
          <w:sz w:val="16"/>
          <w:szCs w:val="16"/>
        </w:rPr>
        <w:t xml:space="preserve"> </w:t>
      </w:r>
      <w:r>
        <w:rPr>
          <w:rFonts w:asciiTheme="majorHAnsi" w:hAnsiTheme="majorHAnsi" w:cstheme="majorHAnsi"/>
          <w:bCs/>
          <w:sz w:val="16"/>
          <w:szCs w:val="16"/>
        </w:rPr>
        <w:t>its simply opens the registry editor and changes all  the default values either from “0” to “1” or from “false” to “true”.</w:t>
      </w:r>
    </w:p>
    <w:p w14:paraId="044B5520" w14:textId="77777777" w:rsidR="00497668" w:rsidRPr="00EB4EC0"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noProof/>
          <w:sz w:val="16"/>
          <w:szCs w:val="16"/>
        </w:rPr>
        <w:drawing>
          <wp:inline distT="0" distB="0" distL="0" distR="0" wp14:anchorId="5D1243AB" wp14:editId="62ED997E">
            <wp:extent cx="5200650" cy="981075"/>
            <wp:effectExtent l="19050" t="19050" r="19050" b="28575"/>
            <wp:docPr id="1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217401" cy="984235"/>
                    </a:xfrm>
                    <a:prstGeom prst="rect">
                      <a:avLst/>
                    </a:prstGeom>
                    <a:ln>
                      <a:solidFill>
                        <a:schemeClr val="tx1"/>
                      </a:solidFill>
                    </a:ln>
                  </pic:spPr>
                </pic:pic>
              </a:graphicData>
            </a:graphic>
          </wp:inline>
        </w:drawing>
      </w:r>
    </w:p>
    <w:p w14:paraId="590D52EA" w14:textId="1E2FADAF" w:rsidR="00497668" w:rsidRPr="00EB4EC0" w:rsidRDefault="00AC403C" w:rsidP="00B20EE7">
      <w:pPr>
        <w:spacing w:line="240" w:lineRule="auto"/>
        <w:jc w:val="both"/>
        <w:rPr>
          <w:rFonts w:asciiTheme="majorHAnsi" w:hAnsiTheme="majorHAnsi" w:cstheme="majorHAnsi"/>
          <w:b/>
          <w:sz w:val="16"/>
          <w:szCs w:val="16"/>
        </w:rPr>
      </w:pPr>
      <w:r w:rsidRPr="00EB4EC0">
        <w:rPr>
          <w:rFonts w:asciiTheme="majorHAnsi" w:hAnsiTheme="majorHAnsi" w:cstheme="majorHAnsi"/>
          <w:sz w:val="16"/>
          <w:szCs w:val="16"/>
        </w:rPr>
        <w:t xml:space="preserve">                                        Figure-</w:t>
      </w:r>
      <w:r w:rsidR="00162B98">
        <w:rPr>
          <w:rFonts w:asciiTheme="majorHAnsi" w:hAnsiTheme="majorHAnsi" w:cstheme="majorHAnsi"/>
          <w:sz w:val="16"/>
          <w:szCs w:val="16"/>
        </w:rPr>
        <w:t>3</w:t>
      </w:r>
      <w:r w:rsidRPr="00EB4EC0">
        <w:rPr>
          <w:rFonts w:asciiTheme="majorHAnsi" w:hAnsiTheme="majorHAnsi" w:cstheme="majorHAnsi"/>
          <w:sz w:val="16"/>
          <w:szCs w:val="16"/>
        </w:rPr>
        <w:t xml:space="preserve"> </w:t>
      </w:r>
      <w:proofErr w:type="spellStart"/>
      <w:r w:rsidRPr="00EB4EC0">
        <w:rPr>
          <w:rFonts w:asciiTheme="majorHAnsi" w:hAnsiTheme="majorHAnsi" w:cstheme="majorHAnsi"/>
          <w:b/>
          <w:sz w:val="16"/>
          <w:szCs w:val="16"/>
        </w:rPr>
        <w:t>RegOpenKeyExw</w:t>
      </w:r>
      <w:proofErr w:type="spellEnd"/>
    </w:p>
    <w:p w14:paraId="4183DF14" w14:textId="77777777" w:rsidR="00380E3E" w:rsidRDefault="00380E3E" w:rsidP="00B20EE7">
      <w:pPr>
        <w:spacing w:line="240" w:lineRule="auto"/>
        <w:jc w:val="both"/>
        <w:rPr>
          <w:rFonts w:asciiTheme="majorHAnsi" w:hAnsiTheme="majorHAnsi" w:cstheme="majorHAnsi"/>
          <w:b/>
          <w:sz w:val="16"/>
          <w:szCs w:val="16"/>
        </w:rPr>
      </w:pPr>
    </w:p>
    <w:p w14:paraId="7C64D22B" w14:textId="75045027" w:rsidR="00EA208F" w:rsidRPr="00EA208F" w:rsidRDefault="00EA208F" w:rsidP="00B20EE7">
      <w:pPr>
        <w:spacing w:line="240" w:lineRule="auto"/>
        <w:jc w:val="both"/>
        <w:rPr>
          <w:rFonts w:asciiTheme="majorHAnsi" w:hAnsiTheme="majorHAnsi" w:cstheme="majorHAnsi"/>
          <w:bCs/>
          <w:sz w:val="16"/>
          <w:szCs w:val="16"/>
        </w:rPr>
      </w:pPr>
      <w:proofErr w:type="spellStart"/>
      <w:r w:rsidRPr="00EB4EC0">
        <w:rPr>
          <w:rFonts w:asciiTheme="majorHAnsi" w:hAnsiTheme="majorHAnsi" w:cstheme="majorHAnsi"/>
          <w:b/>
          <w:sz w:val="16"/>
          <w:szCs w:val="16"/>
        </w:rPr>
        <w:t>BcryptRandomGen</w:t>
      </w:r>
      <w:proofErr w:type="spellEnd"/>
      <w:r>
        <w:rPr>
          <w:rFonts w:asciiTheme="majorHAnsi" w:hAnsiTheme="majorHAnsi" w:cstheme="majorHAnsi"/>
          <w:b/>
          <w:sz w:val="16"/>
          <w:szCs w:val="16"/>
        </w:rPr>
        <w:t xml:space="preserve"> </w:t>
      </w:r>
      <w:r>
        <w:rPr>
          <w:rFonts w:asciiTheme="majorHAnsi" w:hAnsiTheme="majorHAnsi" w:cstheme="majorHAnsi"/>
          <w:bCs/>
          <w:sz w:val="16"/>
          <w:szCs w:val="16"/>
        </w:rPr>
        <w:t xml:space="preserve">if functionality is to generate </w:t>
      </w:r>
      <w:r w:rsidR="00FB4E2E">
        <w:rPr>
          <w:rFonts w:asciiTheme="majorHAnsi" w:hAnsiTheme="majorHAnsi" w:cstheme="majorHAnsi"/>
          <w:bCs/>
          <w:sz w:val="16"/>
          <w:szCs w:val="16"/>
        </w:rPr>
        <w:t>a</w:t>
      </w:r>
      <w:r>
        <w:rPr>
          <w:rFonts w:asciiTheme="majorHAnsi" w:hAnsiTheme="majorHAnsi" w:cstheme="majorHAnsi"/>
          <w:bCs/>
          <w:sz w:val="16"/>
          <w:szCs w:val="16"/>
        </w:rPr>
        <w:t xml:space="preserve"> random encryption key when the attacker gain access control over the victim’s system and it has been encrypted so it generates an encrypted key but only from the attacker side.</w:t>
      </w:r>
    </w:p>
    <w:p w14:paraId="06456689" w14:textId="77777777" w:rsidR="00497668" w:rsidRPr="00EB4EC0"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noProof/>
          <w:sz w:val="16"/>
          <w:szCs w:val="16"/>
        </w:rPr>
        <w:drawing>
          <wp:inline distT="0" distB="0" distL="0" distR="0" wp14:anchorId="3E280E6A" wp14:editId="3B220F52">
            <wp:extent cx="5162550" cy="923925"/>
            <wp:effectExtent l="19050" t="19050" r="19050" b="28575"/>
            <wp:docPr id="15"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5"/>
                    <a:srcRect/>
                    <a:stretch>
                      <a:fillRect/>
                    </a:stretch>
                  </pic:blipFill>
                  <pic:spPr>
                    <a:xfrm>
                      <a:off x="0" y="0"/>
                      <a:ext cx="5172972" cy="925790"/>
                    </a:xfrm>
                    <a:prstGeom prst="rect">
                      <a:avLst/>
                    </a:prstGeom>
                    <a:ln>
                      <a:solidFill>
                        <a:schemeClr val="tx1"/>
                      </a:solidFill>
                    </a:ln>
                  </pic:spPr>
                </pic:pic>
              </a:graphicData>
            </a:graphic>
          </wp:inline>
        </w:drawing>
      </w:r>
    </w:p>
    <w:p w14:paraId="2F7B487F" w14:textId="39EA427D" w:rsidR="00497668" w:rsidRPr="00EB4EC0"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sz w:val="16"/>
          <w:szCs w:val="16"/>
        </w:rPr>
        <w:t xml:space="preserve">                                            Figure-</w:t>
      </w:r>
      <w:r w:rsidR="00162B98">
        <w:rPr>
          <w:rFonts w:asciiTheme="majorHAnsi" w:hAnsiTheme="majorHAnsi" w:cstheme="majorHAnsi"/>
          <w:sz w:val="16"/>
          <w:szCs w:val="16"/>
        </w:rPr>
        <w:t>4</w:t>
      </w:r>
      <w:r w:rsidRPr="00EB4EC0">
        <w:rPr>
          <w:rFonts w:asciiTheme="majorHAnsi" w:hAnsiTheme="majorHAnsi" w:cstheme="majorHAnsi"/>
          <w:sz w:val="16"/>
          <w:szCs w:val="16"/>
        </w:rPr>
        <w:t xml:space="preserve"> </w:t>
      </w:r>
      <w:proofErr w:type="spellStart"/>
      <w:r w:rsidRPr="00EB4EC0">
        <w:rPr>
          <w:rFonts w:asciiTheme="majorHAnsi" w:hAnsiTheme="majorHAnsi" w:cstheme="majorHAnsi"/>
          <w:b/>
          <w:sz w:val="16"/>
          <w:szCs w:val="16"/>
        </w:rPr>
        <w:t>BcryptRandomGen</w:t>
      </w:r>
      <w:proofErr w:type="spellEnd"/>
    </w:p>
    <w:p w14:paraId="6BB40A84" w14:textId="77777777" w:rsidR="00380E3E" w:rsidRDefault="00380E3E" w:rsidP="00B20EE7">
      <w:pPr>
        <w:spacing w:line="240" w:lineRule="auto"/>
        <w:jc w:val="both"/>
        <w:rPr>
          <w:rFonts w:asciiTheme="majorHAnsi" w:hAnsiTheme="majorHAnsi" w:cstheme="majorHAnsi"/>
          <w:sz w:val="16"/>
          <w:szCs w:val="16"/>
        </w:rPr>
      </w:pPr>
    </w:p>
    <w:p w14:paraId="2E79B34C" w14:textId="06F7CE5A" w:rsidR="00EA208F" w:rsidRPr="00EA208F" w:rsidRDefault="00EA208F" w:rsidP="00B20EE7">
      <w:pPr>
        <w:spacing w:line="240" w:lineRule="auto"/>
        <w:jc w:val="both"/>
        <w:rPr>
          <w:rFonts w:asciiTheme="majorHAnsi" w:hAnsiTheme="majorHAnsi" w:cstheme="majorHAnsi"/>
          <w:bCs/>
          <w:sz w:val="16"/>
          <w:szCs w:val="16"/>
        </w:rPr>
      </w:pPr>
      <w:proofErr w:type="spellStart"/>
      <w:r w:rsidRPr="00EB4EC0">
        <w:rPr>
          <w:rFonts w:asciiTheme="majorHAnsi" w:hAnsiTheme="majorHAnsi" w:cstheme="majorHAnsi"/>
          <w:b/>
          <w:sz w:val="16"/>
          <w:szCs w:val="16"/>
        </w:rPr>
        <w:t>CreateEventW</w:t>
      </w:r>
      <w:proofErr w:type="spellEnd"/>
      <w:r w:rsidRPr="00EB4EC0">
        <w:rPr>
          <w:rFonts w:asciiTheme="majorHAnsi" w:hAnsiTheme="majorHAnsi" w:cstheme="majorHAnsi"/>
          <w:b/>
          <w:sz w:val="16"/>
          <w:szCs w:val="16"/>
        </w:rPr>
        <w:t xml:space="preserve"> API</w:t>
      </w:r>
      <w:r>
        <w:rPr>
          <w:rFonts w:asciiTheme="majorHAnsi" w:hAnsiTheme="majorHAnsi" w:cstheme="majorHAnsi"/>
          <w:b/>
          <w:sz w:val="16"/>
          <w:szCs w:val="16"/>
        </w:rPr>
        <w:t xml:space="preserve"> </w:t>
      </w:r>
      <w:r>
        <w:rPr>
          <w:rFonts w:asciiTheme="majorHAnsi" w:hAnsiTheme="majorHAnsi" w:cstheme="majorHAnsi"/>
          <w:bCs/>
          <w:sz w:val="16"/>
          <w:szCs w:val="16"/>
        </w:rPr>
        <w:t>it will create all the streamline of events which will follow the process of the events and it will help in eventually decrementing the chances of the attack.</w:t>
      </w:r>
    </w:p>
    <w:p w14:paraId="34F56F6F" w14:textId="77777777" w:rsidR="00497668" w:rsidRPr="00EB4EC0"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noProof/>
          <w:sz w:val="16"/>
          <w:szCs w:val="16"/>
        </w:rPr>
        <w:drawing>
          <wp:inline distT="0" distB="0" distL="0" distR="0" wp14:anchorId="07EB4CA6" wp14:editId="47DC9722">
            <wp:extent cx="4972050" cy="903605"/>
            <wp:effectExtent l="19050" t="19050" r="19050" b="10795"/>
            <wp:docPr id="13"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6"/>
                    <a:srcRect/>
                    <a:stretch>
                      <a:fillRect/>
                    </a:stretch>
                  </pic:blipFill>
                  <pic:spPr>
                    <a:xfrm>
                      <a:off x="0" y="0"/>
                      <a:ext cx="5000752" cy="908821"/>
                    </a:xfrm>
                    <a:prstGeom prst="rect">
                      <a:avLst/>
                    </a:prstGeom>
                    <a:ln>
                      <a:solidFill>
                        <a:schemeClr val="tx1"/>
                      </a:solidFill>
                    </a:ln>
                  </pic:spPr>
                </pic:pic>
              </a:graphicData>
            </a:graphic>
          </wp:inline>
        </w:drawing>
      </w:r>
    </w:p>
    <w:p w14:paraId="42DD11BA" w14:textId="77777777" w:rsidR="00380E3E" w:rsidRDefault="00AC403C" w:rsidP="00B20EE7">
      <w:pPr>
        <w:spacing w:line="240" w:lineRule="auto"/>
        <w:jc w:val="both"/>
        <w:rPr>
          <w:rFonts w:asciiTheme="majorHAnsi" w:hAnsiTheme="majorHAnsi" w:cstheme="majorHAnsi"/>
          <w:b/>
          <w:sz w:val="16"/>
          <w:szCs w:val="16"/>
        </w:rPr>
      </w:pPr>
      <w:r w:rsidRPr="00EB4EC0">
        <w:rPr>
          <w:rFonts w:asciiTheme="majorHAnsi" w:hAnsiTheme="majorHAnsi" w:cstheme="majorHAnsi"/>
          <w:sz w:val="16"/>
          <w:szCs w:val="16"/>
        </w:rPr>
        <w:t xml:space="preserve">                                         Figure-</w:t>
      </w:r>
      <w:r w:rsidR="00162B98">
        <w:rPr>
          <w:rFonts w:asciiTheme="majorHAnsi" w:hAnsiTheme="majorHAnsi" w:cstheme="majorHAnsi"/>
          <w:sz w:val="16"/>
          <w:szCs w:val="16"/>
        </w:rPr>
        <w:t>5</w:t>
      </w:r>
      <w:r w:rsidR="00BF4CEE">
        <w:rPr>
          <w:rFonts w:asciiTheme="majorHAnsi" w:hAnsiTheme="majorHAnsi" w:cstheme="majorHAnsi"/>
          <w:sz w:val="16"/>
          <w:szCs w:val="16"/>
        </w:rPr>
        <w:t xml:space="preserve"> </w:t>
      </w:r>
      <w:r w:rsidRPr="00EB4EC0">
        <w:rPr>
          <w:rFonts w:asciiTheme="majorHAnsi" w:hAnsiTheme="majorHAnsi" w:cstheme="majorHAnsi"/>
          <w:sz w:val="16"/>
          <w:szCs w:val="16"/>
        </w:rPr>
        <w:t xml:space="preserve"> </w:t>
      </w:r>
      <w:proofErr w:type="spellStart"/>
      <w:r w:rsidRPr="00EB4EC0">
        <w:rPr>
          <w:rFonts w:asciiTheme="majorHAnsi" w:hAnsiTheme="majorHAnsi" w:cstheme="majorHAnsi"/>
          <w:b/>
          <w:sz w:val="16"/>
          <w:szCs w:val="16"/>
        </w:rPr>
        <w:t>CreateEventW</w:t>
      </w:r>
      <w:proofErr w:type="spellEnd"/>
      <w:r w:rsidRPr="00EB4EC0">
        <w:rPr>
          <w:rFonts w:asciiTheme="majorHAnsi" w:hAnsiTheme="majorHAnsi" w:cstheme="majorHAnsi"/>
          <w:b/>
          <w:sz w:val="16"/>
          <w:szCs w:val="16"/>
        </w:rPr>
        <w:t xml:space="preserve"> AP</w:t>
      </w:r>
      <w:r w:rsidR="00380E3E">
        <w:rPr>
          <w:rFonts w:asciiTheme="majorHAnsi" w:hAnsiTheme="majorHAnsi" w:cstheme="majorHAnsi"/>
          <w:b/>
          <w:sz w:val="16"/>
          <w:szCs w:val="16"/>
        </w:rPr>
        <w:t xml:space="preserve">I </w:t>
      </w:r>
    </w:p>
    <w:p w14:paraId="696E90F3" w14:textId="77777777" w:rsidR="00380E3E" w:rsidRDefault="00380E3E" w:rsidP="00B20EE7">
      <w:pPr>
        <w:spacing w:line="240" w:lineRule="auto"/>
        <w:jc w:val="both"/>
        <w:rPr>
          <w:rFonts w:asciiTheme="majorHAnsi" w:hAnsiTheme="majorHAnsi" w:cstheme="majorHAnsi"/>
          <w:b/>
          <w:sz w:val="16"/>
          <w:szCs w:val="16"/>
        </w:rPr>
      </w:pPr>
    </w:p>
    <w:p w14:paraId="20940106" w14:textId="35FDECB4" w:rsidR="00497668" w:rsidRPr="00380E3E"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sz w:val="16"/>
          <w:szCs w:val="16"/>
        </w:rPr>
        <w:t xml:space="preserve">The methods to be used in analysing the Blackcat ransomware are as </w:t>
      </w:r>
      <w:r w:rsidR="0029282F" w:rsidRPr="00EB4EC0">
        <w:rPr>
          <w:rFonts w:asciiTheme="majorHAnsi" w:hAnsiTheme="majorHAnsi" w:cstheme="majorHAnsi"/>
          <w:sz w:val="16"/>
          <w:szCs w:val="16"/>
        </w:rPr>
        <w:t xml:space="preserve">shown in figure </w:t>
      </w:r>
      <w:r w:rsidR="00380E3E">
        <w:rPr>
          <w:rFonts w:asciiTheme="majorHAnsi" w:hAnsiTheme="majorHAnsi" w:cstheme="majorHAnsi"/>
          <w:sz w:val="16"/>
          <w:szCs w:val="16"/>
        </w:rPr>
        <w:t>65</w:t>
      </w:r>
      <w:r w:rsidRPr="00EB4EC0">
        <w:rPr>
          <w:rFonts w:asciiTheme="majorHAnsi" w:hAnsiTheme="majorHAnsi" w:cstheme="majorHAnsi"/>
          <w:sz w:val="16"/>
          <w:szCs w:val="16"/>
        </w:rPr>
        <w:t>:</w:t>
      </w:r>
    </w:p>
    <w:p w14:paraId="68F8136D" w14:textId="77777777" w:rsidR="00497668" w:rsidRPr="00EB4EC0" w:rsidRDefault="00497668" w:rsidP="00B20EE7">
      <w:pPr>
        <w:spacing w:line="240" w:lineRule="auto"/>
        <w:jc w:val="both"/>
        <w:rPr>
          <w:rFonts w:asciiTheme="majorHAnsi" w:hAnsiTheme="majorHAnsi" w:cstheme="majorHAnsi"/>
          <w:sz w:val="16"/>
          <w:szCs w:val="16"/>
        </w:rPr>
      </w:pPr>
    </w:p>
    <w:p w14:paraId="100E2B0C" w14:textId="77777777" w:rsidR="00497668" w:rsidRPr="00EB4EC0"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noProof/>
          <w:sz w:val="16"/>
          <w:szCs w:val="16"/>
        </w:rPr>
        <w:drawing>
          <wp:inline distT="0" distB="0" distL="0" distR="0" wp14:anchorId="4FC536AC" wp14:editId="5E0BDD99">
            <wp:extent cx="3654006" cy="1550957"/>
            <wp:effectExtent l="0" t="0" r="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Pr="00EB4EC0">
        <w:rPr>
          <w:rFonts w:asciiTheme="majorHAnsi" w:hAnsiTheme="majorHAnsi" w:cstheme="majorHAnsi"/>
          <w:sz w:val="16"/>
          <w:szCs w:val="16"/>
        </w:rPr>
        <w:t xml:space="preserve"> </w:t>
      </w:r>
    </w:p>
    <w:p w14:paraId="0A9614CC" w14:textId="49FF833A" w:rsidR="00497668" w:rsidRPr="00EB4EC0" w:rsidRDefault="00AC403C" w:rsidP="00545548">
      <w:pPr>
        <w:spacing w:line="240" w:lineRule="auto"/>
        <w:jc w:val="center"/>
        <w:rPr>
          <w:rFonts w:asciiTheme="majorHAnsi" w:hAnsiTheme="majorHAnsi" w:cstheme="majorHAnsi"/>
          <w:b/>
          <w:sz w:val="16"/>
          <w:szCs w:val="16"/>
        </w:rPr>
      </w:pPr>
      <w:r w:rsidRPr="00EB4EC0">
        <w:rPr>
          <w:rFonts w:asciiTheme="majorHAnsi" w:hAnsiTheme="majorHAnsi" w:cstheme="majorHAnsi"/>
          <w:b/>
          <w:bCs/>
          <w:sz w:val="16"/>
          <w:szCs w:val="16"/>
        </w:rPr>
        <w:t>Figure-</w:t>
      </w:r>
      <w:r w:rsidR="00380E3E">
        <w:rPr>
          <w:rFonts w:asciiTheme="majorHAnsi" w:hAnsiTheme="majorHAnsi" w:cstheme="majorHAnsi"/>
          <w:b/>
          <w:bCs/>
          <w:sz w:val="16"/>
          <w:szCs w:val="16"/>
        </w:rPr>
        <w:t xml:space="preserve">6 </w:t>
      </w:r>
      <w:r w:rsidRPr="00EB4EC0">
        <w:rPr>
          <w:rFonts w:asciiTheme="majorHAnsi" w:hAnsiTheme="majorHAnsi" w:cstheme="majorHAnsi"/>
          <w:b/>
          <w:sz w:val="16"/>
          <w:szCs w:val="16"/>
        </w:rPr>
        <w:t xml:space="preserve">Ransomware </w:t>
      </w:r>
      <w:r w:rsidR="00386527" w:rsidRPr="00EB4EC0">
        <w:rPr>
          <w:rFonts w:asciiTheme="majorHAnsi" w:hAnsiTheme="majorHAnsi" w:cstheme="majorHAnsi"/>
          <w:b/>
          <w:sz w:val="16"/>
          <w:szCs w:val="16"/>
        </w:rPr>
        <w:t xml:space="preserve">analysis </w:t>
      </w:r>
      <w:r w:rsidRPr="00EB4EC0">
        <w:rPr>
          <w:rFonts w:asciiTheme="majorHAnsi" w:hAnsiTheme="majorHAnsi" w:cstheme="majorHAnsi"/>
          <w:b/>
          <w:sz w:val="16"/>
          <w:szCs w:val="16"/>
        </w:rPr>
        <w:t>methodology for malware detection</w:t>
      </w:r>
    </w:p>
    <w:p w14:paraId="6A09BD08" w14:textId="1764E7FA" w:rsidR="00497668" w:rsidRPr="00D95A15" w:rsidRDefault="00D95A15" w:rsidP="00D95A15">
      <w:pPr>
        <w:spacing w:line="240" w:lineRule="auto"/>
        <w:jc w:val="both"/>
        <w:rPr>
          <w:rFonts w:asciiTheme="majorHAnsi" w:hAnsiTheme="majorHAnsi" w:cstheme="majorHAnsi"/>
          <w:b/>
          <w:iCs/>
          <w:sz w:val="16"/>
          <w:szCs w:val="16"/>
        </w:rPr>
      </w:pPr>
      <w:r w:rsidRPr="00D95A15">
        <w:rPr>
          <w:rFonts w:asciiTheme="majorHAnsi" w:hAnsiTheme="majorHAnsi" w:cstheme="majorHAnsi"/>
          <w:b/>
          <w:iCs/>
          <w:sz w:val="16"/>
          <w:szCs w:val="16"/>
        </w:rPr>
        <w:lastRenderedPageBreak/>
        <w:t>4.</w:t>
      </w:r>
      <w:r w:rsidR="000C6004" w:rsidRPr="00D95A15">
        <w:rPr>
          <w:rFonts w:asciiTheme="majorHAnsi" w:hAnsiTheme="majorHAnsi" w:cstheme="majorHAnsi"/>
          <w:b/>
          <w:iCs/>
          <w:sz w:val="16"/>
          <w:szCs w:val="16"/>
        </w:rPr>
        <w:t>Proposed framework for analysis of Blackcat ransomware</w:t>
      </w:r>
    </w:p>
    <w:p w14:paraId="5CB2755B" w14:textId="281EA570" w:rsidR="00162B98" w:rsidRDefault="00AC403C" w:rsidP="00D95A15">
      <w:pPr>
        <w:spacing w:line="240" w:lineRule="auto"/>
        <w:jc w:val="both"/>
        <w:rPr>
          <w:rFonts w:asciiTheme="majorHAnsi" w:hAnsiTheme="majorHAnsi" w:cstheme="majorHAnsi"/>
          <w:sz w:val="16"/>
          <w:szCs w:val="16"/>
        </w:rPr>
      </w:pPr>
      <w:r w:rsidRPr="00EB4EC0">
        <w:rPr>
          <w:rFonts w:asciiTheme="majorHAnsi" w:hAnsiTheme="majorHAnsi" w:cstheme="majorHAnsi"/>
          <w:sz w:val="16"/>
          <w:szCs w:val="16"/>
        </w:rPr>
        <w:t xml:space="preserve">The proposed system for this case study to be used is a C2 framework specifically named Havoc C2 framework to bypass the windows defender to gain the access of the system and get a shell or </w:t>
      </w:r>
      <w:proofErr w:type="spellStart"/>
      <w:r w:rsidRPr="00EB4EC0">
        <w:rPr>
          <w:rFonts w:asciiTheme="majorHAnsi" w:hAnsiTheme="majorHAnsi" w:cstheme="majorHAnsi"/>
          <w:sz w:val="16"/>
          <w:szCs w:val="16"/>
        </w:rPr>
        <w:t>cmd</w:t>
      </w:r>
      <w:proofErr w:type="spellEnd"/>
      <w:r w:rsidRPr="00EB4EC0">
        <w:rPr>
          <w:rFonts w:asciiTheme="majorHAnsi" w:hAnsiTheme="majorHAnsi" w:cstheme="majorHAnsi"/>
          <w:sz w:val="16"/>
          <w:szCs w:val="16"/>
        </w:rPr>
        <w:t xml:space="preserve"> access in one</w:t>
      </w:r>
      <w:r w:rsidR="00FA5AA0" w:rsidRPr="00EB4EC0">
        <w:rPr>
          <w:rFonts w:asciiTheme="majorHAnsi" w:hAnsiTheme="majorHAnsi" w:cstheme="majorHAnsi"/>
          <w:sz w:val="16"/>
          <w:szCs w:val="16"/>
        </w:rPr>
        <w:t>’</w:t>
      </w:r>
      <w:r w:rsidRPr="00EB4EC0">
        <w:rPr>
          <w:rFonts w:asciiTheme="majorHAnsi" w:hAnsiTheme="majorHAnsi" w:cstheme="majorHAnsi"/>
          <w:sz w:val="16"/>
          <w:szCs w:val="16"/>
        </w:rPr>
        <w:t>s system.</w:t>
      </w:r>
      <w:r w:rsidR="00162B98">
        <w:rPr>
          <w:rFonts w:asciiTheme="majorHAnsi" w:hAnsiTheme="majorHAnsi" w:cstheme="majorHAnsi"/>
          <w:sz w:val="16"/>
          <w:szCs w:val="16"/>
        </w:rPr>
        <w:t xml:space="preserve"> </w:t>
      </w:r>
      <w:r w:rsidRPr="00EB4EC0">
        <w:rPr>
          <w:rFonts w:asciiTheme="majorHAnsi" w:hAnsiTheme="majorHAnsi" w:cstheme="majorHAnsi"/>
          <w:sz w:val="16"/>
          <w:szCs w:val="16"/>
        </w:rPr>
        <w:t xml:space="preserve">The other tool is Angler Exploit Kit </w:t>
      </w:r>
      <w:r w:rsidR="000C6004" w:rsidRPr="00EB4EC0">
        <w:rPr>
          <w:rFonts w:asciiTheme="majorHAnsi" w:hAnsiTheme="majorHAnsi" w:cstheme="majorHAnsi"/>
          <w:sz w:val="16"/>
          <w:szCs w:val="16"/>
        </w:rPr>
        <w:t xml:space="preserve">which is </w:t>
      </w:r>
      <w:r w:rsidRPr="00EB4EC0">
        <w:rPr>
          <w:rFonts w:asciiTheme="majorHAnsi" w:hAnsiTheme="majorHAnsi" w:cstheme="majorHAnsi"/>
          <w:sz w:val="16"/>
          <w:szCs w:val="16"/>
        </w:rPr>
        <w:t>to do offensive attacks against their rival organizations and look for the loophole</w:t>
      </w:r>
      <w:r w:rsidR="000C6004" w:rsidRPr="00EB4EC0">
        <w:rPr>
          <w:rFonts w:asciiTheme="majorHAnsi" w:hAnsiTheme="majorHAnsi" w:cstheme="majorHAnsi"/>
          <w:sz w:val="16"/>
          <w:szCs w:val="16"/>
        </w:rPr>
        <w:t>.</w:t>
      </w:r>
      <w:r w:rsidRPr="00EB4EC0">
        <w:rPr>
          <w:rFonts w:asciiTheme="majorHAnsi" w:hAnsiTheme="majorHAnsi" w:cstheme="majorHAnsi"/>
          <w:sz w:val="16"/>
          <w:szCs w:val="16"/>
        </w:rPr>
        <w:t xml:space="preserve"> The main work of this toolkit is used to generate Payloads which cannot be detected by any antivirus or any defender making it  undetectable.</w:t>
      </w:r>
      <w:r w:rsidR="00162B98">
        <w:rPr>
          <w:rFonts w:asciiTheme="majorHAnsi" w:hAnsiTheme="majorHAnsi" w:cstheme="majorHAnsi"/>
          <w:sz w:val="16"/>
          <w:szCs w:val="16"/>
        </w:rPr>
        <w:t xml:space="preserve"> </w:t>
      </w:r>
      <w:r w:rsidRPr="00EB4EC0">
        <w:rPr>
          <w:rFonts w:asciiTheme="majorHAnsi" w:hAnsiTheme="majorHAnsi" w:cstheme="majorHAnsi"/>
          <w:sz w:val="16"/>
          <w:szCs w:val="16"/>
        </w:rPr>
        <w:t>The Havoc C2 framework is a very recent framework and it mainly will be used to bypass the UAC  for the privilege escalation techniques. Especially this framework will produce payloads in .</w:t>
      </w:r>
      <w:proofErr w:type="spellStart"/>
      <w:r w:rsidRPr="00EB4EC0">
        <w:rPr>
          <w:rFonts w:asciiTheme="majorHAnsi" w:hAnsiTheme="majorHAnsi" w:cstheme="majorHAnsi"/>
          <w:sz w:val="16"/>
          <w:szCs w:val="16"/>
        </w:rPr>
        <w:t>dll</w:t>
      </w:r>
      <w:proofErr w:type="spellEnd"/>
      <w:r w:rsidRPr="00EB4EC0">
        <w:rPr>
          <w:rFonts w:asciiTheme="majorHAnsi" w:hAnsiTheme="majorHAnsi" w:cstheme="majorHAnsi"/>
          <w:sz w:val="16"/>
          <w:szCs w:val="16"/>
        </w:rPr>
        <w:t>, .exe, shell, etc types of formats which are also bit difficult to bypass them so the framework will be used particularly for this purpose</w:t>
      </w:r>
      <w:r w:rsidR="0029282F" w:rsidRPr="00EB4EC0">
        <w:rPr>
          <w:rFonts w:asciiTheme="majorHAnsi" w:hAnsiTheme="majorHAnsi" w:cstheme="majorHAnsi"/>
          <w:sz w:val="16"/>
          <w:szCs w:val="16"/>
        </w:rPr>
        <w:t xml:space="preserve"> as shown in </w:t>
      </w:r>
      <w:r w:rsidR="00162B98">
        <w:rPr>
          <w:rFonts w:asciiTheme="majorHAnsi" w:hAnsiTheme="majorHAnsi" w:cstheme="majorHAnsi"/>
          <w:sz w:val="16"/>
          <w:szCs w:val="16"/>
        </w:rPr>
        <w:t>the results section.</w:t>
      </w:r>
    </w:p>
    <w:p w14:paraId="4B18A4DC" w14:textId="0A759A70" w:rsidR="00497668" w:rsidRPr="00162B98" w:rsidRDefault="00D95A15" w:rsidP="00D95A15">
      <w:pPr>
        <w:spacing w:line="240" w:lineRule="auto"/>
        <w:jc w:val="both"/>
        <w:rPr>
          <w:rFonts w:asciiTheme="majorHAnsi" w:hAnsiTheme="majorHAnsi" w:cstheme="majorHAnsi"/>
          <w:sz w:val="16"/>
          <w:szCs w:val="16"/>
        </w:rPr>
      </w:pPr>
      <w:r>
        <w:rPr>
          <w:rFonts w:asciiTheme="majorHAnsi" w:hAnsiTheme="majorHAnsi" w:cstheme="majorHAnsi"/>
          <w:b/>
          <w:iCs/>
          <w:sz w:val="16"/>
          <w:szCs w:val="16"/>
        </w:rPr>
        <w:t>5.</w:t>
      </w:r>
      <w:r w:rsidR="00AC403C" w:rsidRPr="00D95A15">
        <w:rPr>
          <w:rFonts w:asciiTheme="majorHAnsi" w:hAnsiTheme="majorHAnsi" w:cstheme="majorHAnsi"/>
          <w:b/>
          <w:iCs/>
          <w:sz w:val="16"/>
          <w:szCs w:val="16"/>
        </w:rPr>
        <w:t>Results and Discussion</w:t>
      </w:r>
    </w:p>
    <w:p w14:paraId="0D012241" w14:textId="1F555806" w:rsidR="00497668" w:rsidRPr="00EB4EC0" w:rsidRDefault="00A52E44" w:rsidP="00B20EE7">
      <w:pPr>
        <w:spacing w:line="240" w:lineRule="auto"/>
        <w:jc w:val="both"/>
        <w:rPr>
          <w:rFonts w:asciiTheme="majorHAnsi" w:hAnsiTheme="majorHAnsi" w:cstheme="majorHAnsi"/>
          <w:sz w:val="16"/>
          <w:szCs w:val="16"/>
        </w:rPr>
      </w:pPr>
      <w:r w:rsidRPr="00EB4EC0">
        <w:rPr>
          <w:rFonts w:asciiTheme="majorHAnsi" w:hAnsiTheme="majorHAnsi" w:cstheme="majorHAnsi"/>
          <w:sz w:val="16"/>
          <w:szCs w:val="16"/>
        </w:rPr>
        <w:t xml:space="preserve">This ransomware </w:t>
      </w:r>
      <w:r w:rsidR="00FB4E2E" w:rsidRPr="00EB4EC0">
        <w:rPr>
          <w:rFonts w:asciiTheme="majorHAnsi" w:hAnsiTheme="majorHAnsi" w:cstheme="majorHAnsi"/>
          <w:sz w:val="16"/>
          <w:szCs w:val="16"/>
        </w:rPr>
        <w:t>can</w:t>
      </w:r>
      <w:r w:rsidRPr="00EB4EC0">
        <w:rPr>
          <w:rFonts w:asciiTheme="majorHAnsi" w:hAnsiTheme="majorHAnsi" w:cstheme="majorHAnsi"/>
          <w:sz w:val="16"/>
          <w:szCs w:val="16"/>
        </w:rPr>
        <w:t xml:space="preserve"> bypass the UAC privilege escalation via all the types of handlers and it had an encrypted AES file encryption which made it to </w:t>
      </w:r>
      <w:r w:rsidR="00FB4E2E" w:rsidRPr="00EB4EC0">
        <w:rPr>
          <w:rFonts w:asciiTheme="majorHAnsi" w:hAnsiTheme="majorHAnsi" w:cstheme="majorHAnsi"/>
          <w:sz w:val="16"/>
          <w:szCs w:val="16"/>
        </w:rPr>
        <w:t>encrypt</w:t>
      </w:r>
      <w:r w:rsidRPr="00EB4EC0">
        <w:rPr>
          <w:rFonts w:asciiTheme="majorHAnsi" w:hAnsiTheme="majorHAnsi" w:cstheme="majorHAnsi"/>
          <w:sz w:val="16"/>
          <w:szCs w:val="16"/>
        </w:rPr>
        <w:t xml:space="preserve"> the whole system and they were able to kill all the system utilities including the RAM memory also making it difficult for the defenders to retrieve information, although the information can be retrieved using different blue team tools like Retriever, etc. </w:t>
      </w:r>
      <w:r w:rsidR="00162B98">
        <w:rPr>
          <w:rFonts w:asciiTheme="majorHAnsi" w:hAnsiTheme="majorHAnsi" w:cstheme="majorHAnsi"/>
          <w:sz w:val="16"/>
          <w:szCs w:val="16"/>
        </w:rPr>
        <w:t xml:space="preserve"> </w:t>
      </w:r>
      <w:r w:rsidR="00AC403C" w:rsidRPr="00EB4EC0">
        <w:rPr>
          <w:rFonts w:asciiTheme="majorHAnsi" w:hAnsiTheme="majorHAnsi" w:cstheme="majorHAnsi"/>
          <w:sz w:val="16"/>
          <w:szCs w:val="16"/>
        </w:rPr>
        <w:t>The results of the demon being created to bypass the windows defender and some of the antivirus threats are being as follows:-</w:t>
      </w:r>
    </w:p>
    <w:p w14:paraId="07ABE416" w14:textId="1A541198" w:rsidR="00BD6DE1" w:rsidRPr="00EB4EC0" w:rsidRDefault="00D95A15" w:rsidP="00BD6DE1">
      <w:pPr>
        <w:spacing w:line="240" w:lineRule="auto"/>
        <w:jc w:val="both"/>
        <w:rPr>
          <w:rFonts w:asciiTheme="majorHAnsi" w:hAnsiTheme="majorHAnsi" w:cstheme="majorHAnsi"/>
          <w:iCs/>
          <w:sz w:val="16"/>
          <w:szCs w:val="16"/>
        </w:rPr>
      </w:pPr>
      <w:r>
        <w:rPr>
          <w:rFonts w:asciiTheme="majorHAnsi" w:hAnsiTheme="majorHAnsi" w:cstheme="majorHAnsi"/>
          <w:b/>
          <w:iCs/>
          <w:sz w:val="16"/>
          <w:szCs w:val="16"/>
        </w:rPr>
        <w:t>5</w:t>
      </w:r>
      <w:r w:rsidR="00BD6DE1" w:rsidRPr="00EB4EC0">
        <w:rPr>
          <w:rFonts w:asciiTheme="majorHAnsi" w:hAnsiTheme="majorHAnsi" w:cstheme="majorHAnsi"/>
          <w:b/>
          <w:iCs/>
          <w:sz w:val="16"/>
          <w:szCs w:val="16"/>
        </w:rPr>
        <w:t>.1. Identified vulnerabilities</w:t>
      </w:r>
    </w:p>
    <w:p w14:paraId="6859C4B4" w14:textId="77777777" w:rsidR="00BD6DE1" w:rsidRPr="00EB4EC0" w:rsidRDefault="00BD6DE1" w:rsidP="00BD6DE1">
      <w:pPr>
        <w:spacing w:line="240" w:lineRule="auto"/>
        <w:jc w:val="both"/>
        <w:rPr>
          <w:rFonts w:asciiTheme="majorHAnsi" w:hAnsiTheme="majorHAnsi" w:cstheme="majorHAnsi"/>
          <w:bCs/>
          <w:iCs/>
          <w:sz w:val="16"/>
          <w:szCs w:val="16"/>
        </w:rPr>
      </w:pPr>
      <w:r w:rsidRPr="00EB4EC0">
        <w:rPr>
          <w:rFonts w:asciiTheme="majorHAnsi" w:hAnsiTheme="majorHAnsi" w:cstheme="majorHAnsi"/>
          <w:bCs/>
          <w:iCs/>
          <w:sz w:val="16"/>
          <w:szCs w:val="16"/>
        </w:rPr>
        <w:t>Following infected vectors could be found after the analysis:</w:t>
      </w:r>
    </w:p>
    <w:p w14:paraId="56DC2DBE" w14:textId="77777777" w:rsidR="00BD6DE1" w:rsidRPr="00EB4EC0" w:rsidRDefault="00BD6DE1" w:rsidP="00BD6DE1">
      <w:pPr>
        <w:pBdr>
          <w:top w:val="nil"/>
          <w:left w:val="nil"/>
          <w:bottom w:val="nil"/>
          <w:right w:val="nil"/>
          <w:between w:val="nil"/>
        </w:pBdr>
        <w:spacing w:after="0" w:line="240" w:lineRule="auto"/>
        <w:ind w:left="720"/>
        <w:jc w:val="both"/>
        <w:rPr>
          <w:rFonts w:asciiTheme="majorHAnsi" w:hAnsiTheme="majorHAnsi" w:cstheme="majorHAnsi"/>
          <w:b/>
          <w:i/>
          <w:color w:val="000000"/>
          <w:sz w:val="16"/>
          <w:szCs w:val="16"/>
        </w:rPr>
      </w:pPr>
    </w:p>
    <w:p w14:paraId="57D3B1A1" w14:textId="77777777" w:rsidR="00BD6DE1" w:rsidRPr="00EB4EC0" w:rsidRDefault="00BD6DE1" w:rsidP="00BD6DE1">
      <w:pPr>
        <w:numPr>
          <w:ilvl w:val="0"/>
          <w:numId w:val="34"/>
        </w:numPr>
        <w:pBdr>
          <w:top w:val="nil"/>
          <w:left w:val="nil"/>
          <w:bottom w:val="nil"/>
          <w:right w:val="nil"/>
          <w:between w:val="nil"/>
        </w:pBdr>
        <w:spacing w:after="0" w:line="240" w:lineRule="auto"/>
        <w:jc w:val="both"/>
        <w:rPr>
          <w:rFonts w:asciiTheme="majorHAnsi" w:hAnsiTheme="majorHAnsi" w:cstheme="majorHAnsi"/>
          <w:b/>
          <w:color w:val="000000"/>
          <w:sz w:val="16"/>
          <w:szCs w:val="16"/>
        </w:rPr>
      </w:pPr>
      <w:r w:rsidRPr="00EB4EC0">
        <w:rPr>
          <w:rFonts w:asciiTheme="majorHAnsi" w:hAnsiTheme="majorHAnsi" w:cstheme="majorHAnsi"/>
          <w:color w:val="000000"/>
          <w:sz w:val="16"/>
          <w:szCs w:val="16"/>
        </w:rPr>
        <w:t>CVE-2021-34473:- Microsoft Exchange server remote</w:t>
      </w:r>
    </w:p>
    <w:p w14:paraId="6F5264FF" w14:textId="77777777" w:rsidR="00BD6DE1" w:rsidRPr="00EB4EC0" w:rsidRDefault="00BD6DE1" w:rsidP="00BD6DE1">
      <w:pPr>
        <w:pBdr>
          <w:top w:val="nil"/>
          <w:left w:val="nil"/>
          <w:bottom w:val="nil"/>
          <w:right w:val="nil"/>
          <w:between w:val="nil"/>
        </w:pBdr>
        <w:spacing w:after="0" w:line="240" w:lineRule="auto"/>
        <w:ind w:left="1440"/>
        <w:jc w:val="both"/>
        <w:rPr>
          <w:rFonts w:asciiTheme="majorHAnsi" w:hAnsiTheme="majorHAnsi" w:cstheme="majorHAnsi"/>
          <w:b/>
          <w:color w:val="000000"/>
          <w:sz w:val="16"/>
          <w:szCs w:val="16"/>
        </w:rPr>
      </w:pPr>
      <w:r w:rsidRPr="00EB4EC0">
        <w:rPr>
          <w:rFonts w:asciiTheme="majorHAnsi" w:hAnsiTheme="majorHAnsi" w:cstheme="majorHAnsi"/>
          <w:color w:val="000000"/>
          <w:sz w:val="16"/>
          <w:szCs w:val="16"/>
        </w:rPr>
        <w:t xml:space="preserve">                                  Code Execution Vulnerability.   </w:t>
      </w:r>
    </w:p>
    <w:p w14:paraId="46F97FF9" w14:textId="77777777" w:rsidR="00BD6DE1" w:rsidRPr="00EB4EC0" w:rsidRDefault="00BD6DE1" w:rsidP="00BD6DE1">
      <w:pPr>
        <w:numPr>
          <w:ilvl w:val="0"/>
          <w:numId w:val="34"/>
        </w:numPr>
        <w:pBdr>
          <w:top w:val="nil"/>
          <w:left w:val="nil"/>
          <w:bottom w:val="nil"/>
          <w:right w:val="nil"/>
          <w:between w:val="nil"/>
        </w:pBdr>
        <w:spacing w:after="0" w:line="240" w:lineRule="auto"/>
        <w:jc w:val="both"/>
        <w:rPr>
          <w:rFonts w:asciiTheme="majorHAnsi" w:hAnsiTheme="majorHAnsi" w:cstheme="majorHAnsi"/>
          <w:b/>
          <w:color w:val="000000"/>
          <w:sz w:val="16"/>
          <w:szCs w:val="16"/>
        </w:rPr>
      </w:pPr>
      <w:r w:rsidRPr="00EB4EC0">
        <w:rPr>
          <w:rFonts w:asciiTheme="majorHAnsi" w:hAnsiTheme="majorHAnsi" w:cstheme="majorHAnsi"/>
          <w:color w:val="000000"/>
          <w:sz w:val="16"/>
          <w:szCs w:val="16"/>
        </w:rPr>
        <w:t xml:space="preserve">CVE-2021-34523:- Microsoft Exchange server Elevation of  </w:t>
      </w:r>
    </w:p>
    <w:p w14:paraId="6CAF5EAD" w14:textId="77777777" w:rsidR="00BD6DE1" w:rsidRPr="00EB4EC0" w:rsidRDefault="00BD6DE1" w:rsidP="00BD6DE1">
      <w:pPr>
        <w:pBdr>
          <w:top w:val="nil"/>
          <w:left w:val="nil"/>
          <w:bottom w:val="nil"/>
          <w:right w:val="nil"/>
          <w:between w:val="nil"/>
        </w:pBdr>
        <w:spacing w:after="0" w:line="240" w:lineRule="auto"/>
        <w:ind w:left="1440"/>
        <w:jc w:val="both"/>
        <w:rPr>
          <w:rFonts w:asciiTheme="majorHAnsi" w:hAnsiTheme="majorHAnsi" w:cstheme="majorHAnsi"/>
          <w:color w:val="000000"/>
          <w:sz w:val="16"/>
          <w:szCs w:val="16"/>
        </w:rPr>
      </w:pPr>
      <w:r w:rsidRPr="00EB4EC0">
        <w:rPr>
          <w:rFonts w:asciiTheme="majorHAnsi" w:hAnsiTheme="majorHAnsi" w:cstheme="majorHAnsi"/>
          <w:color w:val="000000"/>
          <w:sz w:val="16"/>
          <w:szCs w:val="16"/>
        </w:rPr>
        <w:t xml:space="preserve">                                  Privilege Vulnerability.</w:t>
      </w:r>
    </w:p>
    <w:p w14:paraId="1ED01048" w14:textId="77777777" w:rsidR="00BD6DE1" w:rsidRPr="00EB4EC0" w:rsidRDefault="00BD6DE1" w:rsidP="00BD6DE1">
      <w:pPr>
        <w:numPr>
          <w:ilvl w:val="0"/>
          <w:numId w:val="34"/>
        </w:numPr>
        <w:pBdr>
          <w:top w:val="nil"/>
          <w:left w:val="nil"/>
          <w:bottom w:val="nil"/>
          <w:right w:val="nil"/>
          <w:between w:val="nil"/>
        </w:pBdr>
        <w:spacing w:after="0" w:line="240" w:lineRule="auto"/>
        <w:jc w:val="both"/>
        <w:rPr>
          <w:rFonts w:asciiTheme="majorHAnsi" w:hAnsiTheme="majorHAnsi" w:cstheme="majorHAnsi"/>
          <w:sz w:val="16"/>
          <w:szCs w:val="16"/>
        </w:rPr>
      </w:pPr>
      <w:r w:rsidRPr="00EB4EC0">
        <w:rPr>
          <w:rFonts w:asciiTheme="majorHAnsi" w:hAnsiTheme="majorHAnsi" w:cstheme="majorHAnsi"/>
          <w:color w:val="000000"/>
          <w:sz w:val="16"/>
          <w:szCs w:val="16"/>
        </w:rPr>
        <w:t>CVE-2021-31207:- Microsoft Exchange Server Security</w:t>
      </w:r>
    </w:p>
    <w:p w14:paraId="2F0D5055" w14:textId="77777777" w:rsidR="00BD6DE1" w:rsidRPr="00EB4EC0" w:rsidRDefault="00BD6DE1" w:rsidP="00BD6DE1">
      <w:pPr>
        <w:pBdr>
          <w:top w:val="nil"/>
          <w:left w:val="nil"/>
          <w:bottom w:val="nil"/>
          <w:right w:val="nil"/>
          <w:between w:val="nil"/>
        </w:pBdr>
        <w:spacing w:line="240" w:lineRule="auto"/>
        <w:ind w:left="1440"/>
        <w:jc w:val="both"/>
        <w:rPr>
          <w:rFonts w:asciiTheme="majorHAnsi" w:hAnsiTheme="majorHAnsi" w:cstheme="majorHAnsi"/>
          <w:color w:val="000000"/>
          <w:sz w:val="16"/>
          <w:szCs w:val="16"/>
        </w:rPr>
      </w:pPr>
      <w:r w:rsidRPr="00EB4EC0">
        <w:rPr>
          <w:rFonts w:asciiTheme="majorHAnsi" w:hAnsiTheme="majorHAnsi" w:cstheme="majorHAnsi"/>
          <w:color w:val="000000"/>
          <w:sz w:val="16"/>
          <w:szCs w:val="16"/>
        </w:rPr>
        <w:t xml:space="preserve">                                  Feature Bypass Vulnerability.</w:t>
      </w:r>
    </w:p>
    <w:p w14:paraId="441F8130" w14:textId="77777777" w:rsidR="00BD6DE1" w:rsidRPr="00EB4EC0" w:rsidRDefault="00BD6DE1" w:rsidP="00B20EE7">
      <w:pPr>
        <w:spacing w:line="240" w:lineRule="auto"/>
        <w:jc w:val="both"/>
        <w:rPr>
          <w:rFonts w:asciiTheme="majorHAnsi" w:hAnsiTheme="majorHAnsi" w:cstheme="majorHAnsi"/>
          <w:sz w:val="16"/>
          <w:szCs w:val="16"/>
        </w:rPr>
      </w:pPr>
    </w:p>
    <w:p w14:paraId="7F8BE05D" w14:textId="77777777" w:rsidR="00497668" w:rsidRPr="00EB4EC0" w:rsidRDefault="00497668" w:rsidP="00B20EE7">
      <w:pPr>
        <w:pBdr>
          <w:top w:val="nil"/>
          <w:left w:val="nil"/>
          <w:bottom w:val="nil"/>
          <w:right w:val="nil"/>
          <w:between w:val="nil"/>
        </w:pBdr>
        <w:spacing w:after="0" w:line="240" w:lineRule="auto"/>
        <w:ind w:left="720"/>
        <w:jc w:val="both"/>
        <w:rPr>
          <w:rFonts w:asciiTheme="majorHAnsi" w:hAnsiTheme="majorHAnsi" w:cstheme="majorHAnsi"/>
          <w:color w:val="000000"/>
          <w:sz w:val="16"/>
          <w:szCs w:val="16"/>
        </w:rPr>
      </w:pPr>
    </w:p>
    <w:p w14:paraId="342B5E4D" w14:textId="77777777" w:rsidR="00497668" w:rsidRDefault="00AC403C" w:rsidP="00F14A61">
      <w:pPr>
        <w:pBdr>
          <w:top w:val="nil"/>
          <w:left w:val="nil"/>
          <w:bottom w:val="nil"/>
          <w:right w:val="nil"/>
          <w:between w:val="nil"/>
        </w:pBdr>
        <w:spacing w:after="0" w:line="240" w:lineRule="auto"/>
        <w:jc w:val="both"/>
        <w:rPr>
          <w:rFonts w:asciiTheme="majorHAnsi" w:hAnsiTheme="majorHAnsi" w:cstheme="majorHAnsi"/>
          <w:color w:val="000000"/>
          <w:sz w:val="16"/>
          <w:szCs w:val="16"/>
        </w:rPr>
      </w:pPr>
      <w:r w:rsidRPr="00EB4EC0">
        <w:rPr>
          <w:rFonts w:asciiTheme="majorHAnsi" w:hAnsiTheme="majorHAnsi" w:cstheme="majorHAnsi"/>
          <w:noProof/>
          <w:color w:val="000000"/>
          <w:sz w:val="16"/>
          <w:szCs w:val="16"/>
        </w:rPr>
        <w:drawing>
          <wp:inline distT="0" distB="0" distL="0" distR="0" wp14:anchorId="1F675833" wp14:editId="5592A65A">
            <wp:extent cx="5048250" cy="1181100"/>
            <wp:effectExtent l="0" t="0" r="0" b="0"/>
            <wp:docPr id="16"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2"/>
                    <a:srcRect/>
                    <a:stretch>
                      <a:fillRect/>
                    </a:stretch>
                  </pic:blipFill>
                  <pic:spPr>
                    <a:xfrm>
                      <a:off x="0" y="0"/>
                      <a:ext cx="5077213" cy="1187876"/>
                    </a:xfrm>
                    <a:prstGeom prst="rect">
                      <a:avLst/>
                    </a:prstGeom>
                    <a:ln/>
                  </pic:spPr>
                </pic:pic>
              </a:graphicData>
            </a:graphic>
          </wp:inline>
        </w:drawing>
      </w:r>
    </w:p>
    <w:p w14:paraId="113D2408" w14:textId="1BF2EAD5" w:rsidR="00BF4CEE" w:rsidRPr="00EB4EC0" w:rsidRDefault="00BF4CEE" w:rsidP="00BF4CEE">
      <w:pPr>
        <w:pBdr>
          <w:top w:val="nil"/>
          <w:left w:val="nil"/>
          <w:bottom w:val="nil"/>
          <w:right w:val="nil"/>
          <w:between w:val="nil"/>
        </w:pBdr>
        <w:spacing w:after="0" w:line="240" w:lineRule="auto"/>
        <w:jc w:val="center"/>
        <w:rPr>
          <w:rFonts w:asciiTheme="majorHAnsi" w:hAnsiTheme="majorHAnsi" w:cstheme="majorHAnsi"/>
          <w:color w:val="000000"/>
          <w:sz w:val="16"/>
          <w:szCs w:val="16"/>
        </w:rPr>
      </w:pPr>
      <w:r>
        <w:rPr>
          <w:rFonts w:asciiTheme="majorHAnsi" w:hAnsiTheme="majorHAnsi" w:cstheme="majorHAnsi"/>
          <w:color w:val="000000"/>
          <w:sz w:val="16"/>
          <w:szCs w:val="16"/>
        </w:rPr>
        <w:t>Figure -</w:t>
      </w:r>
      <w:r w:rsidR="00380E3E">
        <w:rPr>
          <w:rFonts w:asciiTheme="majorHAnsi" w:hAnsiTheme="majorHAnsi" w:cstheme="majorHAnsi"/>
          <w:color w:val="000000"/>
          <w:sz w:val="16"/>
          <w:szCs w:val="16"/>
        </w:rPr>
        <w:t>7</w:t>
      </w:r>
      <w:r>
        <w:rPr>
          <w:rFonts w:asciiTheme="majorHAnsi" w:hAnsiTheme="majorHAnsi" w:cstheme="majorHAnsi"/>
          <w:color w:val="000000"/>
          <w:sz w:val="16"/>
          <w:szCs w:val="16"/>
        </w:rPr>
        <w:t xml:space="preserve"> </w:t>
      </w:r>
      <w:proofErr w:type="spellStart"/>
      <w:r w:rsidRPr="00BF4CEE">
        <w:rPr>
          <w:rFonts w:asciiTheme="majorHAnsi" w:hAnsiTheme="majorHAnsi" w:cstheme="majorHAnsi"/>
          <w:b/>
          <w:bCs/>
          <w:color w:val="000000"/>
          <w:sz w:val="16"/>
          <w:szCs w:val="16"/>
        </w:rPr>
        <w:t>Teamserver</w:t>
      </w:r>
      <w:proofErr w:type="spellEnd"/>
      <w:r w:rsidRPr="00BF4CEE">
        <w:rPr>
          <w:rFonts w:asciiTheme="majorHAnsi" w:hAnsiTheme="majorHAnsi" w:cstheme="majorHAnsi"/>
          <w:b/>
          <w:bCs/>
          <w:color w:val="000000"/>
          <w:sz w:val="16"/>
          <w:szCs w:val="16"/>
        </w:rPr>
        <w:t xml:space="preserve"> Startup</w:t>
      </w:r>
      <w:r>
        <w:rPr>
          <w:rFonts w:asciiTheme="majorHAnsi" w:hAnsiTheme="majorHAnsi" w:cstheme="majorHAnsi"/>
          <w:color w:val="000000"/>
          <w:sz w:val="16"/>
          <w:szCs w:val="16"/>
        </w:rPr>
        <w:t xml:space="preserve"> </w:t>
      </w:r>
    </w:p>
    <w:p w14:paraId="7ECD7607" w14:textId="77777777" w:rsidR="00497668" w:rsidRPr="00EB4EC0" w:rsidRDefault="00497668" w:rsidP="00B20EE7">
      <w:pPr>
        <w:pBdr>
          <w:top w:val="nil"/>
          <w:left w:val="nil"/>
          <w:bottom w:val="nil"/>
          <w:right w:val="nil"/>
          <w:between w:val="nil"/>
        </w:pBdr>
        <w:spacing w:after="0" w:line="240" w:lineRule="auto"/>
        <w:ind w:left="720"/>
        <w:jc w:val="both"/>
        <w:rPr>
          <w:rFonts w:asciiTheme="majorHAnsi" w:hAnsiTheme="majorHAnsi" w:cstheme="majorHAnsi"/>
          <w:color w:val="000000"/>
          <w:sz w:val="16"/>
          <w:szCs w:val="16"/>
        </w:rPr>
      </w:pPr>
    </w:p>
    <w:p w14:paraId="10984667" w14:textId="238191E8" w:rsidR="00497668" w:rsidRPr="00EB4EC0" w:rsidRDefault="00AC403C" w:rsidP="00F14A61">
      <w:pPr>
        <w:pBdr>
          <w:top w:val="nil"/>
          <w:left w:val="nil"/>
          <w:bottom w:val="nil"/>
          <w:right w:val="nil"/>
          <w:between w:val="nil"/>
        </w:pBdr>
        <w:spacing w:after="0" w:line="240" w:lineRule="auto"/>
        <w:jc w:val="both"/>
        <w:rPr>
          <w:rFonts w:asciiTheme="majorHAnsi" w:hAnsiTheme="majorHAnsi" w:cstheme="majorHAnsi"/>
          <w:b/>
          <w:i/>
          <w:color w:val="000000"/>
          <w:sz w:val="16"/>
          <w:szCs w:val="16"/>
        </w:rPr>
      </w:pPr>
      <w:r w:rsidRPr="00EB4EC0">
        <w:rPr>
          <w:rFonts w:asciiTheme="majorHAnsi" w:hAnsiTheme="majorHAnsi" w:cstheme="majorHAnsi"/>
          <w:b/>
          <w:i/>
          <w:noProof/>
          <w:color w:val="000000"/>
          <w:sz w:val="16"/>
          <w:szCs w:val="16"/>
        </w:rPr>
        <w:drawing>
          <wp:inline distT="0" distB="0" distL="0" distR="0" wp14:anchorId="7E6C4F83" wp14:editId="284029B0">
            <wp:extent cx="5000625" cy="1028700"/>
            <wp:effectExtent l="0" t="0" r="9525" b="0"/>
            <wp:docPr id="21"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3"/>
                    <a:srcRect/>
                    <a:stretch>
                      <a:fillRect/>
                    </a:stretch>
                  </pic:blipFill>
                  <pic:spPr>
                    <a:xfrm>
                      <a:off x="0" y="0"/>
                      <a:ext cx="5020405" cy="1032769"/>
                    </a:xfrm>
                    <a:prstGeom prst="rect">
                      <a:avLst/>
                    </a:prstGeom>
                    <a:ln/>
                  </pic:spPr>
                </pic:pic>
              </a:graphicData>
            </a:graphic>
          </wp:inline>
        </w:drawing>
      </w:r>
    </w:p>
    <w:p w14:paraId="3CC73864" w14:textId="77777777" w:rsidR="00F14A61" w:rsidRPr="00EB4EC0" w:rsidRDefault="00F14A61" w:rsidP="00F14A61">
      <w:pPr>
        <w:pBdr>
          <w:top w:val="nil"/>
          <w:left w:val="nil"/>
          <w:bottom w:val="nil"/>
          <w:right w:val="nil"/>
          <w:between w:val="nil"/>
        </w:pBdr>
        <w:spacing w:after="0" w:line="240" w:lineRule="auto"/>
        <w:jc w:val="both"/>
        <w:rPr>
          <w:rFonts w:asciiTheme="majorHAnsi" w:hAnsiTheme="majorHAnsi" w:cstheme="majorHAnsi"/>
          <w:b/>
          <w:i/>
          <w:color w:val="000000"/>
          <w:sz w:val="16"/>
          <w:szCs w:val="16"/>
        </w:rPr>
      </w:pPr>
    </w:p>
    <w:p w14:paraId="3CD19610" w14:textId="44AACFDF" w:rsidR="00497668" w:rsidRPr="00EB4EC0" w:rsidRDefault="00AC403C" w:rsidP="00F14A61">
      <w:pPr>
        <w:pBdr>
          <w:top w:val="nil"/>
          <w:left w:val="nil"/>
          <w:bottom w:val="nil"/>
          <w:right w:val="nil"/>
          <w:between w:val="nil"/>
        </w:pBdr>
        <w:spacing w:after="0" w:line="240" w:lineRule="auto"/>
        <w:ind w:left="720"/>
        <w:jc w:val="center"/>
        <w:rPr>
          <w:rFonts w:asciiTheme="majorHAnsi" w:hAnsiTheme="majorHAnsi" w:cstheme="majorHAnsi"/>
          <w:b/>
          <w:color w:val="000000"/>
          <w:sz w:val="16"/>
          <w:szCs w:val="16"/>
        </w:rPr>
      </w:pPr>
      <w:r w:rsidRPr="00EB4EC0">
        <w:rPr>
          <w:rFonts w:asciiTheme="majorHAnsi" w:hAnsiTheme="majorHAnsi" w:cstheme="majorHAnsi"/>
          <w:color w:val="000000"/>
          <w:sz w:val="16"/>
          <w:szCs w:val="16"/>
        </w:rPr>
        <w:t>Figure-</w:t>
      </w:r>
      <w:r w:rsidR="00380E3E">
        <w:rPr>
          <w:rFonts w:asciiTheme="majorHAnsi" w:hAnsiTheme="majorHAnsi" w:cstheme="majorHAnsi"/>
          <w:color w:val="000000"/>
          <w:sz w:val="16"/>
          <w:szCs w:val="16"/>
        </w:rPr>
        <w:t>8</w:t>
      </w:r>
      <w:r w:rsidRPr="00EB4EC0">
        <w:rPr>
          <w:rFonts w:asciiTheme="majorHAnsi" w:hAnsiTheme="majorHAnsi" w:cstheme="majorHAnsi"/>
          <w:color w:val="000000"/>
          <w:sz w:val="16"/>
          <w:szCs w:val="16"/>
        </w:rPr>
        <w:t xml:space="preserve"> </w:t>
      </w:r>
      <w:r w:rsidRPr="00EB4EC0">
        <w:rPr>
          <w:rFonts w:asciiTheme="majorHAnsi" w:hAnsiTheme="majorHAnsi" w:cstheme="majorHAnsi"/>
          <w:b/>
          <w:color w:val="000000"/>
          <w:sz w:val="16"/>
          <w:szCs w:val="16"/>
        </w:rPr>
        <w:t>Connected to victim’s server</w:t>
      </w:r>
    </w:p>
    <w:p w14:paraId="4F76C9F0" w14:textId="77777777" w:rsidR="00497668" w:rsidRPr="00EB4EC0" w:rsidRDefault="00497668" w:rsidP="00B20EE7">
      <w:pPr>
        <w:pBdr>
          <w:top w:val="nil"/>
          <w:left w:val="nil"/>
          <w:bottom w:val="nil"/>
          <w:right w:val="nil"/>
          <w:between w:val="nil"/>
        </w:pBdr>
        <w:spacing w:after="0" w:line="240" w:lineRule="auto"/>
        <w:ind w:left="720"/>
        <w:jc w:val="both"/>
        <w:rPr>
          <w:rFonts w:asciiTheme="majorHAnsi" w:hAnsiTheme="majorHAnsi" w:cstheme="majorHAnsi"/>
          <w:b/>
          <w:i/>
          <w:color w:val="000000"/>
          <w:sz w:val="16"/>
          <w:szCs w:val="16"/>
        </w:rPr>
      </w:pPr>
    </w:p>
    <w:p w14:paraId="1B2DEC22" w14:textId="77777777" w:rsidR="00497668" w:rsidRPr="00EB4EC0" w:rsidRDefault="00AC403C" w:rsidP="00F14A61">
      <w:pPr>
        <w:pBdr>
          <w:top w:val="nil"/>
          <w:left w:val="nil"/>
          <w:bottom w:val="nil"/>
          <w:right w:val="nil"/>
          <w:between w:val="nil"/>
        </w:pBdr>
        <w:spacing w:after="0" w:line="240" w:lineRule="auto"/>
        <w:jc w:val="both"/>
        <w:rPr>
          <w:rFonts w:asciiTheme="majorHAnsi" w:hAnsiTheme="majorHAnsi" w:cstheme="majorHAnsi"/>
          <w:b/>
          <w:i/>
          <w:color w:val="000000"/>
          <w:sz w:val="16"/>
          <w:szCs w:val="16"/>
        </w:rPr>
      </w:pPr>
      <w:r w:rsidRPr="00EB4EC0">
        <w:rPr>
          <w:rFonts w:asciiTheme="majorHAnsi" w:hAnsiTheme="majorHAnsi" w:cstheme="majorHAnsi"/>
          <w:b/>
          <w:i/>
          <w:noProof/>
          <w:color w:val="000000"/>
          <w:sz w:val="16"/>
          <w:szCs w:val="16"/>
        </w:rPr>
        <w:drawing>
          <wp:inline distT="0" distB="0" distL="0" distR="0" wp14:anchorId="75E47D1C" wp14:editId="27AFEC94">
            <wp:extent cx="4924425" cy="1171575"/>
            <wp:effectExtent l="0" t="0" r="9525" b="952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928574" cy="1172562"/>
                    </a:xfrm>
                    <a:prstGeom prst="rect">
                      <a:avLst/>
                    </a:prstGeom>
                    <a:ln/>
                  </pic:spPr>
                </pic:pic>
              </a:graphicData>
            </a:graphic>
          </wp:inline>
        </w:drawing>
      </w:r>
    </w:p>
    <w:p w14:paraId="65F62055" w14:textId="2B0CBBEE" w:rsidR="008B4878" w:rsidRDefault="00AC403C" w:rsidP="00BF4CEE">
      <w:pPr>
        <w:pBdr>
          <w:top w:val="nil"/>
          <w:left w:val="nil"/>
          <w:bottom w:val="nil"/>
          <w:right w:val="nil"/>
          <w:between w:val="nil"/>
        </w:pBdr>
        <w:spacing w:after="0" w:line="240" w:lineRule="auto"/>
        <w:ind w:left="720"/>
        <w:jc w:val="both"/>
        <w:rPr>
          <w:rFonts w:asciiTheme="majorHAnsi" w:hAnsiTheme="majorHAnsi" w:cstheme="majorHAnsi"/>
          <w:b/>
          <w:color w:val="000000"/>
          <w:sz w:val="16"/>
          <w:szCs w:val="16"/>
        </w:rPr>
      </w:pPr>
      <w:r w:rsidRPr="00EB4EC0">
        <w:rPr>
          <w:rFonts w:asciiTheme="majorHAnsi" w:hAnsiTheme="majorHAnsi" w:cstheme="majorHAnsi"/>
          <w:color w:val="000000"/>
          <w:sz w:val="16"/>
          <w:szCs w:val="16"/>
        </w:rPr>
        <w:t xml:space="preserve">                                             Figure</w:t>
      </w:r>
      <w:r w:rsidR="00BF4CEE">
        <w:rPr>
          <w:rFonts w:asciiTheme="majorHAnsi" w:hAnsiTheme="majorHAnsi" w:cstheme="majorHAnsi"/>
          <w:color w:val="000000"/>
          <w:sz w:val="16"/>
          <w:szCs w:val="16"/>
        </w:rPr>
        <w:t xml:space="preserve"> </w:t>
      </w:r>
      <w:r w:rsidR="00380E3E">
        <w:rPr>
          <w:rFonts w:asciiTheme="majorHAnsi" w:hAnsiTheme="majorHAnsi" w:cstheme="majorHAnsi"/>
          <w:color w:val="000000"/>
          <w:sz w:val="16"/>
          <w:szCs w:val="16"/>
        </w:rPr>
        <w:t xml:space="preserve">9 </w:t>
      </w:r>
      <w:r w:rsidR="00BF4CEE">
        <w:rPr>
          <w:rFonts w:asciiTheme="majorHAnsi" w:hAnsiTheme="majorHAnsi" w:cstheme="majorHAnsi"/>
          <w:color w:val="000000"/>
          <w:sz w:val="16"/>
          <w:szCs w:val="16"/>
        </w:rPr>
        <w:t xml:space="preserve"> </w:t>
      </w:r>
      <w:r w:rsidRPr="00EB4EC0">
        <w:rPr>
          <w:rFonts w:asciiTheme="majorHAnsi" w:hAnsiTheme="majorHAnsi" w:cstheme="majorHAnsi"/>
          <w:color w:val="000000"/>
          <w:sz w:val="16"/>
          <w:szCs w:val="16"/>
        </w:rPr>
        <w:t>-</w:t>
      </w:r>
      <w:r w:rsidRPr="00EB4EC0">
        <w:rPr>
          <w:rFonts w:asciiTheme="majorHAnsi" w:hAnsiTheme="majorHAnsi" w:cstheme="majorHAnsi"/>
          <w:b/>
          <w:color w:val="000000"/>
          <w:sz w:val="16"/>
          <w:szCs w:val="16"/>
        </w:rPr>
        <w:t>list of files in victim’s machine</w:t>
      </w:r>
    </w:p>
    <w:p w14:paraId="3DCB4117" w14:textId="77777777" w:rsidR="00BF4CEE" w:rsidRPr="00BF4CEE" w:rsidRDefault="00BF4CEE" w:rsidP="00BF4CEE">
      <w:pPr>
        <w:pBdr>
          <w:top w:val="nil"/>
          <w:left w:val="nil"/>
          <w:bottom w:val="nil"/>
          <w:right w:val="nil"/>
          <w:between w:val="nil"/>
        </w:pBdr>
        <w:spacing w:after="0" w:line="240" w:lineRule="auto"/>
        <w:ind w:left="720"/>
        <w:jc w:val="both"/>
        <w:rPr>
          <w:rFonts w:asciiTheme="majorHAnsi" w:hAnsiTheme="majorHAnsi" w:cstheme="majorHAnsi"/>
          <w:b/>
          <w:color w:val="000000"/>
          <w:sz w:val="16"/>
          <w:szCs w:val="16"/>
        </w:rPr>
      </w:pPr>
    </w:p>
    <w:p w14:paraId="6884E9BD" w14:textId="77777777" w:rsidR="008B4878" w:rsidRPr="00EB4EC0" w:rsidRDefault="008B4878" w:rsidP="00E0600C">
      <w:pPr>
        <w:pBdr>
          <w:top w:val="nil"/>
          <w:left w:val="nil"/>
          <w:bottom w:val="nil"/>
          <w:right w:val="nil"/>
          <w:between w:val="nil"/>
        </w:pBdr>
        <w:spacing w:after="0" w:line="240" w:lineRule="auto"/>
        <w:jc w:val="center"/>
        <w:rPr>
          <w:rFonts w:asciiTheme="majorHAnsi" w:hAnsiTheme="majorHAnsi" w:cstheme="majorHAnsi"/>
          <w:b/>
          <w:bCs/>
          <w:sz w:val="16"/>
          <w:szCs w:val="16"/>
        </w:rPr>
      </w:pPr>
    </w:p>
    <w:p w14:paraId="3B1ADBE6" w14:textId="2C97A6C3" w:rsidR="00E0600C" w:rsidRPr="00EB4EC0" w:rsidRDefault="00E0600C" w:rsidP="00E0600C">
      <w:pPr>
        <w:pBdr>
          <w:top w:val="nil"/>
          <w:left w:val="nil"/>
          <w:bottom w:val="nil"/>
          <w:right w:val="nil"/>
          <w:between w:val="nil"/>
        </w:pBdr>
        <w:spacing w:after="0" w:line="240" w:lineRule="auto"/>
        <w:jc w:val="center"/>
        <w:rPr>
          <w:rFonts w:asciiTheme="majorHAnsi" w:hAnsiTheme="majorHAnsi" w:cstheme="majorHAnsi"/>
          <w:b/>
          <w:bCs/>
          <w:sz w:val="16"/>
          <w:szCs w:val="16"/>
        </w:rPr>
      </w:pPr>
      <w:r w:rsidRPr="00EB4EC0">
        <w:rPr>
          <w:rFonts w:asciiTheme="majorHAnsi" w:hAnsiTheme="majorHAnsi" w:cstheme="majorHAnsi"/>
          <w:b/>
          <w:bCs/>
          <w:sz w:val="16"/>
          <w:szCs w:val="16"/>
        </w:rPr>
        <w:t>Table-</w:t>
      </w:r>
      <w:r w:rsidR="00AE3757">
        <w:rPr>
          <w:rFonts w:asciiTheme="majorHAnsi" w:hAnsiTheme="majorHAnsi" w:cstheme="majorHAnsi"/>
          <w:b/>
          <w:bCs/>
          <w:sz w:val="16"/>
          <w:szCs w:val="16"/>
        </w:rPr>
        <w:t>9</w:t>
      </w:r>
      <w:r w:rsidRPr="00EB4EC0">
        <w:rPr>
          <w:rFonts w:asciiTheme="majorHAnsi" w:hAnsiTheme="majorHAnsi" w:cstheme="majorHAnsi"/>
          <w:b/>
          <w:bCs/>
          <w:sz w:val="16"/>
          <w:szCs w:val="16"/>
        </w:rPr>
        <w:t xml:space="preserve"> Results acquired after C2 attack</w:t>
      </w:r>
    </w:p>
    <w:tbl>
      <w:tblPr>
        <w:tblStyle w:val="a0"/>
        <w:tblW w:w="665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2"/>
        <w:gridCol w:w="3270"/>
      </w:tblGrid>
      <w:tr w:rsidR="00497668" w:rsidRPr="00EB4EC0" w14:paraId="5D9156E2" w14:textId="77777777" w:rsidTr="00E0600C">
        <w:trPr>
          <w:trHeight w:val="361"/>
        </w:trPr>
        <w:tc>
          <w:tcPr>
            <w:tcW w:w="3382" w:type="dxa"/>
          </w:tcPr>
          <w:p w14:paraId="35FD4D8E" w14:textId="77777777" w:rsidR="00497668" w:rsidRPr="00EB4EC0" w:rsidRDefault="00AC403C" w:rsidP="00B20EE7">
            <w:pPr>
              <w:pBdr>
                <w:top w:val="nil"/>
                <w:left w:val="nil"/>
                <w:bottom w:val="nil"/>
                <w:right w:val="nil"/>
                <w:between w:val="nil"/>
              </w:pBdr>
              <w:spacing w:after="160"/>
              <w:jc w:val="both"/>
              <w:rPr>
                <w:rFonts w:asciiTheme="majorHAnsi" w:hAnsiTheme="majorHAnsi" w:cstheme="majorHAnsi"/>
                <w:b/>
                <w:color w:val="000000"/>
                <w:sz w:val="16"/>
                <w:szCs w:val="16"/>
              </w:rPr>
            </w:pPr>
            <w:r w:rsidRPr="00EB4EC0">
              <w:rPr>
                <w:rFonts w:asciiTheme="majorHAnsi" w:hAnsiTheme="majorHAnsi" w:cstheme="majorHAnsi"/>
                <w:b/>
                <w:color w:val="000000"/>
                <w:sz w:val="16"/>
                <w:szCs w:val="16"/>
              </w:rPr>
              <w:t>Infection resource</w:t>
            </w:r>
          </w:p>
        </w:tc>
        <w:tc>
          <w:tcPr>
            <w:tcW w:w="3270" w:type="dxa"/>
          </w:tcPr>
          <w:p w14:paraId="51950944" w14:textId="77777777" w:rsidR="00497668" w:rsidRPr="00EB4EC0" w:rsidRDefault="00AC403C" w:rsidP="00B20EE7">
            <w:pPr>
              <w:pBdr>
                <w:top w:val="nil"/>
                <w:left w:val="nil"/>
                <w:bottom w:val="nil"/>
                <w:right w:val="nil"/>
                <w:between w:val="nil"/>
              </w:pBdr>
              <w:spacing w:after="160"/>
              <w:jc w:val="both"/>
              <w:rPr>
                <w:rFonts w:asciiTheme="majorHAnsi" w:hAnsiTheme="majorHAnsi" w:cstheme="majorHAnsi"/>
                <w:b/>
                <w:color w:val="000000"/>
                <w:sz w:val="16"/>
                <w:szCs w:val="16"/>
              </w:rPr>
            </w:pPr>
            <w:r w:rsidRPr="00EB4EC0">
              <w:rPr>
                <w:rFonts w:asciiTheme="majorHAnsi" w:hAnsiTheme="majorHAnsi" w:cstheme="majorHAnsi"/>
                <w:b/>
                <w:color w:val="000000"/>
                <w:sz w:val="16"/>
                <w:szCs w:val="16"/>
              </w:rPr>
              <w:t>Effect of the resource</w:t>
            </w:r>
          </w:p>
        </w:tc>
      </w:tr>
      <w:tr w:rsidR="00497668" w:rsidRPr="00EB4EC0" w14:paraId="06F01531" w14:textId="77777777" w:rsidTr="00E0600C">
        <w:trPr>
          <w:trHeight w:val="586"/>
        </w:trPr>
        <w:tc>
          <w:tcPr>
            <w:tcW w:w="3382" w:type="dxa"/>
          </w:tcPr>
          <w:p w14:paraId="2BBF0C7F" w14:textId="77777777" w:rsidR="00497668" w:rsidRPr="00EB4EC0" w:rsidRDefault="00AC403C" w:rsidP="00B20EE7">
            <w:pPr>
              <w:numPr>
                <w:ilvl w:val="0"/>
                <w:numId w:val="11"/>
              </w:numPr>
              <w:pBdr>
                <w:top w:val="nil"/>
                <w:left w:val="nil"/>
                <w:bottom w:val="nil"/>
                <w:right w:val="nil"/>
                <w:between w:val="nil"/>
              </w:pBdr>
              <w:spacing w:after="160"/>
              <w:jc w:val="both"/>
              <w:rPr>
                <w:rFonts w:asciiTheme="majorHAnsi" w:hAnsiTheme="majorHAnsi" w:cstheme="majorHAnsi"/>
                <w:sz w:val="16"/>
                <w:szCs w:val="16"/>
              </w:rPr>
            </w:pPr>
            <w:r w:rsidRPr="00EB4EC0">
              <w:rPr>
                <w:rFonts w:asciiTheme="majorHAnsi" w:hAnsiTheme="majorHAnsi" w:cstheme="majorHAnsi"/>
                <w:color w:val="000000"/>
                <w:sz w:val="16"/>
                <w:szCs w:val="16"/>
              </w:rPr>
              <w:lastRenderedPageBreak/>
              <w:t>Svchost.exe</w:t>
            </w:r>
          </w:p>
        </w:tc>
        <w:tc>
          <w:tcPr>
            <w:tcW w:w="3270" w:type="dxa"/>
          </w:tcPr>
          <w:p w14:paraId="5B4F294B" w14:textId="77777777" w:rsidR="00497668" w:rsidRPr="00EB4EC0" w:rsidRDefault="00AC403C" w:rsidP="00B20EE7">
            <w:pPr>
              <w:pBdr>
                <w:top w:val="nil"/>
                <w:left w:val="nil"/>
                <w:bottom w:val="nil"/>
                <w:right w:val="nil"/>
                <w:between w:val="nil"/>
              </w:pBdr>
              <w:spacing w:after="160"/>
              <w:jc w:val="both"/>
              <w:rPr>
                <w:rFonts w:asciiTheme="majorHAnsi" w:hAnsiTheme="majorHAnsi" w:cstheme="majorHAnsi"/>
                <w:color w:val="000000"/>
                <w:sz w:val="16"/>
                <w:szCs w:val="16"/>
              </w:rPr>
            </w:pPr>
            <w:r w:rsidRPr="00EB4EC0">
              <w:rPr>
                <w:rFonts w:asciiTheme="majorHAnsi" w:hAnsiTheme="majorHAnsi" w:cstheme="majorHAnsi"/>
                <w:color w:val="000000"/>
                <w:sz w:val="16"/>
                <w:szCs w:val="16"/>
              </w:rPr>
              <w:t>It enables the service host and we can make changes in the DLL files by injecting payload</w:t>
            </w:r>
          </w:p>
        </w:tc>
      </w:tr>
      <w:tr w:rsidR="00497668" w:rsidRPr="00EB4EC0" w14:paraId="14CD4BF6" w14:textId="77777777" w:rsidTr="00E0600C">
        <w:trPr>
          <w:trHeight w:val="361"/>
        </w:trPr>
        <w:tc>
          <w:tcPr>
            <w:tcW w:w="3382" w:type="dxa"/>
          </w:tcPr>
          <w:p w14:paraId="43699E57" w14:textId="77777777" w:rsidR="00497668" w:rsidRPr="00EB4EC0" w:rsidRDefault="00AC403C" w:rsidP="00B20EE7">
            <w:pPr>
              <w:numPr>
                <w:ilvl w:val="0"/>
                <w:numId w:val="11"/>
              </w:numPr>
              <w:pBdr>
                <w:top w:val="nil"/>
                <w:left w:val="nil"/>
                <w:bottom w:val="nil"/>
                <w:right w:val="nil"/>
                <w:between w:val="nil"/>
              </w:pBdr>
              <w:spacing w:after="160"/>
              <w:jc w:val="both"/>
              <w:rPr>
                <w:rFonts w:asciiTheme="majorHAnsi" w:hAnsiTheme="majorHAnsi" w:cstheme="majorHAnsi"/>
                <w:sz w:val="16"/>
                <w:szCs w:val="16"/>
              </w:rPr>
            </w:pPr>
            <w:r w:rsidRPr="00EB4EC0">
              <w:rPr>
                <w:rFonts w:asciiTheme="majorHAnsi" w:hAnsiTheme="majorHAnsi" w:cstheme="majorHAnsi"/>
                <w:color w:val="000000"/>
                <w:sz w:val="16"/>
                <w:szCs w:val="16"/>
              </w:rPr>
              <w:t>Lsaas.exe</w:t>
            </w:r>
          </w:p>
        </w:tc>
        <w:tc>
          <w:tcPr>
            <w:tcW w:w="3270" w:type="dxa"/>
          </w:tcPr>
          <w:p w14:paraId="45EC4985" w14:textId="77777777" w:rsidR="00497668" w:rsidRPr="00EB4EC0" w:rsidRDefault="00AC403C" w:rsidP="00B20EE7">
            <w:pPr>
              <w:pBdr>
                <w:top w:val="nil"/>
                <w:left w:val="nil"/>
                <w:bottom w:val="nil"/>
                <w:right w:val="nil"/>
                <w:between w:val="nil"/>
              </w:pBdr>
              <w:spacing w:after="160"/>
              <w:jc w:val="both"/>
              <w:rPr>
                <w:rFonts w:asciiTheme="majorHAnsi" w:hAnsiTheme="majorHAnsi" w:cstheme="majorHAnsi"/>
                <w:color w:val="000000"/>
                <w:sz w:val="16"/>
                <w:szCs w:val="16"/>
              </w:rPr>
            </w:pPr>
            <w:r w:rsidRPr="00EB4EC0">
              <w:rPr>
                <w:rFonts w:asciiTheme="majorHAnsi" w:hAnsiTheme="majorHAnsi" w:cstheme="majorHAnsi"/>
                <w:color w:val="000000"/>
                <w:sz w:val="16"/>
                <w:szCs w:val="16"/>
              </w:rPr>
              <w:t>We have complete control over the local system</w:t>
            </w:r>
          </w:p>
        </w:tc>
      </w:tr>
      <w:tr w:rsidR="00497668" w:rsidRPr="00EB4EC0" w14:paraId="65A9FA23" w14:textId="77777777" w:rsidTr="00E0600C">
        <w:trPr>
          <w:trHeight w:val="586"/>
        </w:trPr>
        <w:tc>
          <w:tcPr>
            <w:tcW w:w="3382" w:type="dxa"/>
          </w:tcPr>
          <w:p w14:paraId="22E7CB46" w14:textId="77777777" w:rsidR="00497668" w:rsidRPr="00EB4EC0" w:rsidRDefault="00AC403C" w:rsidP="00B20EE7">
            <w:pPr>
              <w:numPr>
                <w:ilvl w:val="0"/>
                <w:numId w:val="11"/>
              </w:numPr>
              <w:pBdr>
                <w:top w:val="nil"/>
                <w:left w:val="nil"/>
                <w:bottom w:val="nil"/>
                <w:right w:val="nil"/>
                <w:between w:val="nil"/>
              </w:pBdr>
              <w:spacing w:after="160"/>
              <w:jc w:val="both"/>
              <w:rPr>
                <w:rFonts w:asciiTheme="majorHAnsi" w:hAnsiTheme="majorHAnsi" w:cstheme="majorHAnsi"/>
                <w:sz w:val="16"/>
                <w:szCs w:val="16"/>
              </w:rPr>
            </w:pPr>
            <w:r w:rsidRPr="00EB4EC0">
              <w:rPr>
                <w:rFonts w:asciiTheme="majorHAnsi" w:hAnsiTheme="majorHAnsi" w:cstheme="majorHAnsi"/>
                <w:color w:val="000000"/>
                <w:sz w:val="16"/>
                <w:szCs w:val="16"/>
              </w:rPr>
              <w:t>Notepad.exe</w:t>
            </w:r>
          </w:p>
        </w:tc>
        <w:tc>
          <w:tcPr>
            <w:tcW w:w="3270" w:type="dxa"/>
          </w:tcPr>
          <w:p w14:paraId="316E0B08" w14:textId="77777777" w:rsidR="00497668" w:rsidRPr="00EB4EC0" w:rsidRDefault="00AC403C" w:rsidP="00B20EE7">
            <w:pPr>
              <w:pBdr>
                <w:top w:val="nil"/>
                <w:left w:val="nil"/>
                <w:bottom w:val="nil"/>
                <w:right w:val="nil"/>
                <w:between w:val="nil"/>
              </w:pBdr>
              <w:spacing w:after="160"/>
              <w:jc w:val="both"/>
              <w:rPr>
                <w:rFonts w:asciiTheme="majorHAnsi" w:hAnsiTheme="majorHAnsi" w:cstheme="majorHAnsi"/>
                <w:color w:val="000000"/>
                <w:sz w:val="16"/>
                <w:szCs w:val="16"/>
              </w:rPr>
            </w:pPr>
            <w:r w:rsidRPr="00EB4EC0">
              <w:rPr>
                <w:rFonts w:asciiTheme="majorHAnsi" w:hAnsiTheme="majorHAnsi" w:cstheme="majorHAnsi"/>
                <w:color w:val="000000"/>
                <w:sz w:val="16"/>
                <w:szCs w:val="16"/>
              </w:rPr>
              <w:t xml:space="preserve">We will get a notice of paying crypto currency in the note and how to pay it </w:t>
            </w:r>
          </w:p>
        </w:tc>
      </w:tr>
      <w:tr w:rsidR="00497668" w:rsidRPr="00EB4EC0" w14:paraId="470C0EAE" w14:textId="77777777" w:rsidTr="00E0600C">
        <w:trPr>
          <w:trHeight w:val="789"/>
        </w:trPr>
        <w:tc>
          <w:tcPr>
            <w:tcW w:w="3382" w:type="dxa"/>
          </w:tcPr>
          <w:p w14:paraId="44EDEE73" w14:textId="77777777" w:rsidR="00497668" w:rsidRPr="00EB4EC0" w:rsidRDefault="00AC403C" w:rsidP="00B20EE7">
            <w:pPr>
              <w:numPr>
                <w:ilvl w:val="0"/>
                <w:numId w:val="11"/>
              </w:numPr>
              <w:pBdr>
                <w:top w:val="nil"/>
                <w:left w:val="nil"/>
                <w:bottom w:val="nil"/>
                <w:right w:val="nil"/>
                <w:between w:val="nil"/>
              </w:pBdr>
              <w:spacing w:after="160"/>
              <w:jc w:val="both"/>
              <w:rPr>
                <w:rFonts w:asciiTheme="majorHAnsi" w:hAnsiTheme="majorHAnsi" w:cstheme="majorHAnsi"/>
                <w:sz w:val="16"/>
                <w:szCs w:val="16"/>
              </w:rPr>
            </w:pPr>
            <w:r w:rsidRPr="00EB4EC0">
              <w:rPr>
                <w:rFonts w:asciiTheme="majorHAnsi" w:hAnsiTheme="majorHAnsi" w:cstheme="majorHAnsi"/>
                <w:color w:val="000000"/>
                <w:sz w:val="16"/>
                <w:szCs w:val="16"/>
              </w:rPr>
              <w:t>Powershell.exe</w:t>
            </w:r>
          </w:p>
        </w:tc>
        <w:tc>
          <w:tcPr>
            <w:tcW w:w="3270" w:type="dxa"/>
          </w:tcPr>
          <w:p w14:paraId="76E19488" w14:textId="77F2F35D" w:rsidR="00497668" w:rsidRPr="00EB4EC0" w:rsidRDefault="00AC403C" w:rsidP="00B20EE7">
            <w:pPr>
              <w:pBdr>
                <w:top w:val="nil"/>
                <w:left w:val="nil"/>
                <w:bottom w:val="nil"/>
                <w:right w:val="nil"/>
                <w:between w:val="nil"/>
              </w:pBdr>
              <w:spacing w:after="160"/>
              <w:jc w:val="both"/>
              <w:rPr>
                <w:rFonts w:asciiTheme="majorHAnsi" w:hAnsiTheme="majorHAnsi" w:cstheme="majorHAnsi"/>
                <w:color w:val="000000"/>
                <w:sz w:val="16"/>
                <w:szCs w:val="16"/>
              </w:rPr>
            </w:pPr>
            <w:r w:rsidRPr="00EB4EC0">
              <w:rPr>
                <w:rFonts w:asciiTheme="majorHAnsi" w:hAnsiTheme="majorHAnsi" w:cstheme="majorHAnsi"/>
                <w:color w:val="000000"/>
                <w:sz w:val="16"/>
                <w:szCs w:val="16"/>
              </w:rPr>
              <w:t xml:space="preserve">After running any of the </w:t>
            </w:r>
            <w:r w:rsidR="00FB4E2E" w:rsidRPr="00EB4EC0">
              <w:rPr>
                <w:rFonts w:asciiTheme="majorHAnsi" w:hAnsiTheme="majorHAnsi" w:cstheme="majorHAnsi"/>
                <w:color w:val="000000"/>
                <w:sz w:val="16"/>
                <w:szCs w:val="16"/>
              </w:rPr>
              <w:t>PowerShell</w:t>
            </w:r>
            <w:r w:rsidRPr="00EB4EC0">
              <w:rPr>
                <w:rFonts w:asciiTheme="majorHAnsi" w:hAnsiTheme="majorHAnsi" w:cstheme="majorHAnsi"/>
                <w:color w:val="000000"/>
                <w:sz w:val="16"/>
                <w:szCs w:val="16"/>
              </w:rPr>
              <w:t xml:space="preserve"> script files the whole system will be obfuscated and we can send as many as malicious warnings possible</w:t>
            </w:r>
          </w:p>
        </w:tc>
      </w:tr>
      <w:tr w:rsidR="00497668" w:rsidRPr="00EB4EC0" w14:paraId="036E637F" w14:textId="77777777" w:rsidTr="00E0600C">
        <w:trPr>
          <w:trHeight w:val="801"/>
        </w:trPr>
        <w:tc>
          <w:tcPr>
            <w:tcW w:w="3382" w:type="dxa"/>
          </w:tcPr>
          <w:p w14:paraId="349C0AFE" w14:textId="77777777" w:rsidR="00497668" w:rsidRPr="00EB4EC0" w:rsidRDefault="00AC403C" w:rsidP="00B20EE7">
            <w:pPr>
              <w:numPr>
                <w:ilvl w:val="0"/>
                <w:numId w:val="11"/>
              </w:numPr>
              <w:pBdr>
                <w:top w:val="nil"/>
                <w:left w:val="nil"/>
                <w:bottom w:val="nil"/>
                <w:right w:val="nil"/>
                <w:between w:val="nil"/>
              </w:pBdr>
              <w:spacing w:after="160"/>
              <w:jc w:val="both"/>
              <w:rPr>
                <w:rFonts w:asciiTheme="majorHAnsi" w:hAnsiTheme="majorHAnsi" w:cstheme="majorHAnsi"/>
                <w:sz w:val="16"/>
                <w:szCs w:val="16"/>
              </w:rPr>
            </w:pPr>
            <w:r w:rsidRPr="00EB4EC0">
              <w:rPr>
                <w:rFonts w:asciiTheme="majorHAnsi" w:hAnsiTheme="majorHAnsi" w:cstheme="majorHAnsi"/>
                <w:color w:val="000000"/>
                <w:sz w:val="16"/>
                <w:szCs w:val="16"/>
              </w:rPr>
              <w:t>Config</w:t>
            </w:r>
          </w:p>
        </w:tc>
        <w:tc>
          <w:tcPr>
            <w:tcW w:w="3270" w:type="dxa"/>
          </w:tcPr>
          <w:p w14:paraId="615E8DAF" w14:textId="4D07895D" w:rsidR="00497668" w:rsidRPr="00EB4EC0" w:rsidRDefault="00AC403C" w:rsidP="00B20EE7">
            <w:pPr>
              <w:pBdr>
                <w:top w:val="nil"/>
                <w:left w:val="nil"/>
                <w:bottom w:val="nil"/>
                <w:right w:val="nil"/>
                <w:between w:val="nil"/>
              </w:pBdr>
              <w:spacing w:after="160"/>
              <w:jc w:val="both"/>
              <w:rPr>
                <w:rFonts w:asciiTheme="majorHAnsi" w:hAnsiTheme="majorHAnsi" w:cstheme="majorHAnsi"/>
                <w:color w:val="000000"/>
                <w:sz w:val="16"/>
                <w:szCs w:val="16"/>
              </w:rPr>
            </w:pPr>
            <w:r w:rsidRPr="00EB4EC0">
              <w:rPr>
                <w:rFonts w:asciiTheme="majorHAnsi" w:hAnsiTheme="majorHAnsi" w:cstheme="majorHAnsi"/>
                <w:color w:val="000000"/>
                <w:sz w:val="16"/>
                <w:szCs w:val="16"/>
              </w:rPr>
              <w:t xml:space="preserve">We can change the config settings </w:t>
            </w:r>
            <w:r w:rsidR="00FB4E2E" w:rsidRPr="00EB4EC0">
              <w:rPr>
                <w:rFonts w:asciiTheme="majorHAnsi" w:hAnsiTheme="majorHAnsi" w:cstheme="majorHAnsi"/>
                <w:color w:val="000000"/>
                <w:sz w:val="16"/>
                <w:szCs w:val="16"/>
              </w:rPr>
              <w:t>and</w:t>
            </w:r>
            <w:r w:rsidRPr="00EB4EC0">
              <w:rPr>
                <w:rFonts w:asciiTheme="majorHAnsi" w:hAnsiTheme="majorHAnsi" w:cstheme="majorHAnsi"/>
                <w:color w:val="000000"/>
                <w:sz w:val="16"/>
                <w:szCs w:val="16"/>
              </w:rPr>
              <w:t xml:space="preserve"> make the IP address and MAC address completely disable from the victim’s machine.</w:t>
            </w:r>
          </w:p>
        </w:tc>
      </w:tr>
    </w:tbl>
    <w:p w14:paraId="4F1656C8" w14:textId="3470CB31" w:rsidR="00497668" w:rsidRPr="00EB4EC0" w:rsidRDefault="00AC403C" w:rsidP="00B20EE7">
      <w:pPr>
        <w:pBdr>
          <w:top w:val="nil"/>
          <w:left w:val="nil"/>
          <w:bottom w:val="nil"/>
          <w:right w:val="nil"/>
          <w:between w:val="nil"/>
        </w:pBdr>
        <w:spacing w:after="0" w:line="240" w:lineRule="auto"/>
        <w:jc w:val="center"/>
        <w:rPr>
          <w:rFonts w:asciiTheme="majorHAnsi" w:hAnsiTheme="majorHAnsi" w:cstheme="majorHAnsi"/>
          <w:b/>
          <w:bCs/>
          <w:sz w:val="16"/>
          <w:szCs w:val="16"/>
        </w:rPr>
      </w:pPr>
      <w:r w:rsidRPr="00EB4EC0">
        <w:rPr>
          <w:rFonts w:asciiTheme="majorHAnsi" w:hAnsiTheme="majorHAnsi" w:cstheme="majorHAnsi"/>
          <w:b/>
          <w:i/>
          <w:sz w:val="16"/>
          <w:szCs w:val="16"/>
        </w:rPr>
        <w:t xml:space="preserve">                                        </w:t>
      </w:r>
    </w:p>
    <w:p w14:paraId="1873C0B0" w14:textId="297289C8" w:rsidR="00497668" w:rsidRPr="00EB4EC0" w:rsidRDefault="00D95A15" w:rsidP="00B20EE7">
      <w:pPr>
        <w:spacing w:line="240" w:lineRule="auto"/>
        <w:jc w:val="both"/>
        <w:rPr>
          <w:rFonts w:asciiTheme="majorHAnsi" w:hAnsiTheme="majorHAnsi" w:cstheme="majorHAnsi"/>
          <w:iCs/>
          <w:sz w:val="16"/>
          <w:szCs w:val="16"/>
        </w:rPr>
      </w:pPr>
      <w:r>
        <w:rPr>
          <w:rFonts w:asciiTheme="majorHAnsi" w:hAnsiTheme="majorHAnsi" w:cstheme="majorHAnsi"/>
          <w:b/>
          <w:iCs/>
          <w:sz w:val="16"/>
          <w:szCs w:val="16"/>
        </w:rPr>
        <w:t>6.</w:t>
      </w:r>
      <w:r w:rsidR="00AC403C" w:rsidRPr="00EB4EC0">
        <w:rPr>
          <w:rFonts w:asciiTheme="majorHAnsi" w:hAnsiTheme="majorHAnsi" w:cstheme="majorHAnsi"/>
          <w:b/>
          <w:iCs/>
          <w:sz w:val="16"/>
          <w:szCs w:val="16"/>
        </w:rPr>
        <w:t>Conclusion</w:t>
      </w:r>
    </w:p>
    <w:p w14:paraId="2BB3CCD2" w14:textId="2B6ACD52" w:rsidR="00497668" w:rsidRPr="00EB4EC0" w:rsidRDefault="00AC403C" w:rsidP="00B20EE7">
      <w:pPr>
        <w:spacing w:line="240" w:lineRule="auto"/>
        <w:jc w:val="both"/>
        <w:rPr>
          <w:rFonts w:asciiTheme="majorHAnsi" w:hAnsiTheme="majorHAnsi" w:cstheme="majorHAnsi"/>
          <w:sz w:val="16"/>
          <w:szCs w:val="16"/>
        </w:rPr>
      </w:pPr>
      <w:r w:rsidRPr="00EB4EC0">
        <w:rPr>
          <w:rFonts w:asciiTheme="majorHAnsi" w:hAnsiTheme="majorHAnsi" w:cstheme="majorHAnsi"/>
          <w:sz w:val="16"/>
          <w:szCs w:val="16"/>
        </w:rPr>
        <w:t xml:space="preserve">Thus, from all the above takings </w:t>
      </w:r>
      <w:r w:rsidR="008B4878" w:rsidRPr="00EB4EC0">
        <w:rPr>
          <w:rFonts w:asciiTheme="majorHAnsi" w:hAnsiTheme="majorHAnsi" w:cstheme="majorHAnsi"/>
          <w:sz w:val="16"/>
          <w:szCs w:val="16"/>
        </w:rPr>
        <w:t>it</w:t>
      </w:r>
      <w:r w:rsidRPr="00EB4EC0">
        <w:rPr>
          <w:rFonts w:asciiTheme="majorHAnsi" w:hAnsiTheme="majorHAnsi" w:cstheme="majorHAnsi"/>
          <w:sz w:val="16"/>
          <w:szCs w:val="16"/>
        </w:rPr>
        <w:t xml:space="preserve"> can </w:t>
      </w:r>
      <w:r w:rsidR="008B4878" w:rsidRPr="00EB4EC0">
        <w:rPr>
          <w:rFonts w:asciiTheme="majorHAnsi" w:hAnsiTheme="majorHAnsi" w:cstheme="majorHAnsi"/>
          <w:sz w:val="16"/>
          <w:szCs w:val="16"/>
        </w:rPr>
        <w:t xml:space="preserve">be </w:t>
      </w:r>
      <w:r w:rsidRPr="00EB4EC0">
        <w:rPr>
          <w:rFonts w:asciiTheme="majorHAnsi" w:hAnsiTheme="majorHAnsi" w:cstheme="majorHAnsi"/>
          <w:sz w:val="16"/>
          <w:szCs w:val="16"/>
        </w:rPr>
        <w:t>conclude</w:t>
      </w:r>
      <w:r w:rsidR="008B4878" w:rsidRPr="00EB4EC0">
        <w:rPr>
          <w:rFonts w:asciiTheme="majorHAnsi" w:hAnsiTheme="majorHAnsi" w:cstheme="majorHAnsi"/>
          <w:sz w:val="16"/>
          <w:szCs w:val="16"/>
        </w:rPr>
        <w:t>d that</w:t>
      </w:r>
      <w:r w:rsidRPr="00EB4EC0">
        <w:rPr>
          <w:rFonts w:asciiTheme="majorHAnsi" w:hAnsiTheme="majorHAnsi" w:cstheme="majorHAnsi"/>
          <w:sz w:val="16"/>
          <w:szCs w:val="16"/>
        </w:rPr>
        <w:t xml:space="preserve"> a C2 framework can be used to abuse or bypass the windows C2 system for the </w:t>
      </w:r>
      <w:proofErr w:type="spellStart"/>
      <w:r w:rsidRPr="00EB4EC0">
        <w:rPr>
          <w:rFonts w:asciiTheme="majorHAnsi" w:hAnsiTheme="majorHAnsi" w:cstheme="majorHAnsi"/>
          <w:sz w:val="16"/>
          <w:szCs w:val="16"/>
        </w:rPr>
        <w:t>BlackCat</w:t>
      </w:r>
      <w:proofErr w:type="spellEnd"/>
      <w:r w:rsidRPr="00EB4EC0">
        <w:rPr>
          <w:rFonts w:asciiTheme="majorHAnsi" w:hAnsiTheme="majorHAnsi" w:cstheme="majorHAnsi"/>
          <w:sz w:val="16"/>
          <w:szCs w:val="16"/>
        </w:rPr>
        <w:t xml:space="preserve"> Ransomware too. The ransomware can be used for creating a </w:t>
      </w:r>
      <w:r w:rsidR="00FB4E2E" w:rsidRPr="00EB4EC0">
        <w:rPr>
          <w:rFonts w:asciiTheme="majorHAnsi" w:hAnsiTheme="majorHAnsi" w:cstheme="majorHAnsi"/>
          <w:sz w:val="16"/>
          <w:szCs w:val="16"/>
        </w:rPr>
        <w:t>demon file</w:t>
      </w:r>
      <w:r w:rsidRPr="00EB4EC0">
        <w:rPr>
          <w:rFonts w:asciiTheme="majorHAnsi" w:hAnsiTheme="majorHAnsi" w:cstheme="majorHAnsi"/>
          <w:sz w:val="16"/>
          <w:szCs w:val="16"/>
        </w:rPr>
        <w:t xml:space="preserve"> in specific formats like(.msi , .exe, .</w:t>
      </w:r>
      <w:proofErr w:type="spellStart"/>
      <w:r w:rsidRPr="00EB4EC0">
        <w:rPr>
          <w:rFonts w:asciiTheme="majorHAnsi" w:hAnsiTheme="majorHAnsi" w:cstheme="majorHAnsi"/>
          <w:sz w:val="16"/>
          <w:szCs w:val="16"/>
        </w:rPr>
        <w:t>dll</w:t>
      </w:r>
      <w:proofErr w:type="spellEnd"/>
      <w:r w:rsidRPr="00EB4EC0">
        <w:rPr>
          <w:rFonts w:asciiTheme="majorHAnsi" w:hAnsiTheme="majorHAnsi" w:cstheme="majorHAnsi"/>
          <w:sz w:val="16"/>
          <w:szCs w:val="16"/>
        </w:rPr>
        <w:t>, shell, .wmic , etc.)  and we can use this to create a small malware or payload. I also mentioned about the Angler Exploit Kit but as I mentioned I cannot show demos for it as it is an Illegal hacking tool and not easily available in the market, but we can use this tool to completely bypass the EDR-AVASION of the system and create payloads which will be totally undetectable.</w:t>
      </w:r>
    </w:p>
    <w:p w14:paraId="3D380552" w14:textId="24A5038E" w:rsidR="00C949BD" w:rsidRPr="00EB4EC0" w:rsidRDefault="00D95A15" w:rsidP="00B20EE7">
      <w:pPr>
        <w:spacing w:line="240" w:lineRule="auto"/>
        <w:jc w:val="both"/>
        <w:rPr>
          <w:rFonts w:asciiTheme="majorHAnsi" w:hAnsiTheme="majorHAnsi" w:cstheme="majorHAnsi"/>
          <w:b/>
          <w:iCs/>
          <w:sz w:val="16"/>
          <w:szCs w:val="16"/>
        </w:rPr>
      </w:pPr>
      <w:r>
        <w:rPr>
          <w:rFonts w:asciiTheme="majorHAnsi" w:hAnsiTheme="majorHAnsi" w:cstheme="majorHAnsi"/>
          <w:b/>
          <w:iCs/>
          <w:sz w:val="16"/>
          <w:szCs w:val="16"/>
        </w:rPr>
        <w:t>7.</w:t>
      </w:r>
      <w:r w:rsidR="00C949BD" w:rsidRPr="00EB4EC0">
        <w:rPr>
          <w:rFonts w:asciiTheme="majorHAnsi" w:hAnsiTheme="majorHAnsi" w:cstheme="majorHAnsi"/>
          <w:b/>
          <w:iCs/>
          <w:sz w:val="16"/>
          <w:szCs w:val="16"/>
        </w:rPr>
        <w:t>Future scope</w:t>
      </w:r>
    </w:p>
    <w:p w14:paraId="568471E4" w14:textId="7A3A69E7" w:rsidR="00C949BD" w:rsidRPr="00EB4EC0" w:rsidRDefault="00256885" w:rsidP="00B20EE7">
      <w:pPr>
        <w:spacing w:line="240" w:lineRule="auto"/>
        <w:jc w:val="both"/>
        <w:rPr>
          <w:rFonts w:asciiTheme="majorHAnsi" w:hAnsiTheme="majorHAnsi" w:cstheme="majorHAnsi"/>
          <w:bCs/>
          <w:iCs/>
          <w:sz w:val="16"/>
          <w:szCs w:val="16"/>
        </w:rPr>
      </w:pPr>
      <w:r w:rsidRPr="00EB4EC0">
        <w:rPr>
          <w:rFonts w:asciiTheme="majorHAnsi" w:hAnsiTheme="majorHAnsi" w:cstheme="majorHAnsi"/>
          <w:bCs/>
          <w:iCs/>
          <w:sz w:val="16"/>
          <w:szCs w:val="16"/>
        </w:rPr>
        <w:t xml:space="preserve">The ransomware analysis process </w:t>
      </w:r>
      <w:r w:rsidR="00FB4E2E" w:rsidRPr="00EB4EC0">
        <w:rPr>
          <w:rFonts w:asciiTheme="majorHAnsi" w:hAnsiTheme="majorHAnsi" w:cstheme="majorHAnsi"/>
          <w:bCs/>
          <w:iCs/>
          <w:sz w:val="16"/>
          <w:szCs w:val="16"/>
        </w:rPr>
        <w:t>takes</w:t>
      </w:r>
      <w:r w:rsidRPr="00EB4EC0">
        <w:rPr>
          <w:rFonts w:asciiTheme="majorHAnsi" w:hAnsiTheme="majorHAnsi" w:cstheme="majorHAnsi"/>
          <w:bCs/>
          <w:iCs/>
          <w:sz w:val="16"/>
          <w:szCs w:val="16"/>
        </w:rPr>
        <w:t xml:space="preserve"> a lot of time to find any </w:t>
      </w:r>
      <w:r w:rsidR="00FB4E2E" w:rsidRPr="00EB4EC0">
        <w:rPr>
          <w:rFonts w:asciiTheme="majorHAnsi" w:hAnsiTheme="majorHAnsi" w:cstheme="majorHAnsi"/>
          <w:bCs/>
          <w:iCs/>
          <w:sz w:val="16"/>
          <w:szCs w:val="16"/>
        </w:rPr>
        <w:t>strings</w:t>
      </w:r>
      <w:r w:rsidRPr="00EB4EC0">
        <w:rPr>
          <w:rFonts w:asciiTheme="majorHAnsi" w:hAnsiTheme="majorHAnsi" w:cstheme="majorHAnsi"/>
          <w:bCs/>
          <w:iCs/>
          <w:sz w:val="16"/>
          <w:szCs w:val="16"/>
        </w:rPr>
        <w:t xml:space="preserve"> or even the constraints that we are looking for to find, that will help us to at the most find 2-3 vulnerabilities or sometimes even 0-days and the more important thing is that we </w:t>
      </w:r>
      <w:r w:rsidR="00FB4E2E" w:rsidRPr="00EB4EC0">
        <w:rPr>
          <w:rFonts w:asciiTheme="majorHAnsi" w:hAnsiTheme="majorHAnsi" w:cstheme="majorHAnsi"/>
          <w:bCs/>
          <w:iCs/>
          <w:sz w:val="16"/>
          <w:szCs w:val="16"/>
        </w:rPr>
        <w:t>must</w:t>
      </w:r>
      <w:r w:rsidRPr="00EB4EC0">
        <w:rPr>
          <w:rFonts w:asciiTheme="majorHAnsi" w:hAnsiTheme="majorHAnsi" w:cstheme="majorHAnsi"/>
          <w:bCs/>
          <w:iCs/>
          <w:sz w:val="16"/>
          <w:szCs w:val="16"/>
        </w:rPr>
        <w:t xml:space="preserve"> do rigorous testing and transparency to find anything  particular like that. So, we </w:t>
      </w:r>
      <w:r w:rsidR="00FB4E2E" w:rsidRPr="00EB4EC0">
        <w:rPr>
          <w:rFonts w:asciiTheme="majorHAnsi" w:hAnsiTheme="majorHAnsi" w:cstheme="majorHAnsi"/>
          <w:bCs/>
          <w:iCs/>
          <w:sz w:val="16"/>
          <w:szCs w:val="16"/>
        </w:rPr>
        <w:t>transude</w:t>
      </w:r>
      <w:r w:rsidRPr="00EB4EC0">
        <w:rPr>
          <w:rFonts w:asciiTheme="majorHAnsi" w:hAnsiTheme="majorHAnsi" w:cstheme="majorHAnsi"/>
          <w:bCs/>
          <w:iCs/>
          <w:sz w:val="16"/>
          <w:szCs w:val="16"/>
        </w:rPr>
        <w:t xml:space="preserve"> to that thing </w:t>
      </w:r>
      <w:r w:rsidR="00F51C9D" w:rsidRPr="00EB4EC0">
        <w:rPr>
          <w:rFonts w:asciiTheme="majorHAnsi" w:hAnsiTheme="majorHAnsi" w:cstheme="majorHAnsi"/>
          <w:bCs/>
          <w:iCs/>
          <w:sz w:val="16"/>
          <w:szCs w:val="16"/>
        </w:rPr>
        <w:t>and then we would be able to find the strings, IOCs, etc. things that we want to find.</w:t>
      </w:r>
    </w:p>
    <w:p w14:paraId="5F27EED7" w14:textId="77777777" w:rsidR="00380E3E" w:rsidRDefault="00F51C9D" w:rsidP="00B20EE7">
      <w:pPr>
        <w:spacing w:line="240" w:lineRule="auto"/>
        <w:jc w:val="both"/>
        <w:rPr>
          <w:rFonts w:asciiTheme="majorHAnsi" w:hAnsiTheme="majorHAnsi" w:cstheme="majorHAnsi"/>
          <w:bCs/>
          <w:iCs/>
          <w:sz w:val="16"/>
          <w:szCs w:val="16"/>
        </w:rPr>
      </w:pPr>
      <w:r w:rsidRPr="00EB4EC0">
        <w:rPr>
          <w:rFonts w:asciiTheme="majorHAnsi" w:hAnsiTheme="majorHAnsi" w:cstheme="majorHAnsi"/>
          <w:bCs/>
          <w:iCs/>
          <w:sz w:val="16"/>
          <w:szCs w:val="16"/>
        </w:rPr>
        <w:t xml:space="preserve"> </w:t>
      </w:r>
    </w:p>
    <w:p w14:paraId="4EFC66B9" w14:textId="37A8BB58" w:rsidR="00497668" w:rsidRPr="00380E3E" w:rsidRDefault="00380E3E" w:rsidP="00B20EE7">
      <w:pPr>
        <w:spacing w:line="240" w:lineRule="auto"/>
        <w:jc w:val="both"/>
        <w:rPr>
          <w:rFonts w:asciiTheme="majorHAnsi" w:hAnsiTheme="majorHAnsi" w:cstheme="majorHAnsi"/>
          <w:bCs/>
          <w:iCs/>
          <w:sz w:val="16"/>
          <w:szCs w:val="16"/>
        </w:rPr>
      </w:pPr>
      <w:r>
        <w:rPr>
          <w:rFonts w:asciiTheme="majorHAnsi" w:hAnsiTheme="majorHAnsi" w:cstheme="majorHAnsi"/>
          <w:b/>
          <w:iCs/>
          <w:sz w:val="16"/>
          <w:szCs w:val="16"/>
        </w:rPr>
        <w:t>8.</w:t>
      </w:r>
      <w:r w:rsidR="00562183" w:rsidRPr="00EB4EC0">
        <w:rPr>
          <w:rFonts w:asciiTheme="majorHAnsi" w:hAnsiTheme="majorHAnsi" w:cstheme="majorHAnsi"/>
          <w:b/>
          <w:iCs/>
          <w:sz w:val="16"/>
          <w:szCs w:val="16"/>
        </w:rPr>
        <w:t>References</w:t>
      </w:r>
    </w:p>
    <w:p w14:paraId="7E2DA528" w14:textId="77777777" w:rsidR="00890AD2" w:rsidRPr="00EB4EC0" w:rsidRDefault="00000000"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hyperlink r:id="rId25">
        <w:r w:rsidR="00890AD2" w:rsidRPr="00EB4EC0">
          <w:rPr>
            <w:rFonts w:asciiTheme="majorHAnsi" w:eastAsia="Times New Roman" w:hAnsiTheme="majorHAnsi" w:cstheme="majorHAnsi"/>
            <w:color w:val="1155CC"/>
            <w:sz w:val="16"/>
            <w:szCs w:val="16"/>
            <w:u w:val="single"/>
          </w:rPr>
          <w:t>https://news.sophos.com/enus/2022/07/14/blackcat-ransomwareattacks-not-merely-a-byproduct-of-badluck/</w:t>
        </w:r>
      </w:hyperlink>
    </w:p>
    <w:p w14:paraId="3825E17F"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Times New Roman" w:hAnsiTheme="majorHAnsi" w:cstheme="majorHAnsi"/>
          <w:color w:val="000000"/>
          <w:sz w:val="16"/>
          <w:szCs w:val="16"/>
        </w:rPr>
        <w:t>https://unit42.paloaltonetworks.com/blackcat-ransomware/</w:t>
      </w:r>
    </w:p>
    <w:p w14:paraId="2048A99E"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Times New Roman" w:hAnsiTheme="majorHAnsi" w:cstheme="majorHAnsi"/>
          <w:color w:val="000000"/>
          <w:sz w:val="16"/>
          <w:szCs w:val="16"/>
        </w:rPr>
        <w:t>https://www.microsoft.com/security/blog/2022/06/13/the-many-lives-ofblackcat-ransomware/</w:t>
      </w:r>
    </w:p>
    <w:p w14:paraId="1E9FDC21"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Times New Roman" w:hAnsiTheme="majorHAnsi" w:cstheme="majorHAnsi"/>
          <w:color w:val="000000"/>
          <w:sz w:val="16"/>
          <w:szCs w:val="16"/>
        </w:rPr>
        <w:t>Forensic Analysis of a Ransomware(Animesh Kumar Agrawal, Sumit Sah, Pallavi Khatri)</w:t>
      </w:r>
    </w:p>
    <w:p w14:paraId="75CCADA2" w14:textId="318CE5E5" w:rsidR="00890AD2" w:rsidRPr="00EB4EC0" w:rsidRDefault="00FB4E2E"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Araba</w:t>
      </w:r>
      <w:r w:rsidR="00890AD2" w:rsidRPr="00EB4EC0">
        <w:rPr>
          <w:rFonts w:asciiTheme="majorHAnsi" w:eastAsia="Arial" w:hAnsiTheme="majorHAnsi" w:cstheme="majorHAnsi"/>
          <w:color w:val="222222"/>
          <w:sz w:val="16"/>
          <w:szCs w:val="16"/>
          <w:highlight w:val="white"/>
        </w:rPr>
        <w:t xml:space="preserve">, A., Dijoux, R., Poulain, T., &amp; Chevalier, G. (2020). Detecting ransomware using process </w:t>
      </w:r>
      <w:r w:rsidRPr="00EB4EC0">
        <w:rPr>
          <w:rFonts w:asciiTheme="majorHAnsi" w:eastAsia="Arial" w:hAnsiTheme="majorHAnsi" w:cstheme="majorHAnsi"/>
          <w:color w:val="222222"/>
          <w:sz w:val="16"/>
          <w:szCs w:val="16"/>
          <w:highlight w:val="white"/>
        </w:rPr>
        <w:t>behaviour</w:t>
      </w:r>
      <w:r w:rsidR="00890AD2" w:rsidRPr="00EB4EC0">
        <w:rPr>
          <w:rFonts w:asciiTheme="majorHAnsi" w:eastAsia="Arial" w:hAnsiTheme="majorHAnsi" w:cstheme="majorHAnsi"/>
          <w:color w:val="222222"/>
          <w:sz w:val="16"/>
          <w:szCs w:val="16"/>
          <w:highlight w:val="white"/>
        </w:rPr>
        <w:t xml:space="preserve"> analysis. </w:t>
      </w:r>
      <w:r w:rsidR="00890AD2" w:rsidRPr="00EB4EC0">
        <w:rPr>
          <w:rFonts w:asciiTheme="majorHAnsi" w:eastAsia="Arial" w:hAnsiTheme="majorHAnsi" w:cstheme="majorHAnsi"/>
          <w:i/>
          <w:color w:val="222222"/>
          <w:sz w:val="16"/>
          <w:szCs w:val="16"/>
          <w:highlight w:val="white"/>
        </w:rPr>
        <w:t>Procedia Computer Science</w:t>
      </w:r>
      <w:r w:rsidR="00890AD2" w:rsidRPr="00EB4EC0">
        <w:rPr>
          <w:rFonts w:asciiTheme="majorHAnsi" w:eastAsia="Arial" w:hAnsiTheme="majorHAnsi" w:cstheme="majorHAnsi"/>
          <w:color w:val="222222"/>
          <w:sz w:val="16"/>
          <w:szCs w:val="16"/>
          <w:highlight w:val="white"/>
        </w:rPr>
        <w:t>, </w:t>
      </w:r>
      <w:r w:rsidR="00890AD2" w:rsidRPr="00EB4EC0">
        <w:rPr>
          <w:rFonts w:asciiTheme="majorHAnsi" w:eastAsia="Arial" w:hAnsiTheme="majorHAnsi" w:cstheme="majorHAnsi"/>
          <w:i/>
          <w:color w:val="222222"/>
          <w:sz w:val="16"/>
          <w:szCs w:val="16"/>
          <w:highlight w:val="white"/>
        </w:rPr>
        <w:t>168</w:t>
      </w:r>
      <w:r w:rsidR="00890AD2" w:rsidRPr="00EB4EC0">
        <w:rPr>
          <w:rFonts w:asciiTheme="majorHAnsi" w:eastAsia="Arial" w:hAnsiTheme="majorHAnsi" w:cstheme="majorHAnsi"/>
          <w:color w:val="222222"/>
          <w:sz w:val="16"/>
          <w:szCs w:val="16"/>
          <w:highlight w:val="white"/>
        </w:rPr>
        <w:t>, 289-296.</w:t>
      </w:r>
      <w:r w:rsidR="00890AD2" w:rsidRPr="00EB4EC0">
        <w:rPr>
          <w:rFonts w:asciiTheme="majorHAnsi" w:eastAsia="Times New Roman" w:hAnsiTheme="majorHAnsi" w:cstheme="majorHAnsi"/>
          <w:color w:val="000000"/>
          <w:sz w:val="16"/>
          <w:szCs w:val="16"/>
        </w:rPr>
        <w:t xml:space="preserve"> https://www.sciencedirect.com/science/article/pii/S2667096821000069</w:t>
      </w:r>
    </w:p>
    <w:p w14:paraId="482E2347"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proofErr w:type="spellStart"/>
      <w:r w:rsidRPr="00EB4EC0">
        <w:rPr>
          <w:rFonts w:asciiTheme="majorHAnsi" w:eastAsia="Arial" w:hAnsiTheme="majorHAnsi" w:cstheme="majorHAnsi"/>
          <w:color w:val="222222"/>
          <w:sz w:val="16"/>
          <w:szCs w:val="16"/>
          <w:highlight w:val="white"/>
        </w:rPr>
        <w:t>Zavarsky</w:t>
      </w:r>
      <w:proofErr w:type="spellEnd"/>
      <w:r w:rsidRPr="00EB4EC0">
        <w:rPr>
          <w:rFonts w:asciiTheme="majorHAnsi" w:eastAsia="Arial" w:hAnsiTheme="majorHAnsi" w:cstheme="majorHAnsi"/>
          <w:color w:val="222222"/>
          <w:sz w:val="16"/>
          <w:szCs w:val="16"/>
          <w:highlight w:val="white"/>
        </w:rPr>
        <w:t>, P., &amp; Lindskog, D. (2016). Experimental analysis of ransomware on windows and android platforms: Evolution and characterization. </w:t>
      </w:r>
      <w:r w:rsidRPr="00EB4EC0">
        <w:rPr>
          <w:rFonts w:asciiTheme="majorHAnsi" w:eastAsia="Arial" w:hAnsiTheme="majorHAnsi" w:cstheme="majorHAnsi"/>
          <w:i/>
          <w:color w:val="222222"/>
          <w:sz w:val="16"/>
          <w:szCs w:val="16"/>
          <w:highlight w:val="white"/>
        </w:rPr>
        <w:t>Procedia Computer Science</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94</w:t>
      </w:r>
      <w:r w:rsidRPr="00EB4EC0">
        <w:rPr>
          <w:rFonts w:asciiTheme="majorHAnsi" w:eastAsia="Arial" w:hAnsiTheme="majorHAnsi" w:cstheme="majorHAnsi"/>
          <w:color w:val="222222"/>
          <w:sz w:val="16"/>
          <w:szCs w:val="16"/>
          <w:highlight w:val="white"/>
        </w:rPr>
        <w:t>, 465-472.</w:t>
      </w:r>
      <w:r w:rsidRPr="00EB4EC0">
        <w:rPr>
          <w:rFonts w:asciiTheme="majorHAnsi" w:eastAsia="Times New Roman" w:hAnsiTheme="majorHAnsi" w:cstheme="majorHAnsi"/>
          <w:color w:val="000000"/>
          <w:sz w:val="16"/>
          <w:szCs w:val="16"/>
        </w:rPr>
        <w:t xml:space="preserve"> </w:t>
      </w:r>
    </w:p>
    <w:p w14:paraId="2D0C2559" w14:textId="7818B03C"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Times New Roman" w:hAnsiTheme="majorHAnsi" w:cstheme="majorHAnsi"/>
          <w:color w:val="000000"/>
          <w:sz w:val="16"/>
          <w:szCs w:val="16"/>
        </w:rPr>
        <w:t xml:space="preserve">Internet of things and ransomware: Evolution, </w:t>
      </w:r>
      <w:r w:rsidR="00FB4E2E" w:rsidRPr="00EB4EC0">
        <w:rPr>
          <w:rFonts w:asciiTheme="majorHAnsi" w:eastAsia="Times New Roman" w:hAnsiTheme="majorHAnsi" w:cstheme="majorHAnsi"/>
          <w:color w:val="000000"/>
          <w:sz w:val="16"/>
          <w:szCs w:val="16"/>
        </w:rPr>
        <w:t>mitigation,</w:t>
      </w:r>
      <w:r w:rsidRPr="00EB4EC0">
        <w:rPr>
          <w:rFonts w:asciiTheme="majorHAnsi" w:eastAsia="Times New Roman" w:hAnsiTheme="majorHAnsi" w:cstheme="majorHAnsi"/>
          <w:color w:val="000000"/>
          <w:sz w:val="16"/>
          <w:szCs w:val="16"/>
        </w:rPr>
        <w:t xml:space="preserve"> and prevention(Mamoona </w:t>
      </w:r>
      <w:proofErr w:type="spellStart"/>
      <w:r w:rsidRPr="00EB4EC0">
        <w:rPr>
          <w:rFonts w:asciiTheme="majorHAnsi" w:eastAsia="Times New Roman" w:hAnsiTheme="majorHAnsi" w:cstheme="majorHAnsi"/>
          <w:color w:val="000000"/>
          <w:sz w:val="16"/>
          <w:szCs w:val="16"/>
        </w:rPr>
        <w:t>Humayuna</w:t>
      </w:r>
      <w:proofErr w:type="spellEnd"/>
      <w:r w:rsidRPr="00EB4EC0">
        <w:rPr>
          <w:rFonts w:asciiTheme="majorHAnsi" w:eastAsia="Times New Roman" w:hAnsiTheme="majorHAnsi" w:cstheme="majorHAnsi"/>
          <w:color w:val="000000"/>
          <w:sz w:val="16"/>
          <w:szCs w:val="16"/>
        </w:rPr>
        <w:t xml:space="preserve">, NZ </w:t>
      </w:r>
      <w:proofErr w:type="spellStart"/>
      <w:r w:rsidRPr="00EB4EC0">
        <w:rPr>
          <w:rFonts w:asciiTheme="majorHAnsi" w:eastAsia="Times New Roman" w:hAnsiTheme="majorHAnsi" w:cstheme="majorHAnsi"/>
          <w:color w:val="000000"/>
          <w:sz w:val="16"/>
          <w:szCs w:val="16"/>
        </w:rPr>
        <w:t>Jhanjhi</w:t>
      </w:r>
      <w:proofErr w:type="spellEnd"/>
      <w:r w:rsidRPr="00EB4EC0">
        <w:rPr>
          <w:rFonts w:asciiTheme="majorHAnsi" w:eastAsia="Times New Roman" w:hAnsiTheme="majorHAnsi" w:cstheme="majorHAnsi"/>
          <w:color w:val="000000"/>
          <w:sz w:val="16"/>
          <w:szCs w:val="16"/>
        </w:rPr>
        <w:t xml:space="preserve">, Ahmed </w:t>
      </w:r>
      <w:proofErr w:type="spellStart"/>
      <w:r w:rsidRPr="00EB4EC0">
        <w:rPr>
          <w:rFonts w:asciiTheme="majorHAnsi" w:eastAsia="Times New Roman" w:hAnsiTheme="majorHAnsi" w:cstheme="majorHAnsi"/>
          <w:color w:val="000000"/>
          <w:sz w:val="16"/>
          <w:szCs w:val="16"/>
        </w:rPr>
        <w:t>Alsayat</w:t>
      </w:r>
      <w:proofErr w:type="spellEnd"/>
      <w:r w:rsidRPr="00EB4EC0">
        <w:rPr>
          <w:rFonts w:asciiTheme="majorHAnsi" w:eastAsia="Times New Roman" w:hAnsiTheme="majorHAnsi" w:cstheme="majorHAnsi"/>
          <w:color w:val="000000"/>
          <w:sz w:val="16"/>
          <w:szCs w:val="16"/>
        </w:rPr>
        <w:t>, Vasaki Ponnusamy)</w:t>
      </w:r>
    </w:p>
    <w:p w14:paraId="460196E8"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 xml:space="preserve">Benkhelifa, E., Welsh, T., </w:t>
      </w:r>
      <w:proofErr w:type="spellStart"/>
      <w:r w:rsidRPr="00EB4EC0">
        <w:rPr>
          <w:rFonts w:asciiTheme="majorHAnsi" w:eastAsia="Arial" w:hAnsiTheme="majorHAnsi" w:cstheme="majorHAnsi"/>
          <w:color w:val="222222"/>
          <w:sz w:val="16"/>
          <w:szCs w:val="16"/>
          <w:highlight w:val="white"/>
        </w:rPr>
        <w:t>Tawalbeh</w:t>
      </w:r>
      <w:proofErr w:type="spellEnd"/>
      <w:r w:rsidRPr="00EB4EC0">
        <w:rPr>
          <w:rFonts w:asciiTheme="majorHAnsi" w:eastAsia="Arial" w:hAnsiTheme="majorHAnsi" w:cstheme="majorHAnsi"/>
          <w:color w:val="222222"/>
          <w:sz w:val="16"/>
          <w:szCs w:val="16"/>
          <w:highlight w:val="white"/>
        </w:rPr>
        <w:t xml:space="preserve">, L., </w:t>
      </w:r>
      <w:proofErr w:type="spellStart"/>
      <w:r w:rsidRPr="00EB4EC0">
        <w:rPr>
          <w:rFonts w:asciiTheme="majorHAnsi" w:eastAsia="Arial" w:hAnsiTheme="majorHAnsi" w:cstheme="majorHAnsi"/>
          <w:color w:val="222222"/>
          <w:sz w:val="16"/>
          <w:szCs w:val="16"/>
          <w:highlight w:val="white"/>
        </w:rPr>
        <w:t>Jararweh</w:t>
      </w:r>
      <w:proofErr w:type="spellEnd"/>
      <w:r w:rsidRPr="00EB4EC0">
        <w:rPr>
          <w:rFonts w:asciiTheme="majorHAnsi" w:eastAsia="Arial" w:hAnsiTheme="majorHAnsi" w:cstheme="majorHAnsi"/>
          <w:color w:val="222222"/>
          <w:sz w:val="16"/>
          <w:szCs w:val="16"/>
          <w:highlight w:val="white"/>
        </w:rPr>
        <w:t>, Y., &amp; Al-Ayyoub, M. (2016). Leveraging software-defined-networking for energy optimisation in mobile-cloud-computing. </w:t>
      </w:r>
      <w:r w:rsidRPr="00EB4EC0">
        <w:rPr>
          <w:rFonts w:asciiTheme="majorHAnsi" w:eastAsia="Arial" w:hAnsiTheme="majorHAnsi" w:cstheme="majorHAnsi"/>
          <w:i/>
          <w:color w:val="222222"/>
          <w:sz w:val="16"/>
          <w:szCs w:val="16"/>
          <w:highlight w:val="white"/>
        </w:rPr>
        <w:t>Procedia Computer Science</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94</w:t>
      </w:r>
      <w:r w:rsidRPr="00EB4EC0">
        <w:rPr>
          <w:rFonts w:asciiTheme="majorHAnsi" w:eastAsia="Arial" w:hAnsiTheme="majorHAnsi" w:cstheme="majorHAnsi"/>
          <w:color w:val="222222"/>
          <w:sz w:val="16"/>
          <w:szCs w:val="16"/>
          <w:highlight w:val="white"/>
        </w:rPr>
        <w:t>, 479-484.</w:t>
      </w:r>
    </w:p>
    <w:p w14:paraId="46071860"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Khan, N., &amp; Al-</w:t>
      </w:r>
      <w:proofErr w:type="spellStart"/>
      <w:r w:rsidRPr="00EB4EC0">
        <w:rPr>
          <w:rFonts w:asciiTheme="majorHAnsi" w:eastAsia="Arial" w:hAnsiTheme="majorHAnsi" w:cstheme="majorHAnsi"/>
          <w:color w:val="222222"/>
          <w:sz w:val="16"/>
          <w:szCs w:val="16"/>
          <w:highlight w:val="white"/>
        </w:rPr>
        <w:t>Yasiri</w:t>
      </w:r>
      <w:proofErr w:type="spellEnd"/>
      <w:r w:rsidRPr="00EB4EC0">
        <w:rPr>
          <w:rFonts w:asciiTheme="majorHAnsi" w:eastAsia="Arial" w:hAnsiTheme="majorHAnsi" w:cstheme="majorHAnsi"/>
          <w:color w:val="222222"/>
          <w:sz w:val="16"/>
          <w:szCs w:val="16"/>
          <w:highlight w:val="white"/>
        </w:rPr>
        <w:t>, A. (2016). Identifying cloud security threats to strengthen cloud computing adoption framework. </w:t>
      </w:r>
      <w:r w:rsidRPr="00EB4EC0">
        <w:rPr>
          <w:rFonts w:asciiTheme="majorHAnsi" w:eastAsia="Arial" w:hAnsiTheme="majorHAnsi" w:cstheme="majorHAnsi"/>
          <w:i/>
          <w:color w:val="222222"/>
          <w:sz w:val="16"/>
          <w:szCs w:val="16"/>
          <w:highlight w:val="white"/>
        </w:rPr>
        <w:t>Procedia Computer Science</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94</w:t>
      </w:r>
      <w:r w:rsidRPr="00EB4EC0">
        <w:rPr>
          <w:rFonts w:asciiTheme="majorHAnsi" w:eastAsia="Arial" w:hAnsiTheme="majorHAnsi" w:cstheme="majorHAnsi"/>
          <w:color w:val="222222"/>
          <w:sz w:val="16"/>
          <w:szCs w:val="16"/>
          <w:highlight w:val="white"/>
        </w:rPr>
        <w:t>, 485-490.</w:t>
      </w:r>
    </w:p>
    <w:p w14:paraId="193EE967"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 xml:space="preserve">Khanna, P., </w:t>
      </w:r>
      <w:proofErr w:type="spellStart"/>
      <w:r w:rsidRPr="00EB4EC0">
        <w:rPr>
          <w:rFonts w:asciiTheme="majorHAnsi" w:eastAsia="Arial" w:hAnsiTheme="majorHAnsi" w:cstheme="majorHAnsi"/>
          <w:color w:val="222222"/>
          <w:sz w:val="16"/>
          <w:szCs w:val="16"/>
          <w:highlight w:val="white"/>
        </w:rPr>
        <w:t>Zavarsky</w:t>
      </w:r>
      <w:proofErr w:type="spellEnd"/>
      <w:r w:rsidRPr="00EB4EC0">
        <w:rPr>
          <w:rFonts w:asciiTheme="majorHAnsi" w:eastAsia="Arial" w:hAnsiTheme="majorHAnsi" w:cstheme="majorHAnsi"/>
          <w:color w:val="222222"/>
          <w:sz w:val="16"/>
          <w:szCs w:val="16"/>
          <w:highlight w:val="white"/>
        </w:rPr>
        <w:t>, P., &amp; Lindskog, D. (2016). Experimental analysis of tools used for doxing and proposed new transforms to help organizations protect against doxing attacks. </w:t>
      </w:r>
      <w:r w:rsidRPr="00EB4EC0">
        <w:rPr>
          <w:rFonts w:asciiTheme="majorHAnsi" w:eastAsia="Arial" w:hAnsiTheme="majorHAnsi" w:cstheme="majorHAnsi"/>
          <w:i/>
          <w:color w:val="222222"/>
          <w:sz w:val="16"/>
          <w:szCs w:val="16"/>
          <w:highlight w:val="white"/>
        </w:rPr>
        <w:t>Procedia Computer Science</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94</w:t>
      </w:r>
      <w:r w:rsidRPr="00EB4EC0">
        <w:rPr>
          <w:rFonts w:asciiTheme="majorHAnsi" w:eastAsia="Arial" w:hAnsiTheme="majorHAnsi" w:cstheme="majorHAnsi"/>
          <w:color w:val="222222"/>
          <w:sz w:val="16"/>
          <w:szCs w:val="16"/>
          <w:highlight w:val="white"/>
        </w:rPr>
        <w:t>, 459-464.</w:t>
      </w:r>
      <w:r w:rsidRPr="00EB4EC0">
        <w:rPr>
          <w:rFonts w:asciiTheme="majorHAnsi" w:eastAsia="Times New Roman" w:hAnsiTheme="majorHAnsi" w:cstheme="majorHAnsi"/>
          <w:color w:val="000000"/>
          <w:sz w:val="16"/>
          <w:szCs w:val="16"/>
        </w:rPr>
        <w:t xml:space="preserve"> </w:t>
      </w:r>
    </w:p>
    <w:p w14:paraId="1D8CD5AF"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 xml:space="preserve">S </w:t>
      </w:r>
      <w:proofErr w:type="spellStart"/>
      <w:r w:rsidRPr="00EB4EC0">
        <w:rPr>
          <w:rFonts w:asciiTheme="majorHAnsi" w:eastAsia="Arial" w:hAnsiTheme="majorHAnsi" w:cstheme="majorHAnsi"/>
          <w:color w:val="222222"/>
          <w:sz w:val="16"/>
          <w:szCs w:val="16"/>
          <w:highlight w:val="white"/>
        </w:rPr>
        <w:t>ur</w:t>
      </w:r>
      <w:proofErr w:type="spellEnd"/>
      <w:r w:rsidRPr="00EB4EC0">
        <w:rPr>
          <w:rFonts w:asciiTheme="majorHAnsi" w:eastAsia="Arial" w:hAnsiTheme="majorHAnsi" w:cstheme="majorHAnsi"/>
          <w:color w:val="222222"/>
          <w:sz w:val="16"/>
          <w:szCs w:val="16"/>
          <w:highlight w:val="white"/>
        </w:rPr>
        <w:t xml:space="preserve"> Rehman, S., &amp; Khan, M. U. (2016). A reliable and secure virtualized clinical assistance tool for doctors and patients. </w:t>
      </w:r>
      <w:r w:rsidRPr="00EB4EC0">
        <w:rPr>
          <w:rFonts w:asciiTheme="majorHAnsi" w:eastAsia="Arial" w:hAnsiTheme="majorHAnsi" w:cstheme="majorHAnsi"/>
          <w:i/>
          <w:color w:val="222222"/>
          <w:sz w:val="16"/>
          <w:szCs w:val="16"/>
          <w:highlight w:val="white"/>
        </w:rPr>
        <w:t>Procedia Computer Science</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94</w:t>
      </w:r>
      <w:r w:rsidRPr="00EB4EC0">
        <w:rPr>
          <w:rFonts w:asciiTheme="majorHAnsi" w:eastAsia="Arial" w:hAnsiTheme="majorHAnsi" w:cstheme="majorHAnsi"/>
          <w:color w:val="222222"/>
          <w:sz w:val="16"/>
          <w:szCs w:val="16"/>
          <w:highlight w:val="white"/>
        </w:rPr>
        <w:t>, 441-446.</w:t>
      </w:r>
      <w:r w:rsidRPr="00EB4EC0">
        <w:rPr>
          <w:rFonts w:asciiTheme="majorHAnsi" w:eastAsia="Times New Roman" w:hAnsiTheme="majorHAnsi" w:cstheme="majorHAnsi"/>
          <w:color w:val="000000"/>
          <w:sz w:val="16"/>
          <w:szCs w:val="16"/>
        </w:rPr>
        <w:t xml:space="preserve"> </w:t>
      </w:r>
    </w:p>
    <w:p w14:paraId="3EEE5611"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Ahmed, Y. A., Kocer, B., &amp; Al-rimy, B. A. S. (2020). Automated analysis approach for the detection of high survivable ransomware. </w:t>
      </w:r>
      <w:r w:rsidRPr="00EB4EC0">
        <w:rPr>
          <w:rFonts w:asciiTheme="majorHAnsi" w:eastAsia="Arial" w:hAnsiTheme="majorHAnsi" w:cstheme="majorHAnsi"/>
          <w:i/>
          <w:color w:val="222222"/>
          <w:sz w:val="16"/>
          <w:szCs w:val="16"/>
          <w:highlight w:val="white"/>
        </w:rPr>
        <w:t>KSII Transactions on Internet and Information Systems (TIIS)</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14</w:t>
      </w:r>
      <w:r w:rsidRPr="00EB4EC0">
        <w:rPr>
          <w:rFonts w:asciiTheme="majorHAnsi" w:eastAsia="Arial" w:hAnsiTheme="majorHAnsi" w:cstheme="majorHAnsi"/>
          <w:color w:val="222222"/>
          <w:sz w:val="16"/>
          <w:szCs w:val="16"/>
          <w:highlight w:val="white"/>
        </w:rPr>
        <w:t>(5), 2236-2257.</w:t>
      </w:r>
      <w:r w:rsidRPr="00EB4EC0">
        <w:rPr>
          <w:rFonts w:asciiTheme="majorHAnsi" w:eastAsia="Times New Roman" w:hAnsiTheme="majorHAnsi" w:cstheme="majorHAnsi"/>
          <w:color w:val="000000"/>
          <w:sz w:val="16"/>
          <w:szCs w:val="16"/>
        </w:rPr>
        <w:t xml:space="preserve">  </w:t>
      </w:r>
    </w:p>
    <w:p w14:paraId="5868AC8E"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Poudyal, S., &amp; Dasgupta, D. (2021). Analysis of Crypto-Ransomware Using ML-Based Multi-Level Profiling. </w:t>
      </w:r>
      <w:r w:rsidRPr="00EB4EC0">
        <w:rPr>
          <w:rFonts w:asciiTheme="majorHAnsi" w:eastAsia="Arial" w:hAnsiTheme="majorHAnsi" w:cstheme="majorHAnsi"/>
          <w:i/>
          <w:color w:val="222222"/>
          <w:sz w:val="16"/>
          <w:szCs w:val="16"/>
          <w:highlight w:val="white"/>
        </w:rPr>
        <w:t>IEEE Access</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9</w:t>
      </w:r>
      <w:r w:rsidRPr="00EB4EC0">
        <w:rPr>
          <w:rFonts w:asciiTheme="majorHAnsi" w:eastAsia="Arial" w:hAnsiTheme="majorHAnsi" w:cstheme="majorHAnsi"/>
          <w:color w:val="222222"/>
          <w:sz w:val="16"/>
          <w:szCs w:val="16"/>
          <w:highlight w:val="white"/>
        </w:rPr>
        <w:t>, 122532-122547.</w:t>
      </w:r>
    </w:p>
    <w:p w14:paraId="42B0B062" w14:textId="57ED86A6"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Alzahrani, S., Xiao, Y., &amp; Sun, W. (2022). An Analysis of Conti Ransomware Leaked Source Codes. </w:t>
      </w:r>
      <w:r w:rsidRPr="00EB4EC0">
        <w:rPr>
          <w:rFonts w:asciiTheme="majorHAnsi" w:eastAsia="Arial" w:hAnsiTheme="majorHAnsi" w:cstheme="majorHAnsi"/>
          <w:i/>
          <w:color w:val="222222"/>
          <w:sz w:val="16"/>
          <w:szCs w:val="16"/>
          <w:highlight w:val="white"/>
        </w:rPr>
        <w:t>IEEE Access</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10</w:t>
      </w:r>
      <w:r w:rsidRPr="00EB4EC0">
        <w:rPr>
          <w:rFonts w:asciiTheme="majorHAnsi" w:eastAsia="Arial" w:hAnsiTheme="majorHAnsi" w:cstheme="majorHAnsi"/>
          <w:color w:val="222222"/>
          <w:sz w:val="16"/>
          <w:szCs w:val="16"/>
          <w:highlight w:val="white"/>
        </w:rPr>
        <w:t>, 100178-100193.</w:t>
      </w:r>
      <w:r w:rsidRPr="00EB4EC0">
        <w:rPr>
          <w:rFonts w:asciiTheme="majorHAnsi" w:eastAsia="Times New Roman" w:hAnsiTheme="majorHAnsi" w:cstheme="majorHAnsi"/>
          <w:color w:val="000000"/>
          <w:sz w:val="16"/>
          <w:szCs w:val="16"/>
        </w:rPr>
        <w:t xml:space="preserve"> </w:t>
      </w:r>
      <w:r w:rsidR="005510B6">
        <w:rPr>
          <w:rFonts w:asciiTheme="majorHAnsi" w:eastAsia="Times New Roman" w:hAnsiTheme="majorHAnsi" w:cstheme="majorHAnsi"/>
          <w:color w:val="000000"/>
          <w:sz w:val="16"/>
          <w:szCs w:val="16"/>
        </w:rPr>
        <w:t>s</w:t>
      </w:r>
    </w:p>
    <w:p w14:paraId="0F6B6F8E" w14:textId="77777777" w:rsidR="00890AD2" w:rsidRPr="00EB4EC0" w:rsidRDefault="00890AD2" w:rsidP="00890AD2">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Arial" w:hAnsiTheme="majorHAnsi" w:cstheme="majorHAnsi"/>
          <w:color w:val="222222"/>
          <w:sz w:val="16"/>
          <w:szCs w:val="16"/>
          <w:highlight w:val="white"/>
        </w:rPr>
        <w:t xml:space="preserve">Zuhair, H., Selamat, A., &amp; </w:t>
      </w:r>
      <w:proofErr w:type="spellStart"/>
      <w:r w:rsidRPr="00EB4EC0">
        <w:rPr>
          <w:rFonts w:asciiTheme="majorHAnsi" w:eastAsia="Arial" w:hAnsiTheme="majorHAnsi" w:cstheme="majorHAnsi"/>
          <w:color w:val="222222"/>
          <w:sz w:val="16"/>
          <w:szCs w:val="16"/>
          <w:highlight w:val="white"/>
        </w:rPr>
        <w:t>Krejcar</w:t>
      </w:r>
      <w:proofErr w:type="spellEnd"/>
      <w:r w:rsidRPr="00EB4EC0">
        <w:rPr>
          <w:rFonts w:asciiTheme="majorHAnsi" w:eastAsia="Arial" w:hAnsiTheme="majorHAnsi" w:cstheme="majorHAnsi"/>
          <w:color w:val="222222"/>
          <w:sz w:val="16"/>
          <w:szCs w:val="16"/>
          <w:highlight w:val="white"/>
        </w:rPr>
        <w:t>, O. (2020). A multi-tier streaming analytics model of 0-day ransomware detection using machine learning. </w:t>
      </w:r>
      <w:r w:rsidRPr="00EB4EC0">
        <w:rPr>
          <w:rFonts w:asciiTheme="majorHAnsi" w:eastAsia="Arial" w:hAnsiTheme="majorHAnsi" w:cstheme="majorHAnsi"/>
          <w:i/>
          <w:color w:val="222222"/>
          <w:sz w:val="16"/>
          <w:szCs w:val="16"/>
          <w:highlight w:val="white"/>
        </w:rPr>
        <w:t>Applied Sciences</w:t>
      </w:r>
      <w:r w:rsidRPr="00EB4EC0">
        <w:rPr>
          <w:rFonts w:asciiTheme="majorHAnsi" w:eastAsia="Arial" w:hAnsiTheme="majorHAnsi" w:cstheme="majorHAnsi"/>
          <w:color w:val="222222"/>
          <w:sz w:val="16"/>
          <w:szCs w:val="16"/>
          <w:highlight w:val="white"/>
        </w:rPr>
        <w:t>, </w:t>
      </w:r>
      <w:r w:rsidRPr="00EB4EC0">
        <w:rPr>
          <w:rFonts w:asciiTheme="majorHAnsi" w:eastAsia="Arial" w:hAnsiTheme="majorHAnsi" w:cstheme="majorHAnsi"/>
          <w:i/>
          <w:color w:val="222222"/>
          <w:sz w:val="16"/>
          <w:szCs w:val="16"/>
          <w:highlight w:val="white"/>
        </w:rPr>
        <w:t>10</w:t>
      </w:r>
      <w:r w:rsidRPr="00EB4EC0">
        <w:rPr>
          <w:rFonts w:asciiTheme="majorHAnsi" w:eastAsia="Arial" w:hAnsiTheme="majorHAnsi" w:cstheme="majorHAnsi"/>
          <w:color w:val="222222"/>
          <w:sz w:val="16"/>
          <w:szCs w:val="16"/>
          <w:highlight w:val="white"/>
        </w:rPr>
        <w:t>(9), 3210.</w:t>
      </w:r>
      <w:r w:rsidRPr="00EB4EC0">
        <w:rPr>
          <w:rFonts w:asciiTheme="majorHAnsi" w:eastAsia="Times New Roman" w:hAnsiTheme="majorHAnsi" w:cstheme="majorHAnsi"/>
          <w:color w:val="000000"/>
          <w:sz w:val="16"/>
          <w:szCs w:val="16"/>
        </w:rPr>
        <w:t xml:space="preserve"> </w:t>
      </w:r>
    </w:p>
    <w:p w14:paraId="18305A14" w14:textId="2930D476" w:rsidR="00D16FF4" w:rsidRPr="003825BE" w:rsidRDefault="003825BE"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r w:rsidRPr="003825BE">
        <w:rPr>
          <w:rFonts w:asciiTheme="majorHAnsi" w:hAnsiTheme="majorHAnsi" w:cstheme="majorHAnsi"/>
          <w:color w:val="222222"/>
          <w:sz w:val="16"/>
          <w:szCs w:val="16"/>
          <w:shd w:val="clear" w:color="auto" w:fill="FFFFFF"/>
        </w:rPr>
        <w:lastRenderedPageBreak/>
        <w:t>McDonald, Grant, et al. "Ransomware: Analysing the impact on Windows active directory domain services." </w:t>
      </w:r>
      <w:r w:rsidRPr="003825BE">
        <w:rPr>
          <w:rFonts w:asciiTheme="majorHAnsi" w:hAnsiTheme="majorHAnsi" w:cstheme="majorHAnsi"/>
          <w:i/>
          <w:iCs/>
          <w:color w:val="222222"/>
          <w:sz w:val="16"/>
          <w:szCs w:val="16"/>
          <w:shd w:val="clear" w:color="auto" w:fill="FFFFFF"/>
        </w:rPr>
        <w:t>Sensors</w:t>
      </w:r>
      <w:r w:rsidRPr="003825BE">
        <w:rPr>
          <w:rFonts w:asciiTheme="majorHAnsi" w:hAnsiTheme="majorHAnsi" w:cstheme="majorHAnsi"/>
          <w:color w:val="222222"/>
          <w:sz w:val="16"/>
          <w:szCs w:val="16"/>
          <w:shd w:val="clear" w:color="auto" w:fill="FFFFFF"/>
        </w:rPr>
        <w:t> 22.3 (2022): 953.</w:t>
      </w:r>
    </w:p>
    <w:p w14:paraId="497E181D" w14:textId="162684E8" w:rsidR="003825BE" w:rsidRPr="006F5F7D" w:rsidRDefault="006F5F7D"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r w:rsidRPr="006F5F7D">
        <w:rPr>
          <w:rFonts w:asciiTheme="majorHAnsi" w:hAnsiTheme="majorHAnsi" w:cstheme="majorHAnsi"/>
          <w:color w:val="222222"/>
          <w:sz w:val="16"/>
          <w:szCs w:val="16"/>
          <w:shd w:val="clear" w:color="auto" w:fill="FFFFFF"/>
        </w:rPr>
        <w:t>Madani, Houria, et al. "Classification of ransomware using different types of neural networks." </w:t>
      </w:r>
      <w:r w:rsidRPr="006F5F7D">
        <w:rPr>
          <w:rFonts w:asciiTheme="majorHAnsi" w:hAnsiTheme="majorHAnsi" w:cstheme="majorHAnsi"/>
          <w:i/>
          <w:iCs/>
          <w:color w:val="222222"/>
          <w:sz w:val="16"/>
          <w:szCs w:val="16"/>
          <w:shd w:val="clear" w:color="auto" w:fill="FFFFFF"/>
        </w:rPr>
        <w:t>Scientific Reports</w:t>
      </w:r>
      <w:r w:rsidRPr="006F5F7D">
        <w:rPr>
          <w:rFonts w:asciiTheme="majorHAnsi" w:hAnsiTheme="majorHAnsi" w:cstheme="majorHAnsi"/>
          <w:color w:val="222222"/>
          <w:sz w:val="16"/>
          <w:szCs w:val="16"/>
          <w:shd w:val="clear" w:color="auto" w:fill="FFFFFF"/>
        </w:rPr>
        <w:t> 12.1 (2022): 4770.</w:t>
      </w:r>
    </w:p>
    <w:p w14:paraId="2E92D164" w14:textId="3B194F95" w:rsidR="006F5F7D" w:rsidRPr="00197DDC" w:rsidRDefault="00197DDC"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r w:rsidRPr="00197DDC">
        <w:rPr>
          <w:rFonts w:asciiTheme="majorHAnsi" w:hAnsiTheme="majorHAnsi" w:cstheme="majorHAnsi"/>
          <w:color w:val="222222"/>
          <w:sz w:val="16"/>
          <w:szCs w:val="16"/>
          <w:shd w:val="clear" w:color="auto" w:fill="FFFFFF"/>
        </w:rPr>
        <w:t>Berardi, Davide, et al. "Data flooding against ransomware: Concepts and implementations." </w:t>
      </w:r>
      <w:r w:rsidRPr="00197DDC">
        <w:rPr>
          <w:rFonts w:asciiTheme="majorHAnsi" w:hAnsiTheme="majorHAnsi" w:cstheme="majorHAnsi"/>
          <w:i/>
          <w:iCs/>
          <w:color w:val="222222"/>
          <w:sz w:val="16"/>
          <w:szCs w:val="16"/>
          <w:shd w:val="clear" w:color="auto" w:fill="FFFFFF"/>
        </w:rPr>
        <w:t>Computers &amp; Security</w:t>
      </w:r>
      <w:r w:rsidRPr="00197DDC">
        <w:rPr>
          <w:rFonts w:asciiTheme="majorHAnsi" w:hAnsiTheme="majorHAnsi" w:cstheme="majorHAnsi"/>
          <w:color w:val="222222"/>
          <w:sz w:val="16"/>
          <w:szCs w:val="16"/>
          <w:shd w:val="clear" w:color="auto" w:fill="FFFFFF"/>
        </w:rPr>
        <w:t> 131 (2023): 103295.</w:t>
      </w:r>
    </w:p>
    <w:p w14:paraId="520853AC" w14:textId="020A7B98" w:rsidR="00197DDC" w:rsidRPr="00864FED" w:rsidRDefault="00864FED"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r w:rsidRPr="00864FED">
        <w:rPr>
          <w:rFonts w:asciiTheme="majorHAnsi" w:hAnsiTheme="majorHAnsi" w:cstheme="majorHAnsi"/>
          <w:color w:val="222222"/>
          <w:sz w:val="16"/>
          <w:szCs w:val="16"/>
          <w:shd w:val="clear" w:color="auto" w:fill="FFFFFF"/>
        </w:rPr>
        <w:t xml:space="preserve">Singh, Avinash, Richard Adeyemi </w:t>
      </w:r>
      <w:proofErr w:type="spellStart"/>
      <w:r w:rsidRPr="00864FED">
        <w:rPr>
          <w:rFonts w:asciiTheme="majorHAnsi" w:hAnsiTheme="majorHAnsi" w:cstheme="majorHAnsi"/>
          <w:color w:val="222222"/>
          <w:sz w:val="16"/>
          <w:szCs w:val="16"/>
          <w:shd w:val="clear" w:color="auto" w:fill="FFFFFF"/>
        </w:rPr>
        <w:t>Ikuesan</w:t>
      </w:r>
      <w:proofErr w:type="spellEnd"/>
      <w:r w:rsidRPr="00864FED">
        <w:rPr>
          <w:rFonts w:asciiTheme="majorHAnsi" w:hAnsiTheme="majorHAnsi" w:cstheme="majorHAnsi"/>
          <w:color w:val="222222"/>
          <w:sz w:val="16"/>
          <w:szCs w:val="16"/>
          <w:shd w:val="clear" w:color="auto" w:fill="FFFFFF"/>
        </w:rPr>
        <w:t>, and Hein Venter. "Ransomware detection using process memory." </w:t>
      </w:r>
      <w:proofErr w:type="spellStart"/>
      <w:r w:rsidRPr="00864FED">
        <w:rPr>
          <w:rFonts w:asciiTheme="majorHAnsi" w:hAnsiTheme="majorHAnsi" w:cstheme="majorHAnsi"/>
          <w:i/>
          <w:iCs/>
          <w:color w:val="222222"/>
          <w:sz w:val="16"/>
          <w:szCs w:val="16"/>
          <w:shd w:val="clear" w:color="auto" w:fill="FFFFFF"/>
        </w:rPr>
        <w:t>arXiv</w:t>
      </w:r>
      <w:proofErr w:type="spellEnd"/>
      <w:r w:rsidRPr="00864FED">
        <w:rPr>
          <w:rFonts w:asciiTheme="majorHAnsi" w:hAnsiTheme="majorHAnsi" w:cstheme="majorHAnsi"/>
          <w:i/>
          <w:iCs/>
          <w:color w:val="222222"/>
          <w:sz w:val="16"/>
          <w:szCs w:val="16"/>
          <w:shd w:val="clear" w:color="auto" w:fill="FFFFFF"/>
        </w:rPr>
        <w:t xml:space="preserve"> preprint arXiv:2203.16871</w:t>
      </w:r>
      <w:r w:rsidRPr="00864FED">
        <w:rPr>
          <w:rFonts w:asciiTheme="majorHAnsi" w:hAnsiTheme="majorHAnsi" w:cstheme="majorHAnsi"/>
          <w:color w:val="222222"/>
          <w:sz w:val="16"/>
          <w:szCs w:val="16"/>
          <w:shd w:val="clear" w:color="auto" w:fill="FFFFFF"/>
        </w:rPr>
        <w:t> (2022).</w:t>
      </w:r>
    </w:p>
    <w:p w14:paraId="4D6530E3" w14:textId="41D73024" w:rsidR="00864FED" w:rsidRPr="001A5BE9" w:rsidRDefault="001A5BE9"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r w:rsidRPr="001A5BE9">
        <w:rPr>
          <w:rFonts w:asciiTheme="majorHAnsi" w:hAnsiTheme="majorHAnsi" w:cstheme="majorHAnsi"/>
          <w:color w:val="222222"/>
          <w:sz w:val="16"/>
          <w:szCs w:val="16"/>
          <w:shd w:val="clear" w:color="auto" w:fill="FFFFFF"/>
        </w:rPr>
        <w:t>Aurangzeb, Sana, et al. "</w:t>
      </w:r>
      <w:proofErr w:type="spellStart"/>
      <w:r w:rsidRPr="001A5BE9">
        <w:rPr>
          <w:rFonts w:asciiTheme="majorHAnsi" w:hAnsiTheme="majorHAnsi" w:cstheme="majorHAnsi"/>
          <w:color w:val="222222"/>
          <w:sz w:val="16"/>
          <w:szCs w:val="16"/>
          <w:shd w:val="clear" w:color="auto" w:fill="FFFFFF"/>
        </w:rPr>
        <w:t>BigRC</w:t>
      </w:r>
      <w:proofErr w:type="spellEnd"/>
      <w:r w:rsidRPr="001A5BE9">
        <w:rPr>
          <w:rFonts w:asciiTheme="majorHAnsi" w:hAnsiTheme="majorHAnsi" w:cstheme="majorHAnsi"/>
          <w:color w:val="222222"/>
          <w:sz w:val="16"/>
          <w:szCs w:val="16"/>
          <w:shd w:val="clear" w:color="auto" w:fill="FFFFFF"/>
        </w:rPr>
        <w:t>-EML: big-data based ransomware classification using ensemble machine learning." </w:t>
      </w:r>
      <w:r w:rsidRPr="001A5BE9">
        <w:rPr>
          <w:rFonts w:asciiTheme="majorHAnsi" w:hAnsiTheme="majorHAnsi" w:cstheme="majorHAnsi"/>
          <w:i/>
          <w:iCs/>
          <w:color w:val="222222"/>
          <w:sz w:val="16"/>
          <w:szCs w:val="16"/>
          <w:shd w:val="clear" w:color="auto" w:fill="FFFFFF"/>
        </w:rPr>
        <w:t>Cluster Computing</w:t>
      </w:r>
      <w:r w:rsidRPr="001A5BE9">
        <w:rPr>
          <w:rFonts w:asciiTheme="majorHAnsi" w:hAnsiTheme="majorHAnsi" w:cstheme="majorHAnsi"/>
          <w:color w:val="222222"/>
          <w:sz w:val="16"/>
          <w:szCs w:val="16"/>
          <w:shd w:val="clear" w:color="auto" w:fill="FFFFFF"/>
        </w:rPr>
        <w:t> 25.5 (2022): 3405-3422.</w:t>
      </w:r>
    </w:p>
    <w:p w14:paraId="0737D44F" w14:textId="5BDC8D61" w:rsidR="001A5BE9" w:rsidRPr="001A5BE9" w:rsidRDefault="001A5BE9"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r w:rsidRPr="001A5BE9">
        <w:rPr>
          <w:rFonts w:asciiTheme="majorHAnsi" w:hAnsiTheme="majorHAnsi" w:cstheme="majorHAnsi"/>
          <w:color w:val="222222"/>
          <w:sz w:val="16"/>
          <w:szCs w:val="16"/>
          <w:shd w:val="clear" w:color="auto" w:fill="FFFFFF"/>
        </w:rPr>
        <w:t xml:space="preserve">Gómez‐Hernández, José Antonio, Raúl Sánchez‐Fernández, and Pedro García‐Teodoro. "Inhibiting crypto‐ransomware on windows platforms through a </w:t>
      </w:r>
      <w:proofErr w:type="spellStart"/>
      <w:r w:rsidRPr="001A5BE9">
        <w:rPr>
          <w:rFonts w:asciiTheme="majorHAnsi" w:hAnsiTheme="majorHAnsi" w:cstheme="majorHAnsi"/>
          <w:color w:val="222222"/>
          <w:sz w:val="16"/>
          <w:szCs w:val="16"/>
          <w:shd w:val="clear" w:color="auto" w:fill="FFFFFF"/>
        </w:rPr>
        <w:t>honeyfile</w:t>
      </w:r>
      <w:proofErr w:type="spellEnd"/>
      <w:r w:rsidRPr="001A5BE9">
        <w:rPr>
          <w:rFonts w:asciiTheme="majorHAnsi" w:hAnsiTheme="majorHAnsi" w:cstheme="majorHAnsi"/>
          <w:color w:val="222222"/>
          <w:sz w:val="16"/>
          <w:szCs w:val="16"/>
          <w:shd w:val="clear" w:color="auto" w:fill="FFFFFF"/>
        </w:rPr>
        <w:t>‐based approach with R‐Locker." </w:t>
      </w:r>
      <w:r w:rsidRPr="001A5BE9">
        <w:rPr>
          <w:rFonts w:asciiTheme="majorHAnsi" w:hAnsiTheme="majorHAnsi" w:cstheme="majorHAnsi"/>
          <w:i/>
          <w:iCs/>
          <w:color w:val="222222"/>
          <w:sz w:val="16"/>
          <w:szCs w:val="16"/>
          <w:shd w:val="clear" w:color="auto" w:fill="FFFFFF"/>
        </w:rPr>
        <w:t>IET Information Security</w:t>
      </w:r>
      <w:r w:rsidRPr="001A5BE9">
        <w:rPr>
          <w:rFonts w:asciiTheme="majorHAnsi" w:hAnsiTheme="majorHAnsi" w:cstheme="majorHAnsi"/>
          <w:color w:val="222222"/>
          <w:sz w:val="16"/>
          <w:szCs w:val="16"/>
          <w:shd w:val="clear" w:color="auto" w:fill="FFFFFF"/>
        </w:rPr>
        <w:t> 16.1 (2022): 64-74.</w:t>
      </w:r>
    </w:p>
    <w:p w14:paraId="7ED57CCD" w14:textId="6113CC2A" w:rsidR="001A5BE9" w:rsidRPr="00A20628" w:rsidRDefault="00A20628"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r w:rsidRPr="00A20628">
        <w:rPr>
          <w:rFonts w:asciiTheme="majorHAnsi" w:hAnsiTheme="majorHAnsi" w:cstheme="majorHAnsi"/>
          <w:color w:val="222222"/>
          <w:sz w:val="16"/>
          <w:szCs w:val="16"/>
          <w:shd w:val="clear" w:color="auto" w:fill="FFFFFF"/>
        </w:rPr>
        <w:t>Baker, Tom, and Anja Shortland. "The government behind insurance governance: Lessons for ransomware." </w:t>
      </w:r>
      <w:r w:rsidRPr="00A20628">
        <w:rPr>
          <w:rFonts w:asciiTheme="majorHAnsi" w:hAnsiTheme="majorHAnsi" w:cstheme="majorHAnsi"/>
          <w:i/>
          <w:iCs/>
          <w:color w:val="222222"/>
          <w:sz w:val="16"/>
          <w:szCs w:val="16"/>
          <w:shd w:val="clear" w:color="auto" w:fill="FFFFFF"/>
        </w:rPr>
        <w:t>Regulation &amp; Governance</w:t>
      </w:r>
      <w:r w:rsidRPr="00A20628">
        <w:rPr>
          <w:rFonts w:asciiTheme="majorHAnsi" w:hAnsiTheme="majorHAnsi" w:cstheme="majorHAnsi"/>
          <w:color w:val="222222"/>
          <w:sz w:val="16"/>
          <w:szCs w:val="16"/>
          <w:shd w:val="clear" w:color="auto" w:fill="FFFFFF"/>
        </w:rPr>
        <w:t> 17.4 (2023): 1000-1020.</w:t>
      </w:r>
    </w:p>
    <w:p w14:paraId="15B5533A" w14:textId="28883A9D" w:rsidR="00A20628" w:rsidRPr="00487325" w:rsidRDefault="009052C5" w:rsidP="00890AD2">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proofErr w:type="spellStart"/>
      <w:r w:rsidRPr="009052C5">
        <w:rPr>
          <w:rFonts w:asciiTheme="majorHAnsi" w:hAnsiTheme="majorHAnsi" w:cstheme="majorHAnsi"/>
          <w:color w:val="222222"/>
          <w:sz w:val="16"/>
          <w:szCs w:val="16"/>
          <w:shd w:val="clear" w:color="auto" w:fill="FFFFFF"/>
        </w:rPr>
        <w:t>Oosthoek</w:t>
      </w:r>
      <w:proofErr w:type="spellEnd"/>
      <w:r w:rsidRPr="009052C5">
        <w:rPr>
          <w:rFonts w:asciiTheme="majorHAnsi" w:hAnsiTheme="majorHAnsi" w:cstheme="majorHAnsi"/>
          <w:color w:val="222222"/>
          <w:sz w:val="16"/>
          <w:szCs w:val="16"/>
          <w:shd w:val="clear" w:color="auto" w:fill="FFFFFF"/>
        </w:rPr>
        <w:t xml:space="preserve">, Kris, Jack Cable, and Georgios </w:t>
      </w:r>
      <w:proofErr w:type="spellStart"/>
      <w:r w:rsidRPr="009052C5">
        <w:rPr>
          <w:rFonts w:asciiTheme="majorHAnsi" w:hAnsiTheme="majorHAnsi" w:cstheme="majorHAnsi"/>
          <w:color w:val="222222"/>
          <w:sz w:val="16"/>
          <w:szCs w:val="16"/>
          <w:shd w:val="clear" w:color="auto" w:fill="FFFFFF"/>
        </w:rPr>
        <w:t>Smaragdakis</w:t>
      </w:r>
      <w:proofErr w:type="spellEnd"/>
      <w:r w:rsidRPr="009052C5">
        <w:rPr>
          <w:rFonts w:asciiTheme="majorHAnsi" w:hAnsiTheme="majorHAnsi" w:cstheme="majorHAnsi"/>
          <w:color w:val="222222"/>
          <w:sz w:val="16"/>
          <w:szCs w:val="16"/>
          <w:shd w:val="clear" w:color="auto" w:fill="FFFFFF"/>
        </w:rPr>
        <w:t>. "A tale of two markets: Investigating the ransomware payments economy." </w:t>
      </w:r>
      <w:r w:rsidRPr="009052C5">
        <w:rPr>
          <w:rFonts w:asciiTheme="majorHAnsi" w:hAnsiTheme="majorHAnsi" w:cstheme="majorHAnsi"/>
          <w:i/>
          <w:iCs/>
          <w:color w:val="222222"/>
          <w:sz w:val="16"/>
          <w:szCs w:val="16"/>
          <w:shd w:val="clear" w:color="auto" w:fill="FFFFFF"/>
        </w:rPr>
        <w:t>Communications of the ACM</w:t>
      </w:r>
      <w:r w:rsidRPr="009052C5">
        <w:rPr>
          <w:rFonts w:asciiTheme="majorHAnsi" w:hAnsiTheme="majorHAnsi" w:cstheme="majorHAnsi"/>
          <w:color w:val="222222"/>
          <w:sz w:val="16"/>
          <w:szCs w:val="16"/>
          <w:shd w:val="clear" w:color="auto" w:fill="FFFFFF"/>
        </w:rPr>
        <w:t> 66.8 (2023): 74-83.</w:t>
      </w:r>
    </w:p>
    <w:p w14:paraId="421ACAE1" w14:textId="77777777" w:rsidR="00487325" w:rsidRPr="00EB4EC0" w:rsidRDefault="00487325" w:rsidP="00487325">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Times New Roman" w:hAnsiTheme="majorHAnsi" w:cstheme="majorHAnsi"/>
          <w:color w:val="000000"/>
          <w:sz w:val="16"/>
          <w:szCs w:val="16"/>
        </w:rPr>
        <w:t>https://cybersecurity.att.com/blogs/labs-research/blackcat-ransomware</w:t>
      </w:r>
    </w:p>
    <w:p w14:paraId="18E5F6A7" w14:textId="77777777" w:rsidR="00487325" w:rsidRPr="00EB4EC0" w:rsidRDefault="00487325" w:rsidP="00487325">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Times New Roman" w:hAnsiTheme="majorHAnsi" w:cstheme="majorHAnsi"/>
          <w:color w:val="000000"/>
          <w:sz w:val="16"/>
          <w:szCs w:val="16"/>
        </w:rPr>
        <w:t>https://www.vaultree.com/blog/what-is-the-black-cat-ransomware-attackand-why-is-it-unique</w:t>
      </w:r>
    </w:p>
    <w:p w14:paraId="49342123" w14:textId="77777777" w:rsidR="00487325" w:rsidRPr="00EB4EC0" w:rsidRDefault="00487325" w:rsidP="00487325">
      <w:pPr>
        <w:numPr>
          <w:ilvl w:val="0"/>
          <w:numId w:val="19"/>
        </w:numPr>
        <w:pBdr>
          <w:top w:val="nil"/>
          <w:left w:val="nil"/>
          <w:bottom w:val="nil"/>
          <w:right w:val="nil"/>
          <w:between w:val="nil"/>
        </w:pBdr>
        <w:spacing w:after="0"/>
        <w:jc w:val="both"/>
        <w:rPr>
          <w:rFonts w:asciiTheme="majorHAnsi" w:eastAsia="Times New Roman" w:hAnsiTheme="majorHAnsi" w:cstheme="majorHAnsi"/>
          <w:color w:val="000000"/>
          <w:sz w:val="16"/>
          <w:szCs w:val="16"/>
        </w:rPr>
      </w:pPr>
      <w:r w:rsidRPr="00EB4EC0">
        <w:rPr>
          <w:rFonts w:asciiTheme="majorHAnsi" w:eastAsia="Times New Roman" w:hAnsiTheme="majorHAnsi" w:cstheme="majorHAnsi"/>
          <w:color w:val="000000"/>
          <w:sz w:val="16"/>
          <w:szCs w:val="16"/>
        </w:rPr>
        <w:t>https://blogs.blackberry.com/en/2022/06/threat-thursday-blackcat</w:t>
      </w:r>
    </w:p>
    <w:p w14:paraId="7971B3D6" w14:textId="49C11768" w:rsidR="006A7D92" w:rsidRDefault="00000000" w:rsidP="00487325">
      <w:pPr>
        <w:numPr>
          <w:ilvl w:val="0"/>
          <w:numId w:val="19"/>
        </w:numPr>
        <w:pBdr>
          <w:top w:val="nil"/>
          <w:left w:val="nil"/>
          <w:bottom w:val="nil"/>
          <w:right w:val="nil"/>
          <w:between w:val="nil"/>
        </w:pBdr>
        <w:jc w:val="both"/>
        <w:rPr>
          <w:rFonts w:asciiTheme="majorHAnsi" w:eastAsia="Times New Roman" w:hAnsiTheme="majorHAnsi" w:cstheme="majorHAnsi"/>
          <w:color w:val="000000"/>
          <w:sz w:val="16"/>
          <w:szCs w:val="16"/>
        </w:rPr>
      </w:pPr>
      <w:hyperlink r:id="rId26" w:history="1">
        <w:r w:rsidR="006E03DC" w:rsidRPr="00067AD3">
          <w:rPr>
            <w:rStyle w:val="Hyperlink"/>
            <w:rFonts w:asciiTheme="majorHAnsi" w:eastAsia="Times New Roman" w:hAnsiTheme="majorHAnsi" w:cstheme="majorHAnsi"/>
            <w:sz w:val="16"/>
            <w:szCs w:val="16"/>
          </w:rPr>
          <w:t>https://www.sentinelone.com/labs/blackcat-ransomware-highly-configurable-rust-driven-raas-on-the-prowl-for-victims/</w:t>
        </w:r>
      </w:hyperlink>
    </w:p>
    <w:p w14:paraId="3DDDFB82" w14:textId="77777777" w:rsidR="006E03DC" w:rsidRPr="00487325" w:rsidRDefault="006E03DC" w:rsidP="006E03DC">
      <w:pPr>
        <w:pBdr>
          <w:top w:val="nil"/>
          <w:left w:val="nil"/>
          <w:bottom w:val="nil"/>
          <w:right w:val="nil"/>
          <w:between w:val="nil"/>
        </w:pBdr>
        <w:ind w:left="360"/>
        <w:jc w:val="both"/>
        <w:rPr>
          <w:rFonts w:asciiTheme="majorHAnsi" w:eastAsia="Times New Roman" w:hAnsiTheme="majorHAnsi" w:cstheme="majorHAnsi"/>
          <w:color w:val="000000"/>
          <w:sz w:val="16"/>
          <w:szCs w:val="16"/>
        </w:rPr>
      </w:pPr>
    </w:p>
    <w:p w14:paraId="1BCA7C99" w14:textId="77777777" w:rsidR="00487325" w:rsidRPr="009052C5" w:rsidRDefault="00487325" w:rsidP="00487325">
      <w:pPr>
        <w:pBdr>
          <w:top w:val="nil"/>
          <w:left w:val="nil"/>
          <w:bottom w:val="nil"/>
          <w:right w:val="nil"/>
          <w:between w:val="nil"/>
        </w:pBdr>
        <w:ind w:left="360"/>
        <w:jc w:val="both"/>
        <w:rPr>
          <w:rFonts w:asciiTheme="majorHAnsi" w:eastAsia="Times New Roman" w:hAnsiTheme="majorHAnsi" w:cstheme="majorHAnsi"/>
          <w:color w:val="000000"/>
          <w:sz w:val="16"/>
          <w:szCs w:val="16"/>
        </w:rPr>
      </w:pPr>
    </w:p>
    <w:p w14:paraId="55EAF11B" w14:textId="77777777" w:rsidR="00497668" w:rsidRPr="001A5BE9" w:rsidRDefault="00497668" w:rsidP="00D5651A">
      <w:pPr>
        <w:pStyle w:val="ListParagraph"/>
        <w:spacing w:line="240" w:lineRule="auto"/>
        <w:ind w:left="360"/>
        <w:jc w:val="both"/>
        <w:rPr>
          <w:rFonts w:asciiTheme="majorHAnsi" w:hAnsiTheme="majorHAnsi" w:cstheme="majorHAnsi"/>
          <w:sz w:val="16"/>
          <w:szCs w:val="16"/>
        </w:rPr>
      </w:pPr>
    </w:p>
    <w:sectPr w:rsidR="00497668" w:rsidRPr="001A5BE9" w:rsidSect="00B20EE7">
      <w:pgSz w:w="11906" w:h="16838"/>
      <w:pgMar w:top="1440" w:right="2692" w:bottom="851" w:left="241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38873" w14:textId="77777777" w:rsidR="00F301F9" w:rsidRDefault="00F301F9" w:rsidP="00EB4EC0">
      <w:pPr>
        <w:spacing w:after="0" w:line="240" w:lineRule="auto"/>
      </w:pPr>
      <w:r>
        <w:separator/>
      </w:r>
    </w:p>
  </w:endnote>
  <w:endnote w:type="continuationSeparator" w:id="0">
    <w:p w14:paraId="5998CA24" w14:textId="77777777" w:rsidR="00F301F9" w:rsidRDefault="00F301F9" w:rsidP="00EB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712CA" w14:textId="77777777" w:rsidR="00F301F9" w:rsidRDefault="00F301F9" w:rsidP="00EB4EC0">
      <w:pPr>
        <w:spacing w:after="0" w:line="240" w:lineRule="auto"/>
      </w:pPr>
      <w:r>
        <w:separator/>
      </w:r>
    </w:p>
  </w:footnote>
  <w:footnote w:type="continuationSeparator" w:id="0">
    <w:p w14:paraId="432D4638" w14:textId="77777777" w:rsidR="00F301F9" w:rsidRDefault="00F301F9" w:rsidP="00EB4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008B"/>
    <w:multiLevelType w:val="multilevel"/>
    <w:tmpl w:val="35FA288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69C3031"/>
    <w:multiLevelType w:val="multilevel"/>
    <w:tmpl w:val="0A2EF2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A867046"/>
    <w:multiLevelType w:val="multilevel"/>
    <w:tmpl w:val="A9B02FDA"/>
    <w:lvl w:ilvl="0">
      <w:start w:val="1"/>
      <w:numFmt w:val="decimal"/>
      <w:lvlText w:val="%1."/>
      <w:lvlJc w:val="left"/>
      <w:pPr>
        <w:ind w:left="1211"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EA45AA0"/>
    <w:multiLevelType w:val="hybridMultilevel"/>
    <w:tmpl w:val="E28838DE"/>
    <w:lvl w:ilvl="0" w:tplc="8842B29A">
      <w:start w:val="1"/>
      <w:numFmt w:val="decimal"/>
      <w:lvlText w:val="%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846454"/>
    <w:multiLevelType w:val="multilevel"/>
    <w:tmpl w:val="1AB04F88"/>
    <w:lvl w:ilvl="0">
      <w:start w:val="1"/>
      <w:numFmt w:val="decimal"/>
      <w:lvlText w:val="%1.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C37107E"/>
    <w:multiLevelType w:val="multilevel"/>
    <w:tmpl w:val="D44E2B7E"/>
    <w:lvl w:ilvl="0">
      <w:start w:val="1"/>
      <w:numFmt w:val="decimal"/>
      <w:lvlText w:val="%1."/>
      <w:lvlJc w:val="left"/>
      <w:pPr>
        <w:ind w:left="2160" w:hanging="360"/>
      </w:pPr>
      <w:rPr>
        <w:b w:val="0"/>
      </w:rPr>
    </w:lvl>
    <w:lvl w:ilvl="1">
      <w:start w:val="1"/>
      <w:numFmt w:val="decimal"/>
      <w:lvlText w:val="%2."/>
      <w:lvlJc w:val="left"/>
      <w:pPr>
        <w:ind w:left="1211"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D266852"/>
    <w:multiLevelType w:val="multilevel"/>
    <w:tmpl w:val="9ADC75B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3A65773"/>
    <w:multiLevelType w:val="multilevel"/>
    <w:tmpl w:val="3DF2D546"/>
    <w:lvl w:ilvl="0">
      <w:start w:val="1"/>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080" w:hanging="108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440" w:hanging="1440"/>
      </w:pPr>
      <w:rPr>
        <w:rFonts w:hint="default"/>
        <w:b w:val="0"/>
        <w:color w:val="000000"/>
      </w:rPr>
    </w:lvl>
  </w:abstractNum>
  <w:abstractNum w:abstractNumId="8" w15:restartNumberingAfterBreak="0">
    <w:nsid w:val="26C10288"/>
    <w:multiLevelType w:val="multilevel"/>
    <w:tmpl w:val="81869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97C237E"/>
    <w:multiLevelType w:val="multilevel"/>
    <w:tmpl w:val="5E72B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145DF2"/>
    <w:multiLevelType w:val="hybridMultilevel"/>
    <w:tmpl w:val="A5702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61B46"/>
    <w:multiLevelType w:val="multilevel"/>
    <w:tmpl w:val="2BA8489C"/>
    <w:lvl w:ilvl="0">
      <w:start w:val="1"/>
      <w:numFmt w:val="decimal"/>
      <w:lvlText w:val="%1."/>
      <w:lvlJc w:val="left"/>
      <w:pPr>
        <w:ind w:left="1211"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13A420B"/>
    <w:multiLevelType w:val="hybridMultilevel"/>
    <w:tmpl w:val="298C6660"/>
    <w:lvl w:ilvl="0" w:tplc="4009000F">
      <w:start w:val="1"/>
      <w:numFmt w:val="decimal"/>
      <w:lvlText w:val="%1."/>
      <w:lvlJc w:val="left"/>
      <w:pPr>
        <w:ind w:left="360" w:hanging="360"/>
      </w:pPr>
    </w:lvl>
    <w:lvl w:ilvl="1" w:tplc="8842B29A">
      <w:start w:val="1"/>
      <w:numFmt w:val="decimal"/>
      <w:lvlText w:val="%2.1"/>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EA07E1"/>
    <w:multiLevelType w:val="hybridMultilevel"/>
    <w:tmpl w:val="F2DA40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E2552EF"/>
    <w:multiLevelType w:val="hybridMultilevel"/>
    <w:tmpl w:val="C1266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00B9B"/>
    <w:multiLevelType w:val="multilevel"/>
    <w:tmpl w:val="B32C14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9F21C1E"/>
    <w:multiLevelType w:val="hybridMultilevel"/>
    <w:tmpl w:val="EE224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76C6D"/>
    <w:multiLevelType w:val="multilevel"/>
    <w:tmpl w:val="CFC2C5A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533320BB"/>
    <w:multiLevelType w:val="multilevel"/>
    <w:tmpl w:val="ADE4A21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6927135"/>
    <w:multiLevelType w:val="hybridMultilevel"/>
    <w:tmpl w:val="3AF0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C15B9"/>
    <w:multiLevelType w:val="hybridMultilevel"/>
    <w:tmpl w:val="0874B7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F812B18"/>
    <w:multiLevelType w:val="hybridMultilevel"/>
    <w:tmpl w:val="766E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42729"/>
    <w:multiLevelType w:val="multilevel"/>
    <w:tmpl w:val="A9B02FDA"/>
    <w:lvl w:ilvl="0">
      <w:start w:val="1"/>
      <w:numFmt w:val="decimal"/>
      <w:lvlText w:val="%1."/>
      <w:lvlJc w:val="left"/>
      <w:pPr>
        <w:ind w:left="1211"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601713A8"/>
    <w:multiLevelType w:val="hybridMultilevel"/>
    <w:tmpl w:val="C82CB528"/>
    <w:lvl w:ilvl="0" w:tplc="913AF5DE">
      <w:start w:val="2"/>
      <w:numFmt w:val="decimal"/>
      <w:lvlText w:val="%1)"/>
      <w:lvlJc w:val="left"/>
      <w:pPr>
        <w:ind w:left="720" w:hanging="360"/>
      </w:pPr>
      <w:rPr>
        <w:rFonts w:eastAsia="Times New Roman"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07850"/>
    <w:multiLevelType w:val="hybridMultilevel"/>
    <w:tmpl w:val="CB3A1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CA55E0"/>
    <w:multiLevelType w:val="multilevel"/>
    <w:tmpl w:val="7C646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E93478C"/>
    <w:multiLevelType w:val="hybridMultilevel"/>
    <w:tmpl w:val="3376A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CD48B2"/>
    <w:multiLevelType w:val="multilevel"/>
    <w:tmpl w:val="165E9C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52D1DF4"/>
    <w:multiLevelType w:val="multilevel"/>
    <w:tmpl w:val="96C467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5B14F11"/>
    <w:multiLevelType w:val="multilevel"/>
    <w:tmpl w:val="FC12CD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7607462A"/>
    <w:multiLevelType w:val="multilevel"/>
    <w:tmpl w:val="F3DCD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86F0FDC"/>
    <w:multiLevelType w:val="hybridMultilevel"/>
    <w:tmpl w:val="AC70D7B2"/>
    <w:lvl w:ilvl="0" w:tplc="9FA067B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7098E"/>
    <w:multiLevelType w:val="multilevel"/>
    <w:tmpl w:val="77BA7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765329"/>
    <w:multiLevelType w:val="hybridMultilevel"/>
    <w:tmpl w:val="01B00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06756">
    <w:abstractNumId w:val="5"/>
  </w:num>
  <w:num w:numId="2" w16cid:durableId="700591092">
    <w:abstractNumId w:val="25"/>
  </w:num>
  <w:num w:numId="3" w16cid:durableId="61609582">
    <w:abstractNumId w:val="17"/>
  </w:num>
  <w:num w:numId="4" w16cid:durableId="1162113496">
    <w:abstractNumId w:val="2"/>
  </w:num>
  <w:num w:numId="5" w16cid:durableId="822307532">
    <w:abstractNumId w:val="1"/>
  </w:num>
  <w:num w:numId="6" w16cid:durableId="1357924741">
    <w:abstractNumId w:val="30"/>
  </w:num>
  <w:num w:numId="7" w16cid:durableId="1802652331">
    <w:abstractNumId w:val="15"/>
  </w:num>
  <w:num w:numId="8" w16cid:durableId="353925484">
    <w:abstractNumId w:val="29"/>
  </w:num>
  <w:num w:numId="9" w16cid:durableId="1398016763">
    <w:abstractNumId w:val="11"/>
  </w:num>
  <w:num w:numId="10" w16cid:durableId="1155027084">
    <w:abstractNumId w:val="18"/>
  </w:num>
  <w:num w:numId="11" w16cid:durableId="386799604">
    <w:abstractNumId w:val="32"/>
  </w:num>
  <w:num w:numId="12" w16cid:durableId="717095813">
    <w:abstractNumId w:val="13"/>
  </w:num>
  <w:num w:numId="13" w16cid:durableId="1215192184">
    <w:abstractNumId w:val="9"/>
  </w:num>
  <w:num w:numId="14" w16cid:durableId="1332560662">
    <w:abstractNumId w:val="20"/>
  </w:num>
  <w:num w:numId="15" w16cid:durableId="1080369722">
    <w:abstractNumId w:val="12"/>
  </w:num>
  <w:num w:numId="16" w16cid:durableId="668291941">
    <w:abstractNumId w:val="3"/>
  </w:num>
  <w:num w:numId="17" w16cid:durableId="1109744105">
    <w:abstractNumId w:val="4"/>
  </w:num>
  <w:num w:numId="18" w16cid:durableId="889458850">
    <w:abstractNumId w:val="6"/>
  </w:num>
  <w:num w:numId="19" w16cid:durableId="715357334">
    <w:abstractNumId w:val="27"/>
  </w:num>
  <w:num w:numId="20" w16cid:durableId="654334548">
    <w:abstractNumId w:val="0"/>
  </w:num>
  <w:num w:numId="21" w16cid:durableId="563025877">
    <w:abstractNumId w:val="26"/>
  </w:num>
  <w:num w:numId="22" w16cid:durableId="1075974054">
    <w:abstractNumId w:val="7"/>
  </w:num>
  <w:num w:numId="23" w16cid:durableId="155002573">
    <w:abstractNumId w:val="10"/>
  </w:num>
  <w:num w:numId="24" w16cid:durableId="2106026062">
    <w:abstractNumId w:val="31"/>
  </w:num>
  <w:num w:numId="25" w16cid:durableId="1648509775">
    <w:abstractNumId w:val="16"/>
  </w:num>
  <w:num w:numId="26" w16cid:durableId="260798256">
    <w:abstractNumId w:val="23"/>
  </w:num>
  <w:num w:numId="27" w16cid:durableId="1838499197">
    <w:abstractNumId w:val="19"/>
  </w:num>
  <w:num w:numId="28" w16cid:durableId="375397640">
    <w:abstractNumId w:val="24"/>
  </w:num>
  <w:num w:numId="29" w16cid:durableId="359937740">
    <w:abstractNumId w:val="33"/>
  </w:num>
  <w:num w:numId="30" w16cid:durableId="780538913">
    <w:abstractNumId w:val="21"/>
  </w:num>
  <w:num w:numId="31" w16cid:durableId="576940327">
    <w:abstractNumId w:val="8"/>
  </w:num>
  <w:num w:numId="32" w16cid:durableId="1745882176">
    <w:abstractNumId w:val="28"/>
  </w:num>
  <w:num w:numId="33" w16cid:durableId="1591963941">
    <w:abstractNumId w:val="14"/>
  </w:num>
  <w:num w:numId="34" w16cid:durableId="21344021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68"/>
    <w:rsid w:val="00056067"/>
    <w:rsid w:val="0009787F"/>
    <w:rsid w:val="000A0E8D"/>
    <w:rsid w:val="000C6004"/>
    <w:rsid w:val="000E7766"/>
    <w:rsid w:val="000F1D31"/>
    <w:rsid w:val="00124BBE"/>
    <w:rsid w:val="00134939"/>
    <w:rsid w:val="001610DA"/>
    <w:rsid w:val="00162B98"/>
    <w:rsid w:val="00197DDC"/>
    <w:rsid w:val="001A5BE9"/>
    <w:rsid w:val="001B23AF"/>
    <w:rsid w:val="001C4FF6"/>
    <w:rsid w:val="001D6497"/>
    <w:rsid w:val="001E7AD5"/>
    <w:rsid w:val="00212E22"/>
    <w:rsid w:val="00214DE3"/>
    <w:rsid w:val="00223A4B"/>
    <w:rsid w:val="0022531C"/>
    <w:rsid w:val="002304C2"/>
    <w:rsid w:val="00256885"/>
    <w:rsid w:val="0025733D"/>
    <w:rsid w:val="00260DA9"/>
    <w:rsid w:val="00271D1C"/>
    <w:rsid w:val="0029282F"/>
    <w:rsid w:val="002D3A8F"/>
    <w:rsid w:val="002E73E8"/>
    <w:rsid w:val="002F6F60"/>
    <w:rsid w:val="003103DF"/>
    <w:rsid w:val="003227AF"/>
    <w:rsid w:val="00351668"/>
    <w:rsid w:val="00366D7C"/>
    <w:rsid w:val="00380E3E"/>
    <w:rsid w:val="003825BE"/>
    <w:rsid w:val="003837A9"/>
    <w:rsid w:val="00384EAC"/>
    <w:rsid w:val="00386527"/>
    <w:rsid w:val="003B0529"/>
    <w:rsid w:val="003B7346"/>
    <w:rsid w:val="00400E15"/>
    <w:rsid w:val="004628F5"/>
    <w:rsid w:val="0046551D"/>
    <w:rsid w:val="00481E61"/>
    <w:rsid w:val="00487325"/>
    <w:rsid w:val="00497668"/>
    <w:rsid w:val="004C4F1E"/>
    <w:rsid w:val="00503618"/>
    <w:rsid w:val="00524121"/>
    <w:rsid w:val="00545548"/>
    <w:rsid w:val="00546D5D"/>
    <w:rsid w:val="005510B6"/>
    <w:rsid w:val="00562183"/>
    <w:rsid w:val="00566159"/>
    <w:rsid w:val="005742C1"/>
    <w:rsid w:val="005D2F1B"/>
    <w:rsid w:val="005F74B9"/>
    <w:rsid w:val="00630170"/>
    <w:rsid w:val="00660843"/>
    <w:rsid w:val="00667A73"/>
    <w:rsid w:val="00672D73"/>
    <w:rsid w:val="0067460B"/>
    <w:rsid w:val="0067506E"/>
    <w:rsid w:val="0068265C"/>
    <w:rsid w:val="006A7D92"/>
    <w:rsid w:val="006B3B0D"/>
    <w:rsid w:val="006D158E"/>
    <w:rsid w:val="006E03DC"/>
    <w:rsid w:val="006E4975"/>
    <w:rsid w:val="006F5F7D"/>
    <w:rsid w:val="00710E58"/>
    <w:rsid w:val="007233DE"/>
    <w:rsid w:val="00742826"/>
    <w:rsid w:val="00757E0A"/>
    <w:rsid w:val="007E7467"/>
    <w:rsid w:val="007F58ED"/>
    <w:rsid w:val="00807D8C"/>
    <w:rsid w:val="0081177C"/>
    <w:rsid w:val="0081634B"/>
    <w:rsid w:val="00816D0A"/>
    <w:rsid w:val="00817813"/>
    <w:rsid w:val="00854185"/>
    <w:rsid w:val="00861A11"/>
    <w:rsid w:val="00864D4B"/>
    <w:rsid w:val="00864FED"/>
    <w:rsid w:val="00872D4E"/>
    <w:rsid w:val="00890AD2"/>
    <w:rsid w:val="008A4E51"/>
    <w:rsid w:val="008B4878"/>
    <w:rsid w:val="008B7007"/>
    <w:rsid w:val="008E39B5"/>
    <w:rsid w:val="009052C5"/>
    <w:rsid w:val="00911F7E"/>
    <w:rsid w:val="00915364"/>
    <w:rsid w:val="009259D2"/>
    <w:rsid w:val="009454CE"/>
    <w:rsid w:val="00945ACE"/>
    <w:rsid w:val="00952A6A"/>
    <w:rsid w:val="009541DD"/>
    <w:rsid w:val="00963E28"/>
    <w:rsid w:val="0099351A"/>
    <w:rsid w:val="00993B05"/>
    <w:rsid w:val="0099572E"/>
    <w:rsid w:val="009D1E31"/>
    <w:rsid w:val="009E0086"/>
    <w:rsid w:val="00A0002E"/>
    <w:rsid w:val="00A13876"/>
    <w:rsid w:val="00A20628"/>
    <w:rsid w:val="00A34777"/>
    <w:rsid w:val="00A47C0E"/>
    <w:rsid w:val="00A51335"/>
    <w:rsid w:val="00A52E44"/>
    <w:rsid w:val="00A57163"/>
    <w:rsid w:val="00A63B40"/>
    <w:rsid w:val="00A766A8"/>
    <w:rsid w:val="00A81A6A"/>
    <w:rsid w:val="00A95673"/>
    <w:rsid w:val="00AB7AB3"/>
    <w:rsid w:val="00AC403C"/>
    <w:rsid w:val="00AE35A7"/>
    <w:rsid w:val="00AE3757"/>
    <w:rsid w:val="00AF716C"/>
    <w:rsid w:val="00B155A4"/>
    <w:rsid w:val="00B155BD"/>
    <w:rsid w:val="00B20EE7"/>
    <w:rsid w:val="00B4003E"/>
    <w:rsid w:val="00B67EBC"/>
    <w:rsid w:val="00B8589A"/>
    <w:rsid w:val="00BA23B4"/>
    <w:rsid w:val="00BB484C"/>
    <w:rsid w:val="00BD6DE1"/>
    <w:rsid w:val="00BD71BF"/>
    <w:rsid w:val="00BF3DBD"/>
    <w:rsid w:val="00BF4CEE"/>
    <w:rsid w:val="00C156DB"/>
    <w:rsid w:val="00C949BD"/>
    <w:rsid w:val="00C968D6"/>
    <w:rsid w:val="00CA3CA5"/>
    <w:rsid w:val="00CA722C"/>
    <w:rsid w:val="00CC5009"/>
    <w:rsid w:val="00CD4020"/>
    <w:rsid w:val="00CE1AD6"/>
    <w:rsid w:val="00CE6D01"/>
    <w:rsid w:val="00D16FF4"/>
    <w:rsid w:val="00D2119A"/>
    <w:rsid w:val="00D3538D"/>
    <w:rsid w:val="00D42FCE"/>
    <w:rsid w:val="00D5651A"/>
    <w:rsid w:val="00D60DD7"/>
    <w:rsid w:val="00D83D10"/>
    <w:rsid w:val="00D95A15"/>
    <w:rsid w:val="00DA0A3F"/>
    <w:rsid w:val="00DB2720"/>
    <w:rsid w:val="00E0600C"/>
    <w:rsid w:val="00E37C13"/>
    <w:rsid w:val="00E64BF9"/>
    <w:rsid w:val="00E65B58"/>
    <w:rsid w:val="00E831DD"/>
    <w:rsid w:val="00E9226C"/>
    <w:rsid w:val="00EA208F"/>
    <w:rsid w:val="00EA43AD"/>
    <w:rsid w:val="00EB4EC0"/>
    <w:rsid w:val="00EC6ED3"/>
    <w:rsid w:val="00EE1E95"/>
    <w:rsid w:val="00EE2AC2"/>
    <w:rsid w:val="00EE5380"/>
    <w:rsid w:val="00F14A61"/>
    <w:rsid w:val="00F301F9"/>
    <w:rsid w:val="00F33CF7"/>
    <w:rsid w:val="00F342DC"/>
    <w:rsid w:val="00F4098F"/>
    <w:rsid w:val="00F416F0"/>
    <w:rsid w:val="00F51C9D"/>
    <w:rsid w:val="00F832A0"/>
    <w:rsid w:val="00F97252"/>
    <w:rsid w:val="00FA5AA0"/>
    <w:rsid w:val="00FB4E2E"/>
    <w:rsid w:val="00FB5CE3"/>
    <w:rsid w:val="00FD2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AE6B"/>
  <w15:docId w15:val="{9D9E2935-48E7-4657-A42E-60B3DC65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line="240" w:lineRule="auto"/>
      <w:outlineLvl w:val="5"/>
    </w:pPr>
    <w:rPr>
      <w:rFonts w:ascii="Times New Roman" w:eastAsia="Times New Roman" w:hAnsi="Times New Roman" w:cs="Times New Roman"/>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103DF"/>
    <w:pPr>
      <w:ind w:left="720"/>
      <w:contextualSpacing/>
    </w:pPr>
  </w:style>
  <w:style w:type="character" w:styleId="Hyperlink">
    <w:name w:val="Hyperlink"/>
    <w:basedOn w:val="DefaultParagraphFont"/>
    <w:uiPriority w:val="99"/>
    <w:unhideWhenUsed/>
    <w:rsid w:val="003103DF"/>
    <w:rPr>
      <w:color w:val="0000FF" w:themeColor="hyperlink"/>
      <w:u w:val="single"/>
    </w:rPr>
  </w:style>
  <w:style w:type="character" w:styleId="UnresolvedMention">
    <w:name w:val="Unresolved Mention"/>
    <w:basedOn w:val="DefaultParagraphFont"/>
    <w:uiPriority w:val="99"/>
    <w:semiHidden/>
    <w:unhideWhenUsed/>
    <w:rsid w:val="003103DF"/>
    <w:rPr>
      <w:color w:val="605E5C"/>
      <w:shd w:val="clear" w:color="auto" w:fill="E1DFDD"/>
    </w:rPr>
  </w:style>
  <w:style w:type="character" w:customStyle="1" w:styleId="r-crgep1">
    <w:name w:val="r-crgep1"/>
    <w:basedOn w:val="DefaultParagraphFont"/>
    <w:rsid w:val="00481E61"/>
  </w:style>
  <w:style w:type="character" w:styleId="HTMLCode">
    <w:name w:val="HTML Code"/>
    <w:basedOn w:val="DefaultParagraphFont"/>
    <w:uiPriority w:val="99"/>
    <w:semiHidden/>
    <w:unhideWhenUsed/>
    <w:rsid w:val="00481E61"/>
    <w:rPr>
      <w:rFonts w:ascii="Courier New" w:eastAsia="Times New Roman" w:hAnsi="Courier New" w:cs="Courier New"/>
      <w:sz w:val="20"/>
      <w:szCs w:val="20"/>
    </w:rPr>
  </w:style>
  <w:style w:type="table" w:styleId="TableGrid">
    <w:name w:val="Table Grid"/>
    <w:basedOn w:val="TableNormal"/>
    <w:uiPriority w:val="39"/>
    <w:rsid w:val="00A76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EC0"/>
  </w:style>
  <w:style w:type="paragraph" w:styleId="Footer">
    <w:name w:val="footer"/>
    <w:basedOn w:val="Normal"/>
    <w:link w:val="FooterChar"/>
    <w:uiPriority w:val="99"/>
    <w:unhideWhenUsed/>
    <w:rsid w:val="00EB4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98245">
      <w:bodyDiv w:val="1"/>
      <w:marLeft w:val="0"/>
      <w:marRight w:val="0"/>
      <w:marTop w:val="0"/>
      <w:marBottom w:val="0"/>
      <w:divBdr>
        <w:top w:val="none" w:sz="0" w:space="0" w:color="auto"/>
        <w:left w:val="none" w:sz="0" w:space="0" w:color="auto"/>
        <w:bottom w:val="none" w:sz="0" w:space="0" w:color="auto"/>
        <w:right w:val="none" w:sz="0" w:space="0" w:color="auto"/>
      </w:divBdr>
    </w:div>
    <w:div w:id="189150139">
      <w:bodyDiv w:val="1"/>
      <w:marLeft w:val="0"/>
      <w:marRight w:val="0"/>
      <w:marTop w:val="0"/>
      <w:marBottom w:val="0"/>
      <w:divBdr>
        <w:top w:val="none" w:sz="0" w:space="0" w:color="auto"/>
        <w:left w:val="none" w:sz="0" w:space="0" w:color="auto"/>
        <w:bottom w:val="none" w:sz="0" w:space="0" w:color="auto"/>
        <w:right w:val="none" w:sz="0" w:space="0" w:color="auto"/>
      </w:divBdr>
    </w:div>
    <w:div w:id="358050248">
      <w:bodyDiv w:val="1"/>
      <w:marLeft w:val="0"/>
      <w:marRight w:val="0"/>
      <w:marTop w:val="0"/>
      <w:marBottom w:val="0"/>
      <w:divBdr>
        <w:top w:val="none" w:sz="0" w:space="0" w:color="auto"/>
        <w:left w:val="none" w:sz="0" w:space="0" w:color="auto"/>
        <w:bottom w:val="none" w:sz="0" w:space="0" w:color="auto"/>
        <w:right w:val="none" w:sz="0" w:space="0" w:color="auto"/>
      </w:divBdr>
    </w:div>
    <w:div w:id="367611854">
      <w:bodyDiv w:val="1"/>
      <w:marLeft w:val="0"/>
      <w:marRight w:val="0"/>
      <w:marTop w:val="0"/>
      <w:marBottom w:val="0"/>
      <w:divBdr>
        <w:top w:val="none" w:sz="0" w:space="0" w:color="auto"/>
        <w:left w:val="none" w:sz="0" w:space="0" w:color="auto"/>
        <w:bottom w:val="none" w:sz="0" w:space="0" w:color="auto"/>
        <w:right w:val="none" w:sz="0" w:space="0" w:color="auto"/>
      </w:divBdr>
    </w:div>
    <w:div w:id="431634888">
      <w:bodyDiv w:val="1"/>
      <w:marLeft w:val="0"/>
      <w:marRight w:val="0"/>
      <w:marTop w:val="0"/>
      <w:marBottom w:val="0"/>
      <w:divBdr>
        <w:top w:val="none" w:sz="0" w:space="0" w:color="auto"/>
        <w:left w:val="none" w:sz="0" w:space="0" w:color="auto"/>
        <w:bottom w:val="none" w:sz="0" w:space="0" w:color="auto"/>
        <w:right w:val="none" w:sz="0" w:space="0" w:color="auto"/>
      </w:divBdr>
    </w:div>
    <w:div w:id="509099354">
      <w:bodyDiv w:val="1"/>
      <w:marLeft w:val="0"/>
      <w:marRight w:val="0"/>
      <w:marTop w:val="0"/>
      <w:marBottom w:val="0"/>
      <w:divBdr>
        <w:top w:val="none" w:sz="0" w:space="0" w:color="auto"/>
        <w:left w:val="none" w:sz="0" w:space="0" w:color="auto"/>
        <w:bottom w:val="none" w:sz="0" w:space="0" w:color="auto"/>
        <w:right w:val="none" w:sz="0" w:space="0" w:color="auto"/>
      </w:divBdr>
    </w:div>
    <w:div w:id="517352508">
      <w:bodyDiv w:val="1"/>
      <w:marLeft w:val="0"/>
      <w:marRight w:val="0"/>
      <w:marTop w:val="0"/>
      <w:marBottom w:val="0"/>
      <w:divBdr>
        <w:top w:val="none" w:sz="0" w:space="0" w:color="auto"/>
        <w:left w:val="none" w:sz="0" w:space="0" w:color="auto"/>
        <w:bottom w:val="none" w:sz="0" w:space="0" w:color="auto"/>
        <w:right w:val="none" w:sz="0" w:space="0" w:color="auto"/>
      </w:divBdr>
    </w:div>
    <w:div w:id="575242006">
      <w:bodyDiv w:val="1"/>
      <w:marLeft w:val="0"/>
      <w:marRight w:val="0"/>
      <w:marTop w:val="0"/>
      <w:marBottom w:val="0"/>
      <w:divBdr>
        <w:top w:val="none" w:sz="0" w:space="0" w:color="auto"/>
        <w:left w:val="none" w:sz="0" w:space="0" w:color="auto"/>
        <w:bottom w:val="none" w:sz="0" w:space="0" w:color="auto"/>
        <w:right w:val="none" w:sz="0" w:space="0" w:color="auto"/>
      </w:divBdr>
    </w:div>
    <w:div w:id="632372995">
      <w:bodyDiv w:val="1"/>
      <w:marLeft w:val="0"/>
      <w:marRight w:val="0"/>
      <w:marTop w:val="0"/>
      <w:marBottom w:val="0"/>
      <w:divBdr>
        <w:top w:val="none" w:sz="0" w:space="0" w:color="auto"/>
        <w:left w:val="none" w:sz="0" w:space="0" w:color="auto"/>
        <w:bottom w:val="none" w:sz="0" w:space="0" w:color="auto"/>
        <w:right w:val="none" w:sz="0" w:space="0" w:color="auto"/>
      </w:divBdr>
    </w:div>
    <w:div w:id="764349486">
      <w:bodyDiv w:val="1"/>
      <w:marLeft w:val="0"/>
      <w:marRight w:val="0"/>
      <w:marTop w:val="0"/>
      <w:marBottom w:val="0"/>
      <w:divBdr>
        <w:top w:val="none" w:sz="0" w:space="0" w:color="auto"/>
        <w:left w:val="none" w:sz="0" w:space="0" w:color="auto"/>
        <w:bottom w:val="none" w:sz="0" w:space="0" w:color="auto"/>
        <w:right w:val="none" w:sz="0" w:space="0" w:color="auto"/>
      </w:divBdr>
    </w:div>
    <w:div w:id="932275812">
      <w:bodyDiv w:val="1"/>
      <w:marLeft w:val="0"/>
      <w:marRight w:val="0"/>
      <w:marTop w:val="0"/>
      <w:marBottom w:val="0"/>
      <w:divBdr>
        <w:top w:val="none" w:sz="0" w:space="0" w:color="auto"/>
        <w:left w:val="none" w:sz="0" w:space="0" w:color="auto"/>
        <w:bottom w:val="none" w:sz="0" w:space="0" w:color="auto"/>
        <w:right w:val="none" w:sz="0" w:space="0" w:color="auto"/>
      </w:divBdr>
    </w:div>
    <w:div w:id="1033967041">
      <w:bodyDiv w:val="1"/>
      <w:marLeft w:val="0"/>
      <w:marRight w:val="0"/>
      <w:marTop w:val="0"/>
      <w:marBottom w:val="0"/>
      <w:divBdr>
        <w:top w:val="none" w:sz="0" w:space="0" w:color="auto"/>
        <w:left w:val="none" w:sz="0" w:space="0" w:color="auto"/>
        <w:bottom w:val="none" w:sz="0" w:space="0" w:color="auto"/>
        <w:right w:val="none" w:sz="0" w:space="0" w:color="auto"/>
      </w:divBdr>
    </w:div>
    <w:div w:id="1085079747">
      <w:bodyDiv w:val="1"/>
      <w:marLeft w:val="0"/>
      <w:marRight w:val="0"/>
      <w:marTop w:val="0"/>
      <w:marBottom w:val="0"/>
      <w:divBdr>
        <w:top w:val="none" w:sz="0" w:space="0" w:color="auto"/>
        <w:left w:val="none" w:sz="0" w:space="0" w:color="auto"/>
        <w:bottom w:val="none" w:sz="0" w:space="0" w:color="auto"/>
        <w:right w:val="none" w:sz="0" w:space="0" w:color="auto"/>
      </w:divBdr>
    </w:div>
    <w:div w:id="1185898786">
      <w:bodyDiv w:val="1"/>
      <w:marLeft w:val="0"/>
      <w:marRight w:val="0"/>
      <w:marTop w:val="0"/>
      <w:marBottom w:val="0"/>
      <w:divBdr>
        <w:top w:val="none" w:sz="0" w:space="0" w:color="auto"/>
        <w:left w:val="none" w:sz="0" w:space="0" w:color="auto"/>
        <w:bottom w:val="none" w:sz="0" w:space="0" w:color="auto"/>
        <w:right w:val="none" w:sz="0" w:space="0" w:color="auto"/>
      </w:divBdr>
    </w:div>
    <w:div w:id="1267272237">
      <w:bodyDiv w:val="1"/>
      <w:marLeft w:val="0"/>
      <w:marRight w:val="0"/>
      <w:marTop w:val="0"/>
      <w:marBottom w:val="0"/>
      <w:divBdr>
        <w:top w:val="none" w:sz="0" w:space="0" w:color="auto"/>
        <w:left w:val="none" w:sz="0" w:space="0" w:color="auto"/>
        <w:bottom w:val="none" w:sz="0" w:space="0" w:color="auto"/>
        <w:right w:val="none" w:sz="0" w:space="0" w:color="auto"/>
      </w:divBdr>
    </w:div>
    <w:div w:id="1328745873">
      <w:bodyDiv w:val="1"/>
      <w:marLeft w:val="0"/>
      <w:marRight w:val="0"/>
      <w:marTop w:val="0"/>
      <w:marBottom w:val="0"/>
      <w:divBdr>
        <w:top w:val="none" w:sz="0" w:space="0" w:color="auto"/>
        <w:left w:val="none" w:sz="0" w:space="0" w:color="auto"/>
        <w:bottom w:val="none" w:sz="0" w:space="0" w:color="auto"/>
        <w:right w:val="none" w:sz="0" w:space="0" w:color="auto"/>
      </w:divBdr>
    </w:div>
    <w:div w:id="1454784954">
      <w:bodyDiv w:val="1"/>
      <w:marLeft w:val="0"/>
      <w:marRight w:val="0"/>
      <w:marTop w:val="0"/>
      <w:marBottom w:val="0"/>
      <w:divBdr>
        <w:top w:val="none" w:sz="0" w:space="0" w:color="auto"/>
        <w:left w:val="none" w:sz="0" w:space="0" w:color="auto"/>
        <w:bottom w:val="none" w:sz="0" w:space="0" w:color="auto"/>
        <w:right w:val="none" w:sz="0" w:space="0" w:color="auto"/>
      </w:divBdr>
    </w:div>
    <w:div w:id="1515456810">
      <w:bodyDiv w:val="1"/>
      <w:marLeft w:val="0"/>
      <w:marRight w:val="0"/>
      <w:marTop w:val="0"/>
      <w:marBottom w:val="0"/>
      <w:divBdr>
        <w:top w:val="none" w:sz="0" w:space="0" w:color="auto"/>
        <w:left w:val="none" w:sz="0" w:space="0" w:color="auto"/>
        <w:bottom w:val="none" w:sz="0" w:space="0" w:color="auto"/>
        <w:right w:val="none" w:sz="0" w:space="0" w:color="auto"/>
      </w:divBdr>
    </w:div>
    <w:div w:id="1544756033">
      <w:bodyDiv w:val="1"/>
      <w:marLeft w:val="0"/>
      <w:marRight w:val="0"/>
      <w:marTop w:val="0"/>
      <w:marBottom w:val="0"/>
      <w:divBdr>
        <w:top w:val="none" w:sz="0" w:space="0" w:color="auto"/>
        <w:left w:val="none" w:sz="0" w:space="0" w:color="auto"/>
        <w:bottom w:val="none" w:sz="0" w:space="0" w:color="auto"/>
        <w:right w:val="none" w:sz="0" w:space="0" w:color="auto"/>
      </w:divBdr>
    </w:div>
    <w:div w:id="1580093920">
      <w:bodyDiv w:val="1"/>
      <w:marLeft w:val="0"/>
      <w:marRight w:val="0"/>
      <w:marTop w:val="0"/>
      <w:marBottom w:val="0"/>
      <w:divBdr>
        <w:top w:val="none" w:sz="0" w:space="0" w:color="auto"/>
        <w:left w:val="none" w:sz="0" w:space="0" w:color="auto"/>
        <w:bottom w:val="none" w:sz="0" w:space="0" w:color="auto"/>
        <w:right w:val="none" w:sz="0" w:space="0" w:color="auto"/>
      </w:divBdr>
    </w:div>
    <w:div w:id="1624462863">
      <w:bodyDiv w:val="1"/>
      <w:marLeft w:val="0"/>
      <w:marRight w:val="0"/>
      <w:marTop w:val="0"/>
      <w:marBottom w:val="0"/>
      <w:divBdr>
        <w:top w:val="none" w:sz="0" w:space="0" w:color="auto"/>
        <w:left w:val="none" w:sz="0" w:space="0" w:color="auto"/>
        <w:bottom w:val="none" w:sz="0" w:space="0" w:color="auto"/>
        <w:right w:val="none" w:sz="0" w:space="0" w:color="auto"/>
      </w:divBdr>
    </w:div>
    <w:div w:id="1683967693">
      <w:bodyDiv w:val="1"/>
      <w:marLeft w:val="0"/>
      <w:marRight w:val="0"/>
      <w:marTop w:val="0"/>
      <w:marBottom w:val="0"/>
      <w:divBdr>
        <w:top w:val="none" w:sz="0" w:space="0" w:color="auto"/>
        <w:left w:val="none" w:sz="0" w:space="0" w:color="auto"/>
        <w:bottom w:val="none" w:sz="0" w:space="0" w:color="auto"/>
        <w:right w:val="none" w:sz="0" w:space="0" w:color="auto"/>
      </w:divBdr>
    </w:div>
    <w:div w:id="1754669449">
      <w:bodyDiv w:val="1"/>
      <w:marLeft w:val="0"/>
      <w:marRight w:val="0"/>
      <w:marTop w:val="0"/>
      <w:marBottom w:val="0"/>
      <w:divBdr>
        <w:top w:val="none" w:sz="0" w:space="0" w:color="auto"/>
        <w:left w:val="none" w:sz="0" w:space="0" w:color="auto"/>
        <w:bottom w:val="none" w:sz="0" w:space="0" w:color="auto"/>
        <w:right w:val="none" w:sz="0" w:space="0" w:color="auto"/>
      </w:divBdr>
    </w:div>
    <w:div w:id="1760978365">
      <w:bodyDiv w:val="1"/>
      <w:marLeft w:val="0"/>
      <w:marRight w:val="0"/>
      <w:marTop w:val="0"/>
      <w:marBottom w:val="0"/>
      <w:divBdr>
        <w:top w:val="none" w:sz="0" w:space="0" w:color="auto"/>
        <w:left w:val="none" w:sz="0" w:space="0" w:color="auto"/>
        <w:bottom w:val="none" w:sz="0" w:space="0" w:color="auto"/>
        <w:right w:val="none" w:sz="0" w:space="0" w:color="auto"/>
      </w:divBdr>
      <w:divsChild>
        <w:div w:id="1898972778">
          <w:marLeft w:val="0"/>
          <w:marRight w:val="0"/>
          <w:marTop w:val="0"/>
          <w:marBottom w:val="0"/>
          <w:divBdr>
            <w:top w:val="none" w:sz="0" w:space="0" w:color="auto"/>
            <w:left w:val="none" w:sz="0" w:space="0" w:color="auto"/>
            <w:bottom w:val="none" w:sz="0" w:space="0" w:color="auto"/>
            <w:right w:val="none" w:sz="0" w:space="0" w:color="auto"/>
          </w:divBdr>
          <w:divsChild>
            <w:div w:id="675380152">
              <w:marLeft w:val="0"/>
              <w:marRight w:val="0"/>
              <w:marTop w:val="0"/>
              <w:marBottom w:val="0"/>
              <w:divBdr>
                <w:top w:val="single" w:sz="2" w:space="0" w:color="000000"/>
                <w:left w:val="single" w:sz="2" w:space="0" w:color="000000"/>
                <w:bottom w:val="single" w:sz="2" w:space="0" w:color="000000"/>
                <w:right w:val="single" w:sz="2" w:space="0" w:color="000000"/>
              </w:divBdr>
              <w:divsChild>
                <w:div w:id="916324997">
                  <w:marLeft w:val="0"/>
                  <w:marRight w:val="0"/>
                  <w:marTop w:val="0"/>
                  <w:marBottom w:val="0"/>
                  <w:divBdr>
                    <w:top w:val="none" w:sz="0" w:space="0" w:color="auto"/>
                    <w:left w:val="none" w:sz="0" w:space="0" w:color="auto"/>
                    <w:bottom w:val="none" w:sz="0" w:space="0" w:color="auto"/>
                    <w:right w:val="none" w:sz="0" w:space="0" w:color="auto"/>
                  </w:divBdr>
                  <w:divsChild>
                    <w:div w:id="145166322">
                      <w:marLeft w:val="0"/>
                      <w:marRight w:val="0"/>
                      <w:marTop w:val="0"/>
                      <w:marBottom w:val="0"/>
                      <w:divBdr>
                        <w:top w:val="single" w:sz="2" w:space="0" w:color="000000"/>
                        <w:left w:val="single" w:sz="2" w:space="0" w:color="000000"/>
                        <w:bottom w:val="single" w:sz="2" w:space="0" w:color="000000"/>
                        <w:right w:val="single" w:sz="2" w:space="0" w:color="000000"/>
                      </w:divBdr>
                      <w:divsChild>
                        <w:div w:id="1905406252">
                          <w:marLeft w:val="0"/>
                          <w:marRight w:val="0"/>
                          <w:marTop w:val="0"/>
                          <w:marBottom w:val="0"/>
                          <w:divBdr>
                            <w:top w:val="single" w:sz="2" w:space="0" w:color="000000"/>
                            <w:left w:val="single" w:sz="2" w:space="0" w:color="000000"/>
                            <w:bottom w:val="single" w:sz="2" w:space="0" w:color="000000"/>
                            <w:right w:val="single" w:sz="2" w:space="0" w:color="000000"/>
                          </w:divBdr>
                          <w:divsChild>
                            <w:div w:id="101531045">
                              <w:marLeft w:val="0"/>
                              <w:marRight w:val="0"/>
                              <w:marTop w:val="0"/>
                              <w:marBottom w:val="0"/>
                              <w:divBdr>
                                <w:top w:val="single" w:sz="2" w:space="0" w:color="000000"/>
                                <w:left w:val="single" w:sz="2" w:space="0" w:color="000000"/>
                                <w:bottom w:val="single" w:sz="2" w:space="0" w:color="000000"/>
                                <w:right w:val="single" w:sz="2" w:space="0" w:color="000000"/>
                              </w:divBdr>
                              <w:divsChild>
                                <w:div w:id="202638783">
                                  <w:marLeft w:val="0"/>
                                  <w:marRight w:val="0"/>
                                  <w:marTop w:val="0"/>
                                  <w:marBottom w:val="0"/>
                                  <w:divBdr>
                                    <w:top w:val="single" w:sz="2" w:space="0" w:color="000000"/>
                                    <w:left w:val="single" w:sz="2" w:space="0" w:color="000000"/>
                                    <w:bottom w:val="single" w:sz="2" w:space="0" w:color="000000"/>
                                    <w:right w:val="single" w:sz="2" w:space="0" w:color="000000"/>
                                  </w:divBdr>
                                  <w:divsChild>
                                    <w:div w:id="1898783777">
                                      <w:marLeft w:val="0"/>
                                      <w:marRight w:val="0"/>
                                      <w:marTop w:val="0"/>
                                      <w:marBottom w:val="0"/>
                                      <w:divBdr>
                                        <w:top w:val="none" w:sz="0" w:space="0" w:color="auto"/>
                                        <w:left w:val="none" w:sz="0" w:space="0" w:color="auto"/>
                                        <w:bottom w:val="none" w:sz="0" w:space="0" w:color="auto"/>
                                        <w:right w:val="none" w:sz="0" w:space="0" w:color="auto"/>
                                      </w:divBdr>
                                      <w:divsChild>
                                        <w:div w:id="591668446">
                                          <w:marLeft w:val="0"/>
                                          <w:marRight w:val="0"/>
                                          <w:marTop w:val="0"/>
                                          <w:marBottom w:val="0"/>
                                          <w:divBdr>
                                            <w:top w:val="single" w:sz="2" w:space="0" w:color="000000"/>
                                            <w:left w:val="single" w:sz="2" w:space="0" w:color="000000"/>
                                            <w:bottom w:val="single" w:sz="2" w:space="0" w:color="000000"/>
                                            <w:right w:val="single" w:sz="2" w:space="0" w:color="000000"/>
                                          </w:divBdr>
                                          <w:divsChild>
                                            <w:div w:id="1938517901">
                                              <w:marLeft w:val="0"/>
                                              <w:marRight w:val="0"/>
                                              <w:marTop w:val="0"/>
                                              <w:marBottom w:val="0"/>
                                              <w:divBdr>
                                                <w:top w:val="single" w:sz="2" w:space="0" w:color="000000"/>
                                                <w:left w:val="single" w:sz="2" w:space="0" w:color="000000"/>
                                                <w:bottom w:val="single" w:sz="2" w:space="0" w:color="000000"/>
                                                <w:right w:val="single" w:sz="2" w:space="0" w:color="000000"/>
                                              </w:divBdr>
                                              <w:divsChild>
                                                <w:div w:id="1741176129">
                                                  <w:marLeft w:val="0"/>
                                                  <w:marRight w:val="0"/>
                                                  <w:marTop w:val="0"/>
                                                  <w:marBottom w:val="0"/>
                                                  <w:divBdr>
                                                    <w:top w:val="single" w:sz="2" w:space="6" w:color="000000"/>
                                                    <w:left w:val="single" w:sz="2" w:space="0" w:color="000000"/>
                                                    <w:bottom w:val="single" w:sz="2" w:space="6" w:color="000000"/>
                                                    <w:right w:val="single" w:sz="2" w:space="0" w:color="000000"/>
                                                  </w:divBdr>
                                                  <w:divsChild>
                                                    <w:div w:id="1626692333">
                                                      <w:marLeft w:val="0"/>
                                                      <w:marRight w:val="0"/>
                                                      <w:marTop w:val="0"/>
                                                      <w:marBottom w:val="0"/>
                                                      <w:divBdr>
                                                        <w:top w:val="single" w:sz="2" w:space="0" w:color="000000"/>
                                                        <w:left w:val="single" w:sz="2" w:space="0" w:color="000000"/>
                                                        <w:bottom w:val="single" w:sz="2" w:space="0" w:color="000000"/>
                                                        <w:right w:val="single" w:sz="2" w:space="0" w:color="000000"/>
                                                      </w:divBdr>
                                                      <w:divsChild>
                                                        <w:div w:id="894584702">
                                                          <w:marLeft w:val="0"/>
                                                          <w:marRight w:val="0"/>
                                                          <w:marTop w:val="0"/>
                                                          <w:marBottom w:val="0"/>
                                                          <w:divBdr>
                                                            <w:top w:val="single" w:sz="2" w:space="0" w:color="000000"/>
                                                            <w:left w:val="single" w:sz="2" w:space="0" w:color="000000"/>
                                                            <w:bottom w:val="single" w:sz="2" w:space="0" w:color="000000"/>
                                                            <w:right w:val="single" w:sz="2" w:space="0" w:color="000000"/>
                                                          </w:divBdr>
                                                          <w:divsChild>
                                                            <w:div w:id="129375018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4443379">
                                                          <w:marLeft w:val="0"/>
                                                          <w:marRight w:val="0"/>
                                                          <w:marTop w:val="0"/>
                                                          <w:marBottom w:val="0"/>
                                                          <w:divBdr>
                                                            <w:top w:val="single" w:sz="2" w:space="0" w:color="000000"/>
                                                            <w:left w:val="single" w:sz="2" w:space="0" w:color="000000"/>
                                                            <w:bottom w:val="single" w:sz="2" w:space="0" w:color="000000"/>
                                                            <w:right w:val="single" w:sz="2" w:space="0" w:color="000000"/>
                                                          </w:divBdr>
                                                          <w:divsChild>
                                                            <w:div w:id="114218962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884148004">
                                                          <w:marLeft w:val="0"/>
                                                          <w:marRight w:val="0"/>
                                                          <w:marTop w:val="0"/>
                                                          <w:marBottom w:val="0"/>
                                                          <w:divBdr>
                                                            <w:top w:val="single" w:sz="2" w:space="0" w:color="000000"/>
                                                            <w:left w:val="single" w:sz="2" w:space="0" w:color="000000"/>
                                                            <w:bottom w:val="single" w:sz="2" w:space="0" w:color="000000"/>
                                                            <w:right w:val="single" w:sz="2" w:space="0" w:color="000000"/>
                                                          </w:divBdr>
                                                          <w:divsChild>
                                                            <w:div w:id="151572781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12377798">
                                                          <w:marLeft w:val="0"/>
                                                          <w:marRight w:val="0"/>
                                                          <w:marTop w:val="0"/>
                                                          <w:marBottom w:val="0"/>
                                                          <w:divBdr>
                                                            <w:top w:val="single" w:sz="2" w:space="0" w:color="000000"/>
                                                            <w:left w:val="single" w:sz="2" w:space="0" w:color="000000"/>
                                                            <w:bottom w:val="single" w:sz="2" w:space="0" w:color="000000"/>
                                                            <w:right w:val="single" w:sz="2" w:space="0" w:color="000000"/>
                                                          </w:divBdr>
                                                          <w:divsChild>
                                                            <w:div w:id="19113064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1528615">
                                                          <w:marLeft w:val="0"/>
                                                          <w:marRight w:val="0"/>
                                                          <w:marTop w:val="0"/>
                                                          <w:marBottom w:val="0"/>
                                                          <w:divBdr>
                                                            <w:top w:val="single" w:sz="2" w:space="0" w:color="000000"/>
                                                            <w:left w:val="single" w:sz="2" w:space="0" w:color="000000"/>
                                                            <w:bottom w:val="single" w:sz="2" w:space="0" w:color="000000"/>
                                                            <w:right w:val="single" w:sz="2" w:space="0" w:color="000000"/>
                                                          </w:divBdr>
                                                          <w:divsChild>
                                                            <w:div w:id="36795152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97568277">
                                                          <w:marLeft w:val="0"/>
                                                          <w:marRight w:val="0"/>
                                                          <w:marTop w:val="0"/>
                                                          <w:marBottom w:val="0"/>
                                                          <w:divBdr>
                                                            <w:top w:val="single" w:sz="2" w:space="0" w:color="000000"/>
                                                            <w:left w:val="single" w:sz="2" w:space="0" w:color="000000"/>
                                                            <w:bottom w:val="single" w:sz="2" w:space="0" w:color="000000"/>
                                                            <w:right w:val="single" w:sz="2" w:space="0" w:color="000000"/>
                                                          </w:divBdr>
                                                          <w:divsChild>
                                                            <w:div w:id="212638561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34268127">
                                                          <w:marLeft w:val="0"/>
                                                          <w:marRight w:val="0"/>
                                                          <w:marTop w:val="0"/>
                                                          <w:marBottom w:val="0"/>
                                                          <w:divBdr>
                                                            <w:top w:val="single" w:sz="2" w:space="0" w:color="000000"/>
                                                            <w:left w:val="single" w:sz="2" w:space="0" w:color="000000"/>
                                                            <w:bottom w:val="single" w:sz="2" w:space="0" w:color="000000"/>
                                                            <w:right w:val="single" w:sz="2" w:space="0" w:color="000000"/>
                                                          </w:divBdr>
                                                          <w:divsChild>
                                                            <w:div w:id="16039348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91907933">
                                                          <w:marLeft w:val="0"/>
                                                          <w:marRight w:val="0"/>
                                                          <w:marTop w:val="0"/>
                                                          <w:marBottom w:val="0"/>
                                                          <w:divBdr>
                                                            <w:top w:val="single" w:sz="2" w:space="0" w:color="000000"/>
                                                            <w:left w:val="single" w:sz="2" w:space="0" w:color="000000"/>
                                                            <w:bottom w:val="single" w:sz="2" w:space="0" w:color="000000"/>
                                                            <w:right w:val="single" w:sz="2" w:space="0" w:color="000000"/>
                                                          </w:divBdr>
                                                          <w:divsChild>
                                                            <w:div w:id="599335552">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221406820">
                                                          <w:marLeft w:val="0"/>
                                                          <w:marRight w:val="0"/>
                                                          <w:marTop w:val="0"/>
                                                          <w:marBottom w:val="0"/>
                                                          <w:divBdr>
                                                            <w:top w:val="single" w:sz="2" w:space="0" w:color="000000"/>
                                                            <w:left w:val="single" w:sz="2" w:space="0" w:color="000000"/>
                                                            <w:bottom w:val="single" w:sz="2" w:space="0" w:color="000000"/>
                                                            <w:right w:val="single" w:sz="2" w:space="0" w:color="000000"/>
                                                          </w:divBdr>
                                                          <w:divsChild>
                                                            <w:div w:id="201892171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26551968">
                                                          <w:marLeft w:val="0"/>
                                                          <w:marRight w:val="0"/>
                                                          <w:marTop w:val="0"/>
                                                          <w:marBottom w:val="0"/>
                                                          <w:divBdr>
                                                            <w:top w:val="single" w:sz="2" w:space="0" w:color="000000"/>
                                                            <w:left w:val="single" w:sz="2" w:space="0" w:color="000000"/>
                                                            <w:bottom w:val="single" w:sz="2" w:space="0" w:color="000000"/>
                                                            <w:right w:val="single" w:sz="2" w:space="0" w:color="000000"/>
                                                          </w:divBdr>
                                                          <w:divsChild>
                                                            <w:div w:id="88414701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401636852">
                                                          <w:marLeft w:val="0"/>
                                                          <w:marRight w:val="0"/>
                                                          <w:marTop w:val="0"/>
                                                          <w:marBottom w:val="0"/>
                                                          <w:divBdr>
                                                            <w:top w:val="single" w:sz="2" w:space="0" w:color="000000"/>
                                                            <w:left w:val="single" w:sz="2" w:space="0" w:color="000000"/>
                                                            <w:bottom w:val="single" w:sz="2" w:space="0" w:color="000000"/>
                                                            <w:right w:val="single" w:sz="2" w:space="0" w:color="000000"/>
                                                          </w:divBdr>
                                                          <w:divsChild>
                                                            <w:div w:id="16078307">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685745560">
                                                          <w:marLeft w:val="0"/>
                                                          <w:marRight w:val="0"/>
                                                          <w:marTop w:val="0"/>
                                                          <w:marBottom w:val="0"/>
                                                          <w:divBdr>
                                                            <w:top w:val="single" w:sz="2" w:space="0" w:color="000000"/>
                                                            <w:left w:val="single" w:sz="2" w:space="0" w:color="000000"/>
                                                            <w:bottom w:val="single" w:sz="2" w:space="0" w:color="000000"/>
                                                            <w:right w:val="single" w:sz="2" w:space="0" w:color="000000"/>
                                                          </w:divBdr>
                                                          <w:divsChild>
                                                            <w:div w:id="815953464">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957834966">
                                                          <w:marLeft w:val="0"/>
                                                          <w:marRight w:val="0"/>
                                                          <w:marTop w:val="0"/>
                                                          <w:marBottom w:val="0"/>
                                                          <w:divBdr>
                                                            <w:top w:val="single" w:sz="2" w:space="0" w:color="000000"/>
                                                            <w:left w:val="single" w:sz="2" w:space="0" w:color="000000"/>
                                                            <w:bottom w:val="single" w:sz="2" w:space="0" w:color="000000"/>
                                                            <w:right w:val="single" w:sz="2" w:space="0" w:color="000000"/>
                                                          </w:divBdr>
                                                          <w:divsChild>
                                                            <w:div w:id="104094088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34347929">
                                                          <w:marLeft w:val="0"/>
                                                          <w:marRight w:val="0"/>
                                                          <w:marTop w:val="0"/>
                                                          <w:marBottom w:val="0"/>
                                                          <w:divBdr>
                                                            <w:top w:val="single" w:sz="2" w:space="0" w:color="000000"/>
                                                            <w:left w:val="single" w:sz="2" w:space="0" w:color="000000"/>
                                                            <w:bottom w:val="single" w:sz="2" w:space="0" w:color="000000"/>
                                                            <w:right w:val="single" w:sz="2" w:space="0" w:color="000000"/>
                                                          </w:divBdr>
                                                          <w:divsChild>
                                                            <w:div w:id="88082300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467968676">
                                                          <w:marLeft w:val="0"/>
                                                          <w:marRight w:val="0"/>
                                                          <w:marTop w:val="0"/>
                                                          <w:marBottom w:val="0"/>
                                                          <w:divBdr>
                                                            <w:top w:val="single" w:sz="2" w:space="0" w:color="000000"/>
                                                            <w:left w:val="single" w:sz="2" w:space="0" w:color="000000"/>
                                                            <w:bottom w:val="single" w:sz="2" w:space="0" w:color="000000"/>
                                                            <w:right w:val="single" w:sz="2" w:space="0" w:color="000000"/>
                                                          </w:divBdr>
                                                          <w:divsChild>
                                                            <w:div w:id="180318503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070156380">
                                                          <w:marLeft w:val="0"/>
                                                          <w:marRight w:val="0"/>
                                                          <w:marTop w:val="0"/>
                                                          <w:marBottom w:val="0"/>
                                                          <w:divBdr>
                                                            <w:top w:val="single" w:sz="2" w:space="0" w:color="000000"/>
                                                            <w:left w:val="single" w:sz="2" w:space="0" w:color="000000"/>
                                                            <w:bottom w:val="single" w:sz="2" w:space="0" w:color="000000"/>
                                                            <w:right w:val="single" w:sz="2" w:space="0" w:color="000000"/>
                                                          </w:divBdr>
                                                          <w:divsChild>
                                                            <w:div w:id="1855418658">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1063607">
                                                          <w:marLeft w:val="0"/>
                                                          <w:marRight w:val="0"/>
                                                          <w:marTop w:val="0"/>
                                                          <w:marBottom w:val="0"/>
                                                          <w:divBdr>
                                                            <w:top w:val="single" w:sz="2" w:space="0" w:color="000000"/>
                                                            <w:left w:val="single" w:sz="2" w:space="0" w:color="000000"/>
                                                            <w:bottom w:val="single" w:sz="2" w:space="0" w:color="000000"/>
                                                            <w:right w:val="single" w:sz="2" w:space="0" w:color="000000"/>
                                                          </w:divBdr>
                                                          <w:divsChild>
                                                            <w:div w:id="1364288136">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53359020">
                                                          <w:marLeft w:val="0"/>
                                                          <w:marRight w:val="0"/>
                                                          <w:marTop w:val="0"/>
                                                          <w:marBottom w:val="0"/>
                                                          <w:divBdr>
                                                            <w:top w:val="single" w:sz="2" w:space="0" w:color="000000"/>
                                                            <w:left w:val="single" w:sz="2" w:space="0" w:color="000000"/>
                                                            <w:bottom w:val="single" w:sz="2" w:space="0" w:color="000000"/>
                                                            <w:right w:val="single" w:sz="2" w:space="0" w:color="000000"/>
                                                          </w:divBdr>
                                                          <w:divsChild>
                                                            <w:div w:id="6287276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643851924">
                                                          <w:marLeft w:val="0"/>
                                                          <w:marRight w:val="0"/>
                                                          <w:marTop w:val="0"/>
                                                          <w:marBottom w:val="0"/>
                                                          <w:divBdr>
                                                            <w:top w:val="single" w:sz="2" w:space="0" w:color="000000"/>
                                                            <w:left w:val="single" w:sz="2" w:space="0" w:color="000000"/>
                                                            <w:bottom w:val="single" w:sz="2" w:space="0" w:color="000000"/>
                                                            <w:right w:val="single" w:sz="2" w:space="0" w:color="000000"/>
                                                          </w:divBdr>
                                                          <w:divsChild>
                                                            <w:div w:id="6361837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sChild>
            </w:div>
          </w:divsChild>
        </w:div>
        <w:div w:id="1804883438">
          <w:marLeft w:val="0"/>
          <w:marRight w:val="0"/>
          <w:marTop w:val="0"/>
          <w:marBottom w:val="0"/>
          <w:divBdr>
            <w:top w:val="none" w:sz="0" w:space="0" w:color="auto"/>
            <w:left w:val="none" w:sz="0" w:space="0" w:color="auto"/>
            <w:bottom w:val="none" w:sz="0" w:space="0" w:color="auto"/>
            <w:right w:val="none" w:sz="0" w:space="0" w:color="auto"/>
          </w:divBdr>
          <w:divsChild>
            <w:div w:id="1502432090">
              <w:marLeft w:val="0"/>
              <w:marRight w:val="0"/>
              <w:marTop w:val="0"/>
              <w:marBottom w:val="0"/>
              <w:divBdr>
                <w:top w:val="single" w:sz="2" w:space="0" w:color="000000"/>
                <w:left w:val="single" w:sz="2" w:space="0" w:color="000000"/>
                <w:bottom w:val="single" w:sz="2" w:space="0" w:color="000000"/>
                <w:right w:val="single" w:sz="2" w:space="0" w:color="000000"/>
              </w:divBdr>
              <w:divsChild>
                <w:div w:id="325211861">
                  <w:marLeft w:val="0"/>
                  <w:marRight w:val="0"/>
                  <w:marTop w:val="0"/>
                  <w:marBottom w:val="0"/>
                  <w:divBdr>
                    <w:top w:val="none" w:sz="0" w:space="0" w:color="auto"/>
                    <w:left w:val="none" w:sz="0" w:space="0" w:color="auto"/>
                    <w:bottom w:val="none" w:sz="0" w:space="0" w:color="auto"/>
                    <w:right w:val="none" w:sz="0" w:space="0" w:color="auto"/>
                  </w:divBdr>
                  <w:divsChild>
                    <w:div w:id="677078420">
                      <w:marLeft w:val="0"/>
                      <w:marRight w:val="0"/>
                      <w:marTop w:val="0"/>
                      <w:marBottom w:val="0"/>
                      <w:divBdr>
                        <w:top w:val="single" w:sz="2" w:space="0" w:color="000000"/>
                        <w:left w:val="single" w:sz="2" w:space="0" w:color="000000"/>
                        <w:bottom w:val="single" w:sz="2" w:space="0" w:color="000000"/>
                        <w:right w:val="single" w:sz="2" w:space="0" w:color="000000"/>
                      </w:divBdr>
                      <w:divsChild>
                        <w:div w:id="1120298095">
                          <w:marLeft w:val="0"/>
                          <w:marRight w:val="0"/>
                          <w:marTop w:val="0"/>
                          <w:marBottom w:val="0"/>
                          <w:divBdr>
                            <w:top w:val="single" w:sz="2" w:space="0" w:color="000000"/>
                            <w:left w:val="single" w:sz="2" w:space="0" w:color="000000"/>
                            <w:bottom w:val="single" w:sz="2" w:space="0" w:color="000000"/>
                            <w:right w:val="single" w:sz="2" w:space="0" w:color="000000"/>
                          </w:divBdr>
                          <w:divsChild>
                            <w:div w:id="617562532">
                              <w:marLeft w:val="0"/>
                              <w:marRight w:val="0"/>
                              <w:marTop w:val="0"/>
                              <w:marBottom w:val="0"/>
                              <w:divBdr>
                                <w:top w:val="single" w:sz="2" w:space="0" w:color="000000"/>
                                <w:left w:val="single" w:sz="2" w:space="0" w:color="000000"/>
                                <w:bottom w:val="single" w:sz="2" w:space="0" w:color="000000"/>
                                <w:right w:val="single" w:sz="2" w:space="0" w:color="000000"/>
                              </w:divBdr>
                              <w:divsChild>
                                <w:div w:id="864637889">
                                  <w:marLeft w:val="0"/>
                                  <w:marRight w:val="0"/>
                                  <w:marTop w:val="0"/>
                                  <w:marBottom w:val="0"/>
                                  <w:divBdr>
                                    <w:top w:val="single" w:sz="2" w:space="0" w:color="000000"/>
                                    <w:left w:val="single" w:sz="2" w:space="0" w:color="000000"/>
                                    <w:bottom w:val="single" w:sz="2" w:space="0" w:color="000000"/>
                                    <w:right w:val="single" w:sz="2" w:space="0" w:color="000000"/>
                                  </w:divBdr>
                                  <w:divsChild>
                                    <w:div w:id="669606286">
                                      <w:marLeft w:val="0"/>
                                      <w:marRight w:val="0"/>
                                      <w:marTop w:val="0"/>
                                      <w:marBottom w:val="0"/>
                                      <w:divBdr>
                                        <w:top w:val="none" w:sz="0" w:space="0" w:color="auto"/>
                                        <w:left w:val="none" w:sz="0" w:space="0" w:color="auto"/>
                                        <w:bottom w:val="none" w:sz="0" w:space="0" w:color="auto"/>
                                        <w:right w:val="none" w:sz="0" w:space="0" w:color="auto"/>
                                      </w:divBdr>
                                      <w:divsChild>
                                        <w:div w:id="1244802049">
                                          <w:marLeft w:val="0"/>
                                          <w:marRight w:val="0"/>
                                          <w:marTop w:val="0"/>
                                          <w:marBottom w:val="0"/>
                                          <w:divBdr>
                                            <w:top w:val="single" w:sz="2" w:space="0" w:color="000000"/>
                                            <w:left w:val="single" w:sz="2" w:space="0" w:color="000000"/>
                                            <w:bottom w:val="single" w:sz="2" w:space="0" w:color="000000"/>
                                            <w:right w:val="single" w:sz="2" w:space="0" w:color="000000"/>
                                          </w:divBdr>
                                          <w:divsChild>
                                            <w:div w:id="358163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78041520">
          <w:marLeft w:val="0"/>
          <w:marRight w:val="0"/>
          <w:marTop w:val="0"/>
          <w:marBottom w:val="0"/>
          <w:divBdr>
            <w:top w:val="none" w:sz="0" w:space="0" w:color="auto"/>
            <w:left w:val="none" w:sz="0" w:space="0" w:color="auto"/>
            <w:bottom w:val="none" w:sz="0" w:space="0" w:color="auto"/>
            <w:right w:val="none" w:sz="0" w:space="0" w:color="auto"/>
          </w:divBdr>
          <w:divsChild>
            <w:div w:id="1271620799">
              <w:marLeft w:val="0"/>
              <w:marRight w:val="0"/>
              <w:marTop w:val="0"/>
              <w:marBottom w:val="0"/>
              <w:divBdr>
                <w:top w:val="single" w:sz="2" w:space="0" w:color="000000"/>
                <w:left w:val="single" w:sz="2" w:space="0" w:color="000000"/>
                <w:bottom w:val="single" w:sz="2" w:space="0" w:color="000000"/>
                <w:right w:val="single" w:sz="2" w:space="0" w:color="000000"/>
              </w:divBdr>
              <w:divsChild>
                <w:div w:id="388648153">
                  <w:marLeft w:val="0"/>
                  <w:marRight w:val="0"/>
                  <w:marTop w:val="0"/>
                  <w:marBottom w:val="0"/>
                  <w:divBdr>
                    <w:top w:val="none" w:sz="0" w:space="0" w:color="auto"/>
                    <w:left w:val="none" w:sz="0" w:space="0" w:color="auto"/>
                    <w:bottom w:val="none" w:sz="0" w:space="0" w:color="auto"/>
                    <w:right w:val="none" w:sz="0" w:space="0" w:color="auto"/>
                  </w:divBdr>
                  <w:divsChild>
                    <w:div w:id="129246832">
                      <w:marLeft w:val="0"/>
                      <w:marRight w:val="0"/>
                      <w:marTop w:val="0"/>
                      <w:marBottom w:val="0"/>
                      <w:divBdr>
                        <w:top w:val="single" w:sz="2" w:space="0" w:color="000000"/>
                        <w:left w:val="single" w:sz="2" w:space="0" w:color="000000"/>
                        <w:bottom w:val="single" w:sz="2" w:space="0" w:color="000000"/>
                        <w:right w:val="single" w:sz="2" w:space="0" w:color="000000"/>
                      </w:divBdr>
                      <w:divsChild>
                        <w:div w:id="1261372603">
                          <w:marLeft w:val="0"/>
                          <w:marRight w:val="0"/>
                          <w:marTop w:val="0"/>
                          <w:marBottom w:val="0"/>
                          <w:divBdr>
                            <w:top w:val="single" w:sz="2" w:space="0" w:color="000000"/>
                            <w:left w:val="single" w:sz="2" w:space="0" w:color="000000"/>
                            <w:bottom w:val="single" w:sz="2" w:space="0" w:color="000000"/>
                            <w:right w:val="single" w:sz="2" w:space="0" w:color="000000"/>
                          </w:divBdr>
                          <w:divsChild>
                            <w:div w:id="1707833531">
                              <w:marLeft w:val="0"/>
                              <w:marRight w:val="0"/>
                              <w:marTop w:val="0"/>
                              <w:marBottom w:val="0"/>
                              <w:divBdr>
                                <w:top w:val="single" w:sz="2" w:space="0" w:color="000000"/>
                                <w:left w:val="single" w:sz="2" w:space="0" w:color="000000"/>
                                <w:bottom w:val="single" w:sz="2" w:space="0" w:color="000000"/>
                                <w:right w:val="single" w:sz="2" w:space="0" w:color="000000"/>
                              </w:divBdr>
                              <w:divsChild>
                                <w:div w:id="154957248">
                                  <w:marLeft w:val="0"/>
                                  <w:marRight w:val="0"/>
                                  <w:marTop w:val="0"/>
                                  <w:marBottom w:val="0"/>
                                  <w:divBdr>
                                    <w:top w:val="single" w:sz="2" w:space="0" w:color="000000"/>
                                    <w:left w:val="single" w:sz="2" w:space="0" w:color="000000"/>
                                    <w:bottom w:val="single" w:sz="2" w:space="0" w:color="000000"/>
                                    <w:right w:val="single" w:sz="2" w:space="0" w:color="000000"/>
                                  </w:divBdr>
                                  <w:divsChild>
                                    <w:div w:id="699671872">
                                      <w:marLeft w:val="0"/>
                                      <w:marRight w:val="0"/>
                                      <w:marTop w:val="0"/>
                                      <w:marBottom w:val="0"/>
                                      <w:divBdr>
                                        <w:top w:val="none" w:sz="0" w:space="0" w:color="auto"/>
                                        <w:left w:val="none" w:sz="0" w:space="0" w:color="auto"/>
                                        <w:bottom w:val="none" w:sz="0" w:space="0" w:color="auto"/>
                                        <w:right w:val="none" w:sz="0" w:space="0" w:color="auto"/>
                                      </w:divBdr>
                                      <w:divsChild>
                                        <w:div w:id="367336488">
                                          <w:marLeft w:val="0"/>
                                          <w:marRight w:val="0"/>
                                          <w:marTop w:val="0"/>
                                          <w:marBottom w:val="0"/>
                                          <w:divBdr>
                                            <w:top w:val="single" w:sz="2" w:space="0" w:color="000000"/>
                                            <w:left w:val="single" w:sz="2" w:space="0" w:color="000000"/>
                                            <w:bottom w:val="single" w:sz="2" w:space="0" w:color="000000"/>
                                            <w:right w:val="single" w:sz="2" w:space="0" w:color="000000"/>
                                          </w:divBdr>
                                          <w:divsChild>
                                            <w:div w:id="1910655222">
                                              <w:marLeft w:val="0"/>
                                              <w:marRight w:val="0"/>
                                              <w:marTop w:val="0"/>
                                              <w:marBottom w:val="0"/>
                                              <w:divBdr>
                                                <w:top w:val="single" w:sz="2" w:space="0" w:color="000000"/>
                                                <w:left w:val="single" w:sz="2" w:space="0" w:color="000000"/>
                                                <w:bottom w:val="single" w:sz="2" w:space="0" w:color="000000"/>
                                                <w:right w:val="single" w:sz="2" w:space="0" w:color="000000"/>
                                              </w:divBdr>
                                              <w:divsChild>
                                                <w:div w:id="202182930">
                                                  <w:marLeft w:val="0"/>
                                                  <w:marRight w:val="0"/>
                                                  <w:marTop w:val="0"/>
                                                  <w:marBottom w:val="0"/>
                                                  <w:divBdr>
                                                    <w:top w:val="none" w:sz="0" w:space="0" w:color="auto"/>
                                                    <w:left w:val="none" w:sz="0" w:space="0" w:color="auto"/>
                                                    <w:bottom w:val="none" w:sz="0" w:space="0" w:color="auto"/>
                                                    <w:right w:val="none" w:sz="0" w:space="0" w:color="auto"/>
                                                  </w:divBdr>
                                                  <w:divsChild>
                                                    <w:div w:id="1042097362">
                                                      <w:marLeft w:val="0"/>
                                                      <w:marRight w:val="0"/>
                                                      <w:marTop w:val="0"/>
                                                      <w:marBottom w:val="0"/>
                                                      <w:divBdr>
                                                        <w:top w:val="none" w:sz="0" w:space="0" w:color="auto"/>
                                                        <w:left w:val="none" w:sz="0" w:space="0" w:color="auto"/>
                                                        <w:bottom w:val="none" w:sz="0" w:space="0" w:color="auto"/>
                                                        <w:right w:val="none" w:sz="0" w:space="0" w:color="auto"/>
                                                      </w:divBdr>
                                                      <w:divsChild>
                                                        <w:div w:id="416636282">
                                                          <w:marLeft w:val="0"/>
                                                          <w:marRight w:val="0"/>
                                                          <w:marTop w:val="0"/>
                                                          <w:marBottom w:val="0"/>
                                                          <w:divBdr>
                                                            <w:top w:val="single" w:sz="2" w:space="0" w:color="000000"/>
                                                            <w:left w:val="single" w:sz="2" w:space="0" w:color="000000"/>
                                                            <w:bottom w:val="single" w:sz="2" w:space="0" w:color="000000"/>
                                                            <w:right w:val="single" w:sz="2" w:space="0" w:color="000000"/>
                                                          </w:divBdr>
                                                          <w:divsChild>
                                                            <w:div w:id="80877290">
                                                              <w:marLeft w:val="0"/>
                                                              <w:marRight w:val="0"/>
                                                              <w:marTop w:val="0"/>
                                                              <w:marBottom w:val="0"/>
                                                              <w:divBdr>
                                                                <w:top w:val="single" w:sz="2" w:space="0" w:color="000000"/>
                                                                <w:left w:val="single" w:sz="2" w:space="0" w:color="000000"/>
                                                                <w:bottom w:val="single" w:sz="2" w:space="0" w:color="000000"/>
                                                                <w:right w:val="single" w:sz="2" w:space="0" w:color="000000"/>
                                                              </w:divBdr>
                                                              <w:divsChild>
                                                                <w:div w:id="1003356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776440632">
      <w:bodyDiv w:val="1"/>
      <w:marLeft w:val="0"/>
      <w:marRight w:val="0"/>
      <w:marTop w:val="0"/>
      <w:marBottom w:val="0"/>
      <w:divBdr>
        <w:top w:val="none" w:sz="0" w:space="0" w:color="auto"/>
        <w:left w:val="none" w:sz="0" w:space="0" w:color="auto"/>
        <w:bottom w:val="none" w:sz="0" w:space="0" w:color="auto"/>
        <w:right w:val="none" w:sz="0" w:space="0" w:color="auto"/>
      </w:divBdr>
    </w:div>
    <w:div w:id="1782021704">
      <w:bodyDiv w:val="1"/>
      <w:marLeft w:val="0"/>
      <w:marRight w:val="0"/>
      <w:marTop w:val="0"/>
      <w:marBottom w:val="0"/>
      <w:divBdr>
        <w:top w:val="none" w:sz="0" w:space="0" w:color="auto"/>
        <w:left w:val="none" w:sz="0" w:space="0" w:color="auto"/>
        <w:bottom w:val="none" w:sz="0" w:space="0" w:color="auto"/>
        <w:right w:val="none" w:sz="0" w:space="0" w:color="auto"/>
      </w:divBdr>
    </w:div>
    <w:div w:id="1782072776">
      <w:bodyDiv w:val="1"/>
      <w:marLeft w:val="0"/>
      <w:marRight w:val="0"/>
      <w:marTop w:val="0"/>
      <w:marBottom w:val="0"/>
      <w:divBdr>
        <w:top w:val="none" w:sz="0" w:space="0" w:color="auto"/>
        <w:left w:val="none" w:sz="0" w:space="0" w:color="auto"/>
        <w:bottom w:val="none" w:sz="0" w:space="0" w:color="auto"/>
        <w:right w:val="none" w:sz="0" w:space="0" w:color="auto"/>
      </w:divBdr>
    </w:div>
    <w:div w:id="1915355870">
      <w:bodyDiv w:val="1"/>
      <w:marLeft w:val="0"/>
      <w:marRight w:val="0"/>
      <w:marTop w:val="0"/>
      <w:marBottom w:val="0"/>
      <w:divBdr>
        <w:top w:val="none" w:sz="0" w:space="0" w:color="auto"/>
        <w:left w:val="none" w:sz="0" w:space="0" w:color="auto"/>
        <w:bottom w:val="none" w:sz="0" w:space="0" w:color="auto"/>
        <w:right w:val="none" w:sz="0" w:space="0" w:color="auto"/>
      </w:divBdr>
    </w:div>
    <w:div w:id="1936013466">
      <w:bodyDiv w:val="1"/>
      <w:marLeft w:val="0"/>
      <w:marRight w:val="0"/>
      <w:marTop w:val="0"/>
      <w:marBottom w:val="0"/>
      <w:divBdr>
        <w:top w:val="none" w:sz="0" w:space="0" w:color="auto"/>
        <w:left w:val="none" w:sz="0" w:space="0" w:color="auto"/>
        <w:bottom w:val="none" w:sz="0" w:space="0" w:color="auto"/>
        <w:right w:val="none" w:sz="0" w:space="0" w:color="auto"/>
      </w:divBdr>
    </w:div>
    <w:div w:id="2006468047">
      <w:bodyDiv w:val="1"/>
      <w:marLeft w:val="0"/>
      <w:marRight w:val="0"/>
      <w:marTop w:val="0"/>
      <w:marBottom w:val="0"/>
      <w:divBdr>
        <w:top w:val="none" w:sz="0" w:space="0" w:color="auto"/>
        <w:left w:val="none" w:sz="0" w:space="0" w:color="auto"/>
        <w:bottom w:val="none" w:sz="0" w:space="0" w:color="auto"/>
        <w:right w:val="none" w:sz="0" w:space="0" w:color="auto"/>
      </w:divBdr>
    </w:div>
    <w:div w:id="2107841386">
      <w:bodyDiv w:val="1"/>
      <w:marLeft w:val="0"/>
      <w:marRight w:val="0"/>
      <w:marTop w:val="0"/>
      <w:marBottom w:val="0"/>
      <w:divBdr>
        <w:top w:val="none" w:sz="0" w:space="0" w:color="auto"/>
        <w:left w:val="none" w:sz="0" w:space="0" w:color="auto"/>
        <w:bottom w:val="none" w:sz="0" w:space="0" w:color="auto"/>
        <w:right w:val="none" w:sz="0" w:space="0" w:color="auto"/>
      </w:divBdr>
    </w:div>
    <w:div w:id="2112695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diagramLayout" Target="diagrams/layout2.xml"/><Relationship Id="rId26" Type="http://schemas.openxmlformats.org/officeDocument/2006/relationships/hyperlink" Target="https://www.sentinelone.com/labs/blackcat-ransomware-highly-configurable-rust-driven-raas-on-the-prowl-for-victims/" TargetMode="Externa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diagramData" Target="diagrams/data2.xml"/><Relationship Id="rId25" Type="http://schemas.openxmlformats.org/officeDocument/2006/relationships/hyperlink" Target="https://news.sophos.com/enus/2022/07/14/blackcat-ransomwareattacks-not-merely-a-byproduct-of-badluck/"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252C95-C6E2-4970-B6FD-B575534C9437}" type="doc">
      <dgm:prSet loTypeId="urn:microsoft.com/office/officeart/2005/8/layout/chevron1" loCatId="process" qsTypeId="urn:microsoft.com/office/officeart/2005/8/quickstyle/simple1" qsCatId="simple" csTypeId="urn:microsoft.com/office/officeart/2005/8/colors/accent1_2" csCatId="accent1" phldr="1"/>
      <dgm:spPr/>
    </dgm:pt>
    <dgm:pt modelId="{A6E52A34-CE99-4F1B-B22E-89C2BD079819}">
      <dgm:prSet phldrT="[Text]" custT="1"/>
      <dgm:spPr/>
      <dgm:t>
        <a:bodyPr/>
        <a:lstStyle/>
        <a:p>
          <a:pPr algn="ctr"/>
          <a:r>
            <a:rPr lang="en-IN" sz="700"/>
            <a:t>Delivery of malicious content</a:t>
          </a:r>
        </a:p>
      </dgm:t>
    </dgm:pt>
    <dgm:pt modelId="{75A0EA70-8393-4DA4-B5FE-FEB13D4D98D5}" type="parTrans" cxnId="{FF0860E2-13FE-436C-BE71-B3A986248D8B}">
      <dgm:prSet/>
      <dgm:spPr/>
      <dgm:t>
        <a:bodyPr/>
        <a:lstStyle/>
        <a:p>
          <a:endParaRPr lang="en-IN" sz="1200"/>
        </a:p>
      </dgm:t>
    </dgm:pt>
    <dgm:pt modelId="{BB422E4E-A841-49E0-B67F-46EDB6824C87}" type="sibTrans" cxnId="{FF0860E2-13FE-436C-BE71-B3A986248D8B}">
      <dgm:prSet/>
      <dgm:spPr/>
      <dgm:t>
        <a:bodyPr/>
        <a:lstStyle/>
        <a:p>
          <a:endParaRPr lang="en-IN" sz="1200"/>
        </a:p>
      </dgm:t>
    </dgm:pt>
    <dgm:pt modelId="{B60F5A37-7D9F-4E4A-8CE4-1B88A13B64E0}">
      <dgm:prSet phldrT="[Text]" custT="1"/>
      <dgm:spPr/>
      <dgm:t>
        <a:bodyPr/>
        <a:lstStyle/>
        <a:p>
          <a:r>
            <a:rPr lang="en-IN" sz="800"/>
            <a:t>Administrator access</a:t>
          </a:r>
        </a:p>
      </dgm:t>
    </dgm:pt>
    <dgm:pt modelId="{9B0B5ED7-28A7-4BB1-AB8D-489CB2C54B8A}" type="parTrans" cxnId="{6438FC5A-88A5-4ED0-B388-DDAA707BA0C1}">
      <dgm:prSet/>
      <dgm:spPr/>
      <dgm:t>
        <a:bodyPr/>
        <a:lstStyle/>
        <a:p>
          <a:endParaRPr lang="en-IN" sz="1200"/>
        </a:p>
      </dgm:t>
    </dgm:pt>
    <dgm:pt modelId="{8D29A668-FCFA-48CF-85A5-821860E9C2DA}" type="sibTrans" cxnId="{6438FC5A-88A5-4ED0-B388-DDAA707BA0C1}">
      <dgm:prSet/>
      <dgm:spPr/>
      <dgm:t>
        <a:bodyPr/>
        <a:lstStyle/>
        <a:p>
          <a:endParaRPr lang="en-IN" sz="1200"/>
        </a:p>
      </dgm:t>
    </dgm:pt>
    <dgm:pt modelId="{0BF8FA90-C0DC-49B6-BE73-89408E58E4BA}">
      <dgm:prSet phldrT="[Text]" custT="1"/>
      <dgm:spPr/>
      <dgm:t>
        <a:bodyPr/>
        <a:lstStyle/>
        <a:p>
          <a:r>
            <a:rPr lang="en-IN" sz="800"/>
            <a:t>Extortion</a:t>
          </a:r>
        </a:p>
      </dgm:t>
    </dgm:pt>
    <dgm:pt modelId="{7D642D93-2D12-4B23-B7EE-95C1FDAB2551}" type="parTrans" cxnId="{8771145F-9E86-447C-BE25-44EA8438D4F3}">
      <dgm:prSet/>
      <dgm:spPr/>
      <dgm:t>
        <a:bodyPr/>
        <a:lstStyle/>
        <a:p>
          <a:endParaRPr lang="en-IN" sz="1200"/>
        </a:p>
      </dgm:t>
    </dgm:pt>
    <dgm:pt modelId="{CFD7AC55-3FF2-4759-91B9-1D7C28049D5C}" type="sibTrans" cxnId="{8771145F-9E86-447C-BE25-44EA8438D4F3}">
      <dgm:prSet/>
      <dgm:spPr/>
      <dgm:t>
        <a:bodyPr/>
        <a:lstStyle/>
        <a:p>
          <a:endParaRPr lang="en-IN" sz="1200"/>
        </a:p>
      </dgm:t>
    </dgm:pt>
    <dgm:pt modelId="{8BFDECB9-A3C3-4191-810A-24937568C15E}">
      <dgm:prSet phldrT="[Text]" custT="1"/>
      <dgm:spPr/>
      <dgm:t>
        <a:bodyPr/>
        <a:lstStyle/>
        <a:p>
          <a:r>
            <a:rPr lang="en-IN" sz="800"/>
            <a:t>Lateral movement</a:t>
          </a:r>
        </a:p>
      </dgm:t>
    </dgm:pt>
    <dgm:pt modelId="{67E97D35-42E2-4A3F-9CE0-10F7F5C5AC45}" type="parTrans" cxnId="{6BC23819-39EE-4796-BFD5-EBBA09EF827B}">
      <dgm:prSet/>
      <dgm:spPr/>
      <dgm:t>
        <a:bodyPr/>
        <a:lstStyle/>
        <a:p>
          <a:endParaRPr lang="en-IN" sz="1200"/>
        </a:p>
      </dgm:t>
    </dgm:pt>
    <dgm:pt modelId="{B9741BB6-2440-48F7-BF37-CF2CCCE72E59}" type="sibTrans" cxnId="{6BC23819-39EE-4796-BFD5-EBBA09EF827B}">
      <dgm:prSet/>
      <dgm:spPr/>
      <dgm:t>
        <a:bodyPr/>
        <a:lstStyle/>
        <a:p>
          <a:endParaRPr lang="en-IN" sz="1200"/>
        </a:p>
      </dgm:t>
    </dgm:pt>
    <dgm:pt modelId="{7B69C526-BBFD-423A-BB24-576C7CB95A4E}">
      <dgm:prSet phldrT="[Text]" custT="1"/>
      <dgm:spPr/>
      <dgm:t>
        <a:bodyPr/>
        <a:lstStyle/>
        <a:p>
          <a:r>
            <a:rPr lang="en-IN" sz="800"/>
            <a:t>Credential access</a:t>
          </a:r>
        </a:p>
      </dgm:t>
    </dgm:pt>
    <dgm:pt modelId="{09FBC915-E29F-45E1-9006-C4CB3358DB25}" type="parTrans" cxnId="{A07FF9AC-5E31-414F-9B55-72BDF32EC2B7}">
      <dgm:prSet/>
      <dgm:spPr/>
      <dgm:t>
        <a:bodyPr/>
        <a:lstStyle/>
        <a:p>
          <a:endParaRPr lang="en-IN" sz="1200"/>
        </a:p>
      </dgm:t>
    </dgm:pt>
    <dgm:pt modelId="{2D12B3FC-1CCB-45FE-84FC-FE52246C37CE}" type="sibTrans" cxnId="{A07FF9AC-5E31-414F-9B55-72BDF32EC2B7}">
      <dgm:prSet/>
      <dgm:spPr/>
      <dgm:t>
        <a:bodyPr/>
        <a:lstStyle/>
        <a:p>
          <a:endParaRPr lang="en-IN" sz="1200"/>
        </a:p>
      </dgm:t>
    </dgm:pt>
    <dgm:pt modelId="{E9F38BCF-77B0-4628-B44F-31F734D7BC05}" type="pres">
      <dgm:prSet presAssocID="{F0252C95-C6E2-4970-B6FD-B575534C9437}" presName="Name0" presStyleCnt="0">
        <dgm:presLayoutVars>
          <dgm:dir/>
          <dgm:animLvl val="lvl"/>
          <dgm:resizeHandles val="exact"/>
        </dgm:presLayoutVars>
      </dgm:prSet>
      <dgm:spPr/>
    </dgm:pt>
    <dgm:pt modelId="{319D517D-09C0-4DD6-9046-072CBEB3F611}" type="pres">
      <dgm:prSet presAssocID="{A6E52A34-CE99-4F1B-B22E-89C2BD079819}" presName="parTxOnly" presStyleLbl="node1" presStyleIdx="0" presStyleCnt="5" custScaleX="124237" custScaleY="145770">
        <dgm:presLayoutVars>
          <dgm:chMax val="0"/>
          <dgm:chPref val="0"/>
          <dgm:bulletEnabled val="1"/>
        </dgm:presLayoutVars>
      </dgm:prSet>
      <dgm:spPr/>
    </dgm:pt>
    <dgm:pt modelId="{31FD89F9-6AA8-43F5-BFE9-BE2C23778B4C}" type="pres">
      <dgm:prSet presAssocID="{BB422E4E-A841-49E0-B67F-46EDB6824C87}" presName="parTxOnlySpace" presStyleCnt="0"/>
      <dgm:spPr/>
    </dgm:pt>
    <dgm:pt modelId="{8463B4F6-8BE2-48BE-BB9A-0A242B997801}" type="pres">
      <dgm:prSet presAssocID="{B60F5A37-7D9F-4E4A-8CE4-1B88A13B64E0}" presName="parTxOnly" presStyleLbl="node1" presStyleIdx="1" presStyleCnt="5" custScaleX="109157" custScaleY="139616">
        <dgm:presLayoutVars>
          <dgm:chMax val="0"/>
          <dgm:chPref val="0"/>
          <dgm:bulletEnabled val="1"/>
        </dgm:presLayoutVars>
      </dgm:prSet>
      <dgm:spPr/>
    </dgm:pt>
    <dgm:pt modelId="{0971F697-F5C0-4D03-913E-4A90A3E327DD}" type="pres">
      <dgm:prSet presAssocID="{8D29A668-FCFA-48CF-85A5-821860E9C2DA}" presName="parTxOnlySpace" presStyleCnt="0"/>
      <dgm:spPr/>
    </dgm:pt>
    <dgm:pt modelId="{B59876BC-6507-4E6F-99F4-FC22F8A278B9}" type="pres">
      <dgm:prSet presAssocID="{7B69C526-BBFD-423A-BB24-576C7CB95A4E}" presName="parTxOnly" presStyleLbl="node1" presStyleIdx="2" presStyleCnt="5" custScaleX="132377" custScaleY="130693">
        <dgm:presLayoutVars>
          <dgm:chMax val="0"/>
          <dgm:chPref val="0"/>
          <dgm:bulletEnabled val="1"/>
        </dgm:presLayoutVars>
      </dgm:prSet>
      <dgm:spPr/>
    </dgm:pt>
    <dgm:pt modelId="{B799A292-21BE-4ADE-A588-03A86F3E0681}" type="pres">
      <dgm:prSet presAssocID="{2D12B3FC-1CCB-45FE-84FC-FE52246C37CE}" presName="parTxOnlySpace" presStyleCnt="0"/>
      <dgm:spPr/>
    </dgm:pt>
    <dgm:pt modelId="{BE5BCDAE-A3BB-4BD9-AA40-C1AEAE97D841}" type="pres">
      <dgm:prSet presAssocID="{8BFDECB9-A3C3-4191-810A-24937568C15E}" presName="parTxOnly" presStyleLbl="node1" presStyleIdx="3" presStyleCnt="5" custScaleX="133796" custScaleY="126849">
        <dgm:presLayoutVars>
          <dgm:chMax val="0"/>
          <dgm:chPref val="0"/>
          <dgm:bulletEnabled val="1"/>
        </dgm:presLayoutVars>
      </dgm:prSet>
      <dgm:spPr/>
    </dgm:pt>
    <dgm:pt modelId="{BDFC0F7C-1D68-4483-AD55-DFEE96BA8A64}" type="pres">
      <dgm:prSet presAssocID="{B9741BB6-2440-48F7-BF37-CF2CCCE72E59}" presName="parTxOnlySpace" presStyleCnt="0"/>
      <dgm:spPr/>
    </dgm:pt>
    <dgm:pt modelId="{23711685-06A2-4A89-9913-57A6D24B38AF}" type="pres">
      <dgm:prSet presAssocID="{0BF8FA90-C0DC-49B6-BE73-89408E58E4BA}" presName="parTxOnly" presStyleLbl="node1" presStyleIdx="4" presStyleCnt="5" custScaleX="124242" custScaleY="132631">
        <dgm:presLayoutVars>
          <dgm:chMax val="0"/>
          <dgm:chPref val="0"/>
          <dgm:bulletEnabled val="1"/>
        </dgm:presLayoutVars>
      </dgm:prSet>
      <dgm:spPr/>
    </dgm:pt>
  </dgm:ptLst>
  <dgm:cxnLst>
    <dgm:cxn modelId="{6BC23819-39EE-4796-BFD5-EBBA09EF827B}" srcId="{F0252C95-C6E2-4970-B6FD-B575534C9437}" destId="{8BFDECB9-A3C3-4191-810A-24937568C15E}" srcOrd="3" destOrd="0" parTransId="{67E97D35-42E2-4A3F-9CE0-10F7F5C5AC45}" sibTransId="{B9741BB6-2440-48F7-BF37-CF2CCCE72E59}"/>
    <dgm:cxn modelId="{B6989E2F-EAEA-43A3-87CA-D5D5D87A3A9A}" type="presOf" srcId="{0BF8FA90-C0DC-49B6-BE73-89408E58E4BA}" destId="{23711685-06A2-4A89-9913-57A6D24B38AF}" srcOrd="0" destOrd="0" presId="urn:microsoft.com/office/officeart/2005/8/layout/chevron1"/>
    <dgm:cxn modelId="{8771145F-9E86-447C-BE25-44EA8438D4F3}" srcId="{F0252C95-C6E2-4970-B6FD-B575534C9437}" destId="{0BF8FA90-C0DC-49B6-BE73-89408E58E4BA}" srcOrd="4" destOrd="0" parTransId="{7D642D93-2D12-4B23-B7EE-95C1FDAB2551}" sibTransId="{CFD7AC55-3FF2-4759-91B9-1D7C28049D5C}"/>
    <dgm:cxn modelId="{D76BF361-233C-40B6-BF71-B935154D51B3}" type="presOf" srcId="{A6E52A34-CE99-4F1B-B22E-89C2BD079819}" destId="{319D517D-09C0-4DD6-9046-072CBEB3F611}" srcOrd="0" destOrd="0" presId="urn:microsoft.com/office/officeart/2005/8/layout/chevron1"/>
    <dgm:cxn modelId="{6438FC5A-88A5-4ED0-B388-DDAA707BA0C1}" srcId="{F0252C95-C6E2-4970-B6FD-B575534C9437}" destId="{B60F5A37-7D9F-4E4A-8CE4-1B88A13B64E0}" srcOrd="1" destOrd="0" parTransId="{9B0B5ED7-28A7-4BB1-AB8D-489CB2C54B8A}" sibTransId="{8D29A668-FCFA-48CF-85A5-821860E9C2DA}"/>
    <dgm:cxn modelId="{AEF5C599-3EDB-4653-8960-1F5A396C38F7}" type="presOf" srcId="{F0252C95-C6E2-4970-B6FD-B575534C9437}" destId="{E9F38BCF-77B0-4628-B44F-31F734D7BC05}" srcOrd="0" destOrd="0" presId="urn:microsoft.com/office/officeart/2005/8/layout/chevron1"/>
    <dgm:cxn modelId="{A07FF9AC-5E31-414F-9B55-72BDF32EC2B7}" srcId="{F0252C95-C6E2-4970-B6FD-B575534C9437}" destId="{7B69C526-BBFD-423A-BB24-576C7CB95A4E}" srcOrd="2" destOrd="0" parTransId="{09FBC915-E29F-45E1-9006-C4CB3358DB25}" sibTransId="{2D12B3FC-1CCB-45FE-84FC-FE52246C37CE}"/>
    <dgm:cxn modelId="{AA7085D7-E130-42DF-A406-42899DB2BCC8}" type="presOf" srcId="{7B69C526-BBFD-423A-BB24-576C7CB95A4E}" destId="{B59876BC-6507-4E6F-99F4-FC22F8A278B9}" srcOrd="0" destOrd="0" presId="urn:microsoft.com/office/officeart/2005/8/layout/chevron1"/>
    <dgm:cxn modelId="{FF0860E2-13FE-436C-BE71-B3A986248D8B}" srcId="{F0252C95-C6E2-4970-B6FD-B575534C9437}" destId="{A6E52A34-CE99-4F1B-B22E-89C2BD079819}" srcOrd="0" destOrd="0" parTransId="{75A0EA70-8393-4DA4-B5FE-FEB13D4D98D5}" sibTransId="{BB422E4E-A841-49E0-B67F-46EDB6824C87}"/>
    <dgm:cxn modelId="{F4236BF8-0D44-44D7-B98B-E78EB38BCEAF}" type="presOf" srcId="{8BFDECB9-A3C3-4191-810A-24937568C15E}" destId="{BE5BCDAE-A3BB-4BD9-AA40-C1AEAE97D841}" srcOrd="0" destOrd="0" presId="urn:microsoft.com/office/officeart/2005/8/layout/chevron1"/>
    <dgm:cxn modelId="{5A513BF9-B544-428F-8D5D-24507D8FF5AE}" type="presOf" srcId="{B60F5A37-7D9F-4E4A-8CE4-1B88A13B64E0}" destId="{8463B4F6-8BE2-48BE-BB9A-0A242B997801}" srcOrd="0" destOrd="0" presId="urn:microsoft.com/office/officeart/2005/8/layout/chevron1"/>
    <dgm:cxn modelId="{B85CF17B-5CBB-4996-B588-0F3FD52B8040}" type="presParOf" srcId="{E9F38BCF-77B0-4628-B44F-31F734D7BC05}" destId="{319D517D-09C0-4DD6-9046-072CBEB3F611}" srcOrd="0" destOrd="0" presId="urn:microsoft.com/office/officeart/2005/8/layout/chevron1"/>
    <dgm:cxn modelId="{0AEE5414-74F1-4C91-9542-77FA6FE79D18}" type="presParOf" srcId="{E9F38BCF-77B0-4628-B44F-31F734D7BC05}" destId="{31FD89F9-6AA8-43F5-BFE9-BE2C23778B4C}" srcOrd="1" destOrd="0" presId="urn:microsoft.com/office/officeart/2005/8/layout/chevron1"/>
    <dgm:cxn modelId="{EABBE87B-47BB-493E-85A8-81A6EB0B99AF}" type="presParOf" srcId="{E9F38BCF-77B0-4628-B44F-31F734D7BC05}" destId="{8463B4F6-8BE2-48BE-BB9A-0A242B997801}" srcOrd="2" destOrd="0" presId="urn:microsoft.com/office/officeart/2005/8/layout/chevron1"/>
    <dgm:cxn modelId="{0E6DB107-DC13-4C3E-956E-04EA437175A9}" type="presParOf" srcId="{E9F38BCF-77B0-4628-B44F-31F734D7BC05}" destId="{0971F697-F5C0-4D03-913E-4A90A3E327DD}" srcOrd="3" destOrd="0" presId="urn:microsoft.com/office/officeart/2005/8/layout/chevron1"/>
    <dgm:cxn modelId="{98A55C97-0238-483C-A4AA-EC8265CE45A2}" type="presParOf" srcId="{E9F38BCF-77B0-4628-B44F-31F734D7BC05}" destId="{B59876BC-6507-4E6F-99F4-FC22F8A278B9}" srcOrd="4" destOrd="0" presId="urn:microsoft.com/office/officeart/2005/8/layout/chevron1"/>
    <dgm:cxn modelId="{8AD86BA5-A386-4574-AFDA-A9C5D6F9EC64}" type="presParOf" srcId="{E9F38BCF-77B0-4628-B44F-31F734D7BC05}" destId="{B799A292-21BE-4ADE-A588-03A86F3E0681}" srcOrd="5" destOrd="0" presId="urn:microsoft.com/office/officeart/2005/8/layout/chevron1"/>
    <dgm:cxn modelId="{070D21D4-4706-48C2-A166-ABD6C04F4E13}" type="presParOf" srcId="{E9F38BCF-77B0-4628-B44F-31F734D7BC05}" destId="{BE5BCDAE-A3BB-4BD9-AA40-C1AEAE97D841}" srcOrd="6" destOrd="0" presId="urn:microsoft.com/office/officeart/2005/8/layout/chevron1"/>
    <dgm:cxn modelId="{940B12DF-A9FD-406F-97ED-B855346347CD}" type="presParOf" srcId="{E9F38BCF-77B0-4628-B44F-31F734D7BC05}" destId="{BDFC0F7C-1D68-4483-AD55-DFEE96BA8A64}" srcOrd="7" destOrd="0" presId="urn:microsoft.com/office/officeart/2005/8/layout/chevron1"/>
    <dgm:cxn modelId="{72E9FBC2-F6FB-4117-B1E2-698D8AD408C2}" type="presParOf" srcId="{E9F38BCF-77B0-4628-B44F-31F734D7BC05}" destId="{23711685-06A2-4A89-9913-57A6D24B38AF}" srcOrd="8" destOrd="0" presId="urn:microsoft.com/office/officeart/2005/8/layout/chevron1"/>
  </dgm:cxnLst>
  <dgm:bg/>
  <dgm:whole>
    <a:ln>
      <a:solidFill>
        <a:schemeClr val="tx1"/>
      </a:solidFill>
    </a:ln>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FE8D2-F084-4768-BE7F-11A7F4126118}"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892706DB-72D6-4F0A-A867-8DF27E34F38C}">
      <dgm:prSet phldrT="[Text]"/>
      <dgm:spPr/>
      <dgm:t>
        <a:bodyPr/>
        <a:lstStyle/>
        <a:p>
          <a:r>
            <a:rPr lang="en-IN"/>
            <a:t> Privilege escalation</a:t>
          </a:r>
        </a:p>
      </dgm:t>
    </dgm:pt>
    <dgm:pt modelId="{A9CAEBF0-4A9A-4605-A3B8-B01E98F58901}" type="parTrans" cxnId="{B6DBD909-91F9-471D-99B6-8DDC83FEB85E}">
      <dgm:prSet/>
      <dgm:spPr/>
      <dgm:t>
        <a:bodyPr/>
        <a:lstStyle/>
        <a:p>
          <a:endParaRPr lang="en-IN"/>
        </a:p>
      </dgm:t>
    </dgm:pt>
    <dgm:pt modelId="{A2CCBFAC-0AB6-4853-ACAE-4336F2366C90}" type="sibTrans" cxnId="{B6DBD909-91F9-471D-99B6-8DDC83FEB85E}">
      <dgm:prSet/>
      <dgm:spPr/>
      <dgm:t>
        <a:bodyPr/>
        <a:lstStyle/>
        <a:p>
          <a:endParaRPr lang="en-IN"/>
        </a:p>
      </dgm:t>
    </dgm:pt>
    <dgm:pt modelId="{305566A2-B731-476A-B68C-AFE015BB781A}">
      <dgm:prSet phldrT="[Text]"/>
      <dgm:spPr/>
      <dgm:t>
        <a:bodyPr/>
        <a:lstStyle/>
        <a:p>
          <a:r>
            <a:rPr lang="en-IN"/>
            <a:t>Administrator access</a:t>
          </a:r>
        </a:p>
      </dgm:t>
    </dgm:pt>
    <dgm:pt modelId="{4158535B-9F39-4AA9-8647-C59CEB3A143E}" type="parTrans" cxnId="{0751AA8C-C8D3-4629-BD0F-2A4C4438DD91}">
      <dgm:prSet/>
      <dgm:spPr/>
      <dgm:t>
        <a:bodyPr/>
        <a:lstStyle/>
        <a:p>
          <a:endParaRPr lang="en-IN"/>
        </a:p>
      </dgm:t>
    </dgm:pt>
    <dgm:pt modelId="{675D1EF0-798C-458B-A512-6B8EB8FF4EB0}" type="sibTrans" cxnId="{0751AA8C-C8D3-4629-BD0F-2A4C4438DD91}">
      <dgm:prSet/>
      <dgm:spPr/>
      <dgm:t>
        <a:bodyPr/>
        <a:lstStyle/>
        <a:p>
          <a:endParaRPr lang="en-IN"/>
        </a:p>
      </dgm:t>
    </dgm:pt>
    <dgm:pt modelId="{3A091492-8A80-4B25-8D4B-4C6AAEB57065}">
      <dgm:prSet phldrT="[Text]"/>
      <dgm:spPr/>
      <dgm:t>
        <a:bodyPr/>
        <a:lstStyle/>
        <a:p>
          <a:r>
            <a:rPr lang="en-IN"/>
            <a:t>malicious code detection</a:t>
          </a:r>
        </a:p>
      </dgm:t>
    </dgm:pt>
    <dgm:pt modelId="{ECC6B470-D10A-411E-BF93-5FCA5CDD8131}" type="parTrans" cxnId="{070E8B08-B7CE-47F4-B252-BDCA5C384988}">
      <dgm:prSet/>
      <dgm:spPr/>
      <dgm:t>
        <a:bodyPr/>
        <a:lstStyle/>
        <a:p>
          <a:endParaRPr lang="en-IN"/>
        </a:p>
      </dgm:t>
    </dgm:pt>
    <dgm:pt modelId="{B5677752-A005-4AB6-A1E5-0206426B9849}" type="sibTrans" cxnId="{070E8B08-B7CE-47F4-B252-BDCA5C384988}">
      <dgm:prSet/>
      <dgm:spPr/>
      <dgm:t>
        <a:bodyPr/>
        <a:lstStyle/>
        <a:p>
          <a:endParaRPr lang="en-IN"/>
        </a:p>
      </dgm:t>
    </dgm:pt>
    <dgm:pt modelId="{769B77E3-BC05-48FB-B54D-4380D550BA6B}">
      <dgm:prSet phldrT="[Text]"/>
      <dgm:spPr/>
      <dgm:t>
        <a:bodyPr/>
        <a:lstStyle/>
        <a:p>
          <a:r>
            <a:rPr lang="en-IN"/>
            <a:t>Code Obfuscation</a:t>
          </a:r>
        </a:p>
      </dgm:t>
    </dgm:pt>
    <dgm:pt modelId="{4932A0C3-BF2D-4DD2-A719-418ACDC22595}" type="parTrans" cxnId="{4DA58DCA-9284-4D39-B7B4-61A738ACF2EF}">
      <dgm:prSet/>
      <dgm:spPr/>
      <dgm:t>
        <a:bodyPr/>
        <a:lstStyle/>
        <a:p>
          <a:endParaRPr lang="en-IN"/>
        </a:p>
      </dgm:t>
    </dgm:pt>
    <dgm:pt modelId="{3551373D-6C30-403F-A006-C1BD1C27D719}" type="sibTrans" cxnId="{4DA58DCA-9284-4D39-B7B4-61A738ACF2EF}">
      <dgm:prSet/>
      <dgm:spPr/>
      <dgm:t>
        <a:bodyPr/>
        <a:lstStyle/>
        <a:p>
          <a:endParaRPr lang="en-IN"/>
        </a:p>
      </dgm:t>
    </dgm:pt>
    <dgm:pt modelId="{0EA9008F-C671-4F9D-95E0-6CC3E751934A}">
      <dgm:prSet phldrT="[Text]"/>
      <dgm:spPr/>
      <dgm:t>
        <a:bodyPr/>
        <a:lstStyle/>
        <a:p>
          <a:r>
            <a:rPr lang="en-IN"/>
            <a:t>Malware Detection</a:t>
          </a:r>
        </a:p>
      </dgm:t>
    </dgm:pt>
    <dgm:pt modelId="{51D25AAC-7A56-4A5F-A31F-D4FEDEB41E73}" type="parTrans" cxnId="{802EA222-6587-40D2-A181-2AB77F8E6DA6}">
      <dgm:prSet/>
      <dgm:spPr/>
      <dgm:t>
        <a:bodyPr/>
        <a:lstStyle/>
        <a:p>
          <a:endParaRPr lang="en-IN"/>
        </a:p>
      </dgm:t>
    </dgm:pt>
    <dgm:pt modelId="{56694AA4-8B78-475D-A8D5-42CC51B32D19}" type="sibTrans" cxnId="{802EA222-6587-40D2-A181-2AB77F8E6DA6}">
      <dgm:prSet/>
      <dgm:spPr/>
      <dgm:t>
        <a:bodyPr/>
        <a:lstStyle/>
        <a:p>
          <a:endParaRPr lang="en-IN"/>
        </a:p>
      </dgm:t>
    </dgm:pt>
    <dgm:pt modelId="{E8914B23-3705-41E7-BE32-EAAE36411963}">
      <dgm:prSet phldrT="[Text]"/>
      <dgm:spPr/>
      <dgm:t>
        <a:bodyPr/>
        <a:lstStyle/>
        <a:p>
          <a:r>
            <a:rPr lang="en-IN"/>
            <a:t>Tools used for malware analysis</a:t>
          </a:r>
        </a:p>
      </dgm:t>
    </dgm:pt>
    <dgm:pt modelId="{3947EF55-13AB-43A6-9DC6-31C1FA4E5B6A}" type="parTrans" cxnId="{DF28BB1A-8BF9-4DC1-B874-2D53E291FE9C}">
      <dgm:prSet/>
      <dgm:spPr/>
      <dgm:t>
        <a:bodyPr/>
        <a:lstStyle/>
        <a:p>
          <a:endParaRPr lang="en-IN"/>
        </a:p>
      </dgm:t>
    </dgm:pt>
    <dgm:pt modelId="{4B7C879A-1475-45B5-9476-7C7F0F0B600F}" type="sibTrans" cxnId="{DF28BB1A-8BF9-4DC1-B874-2D53E291FE9C}">
      <dgm:prSet/>
      <dgm:spPr/>
      <dgm:t>
        <a:bodyPr/>
        <a:lstStyle/>
        <a:p>
          <a:endParaRPr lang="en-IN"/>
        </a:p>
      </dgm:t>
    </dgm:pt>
    <dgm:pt modelId="{A8B206B2-85A7-467B-B335-EC4D7A193368}">
      <dgm:prSet phldrT="[Text]"/>
      <dgm:spPr/>
      <dgm:t>
        <a:bodyPr/>
        <a:lstStyle/>
        <a:p>
          <a:r>
            <a:rPr lang="en-IN"/>
            <a:t>Hashes and signatures</a:t>
          </a:r>
        </a:p>
      </dgm:t>
    </dgm:pt>
    <dgm:pt modelId="{7FA5DEC2-2C23-433A-98B7-BF0EF356F21E}" type="parTrans" cxnId="{51527C11-9D7A-4342-BF42-57A2C9F33017}">
      <dgm:prSet/>
      <dgm:spPr/>
      <dgm:t>
        <a:bodyPr/>
        <a:lstStyle/>
        <a:p>
          <a:endParaRPr lang="en-IN"/>
        </a:p>
      </dgm:t>
    </dgm:pt>
    <dgm:pt modelId="{4CB3F697-3035-4A88-A4D6-6281AB0690CD}" type="sibTrans" cxnId="{51527C11-9D7A-4342-BF42-57A2C9F33017}">
      <dgm:prSet/>
      <dgm:spPr/>
      <dgm:t>
        <a:bodyPr/>
        <a:lstStyle/>
        <a:p>
          <a:endParaRPr lang="en-IN"/>
        </a:p>
      </dgm:t>
    </dgm:pt>
    <dgm:pt modelId="{F1182B84-2E6D-4004-9B0C-E7AB6620F81E}">
      <dgm:prSet phldrT="[Text]"/>
      <dgm:spPr/>
      <dgm:t>
        <a:bodyPr/>
        <a:lstStyle/>
        <a:p>
          <a:r>
            <a:rPr lang="en-IN"/>
            <a:t>Decryption</a:t>
          </a:r>
        </a:p>
      </dgm:t>
    </dgm:pt>
    <dgm:pt modelId="{65C47DB8-9948-4B18-A012-6E127FA7C7E3}" type="parTrans" cxnId="{35FA2ADB-4AD5-4491-8200-042BA74BBBC1}">
      <dgm:prSet/>
      <dgm:spPr/>
      <dgm:t>
        <a:bodyPr/>
        <a:lstStyle/>
        <a:p>
          <a:endParaRPr lang="en-IN"/>
        </a:p>
      </dgm:t>
    </dgm:pt>
    <dgm:pt modelId="{68635113-8D14-4E5E-8B17-F9963E9FBAB6}" type="sibTrans" cxnId="{35FA2ADB-4AD5-4491-8200-042BA74BBBC1}">
      <dgm:prSet/>
      <dgm:spPr/>
      <dgm:t>
        <a:bodyPr/>
        <a:lstStyle/>
        <a:p>
          <a:endParaRPr lang="en-IN"/>
        </a:p>
      </dgm:t>
    </dgm:pt>
    <dgm:pt modelId="{B039CBC0-1435-478A-8775-28867617F955}">
      <dgm:prSet phldrT="[Text]"/>
      <dgm:spPr/>
      <dgm:t>
        <a:bodyPr/>
        <a:lstStyle/>
        <a:p>
          <a:r>
            <a:rPr lang="en-IN"/>
            <a:t>Results </a:t>
          </a:r>
        </a:p>
      </dgm:t>
    </dgm:pt>
    <dgm:pt modelId="{8976D8AD-2F65-41EA-B6AF-90670C73080B}" type="parTrans" cxnId="{F9694228-E271-4846-8532-70B9E9DF1C66}">
      <dgm:prSet/>
      <dgm:spPr/>
      <dgm:t>
        <a:bodyPr/>
        <a:lstStyle/>
        <a:p>
          <a:endParaRPr lang="en-IN"/>
        </a:p>
      </dgm:t>
    </dgm:pt>
    <dgm:pt modelId="{63B9A102-BBCA-41AB-881C-89C33606A6B8}" type="sibTrans" cxnId="{F9694228-E271-4846-8532-70B9E9DF1C66}">
      <dgm:prSet/>
      <dgm:spPr/>
      <dgm:t>
        <a:bodyPr/>
        <a:lstStyle/>
        <a:p>
          <a:endParaRPr lang="en-IN"/>
        </a:p>
      </dgm:t>
    </dgm:pt>
    <dgm:pt modelId="{F09D37CE-614C-4F4A-92E4-D841C3310F33}" type="pres">
      <dgm:prSet presAssocID="{A0CFE8D2-F084-4768-BE7F-11A7F4126118}" presName="Name0" presStyleCnt="0">
        <dgm:presLayoutVars>
          <dgm:dir/>
          <dgm:resizeHandles/>
        </dgm:presLayoutVars>
      </dgm:prSet>
      <dgm:spPr/>
    </dgm:pt>
    <dgm:pt modelId="{C8708E3F-8CBE-47AF-9791-A79BDD755881}" type="pres">
      <dgm:prSet presAssocID="{892706DB-72D6-4F0A-A867-8DF27E34F38C}" presName="compNode" presStyleCnt="0"/>
      <dgm:spPr/>
    </dgm:pt>
    <dgm:pt modelId="{B97462AE-64A2-4248-9CBC-5D4FFC9E20FA}" type="pres">
      <dgm:prSet presAssocID="{892706DB-72D6-4F0A-A867-8DF27E34F38C}" presName="dummyConnPt" presStyleCnt="0"/>
      <dgm:spPr/>
    </dgm:pt>
    <dgm:pt modelId="{65C2362D-B7BA-4D3D-A3B4-FC7BF219E2EE}" type="pres">
      <dgm:prSet presAssocID="{892706DB-72D6-4F0A-A867-8DF27E34F38C}" presName="node" presStyleLbl="node1" presStyleIdx="0" presStyleCnt="9">
        <dgm:presLayoutVars>
          <dgm:bulletEnabled val="1"/>
        </dgm:presLayoutVars>
      </dgm:prSet>
      <dgm:spPr/>
    </dgm:pt>
    <dgm:pt modelId="{5177B83A-89A6-4215-B4C0-6BF6952A7031}" type="pres">
      <dgm:prSet presAssocID="{A2CCBFAC-0AB6-4853-ACAE-4336F2366C90}" presName="sibTrans" presStyleLbl="bgSibTrans2D1" presStyleIdx="0" presStyleCnt="8"/>
      <dgm:spPr/>
    </dgm:pt>
    <dgm:pt modelId="{BEFBD8D0-FAF5-4A47-AF2B-D70BCF852C38}" type="pres">
      <dgm:prSet presAssocID="{305566A2-B731-476A-B68C-AFE015BB781A}" presName="compNode" presStyleCnt="0"/>
      <dgm:spPr/>
    </dgm:pt>
    <dgm:pt modelId="{F20E32DD-5B9F-42C8-8286-D311E9925999}" type="pres">
      <dgm:prSet presAssocID="{305566A2-B731-476A-B68C-AFE015BB781A}" presName="dummyConnPt" presStyleCnt="0"/>
      <dgm:spPr/>
    </dgm:pt>
    <dgm:pt modelId="{585AA620-AA70-4E26-BF78-96D5056AB52D}" type="pres">
      <dgm:prSet presAssocID="{305566A2-B731-476A-B68C-AFE015BB781A}" presName="node" presStyleLbl="node1" presStyleIdx="1" presStyleCnt="9">
        <dgm:presLayoutVars>
          <dgm:bulletEnabled val="1"/>
        </dgm:presLayoutVars>
      </dgm:prSet>
      <dgm:spPr/>
    </dgm:pt>
    <dgm:pt modelId="{43FE31EE-4D59-4BF2-A4D9-B1ED24FAE9DD}" type="pres">
      <dgm:prSet presAssocID="{675D1EF0-798C-458B-A512-6B8EB8FF4EB0}" presName="sibTrans" presStyleLbl="bgSibTrans2D1" presStyleIdx="1" presStyleCnt="8"/>
      <dgm:spPr/>
    </dgm:pt>
    <dgm:pt modelId="{C81068B5-7304-4944-81B0-385B0BF21362}" type="pres">
      <dgm:prSet presAssocID="{3A091492-8A80-4B25-8D4B-4C6AAEB57065}" presName="compNode" presStyleCnt="0"/>
      <dgm:spPr/>
    </dgm:pt>
    <dgm:pt modelId="{9A599B8E-0AEB-40F1-AB71-ED2C640B55D2}" type="pres">
      <dgm:prSet presAssocID="{3A091492-8A80-4B25-8D4B-4C6AAEB57065}" presName="dummyConnPt" presStyleCnt="0"/>
      <dgm:spPr/>
    </dgm:pt>
    <dgm:pt modelId="{DE14E895-E5AA-4F00-A4BA-F899E18A72C0}" type="pres">
      <dgm:prSet presAssocID="{3A091492-8A80-4B25-8D4B-4C6AAEB57065}" presName="node" presStyleLbl="node1" presStyleIdx="2" presStyleCnt="9">
        <dgm:presLayoutVars>
          <dgm:bulletEnabled val="1"/>
        </dgm:presLayoutVars>
      </dgm:prSet>
      <dgm:spPr/>
    </dgm:pt>
    <dgm:pt modelId="{19522B67-7954-4CFB-B9B3-D890ABA62EAA}" type="pres">
      <dgm:prSet presAssocID="{B5677752-A005-4AB6-A1E5-0206426B9849}" presName="sibTrans" presStyleLbl="bgSibTrans2D1" presStyleIdx="2" presStyleCnt="8"/>
      <dgm:spPr/>
    </dgm:pt>
    <dgm:pt modelId="{9E33FCCD-99D5-4996-8107-7114032651C2}" type="pres">
      <dgm:prSet presAssocID="{769B77E3-BC05-48FB-B54D-4380D550BA6B}" presName="compNode" presStyleCnt="0"/>
      <dgm:spPr/>
    </dgm:pt>
    <dgm:pt modelId="{21385791-A5A9-4B6C-95B9-91278E38D542}" type="pres">
      <dgm:prSet presAssocID="{769B77E3-BC05-48FB-B54D-4380D550BA6B}" presName="dummyConnPt" presStyleCnt="0"/>
      <dgm:spPr/>
    </dgm:pt>
    <dgm:pt modelId="{3EC5C5CC-408F-466C-9DC7-050F9624C384}" type="pres">
      <dgm:prSet presAssocID="{769B77E3-BC05-48FB-B54D-4380D550BA6B}" presName="node" presStyleLbl="node1" presStyleIdx="3" presStyleCnt="9">
        <dgm:presLayoutVars>
          <dgm:bulletEnabled val="1"/>
        </dgm:presLayoutVars>
      </dgm:prSet>
      <dgm:spPr/>
    </dgm:pt>
    <dgm:pt modelId="{882F21FD-8392-4711-970E-CA0F7818710E}" type="pres">
      <dgm:prSet presAssocID="{3551373D-6C30-403F-A006-C1BD1C27D719}" presName="sibTrans" presStyleLbl="bgSibTrans2D1" presStyleIdx="3" presStyleCnt="8"/>
      <dgm:spPr/>
    </dgm:pt>
    <dgm:pt modelId="{D6DE0B6F-7909-4649-A1E5-59B03C89AB88}" type="pres">
      <dgm:prSet presAssocID="{0EA9008F-C671-4F9D-95E0-6CC3E751934A}" presName="compNode" presStyleCnt="0"/>
      <dgm:spPr/>
    </dgm:pt>
    <dgm:pt modelId="{751EB9FA-BD94-43C9-B2C3-645519906010}" type="pres">
      <dgm:prSet presAssocID="{0EA9008F-C671-4F9D-95E0-6CC3E751934A}" presName="dummyConnPt" presStyleCnt="0"/>
      <dgm:spPr/>
    </dgm:pt>
    <dgm:pt modelId="{DB51D930-94C4-4451-8214-13D854A19619}" type="pres">
      <dgm:prSet presAssocID="{0EA9008F-C671-4F9D-95E0-6CC3E751934A}" presName="node" presStyleLbl="node1" presStyleIdx="4" presStyleCnt="9">
        <dgm:presLayoutVars>
          <dgm:bulletEnabled val="1"/>
        </dgm:presLayoutVars>
      </dgm:prSet>
      <dgm:spPr/>
    </dgm:pt>
    <dgm:pt modelId="{05544181-A2F9-4B2E-B14F-EB1B28F360AA}" type="pres">
      <dgm:prSet presAssocID="{56694AA4-8B78-475D-A8D5-42CC51B32D19}" presName="sibTrans" presStyleLbl="bgSibTrans2D1" presStyleIdx="4" presStyleCnt="8"/>
      <dgm:spPr/>
    </dgm:pt>
    <dgm:pt modelId="{53FF179E-CEB6-4191-BC64-AEB3A764CF05}" type="pres">
      <dgm:prSet presAssocID="{E8914B23-3705-41E7-BE32-EAAE36411963}" presName="compNode" presStyleCnt="0"/>
      <dgm:spPr/>
    </dgm:pt>
    <dgm:pt modelId="{ACB53525-B39C-4EF6-AF51-E06065243092}" type="pres">
      <dgm:prSet presAssocID="{E8914B23-3705-41E7-BE32-EAAE36411963}" presName="dummyConnPt" presStyleCnt="0"/>
      <dgm:spPr/>
    </dgm:pt>
    <dgm:pt modelId="{6530CE53-AA68-49AD-8E51-F60ACE24A463}" type="pres">
      <dgm:prSet presAssocID="{E8914B23-3705-41E7-BE32-EAAE36411963}" presName="node" presStyleLbl="node1" presStyleIdx="5" presStyleCnt="9">
        <dgm:presLayoutVars>
          <dgm:bulletEnabled val="1"/>
        </dgm:presLayoutVars>
      </dgm:prSet>
      <dgm:spPr/>
    </dgm:pt>
    <dgm:pt modelId="{CA2D8DF2-D7EA-4F14-9ADE-EE6C076C811E}" type="pres">
      <dgm:prSet presAssocID="{4B7C879A-1475-45B5-9476-7C7F0F0B600F}" presName="sibTrans" presStyleLbl="bgSibTrans2D1" presStyleIdx="5" presStyleCnt="8"/>
      <dgm:spPr/>
    </dgm:pt>
    <dgm:pt modelId="{1E6210DD-40C6-45E8-B7F3-E525D2300E2E}" type="pres">
      <dgm:prSet presAssocID="{A8B206B2-85A7-467B-B335-EC4D7A193368}" presName="compNode" presStyleCnt="0"/>
      <dgm:spPr/>
    </dgm:pt>
    <dgm:pt modelId="{E1E00C3E-8980-4C9B-ACE7-B366F5D05EB9}" type="pres">
      <dgm:prSet presAssocID="{A8B206B2-85A7-467B-B335-EC4D7A193368}" presName="dummyConnPt" presStyleCnt="0"/>
      <dgm:spPr/>
    </dgm:pt>
    <dgm:pt modelId="{6F239EB5-B09E-4E58-AFBC-0A11E92A06A6}" type="pres">
      <dgm:prSet presAssocID="{A8B206B2-85A7-467B-B335-EC4D7A193368}" presName="node" presStyleLbl="node1" presStyleIdx="6" presStyleCnt="9">
        <dgm:presLayoutVars>
          <dgm:bulletEnabled val="1"/>
        </dgm:presLayoutVars>
      </dgm:prSet>
      <dgm:spPr/>
    </dgm:pt>
    <dgm:pt modelId="{5CB6BBF1-C675-40E2-8FFE-00F0BCE06CA6}" type="pres">
      <dgm:prSet presAssocID="{4CB3F697-3035-4A88-A4D6-6281AB0690CD}" presName="sibTrans" presStyleLbl="bgSibTrans2D1" presStyleIdx="6" presStyleCnt="8"/>
      <dgm:spPr/>
    </dgm:pt>
    <dgm:pt modelId="{D4D54706-2E84-42FA-9170-7E4BC43F3016}" type="pres">
      <dgm:prSet presAssocID="{F1182B84-2E6D-4004-9B0C-E7AB6620F81E}" presName="compNode" presStyleCnt="0"/>
      <dgm:spPr/>
    </dgm:pt>
    <dgm:pt modelId="{8DFA4B79-A5BC-469E-8333-81CF87D65A7E}" type="pres">
      <dgm:prSet presAssocID="{F1182B84-2E6D-4004-9B0C-E7AB6620F81E}" presName="dummyConnPt" presStyleCnt="0"/>
      <dgm:spPr/>
    </dgm:pt>
    <dgm:pt modelId="{DC5FB465-2849-4F9E-82A9-29D1F2D84E5F}" type="pres">
      <dgm:prSet presAssocID="{F1182B84-2E6D-4004-9B0C-E7AB6620F81E}" presName="node" presStyleLbl="node1" presStyleIdx="7" presStyleCnt="9">
        <dgm:presLayoutVars>
          <dgm:bulletEnabled val="1"/>
        </dgm:presLayoutVars>
      </dgm:prSet>
      <dgm:spPr/>
    </dgm:pt>
    <dgm:pt modelId="{44C81A46-DF14-4CBF-B369-62C9DF3AF9AE}" type="pres">
      <dgm:prSet presAssocID="{68635113-8D14-4E5E-8B17-F9963E9FBAB6}" presName="sibTrans" presStyleLbl="bgSibTrans2D1" presStyleIdx="7" presStyleCnt="8"/>
      <dgm:spPr/>
    </dgm:pt>
    <dgm:pt modelId="{C25AD5DE-3C6A-4911-BC8E-B78D1B58A237}" type="pres">
      <dgm:prSet presAssocID="{B039CBC0-1435-478A-8775-28867617F955}" presName="compNode" presStyleCnt="0"/>
      <dgm:spPr/>
    </dgm:pt>
    <dgm:pt modelId="{23D2BE3A-D22E-42B3-A46C-BA189028080C}" type="pres">
      <dgm:prSet presAssocID="{B039CBC0-1435-478A-8775-28867617F955}" presName="dummyConnPt" presStyleCnt="0"/>
      <dgm:spPr/>
    </dgm:pt>
    <dgm:pt modelId="{E40568F1-27EE-40E4-9A26-9D2A8F0D463D}" type="pres">
      <dgm:prSet presAssocID="{B039CBC0-1435-478A-8775-28867617F955}" presName="node" presStyleLbl="node1" presStyleIdx="8" presStyleCnt="9">
        <dgm:presLayoutVars>
          <dgm:bulletEnabled val="1"/>
        </dgm:presLayoutVars>
      </dgm:prSet>
      <dgm:spPr/>
    </dgm:pt>
  </dgm:ptLst>
  <dgm:cxnLst>
    <dgm:cxn modelId="{1ADD2700-2B54-4196-B9A1-18DE4A4A12F1}" type="presOf" srcId="{B039CBC0-1435-478A-8775-28867617F955}" destId="{E40568F1-27EE-40E4-9A26-9D2A8F0D463D}" srcOrd="0" destOrd="0" presId="urn:microsoft.com/office/officeart/2005/8/layout/bProcess4"/>
    <dgm:cxn modelId="{0B3F3402-5023-48FC-876B-5BE0C45BE6E0}" type="presOf" srcId="{A2CCBFAC-0AB6-4853-ACAE-4336F2366C90}" destId="{5177B83A-89A6-4215-B4C0-6BF6952A7031}" srcOrd="0" destOrd="0" presId="urn:microsoft.com/office/officeart/2005/8/layout/bProcess4"/>
    <dgm:cxn modelId="{070E8B08-B7CE-47F4-B252-BDCA5C384988}" srcId="{A0CFE8D2-F084-4768-BE7F-11A7F4126118}" destId="{3A091492-8A80-4B25-8D4B-4C6AAEB57065}" srcOrd="2" destOrd="0" parTransId="{ECC6B470-D10A-411E-BF93-5FCA5CDD8131}" sibTransId="{B5677752-A005-4AB6-A1E5-0206426B9849}"/>
    <dgm:cxn modelId="{B6DBD909-91F9-471D-99B6-8DDC83FEB85E}" srcId="{A0CFE8D2-F084-4768-BE7F-11A7F4126118}" destId="{892706DB-72D6-4F0A-A867-8DF27E34F38C}" srcOrd="0" destOrd="0" parTransId="{A9CAEBF0-4A9A-4605-A3B8-B01E98F58901}" sibTransId="{A2CCBFAC-0AB6-4853-ACAE-4336F2366C90}"/>
    <dgm:cxn modelId="{51527C11-9D7A-4342-BF42-57A2C9F33017}" srcId="{A0CFE8D2-F084-4768-BE7F-11A7F4126118}" destId="{A8B206B2-85A7-467B-B335-EC4D7A193368}" srcOrd="6" destOrd="0" parTransId="{7FA5DEC2-2C23-433A-98B7-BF0EF356F21E}" sibTransId="{4CB3F697-3035-4A88-A4D6-6281AB0690CD}"/>
    <dgm:cxn modelId="{DF28BB1A-8BF9-4DC1-B874-2D53E291FE9C}" srcId="{A0CFE8D2-F084-4768-BE7F-11A7F4126118}" destId="{E8914B23-3705-41E7-BE32-EAAE36411963}" srcOrd="5" destOrd="0" parTransId="{3947EF55-13AB-43A6-9DC6-31C1FA4E5B6A}" sibTransId="{4B7C879A-1475-45B5-9476-7C7F0F0B600F}"/>
    <dgm:cxn modelId="{CEF80F21-9880-4D2A-A2B0-0F9611340CD4}" type="presOf" srcId="{E8914B23-3705-41E7-BE32-EAAE36411963}" destId="{6530CE53-AA68-49AD-8E51-F60ACE24A463}" srcOrd="0" destOrd="0" presId="urn:microsoft.com/office/officeart/2005/8/layout/bProcess4"/>
    <dgm:cxn modelId="{802EA222-6587-40D2-A181-2AB77F8E6DA6}" srcId="{A0CFE8D2-F084-4768-BE7F-11A7F4126118}" destId="{0EA9008F-C671-4F9D-95E0-6CC3E751934A}" srcOrd="4" destOrd="0" parTransId="{51D25AAC-7A56-4A5F-A31F-D4FEDEB41E73}" sibTransId="{56694AA4-8B78-475D-A8D5-42CC51B32D19}"/>
    <dgm:cxn modelId="{F9694228-E271-4846-8532-70B9E9DF1C66}" srcId="{A0CFE8D2-F084-4768-BE7F-11A7F4126118}" destId="{B039CBC0-1435-478A-8775-28867617F955}" srcOrd="8" destOrd="0" parTransId="{8976D8AD-2F65-41EA-B6AF-90670C73080B}" sibTransId="{63B9A102-BBCA-41AB-881C-89C33606A6B8}"/>
    <dgm:cxn modelId="{499B6932-F8CC-45C7-8BFB-562E9060709A}" type="presOf" srcId="{56694AA4-8B78-475D-A8D5-42CC51B32D19}" destId="{05544181-A2F9-4B2E-B14F-EB1B28F360AA}" srcOrd="0" destOrd="0" presId="urn:microsoft.com/office/officeart/2005/8/layout/bProcess4"/>
    <dgm:cxn modelId="{1029205F-4625-4D58-804F-0E4BED937491}" type="presOf" srcId="{892706DB-72D6-4F0A-A867-8DF27E34F38C}" destId="{65C2362D-B7BA-4D3D-A3B4-FC7BF219E2EE}" srcOrd="0" destOrd="0" presId="urn:microsoft.com/office/officeart/2005/8/layout/bProcess4"/>
    <dgm:cxn modelId="{2EA11446-1776-42BC-96D0-916FD82006C9}" type="presOf" srcId="{F1182B84-2E6D-4004-9B0C-E7AB6620F81E}" destId="{DC5FB465-2849-4F9E-82A9-29D1F2D84E5F}" srcOrd="0" destOrd="0" presId="urn:microsoft.com/office/officeart/2005/8/layout/bProcess4"/>
    <dgm:cxn modelId="{22BDF948-6BBA-4BBE-ADEA-C01B4257C733}" type="presOf" srcId="{3A091492-8A80-4B25-8D4B-4C6AAEB57065}" destId="{DE14E895-E5AA-4F00-A4BA-F899E18A72C0}" srcOrd="0" destOrd="0" presId="urn:microsoft.com/office/officeart/2005/8/layout/bProcess4"/>
    <dgm:cxn modelId="{0600B374-E0F1-4B22-B2B5-141244543DB8}" type="presOf" srcId="{B5677752-A005-4AB6-A1E5-0206426B9849}" destId="{19522B67-7954-4CFB-B9B3-D890ABA62EAA}" srcOrd="0" destOrd="0" presId="urn:microsoft.com/office/officeart/2005/8/layout/bProcess4"/>
    <dgm:cxn modelId="{E86A6779-8603-4B30-B906-C2C3B298FEA8}" type="presOf" srcId="{68635113-8D14-4E5E-8B17-F9963E9FBAB6}" destId="{44C81A46-DF14-4CBF-B369-62C9DF3AF9AE}" srcOrd="0" destOrd="0" presId="urn:microsoft.com/office/officeart/2005/8/layout/bProcess4"/>
    <dgm:cxn modelId="{53FB997B-916C-45B0-BD0F-A02999B5B019}" type="presOf" srcId="{3551373D-6C30-403F-A006-C1BD1C27D719}" destId="{882F21FD-8392-4711-970E-CA0F7818710E}" srcOrd="0" destOrd="0" presId="urn:microsoft.com/office/officeart/2005/8/layout/bProcess4"/>
    <dgm:cxn modelId="{F3A72083-F072-4F00-B8CC-7717D85CE767}" type="presOf" srcId="{675D1EF0-798C-458B-A512-6B8EB8FF4EB0}" destId="{43FE31EE-4D59-4BF2-A4D9-B1ED24FAE9DD}" srcOrd="0" destOrd="0" presId="urn:microsoft.com/office/officeart/2005/8/layout/bProcess4"/>
    <dgm:cxn modelId="{B337C884-E1CD-4EA7-8E33-A7923006CE39}" type="presOf" srcId="{0EA9008F-C671-4F9D-95E0-6CC3E751934A}" destId="{DB51D930-94C4-4451-8214-13D854A19619}" srcOrd="0" destOrd="0" presId="urn:microsoft.com/office/officeart/2005/8/layout/bProcess4"/>
    <dgm:cxn modelId="{0751AA8C-C8D3-4629-BD0F-2A4C4438DD91}" srcId="{A0CFE8D2-F084-4768-BE7F-11A7F4126118}" destId="{305566A2-B731-476A-B68C-AFE015BB781A}" srcOrd="1" destOrd="0" parTransId="{4158535B-9F39-4AA9-8647-C59CEB3A143E}" sibTransId="{675D1EF0-798C-458B-A512-6B8EB8FF4EB0}"/>
    <dgm:cxn modelId="{111C3397-4005-434A-BE17-66421DDD7595}" type="presOf" srcId="{769B77E3-BC05-48FB-B54D-4380D550BA6B}" destId="{3EC5C5CC-408F-466C-9DC7-050F9624C384}" srcOrd="0" destOrd="0" presId="urn:microsoft.com/office/officeart/2005/8/layout/bProcess4"/>
    <dgm:cxn modelId="{B3EC3C9E-B20D-4AA8-B917-CD8E38D216CE}" type="presOf" srcId="{305566A2-B731-476A-B68C-AFE015BB781A}" destId="{585AA620-AA70-4E26-BF78-96D5056AB52D}" srcOrd="0" destOrd="0" presId="urn:microsoft.com/office/officeart/2005/8/layout/bProcess4"/>
    <dgm:cxn modelId="{947511A4-F70A-483D-BBC6-9CCB3AE849F2}" type="presOf" srcId="{4B7C879A-1475-45B5-9476-7C7F0F0B600F}" destId="{CA2D8DF2-D7EA-4F14-9ADE-EE6C076C811E}" srcOrd="0" destOrd="0" presId="urn:microsoft.com/office/officeart/2005/8/layout/bProcess4"/>
    <dgm:cxn modelId="{C99A71AF-AA08-40A2-8A79-4F28B6EC11D2}" type="presOf" srcId="{A0CFE8D2-F084-4768-BE7F-11A7F4126118}" destId="{F09D37CE-614C-4F4A-92E4-D841C3310F33}" srcOrd="0" destOrd="0" presId="urn:microsoft.com/office/officeart/2005/8/layout/bProcess4"/>
    <dgm:cxn modelId="{4DA58DCA-9284-4D39-B7B4-61A738ACF2EF}" srcId="{A0CFE8D2-F084-4768-BE7F-11A7F4126118}" destId="{769B77E3-BC05-48FB-B54D-4380D550BA6B}" srcOrd="3" destOrd="0" parTransId="{4932A0C3-BF2D-4DD2-A719-418ACDC22595}" sibTransId="{3551373D-6C30-403F-A006-C1BD1C27D719}"/>
    <dgm:cxn modelId="{672B42D7-287C-437F-B84D-80D8BC5F6A5D}" type="presOf" srcId="{A8B206B2-85A7-467B-B335-EC4D7A193368}" destId="{6F239EB5-B09E-4E58-AFBC-0A11E92A06A6}" srcOrd="0" destOrd="0" presId="urn:microsoft.com/office/officeart/2005/8/layout/bProcess4"/>
    <dgm:cxn modelId="{35FA2ADB-4AD5-4491-8200-042BA74BBBC1}" srcId="{A0CFE8D2-F084-4768-BE7F-11A7F4126118}" destId="{F1182B84-2E6D-4004-9B0C-E7AB6620F81E}" srcOrd="7" destOrd="0" parTransId="{65C47DB8-9948-4B18-A012-6E127FA7C7E3}" sibTransId="{68635113-8D14-4E5E-8B17-F9963E9FBAB6}"/>
    <dgm:cxn modelId="{6FA8FAE8-8B46-41AB-AF0C-89A2725EB031}" type="presOf" srcId="{4CB3F697-3035-4A88-A4D6-6281AB0690CD}" destId="{5CB6BBF1-C675-40E2-8FFE-00F0BCE06CA6}" srcOrd="0" destOrd="0" presId="urn:microsoft.com/office/officeart/2005/8/layout/bProcess4"/>
    <dgm:cxn modelId="{DF181AA5-F1B5-45BD-A263-0E51C7AF2867}" type="presParOf" srcId="{F09D37CE-614C-4F4A-92E4-D841C3310F33}" destId="{C8708E3F-8CBE-47AF-9791-A79BDD755881}" srcOrd="0" destOrd="0" presId="urn:microsoft.com/office/officeart/2005/8/layout/bProcess4"/>
    <dgm:cxn modelId="{5871D438-FFFE-4258-A4E1-8C25BACF4CE5}" type="presParOf" srcId="{C8708E3F-8CBE-47AF-9791-A79BDD755881}" destId="{B97462AE-64A2-4248-9CBC-5D4FFC9E20FA}" srcOrd="0" destOrd="0" presId="urn:microsoft.com/office/officeart/2005/8/layout/bProcess4"/>
    <dgm:cxn modelId="{2F400189-23D4-4447-9F17-41B81615567E}" type="presParOf" srcId="{C8708E3F-8CBE-47AF-9791-A79BDD755881}" destId="{65C2362D-B7BA-4D3D-A3B4-FC7BF219E2EE}" srcOrd="1" destOrd="0" presId="urn:microsoft.com/office/officeart/2005/8/layout/bProcess4"/>
    <dgm:cxn modelId="{485C7C52-BA53-4E18-977A-7522CC075958}" type="presParOf" srcId="{F09D37CE-614C-4F4A-92E4-D841C3310F33}" destId="{5177B83A-89A6-4215-B4C0-6BF6952A7031}" srcOrd="1" destOrd="0" presId="urn:microsoft.com/office/officeart/2005/8/layout/bProcess4"/>
    <dgm:cxn modelId="{039BF5A6-FEF8-4A4D-8A87-A6855320A87B}" type="presParOf" srcId="{F09D37CE-614C-4F4A-92E4-D841C3310F33}" destId="{BEFBD8D0-FAF5-4A47-AF2B-D70BCF852C38}" srcOrd="2" destOrd="0" presId="urn:microsoft.com/office/officeart/2005/8/layout/bProcess4"/>
    <dgm:cxn modelId="{917E0DC0-32D7-44C4-9B1D-F19413229C1A}" type="presParOf" srcId="{BEFBD8D0-FAF5-4A47-AF2B-D70BCF852C38}" destId="{F20E32DD-5B9F-42C8-8286-D311E9925999}" srcOrd="0" destOrd="0" presId="urn:microsoft.com/office/officeart/2005/8/layout/bProcess4"/>
    <dgm:cxn modelId="{FA462934-4644-4534-BBC0-4E3AC821A283}" type="presParOf" srcId="{BEFBD8D0-FAF5-4A47-AF2B-D70BCF852C38}" destId="{585AA620-AA70-4E26-BF78-96D5056AB52D}" srcOrd="1" destOrd="0" presId="urn:microsoft.com/office/officeart/2005/8/layout/bProcess4"/>
    <dgm:cxn modelId="{9974DDB2-3F86-4C4F-8FB4-AE1DA01CDE97}" type="presParOf" srcId="{F09D37CE-614C-4F4A-92E4-D841C3310F33}" destId="{43FE31EE-4D59-4BF2-A4D9-B1ED24FAE9DD}" srcOrd="3" destOrd="0" presId="urn:microsoft.com/office/officeart/2005/8/layout/bProcess4"/>
    <dgm:cxn modelId="{FEF3EB7E-7CFD-4641-B97B-4AB6AF7920B8}" type="presParOf" srcId="{F09D37CE-614C-4F4A-92E4-D841C3310F33}" destId="{C81068B5-7304-4944-81B0-385B0BF21362}" srcOrd="4" destOrd="0" presId="urn:microsoft.com/office/officeart/2005/8/layout/bProcess4"/>
    <dgm:cxn modelId="{48479069-AB79-4F40-9876-14EC62C05127}" type="presParOf" srcId="{C81068B5-7304-4944-81B0-385B0BF21362}" destId="{9A599B8E-0AEB-40F1-AB71-ED2C640B55D2}" srcOrd="0" destOrd="0" presId="urn:microsoft.com/office/officeart/2005/8/layout/bProcess4"/>
    <dgm:cxn modelId="{4493C4E0-C23A-478D-AF48-B337C47D56E5}" type="presParOf" srcId="{C81068B5-7304-4944-81B0-385B0BF21362}" destId="{DE14E895-E5AA-4F00-A4BA-F899E18A72C0}" srcOrd="1" destOrd="0" presId="urn:microsoft.com/office/officeart/2005/8/layout/bProcess4"/>
    <dgm:cxn modelId="{3CC0F2DC-DA85-489E-AAC7-35E7C50BA3A9}" type="presParOf" srcId="{F09D37CE-614C-4F4A-92E4-D841C3310F33}" destId="{19522B67-7954-4CFB-B9B3-D890ABA62EAA}" srcOrd="5" destOrd="0" presId="urn:microsoft.com/office/officeart/2005/8/layout/bProcess4"/>
    <dgm:cxn modelId="{3ABBBFAF-AA35-4120-BAAB-0E2D08063F4E}" type="presParOf" srcId="{F09D37CE-614C-4F4A-92E4-D841C3310F33}" destId="{9E33FCCD-99D5-4996-8107-7114032651C2}" srcOrd="6" destOrd="0" presId="urn:microsoft.com/office/officeart/2005/8/layout/bProcess4"/>
    <dgm:cxn modelId="{8F14397B-5E04-441C-8116-19D40B3E85F2}" type="presParOf" srcId="{9E33FCCD-99D5-4996-8107-7114032651C2}" destId="{21385791-A5A9-4B6C-95B9-91278E38D542}" srcOrd="0" destOrd="0" presId="urn:microsoft.com/office/officeart/2005/8/layout/bProcess4"/>
    <dgm:cxn modelId="{81A21731-4B62-46EB-AA7A-247F9BDEE7E1}" type="presParOf" srcId="{9E33FCCD-99D5-4996-8107-7114032651C2}" destId="{3EC5C5CC-408F-466C-9DC7-050F9624C384}" srcOrd="1" destOrd="0" presId="urn:microsoft.com/office/officeart/2005/8/layout/bProcess4"/>
    <dgm:cxn modelId="{02783830-B1C2-481D-9662-49771633F36B}" type="presParOf" srcId="{F09D37CE-614C-4F4A-92E4-D841C3310F33}" destId="{882F21FD-8392-4711-970E-CA0F7818710E}" srcOrd="7" destOrd="0" presId="urn:microsoft.com/office/officeart/2005/8/layout/bProcess4"/>
    <dgm:cxn modelId="{DD078351-7796-432E-B8EF-602CDC50F5D5}" type="presParOf" srcId="{F09D37CE-614C-4F4A-92E4-D841C3310F33}" destId="{D6DE0B6F-7909-4649-A1E5-59B03C89AB88}" srcOrd="8" destOrd="0" presId="urn:microsoft.com/office/officeart/2005/8/layout/bProcess4"/>
    <dgm:cxn modelId="{396F3CB1-583C-49FE-8BB4-682B3A404338}" type="presParOf" srcId="{D6DE0B6F-7909-4649-A1E5-59B03C89AB88}" destId="{751EB9FA-BD94-43C9-B2C3-645519906010}" srcOrd="0" destOrd="0" presId="urn:microsoft.com/office/officeart/2005/8/layout/bProcess4"/>
    <dgm:cxn modelId="{2048D2C4-FF12-4262-AF7E-E9A44F415573}" type="presParOf" srcId="{D6DE0B6F-7909-4649-A1E5-59B03C89AB88}" destId="{DB51D930-94C4-4451-8214-13D854A19619}" srcOrd="1" destOrd="0" presId="urn:microsoft.com/office/officeart/2005/8/layout/bProcess4"/>
    <dgm:cxn modelId="{94CCF265-21C4-4486-AE4F-C44AB735C635}" type="presParOf" srcId="{F09D37CE-614C-4F4A-92E4-D841C3310F33}" destId="{05544181-A2F9-4B2E-B14F-EB1B28F360AA}" srcOrd="9" destOrd="0" presId="urn:microsoft.com/office/officeart/2005/8/layout/bProcess4"/>
    <dgm:cxn modelId="{C14E8CF7-9147-4C87-AC11-A3123E0743AF}" type="presParOf" srcId="{F09D37CE-614C-4F4A-92E4-D841C3310F33}" destId="{53FF179E-CEB6-4191-BC64-AEB3A764CF05}" srcOrd="10" destOrd="0" presId="urn:microsoft.com/office/officeart/2005/8/layout/bProcess4"/>
    <dgm:cxn modelId="{B1524039-A871-4819-9374-EA150B9E5D0F}" type="presParOf" srcId="{53FF179E-CEB6-4191-BC64-AEB3A764CF05}" destId="{ACB53525-B39C-4EF6-AF51-E06065243092}" srcOrd="0" destOrd="0" presId="urn:microsoft.com/office/officeart/2005/8/layout/bProcess4"/>
    <dgm:cxn modelId="{8A8849F4-641A-4EF1-873A-86558E3C9EF3}" type="presParOf" srcId="{53FF179E-CEB6-4191-BC64-AEB3A764CF05}" destId="{6530CE53-AA68-49AD-8E51-F60ACE24A463}" srcOrd="1" destOrd="0" presId="urn:microsoft.com/office/officeart/2005/8/layout/bProcess4"/>
    <dgm:cxn modelId="{9C24E66E-9FE7-4482-A320-779B23214028}" type="presParOf" srcId="{F09D37CE-614C-4F4A-92E4-D841C3310F33}" destId="{CA2D8DF2-D7EA-4F14-9ADE-EE6C076C811E}" srcOrd="11" destOrd="0" presId="urn:microsoft.com/office/officeart/2005/8/layout/bProcess4"/>
    <dgm:cxn modelId="{C1D29ACB-2277-4AE4-8408-9C7E295C8B16}" type="presParOf" srcId="{F09D37CE-614C-4F4A-92E4-D841C3310F33}" destId="{1E6210DD-40C6-45E8-B7F3-E525D2300E2E}" srcOrd="12" destOrd="0" presId="urn:microsoft.com/office/officeart/2005/8/layout/bProcess4"/>
    <dgm:cxn modelId="{E0E4D9A1-30FF-4CB7-86BC-FB2BDAF2EC41}" type="presParOf" srcId="{1E6210DD-40C6-45E8-B7F3-E525D2300E2E}" destId="{E1E00C3E-8980-4C9B-ACE7-B366F5D05EB9}" srcOrd="0" destOrd="0" presId="urn:microsoft.com/office/officeart/2005/8/layout/bProcess4"/>
    <dgm:cxn modelId="{206B1790-9866-4E39-8C60-A04BFDDBA38D}" type="presParOf" srcId="{1E6210DD-40C6-45E8-B7F3-E525D2300E2E}" destId="{6F239EB5-B09E-4E58-AFBC-0A11E92A06A6}" srcOrd="1" destOrd="0" presId="urn:microsoft.com/office/officeart/2005/8/layout/bProcess4"/>
    <dgm:cxn modelId="{F5E06B43-3288-4271-968F-EE64D39AEA0F}" type="presParOf" srcId="{F09D37CE-614C-4F4A-92E4-D841C3310F33}" destId="{5CB6BBF1-C675-40E2-8FFE-00F0BCE06CA6}" srcOrd="13" destOrd="0" presId="urn:microsoft.com/office/officeart/2005/8/layout/bProcess4"/>
    <dgm:cxn modelId="{F6CE3483-99C7-473A-9C62-181BA06A25A2}" type="presParOf" srcId="{F09D37CE-614C-4F4A-92E4-D841C3310F33}" destId="{D4D54706-2E84-42FA-9170-7E4BC43F3016}" srcOrd="14" destOrd="0" presId="urn:microsoft.com/office/officeart/2005/8/layout/bProcess4"/>
    <dgm:cxn modelId="{8709827F-776A-4C08-806C-7D005E2DE60C}" type="presParOf" srcId="{D4D54706-2E84-42FA-9170-7E4BC43F3016}" destId="{8DFA4B79-A5BC-469E-8333-81CF87D65A7E}" srcOrd="0" destOrd="0" presId="urn:microsoft.com/office/officeart/2005/8/layout/bProcess4"/>
    <dgm:cxn modelId="{63A39538-7417-4280-B686-E4DE549DA97F}" type="presParOf" srcId="{D4D54706-2E84-42FA-9170-7E4BC43F3016}" destId="{DC5FB465-2849-4F9E-82A9-29D1F2D84E5F}" srcOrd="1" destOrd="0" presId="urn:microsoft.com/office/officeart/2005/8/layout/bProcess4"/>
    <dgm:cxn modelId="{D275A1CD-DF18-40C1-BAF8-770F752967B9}" type="presParOf" srcId="{F09D37CE-614C-4F4A-92E4-D841C3310F33}" destId="{44C81A46-DF14-4CBF-B369-62C9DF3AF9AE}" srcOrd="15" destOrd="0" presId="urn:microsoft.com/office/officeart/2005/8/layout/bProcess4"/>
    <dgm:cxn modelId="{8F010360-CCE5-424B-81A3-697618277B95}" type="presParOf" srcId="{F09D37CE-614C-4F4A-92E4-D841C3310F33}" destId="{C25AD5DE-3C6A-4911-BC8E-B78D1B58A237}" srcOrd="16" destOrd="0" presId="urn:microsoft.com/office/officeart/2005/8/layout/bProcess4"/>
    <dgm:cxn modelId="{A482CF99-BB9B-4F6E-9AF6-7B11B8E65ACC}" type="presParOf" srcId="{C25AD5DE-3C6A-4911-BC8E-B78D1B58A237}" destId="{23D2BE3A-D22E-42B3-A46C-BA189028080C}" srcOrd="0" destOrd="0" presId="urn:microsoft.com/office/officeart/2005/8/layout/bProcess4"/>
    <dgm:cxn modelId="{D35341D4-C914-42C8-81EB-D7EE11E24DD0}" type="presParOf" srcId="{C25AD5DE-3C6A-4911-BC8E-B78D1B58A237}" destId="{E40568F1-27EE-40E4-9A26-9D2A8F0D463D}"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D517D-09C0-4DD6-9046-072CBEB3F611}">
      <dsp:nvSpPr>
        <dsp:cNvPr id="0" name=""/>
        <dsp:cNvSpPr/>
      </dsp:nvSpPr>
      <dsp:spPr>
        <a:xfrm>
          <a:off x="2009" y="160514"/>
          <a:ext cx="1000462" cy="46954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IN" sz="700" kern="1200"/>
            <a:t>Delivery of malicious content</a:t>
          </a:r>
        </a:p>
      </dsp:txBody>
      <dsp:txXfrm>
        <a:off x="236782" y="160514"/>
        <a:ext cx="530916" cy="469546"/>
      </dsp:txXfrm>
    </dsp:sp>
    <dsp:sp modelId="{8463B4F6-8BE2-48BE-BB9A-0A242B997801}">
      <dsp:nvSpPr>
        <dsp:cNvPr id="0" name=""/>
        <dsp:cNvSpPr/>
      </dsp:nvSpPr>
      <dsp:spPr>
        <a:xfrm>
          <a:off x="921943" y="170425"/>
          <a:ext cx="879025" cy="44972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a:t>Administrator access</a:t>
          </a:r>
        </a:p>
      </dsp:txBody>
      <dsp:txXfrm>
        <a:off x="1146805" y="170425"/>
        <a:ext cx="429302" cy="449723"/>
      </dsp:txXfrm>
    </dsp:sp>
    <dsp:sp modelId="{B59876BC-6507-4E6F-99F4-FC22F8A278B9}">
      <dsp:nvSpPr>
        <dsp:cNvPr id="0" name=""/>
        <dsp:cNvSpPr/>
      </dsp:nvSpPr>
      <dsp:spPr>
        <a:xfrm>
          <a:off x="1720441" y="184797"/>
          <a:ext cx="1066013" cy="42098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a:t>Credential access</a:t>
          </a:r>
        </a:p>
      </dsp:txBody>
      <dsp:txXfrm>
        <a:off x="1930931" y="184797"/>
        <a:ext cx="645033" cy="420980"/>
      </dsp:txXfrm>
    </dsp:sp>
    <dsp:sp modelId="{BE5BCDAE-A3BB-4BD9-AA40-C1AEAE97D841}">
      <dsp:nvSpPr>
        <dsp:cNvPr id="0" name=""/>
        <dsp:cNvSpPr/>
      </dsp:nvSpPr>
      <dsp:spPr>
        <a:xfrm>
          <a:off x="2705925" y="190988"/>
          <a:ext cx="1077440" cy="40859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a:t>Lateral movement</a:t>
          </a:r>
        </a:p>
      </dsp:txBody>
      <dsp:txXfrm>
        <a:off x="2910224" y="190988"/>
        <a:ext cx="668842" cy="408598"/>
      </dsp:txXfrm>
    </dsp:sp>
    <dsp:sp modelId="{23711685-06A2-4A89-9913-57A6D24B38AF}">
      <dsp:nvSpPr>
        <dsp:cNvPr id="0" name=""/>
        <dsp:cNvSpPr/>
      </dsp:nvSpPr>
      <dsp:spPr>
        <a:xfrm>
          <a:off x="3702837" y="181675"/>
          <a:ext cx="1000503" cy="427223"/>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a:t>Extortion</a:t>
          </a:r>
        </a:p>
      </dsp:txBody>
      <dsp:txXfrm>
        <a:off x="3916449" y="181675"/>
        <a:ext cx="573280" cy="4272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77B83A-89A6-4215-B4C0-6BF6952A7031}">
      <dsp:nvSpPr>
        <dsp:cNvPr id="0" name=""/>
        <dsp:cNvSpPr/>
      </dsp:nvSpPr>
      <dsp:spPr>
        <a:xfrm rot="5400000">
          <a:off x="355063" y="354901"/>
          <a:ext cx="5460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C2362D-B7BA-4D3D-A3B4-FC7BF219E2EE}">
      <dsp:nvSpPr>
        <dsp:cNvPr id="0" name=""/>
        <dsp:cNvSpPr/>
      </dsp:nvSpPr>
      <dsp:spPr>
        <a:xfrm>
          <a:off x="476903" y="831"/>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 Privilege escalation</a:t>
          </a:r>
        </a:p>
      </dsp:txBody>
      <dsp:txXfrm>
        <a:off x="489868" y="13796"/>
        <a:ext cx="711829" cy="416725"/>
      </dsp:txXfrm>
    </dsp:sp>
    <dsp:sp modelId="{43FE31EE-4D59-4BF2-A4D9-B1ED24FAE9DD}">
      <dsp:nvSpPr>
        <dsp:cNvPr id="0" name=""/>
        <dsp:cNvSpPr/>
      </dsp:nvSpPr>
      <dsp:spPr>
        <a:xfrm rot="5400000">
          <a:off x="355063" y="908220"/>
          <a:ext cx="5460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5AA620-AA70-4E26-BF78-96D5056AB52D}">
      <dsp:nvSpPr>
        <dsp:cNvPr id="0" name=""/>
        <dsp:cNvSpPr/>
      </dsp:nvSpPr>
      <dsp:spPr>
        <a:xfrm>
          <a:off x="476903" y="554150"/>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Administrator access</a:t>
          </a:r>
        </a:p>
      </dsp:txBody>
      <dsp:txXfrm>
        <a:off x="489868" y="567115"/>
        <a:ext cx="711829" cy="416725"/>
      </dsp:txXfrm>
    </dsp:sp>
    <dsp:sp modelId="{19522B67-7954-4CFB-B9B3-D890ABA62EAA}">
      <dsp:nvSpPr>
        <dsp:cNvPr id="0" name=""/>
        <dsp:cNvSpPr/>
      </dsp:nvSpPr>
      <dsp:spPr>
        <a:xfrm>
          <a:off x="631723" y="1184880"/>
          <a:ext cx="9739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14E895-E5AA-4F00-A4BA-F899E18A72C0}">
      <dsp:nvSpPr>
        <dsp:cNvPr id="0" name=""/>
        <dsp:cNvSpPr/>
      </dsp:nvSpPr>
      <dsp:spPr>
        <a:xfrm>
          <a:off x="476903" y="1107470"/>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malicious code detection</a:t>
          </a:r>
        </a:p>
      </dsp:txBody>
      <dsp:txXfrm>
        <a:off x="489868" y="1120435"/>
        <a:ext cx="711829" cy="416725"/>
      </dsp:txXfrm>
    </dsp:sp>
    <dsp:sp modelId="{882F21FD-8392-4711-970E-CA0F7818710E}">
      <dsp:nvSpPr>
        <dsp:cNvPr id="0" name=""/>
        <dsp:cNvSpPr/>
      </dsp:nvSpPr>
      <dsp:spPr>
        <a:xfrm rot="16200000">
          <a:off x="1336283" y="908220"/>
          <a:ext cx="5460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C5C5CC-408F-466C-9DC7-050F9624C384}">
      <dsp:nvSpPr>
        <dsp:cNvPr id="0" name=""/>
        <dsp:cNvSpPr/>
      </dsp:nvSpPr>
      <dsp:spPr>
        <a:xfrm>
          <a:off x="1458123" y="1107470"/>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Code Obfuscation</a:t>
          </a:r>
        </a:p>
      </dsp:txBody>
      <dsp:txXfrm>
        <a:off x="1471088" y="1120435"/>
        <a:ext cx="711829" cy="416725"/>
      </dsp:txXfrm>
    </dsp:sp>
    <dsp:sp modelId="{05544181-A2F9-4B2E-B14F-EB1B28F360AA}">
      <dsp:nvSpPr>
        <dsp:cNvPr id="0" name=""/>
        <dsp:cNvSpPr/>
      </dsp:nvSpPr>
      <dsp:spPr>
        <a:xfrm rot="16200000">
          <a:off x="1336283" y="354901"/>
          <a:ext cx="5460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51D930-94C4-4451-8214-13D854A19619}">
      <dsp:nvSpPr>
        <dsp:cNvPr id="0" name=""/>
        <dsp:cNvSpPr/>
      </dsp:nvSpPr>
      <dsp:spPr>
        <a:xfrm>
          <a:off x="1458123" y="554150"/>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Malware Detection</a:t>
          </a:r>
        </a:p>
      </dsp:txBody>
      <dsp:txXfrm>
        <a:off x="1471088" y="567115"/>
        <a:ext cx="711829" cy="416725"/>
      </dsp:txXfrm>
    </dsp:sp>
    <dsp:sp modelId="{CA2D8DF2-D7EA-4F14-9ADE-EE6C076C811E}">
      <dsp:nvSpPr>
        <dsp:cNvPr id="0" name=""/>
        <dsp:cNvSpPr/>
      </dsp:nvSpPr>
      <dsp:spPr>
        <a:xfrm>
          <a:off x="1612943" y="78241"/>
          <a:ext cx="9739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30CE53-AA68-49AD-8E51-F60ACE24A463}">
      <dsp:nvSpPr>
        <dsp:cNvPr id="0" name=""/>
        <dsp:cNvSpPr/>
      </dsp:nvSpPr>
      <dsp:spPr>
        <a:xfrm>
          <a:off x="1458123" y="831"/>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Tools used for malware analysis</a:t>
          </a:r>
        </a:p>
      </dsp:txBody>
      <dsp:txXfrm>
        <a:off x="1471088" y="13796"/>
        <a:ext cx="711829" cy="416725"/>
      </dsp:txXfrm>
    </dsp:sp>
    <dsp:sp modelId="{5CB6BBF1-C675-40E2-8FFE-00F0BCE06CA6}">
      <dsp:nvSpPr>
        <dsp:cNvPr id="0" name=""/>
        <dsp:cNvSpPr/>
      </dsp:nvSpPr>
      <dsp:spPr>
        <a:xfrm rot="5400000">
          <a:off x="2317504" y="354901"/>
          <a:ext cx="5460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239EB5-B09E-4E58-AFBC-0A11E92A06A6}">
      <dsp:nvSpPr>
        <dsp:cNvPr id="0" name=""/>
        <dsp:cNvSpPr/>
      </dsp:nvSpPr>
      <dsp:spPr>
        <a:xfrm>
          <a:off x="2439343" y="831"/>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Hashes and signatures</a:t>
          </a:r>
        </a:p>
      </dsp:txBody>
      <dsp:txXfrm>
        <a:off x="2452308" y="13796"/>
        <a:ext cx="711829" cy="416725"/>
      </dsp:txXfrm>
    </dsp:sp>
    <dsp:sp modelId="{44C81A46-DF14-4CBF-B369-62C9DF3AF9AE}">
      <dsp:nvSpPr>
        <dsp:cNvPr id="0" name=""/>
        <dsp:cNvSpPr/>
      </dsp:nvSpPr>
      <dsp:spPr>
        <a:xfrm rot="5400000">
          <a:off x="2317504" y="908220"/>
          <a:ext cx="546051" cy="66398"/>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5FB465-2849-4F9E-82A9-29D1F2D84E5F}">
      <dsp:nvSpPr>
        <dsp:cNvPr id="0" name=""/>
        <dsp:cNvSpPr/>
      </dsp:nvSpPr>
      <dsp:spPr>
        <a:xfrm>
          <a:off x="2439343" y="554150"/>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Decryption</a:t>
          </a:r>
        </a:p>
      </dsp:txBody>
      <dsp:txXfrm>
        <a:off x="2452308" y="567115"/>
        <a:ext cx="711829" cy="416725"/>
      </dsp:txXfrm>
    </dsp:sp>
    <dsp:sp modelId="{E40568F1-27EE-40E4-9A26-9D2A8F0D463D}">
      <dsp:nvSpPr>
        <dsp:cNvPr id="0" name=""/>
        <dsp:cNvSpPr/>
      </dsp:nvSpPr>
      <dsp:spPr>
        <a:xfrm>
          <a:off x="2439343" y="1107470"/>
          <a:ext cx="737759" cy="442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Results </a:t>
          </a:r>
        </a:p>
      </dsp:txBody>
      <dsp:txXfrm>
        <a:off x="2452308" y="1120435"/>
        <a:ext cx="711829" cy="4167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28DE9-5D51-4A6D-A39B-0E1DDD0154F7}">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11</Pages>
  <Words>6320</Words>
  <Characters>36029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Shivshankar hazra</cp:lastModifiedBy>
  <cp:revision>2</cp:revision>
  <cp:lastPrinted>2022-11-03T09:11:00Z</cp:lastPrinted>
  <dcterms:created xsi:type="dcterms:W3CDTF">2024-07-06T15:29:00Z</dcterms:created>
  <dcterms:modified xsi:type="dcterms:W3CDTF">2024-07-06T15:29:00Z</dcterms:modified>
</cp:coreProperties>
</file>