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83C2" w14:textId="50AC789A" w:rsidR="0070322C" w:rsidRPr="0070322C" w:rsidRDefault="00303A0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0322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296099D" w14:textId="611EBF42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[1] </w:t>
      </w:r>
      <w:r w:rsidRPr="0070322C">
        <w:rPr>
          <w:rFonts w:ascii="Times New Roman" w:hAnsi="Times New Roman" w:cs="Times New Roman"/>
          <w:sz w:val="24"/>
          <w:szCs w:val="24"/>
        </w:rPr>
        <w:tab/>
        <w:t>Crum-Brown</w:t>
      </w:r>
      <w:r w:rsidR="00623533">
        <w:rPr>
          <w:rFonts w:ascii="Times New Roman" w:hAnsi="Times New Roman" w:cs="Times New Roman"/>
          <w:sz w:val="24"/>
          <w:szCs w:val="24"/>
        </w:rPr>
        <w:t>, A.;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442D78">
        <w:rPr>
          <w:rFonts w:ascii="Times New Roman" w:hAnsi="Times New Roman" w:cs="Times New Roman"/>
          <w:sz w:val="24"/>
          <w:szCs w:val="24"/>
        </w:rPr>
        <w:t>F</w:t>
      </w:r>
      <w:r w:rsidRPr="0070322C">
        <w:rPr>
          <w:rFonts w:ascii="Times New Roman" w:hAnsi="Times New Roman" w:cs="Times New Roman"/>
          <w:sz w:val="24"/>
          <w:szCs w:val="24"/>
        </w:rPr>
        <w:t>raser,</w:t>
      </w:r>
      <w:r w:rsidR="00442D78">
        <w:rPr>
          <w:rFonts w:ascii="Times New Roman" w:hAnsi="Times New Roman" w:cs="Times New Roman"/>
          <w:sz w:val="24"/>
          <w:szCs w:val="24"/>
        </w:rPr>
        <w:t xml:space="preserve"> </w:t>
      </w:r>
      <w:r w:rsidR="00442D78" w:rsidRPr="0070322C">
        <w:rPr>
          <w:rFonts w:ascii="Times New Roman" w:hAnsi="Times New Roman" w:cs="Times New Roman"/>
          <w:sz w:val="24"/>
          <w:szCs w:val="24"/>
        </w:rPr>
        <w:t>T. R.</w:t>
      </w:r>
      <w:r w:rsidR="00442D78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 xml:space="preserve">On the connection between chemical constitution and physiological action. Part 1. On the physiological action of the ammonium bases, derived from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Strychia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Brucia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Thebaia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Codeia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Morphia and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Nicotia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  <w:r w:rsidRPr="0070322C">
        <w:rPr>
          <w:rFonts w:ascii="Times New Roman" w:hAnsi="Times New Roman" w:cs="Times New Roman"/>
          <w:i/>
          <w:iCs/>
          <w:sz w:val="24"/>
          <w:szCs w:val="24"/>
        </w:rPr>
        <w:t>Trans. Roy. Soc. Edinburgh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0322C">
        <w:rPr>
          <w:rFonts w:ascii="Times New Roman" w:hAnsi="Times New Roman" w:cs="Times New Roman"/>
          <w:b/>
          <w:bCs/>
          <w:sz w:val="24"/>
          <w:szCs w:val="24"/>
        </w:rPr>
        <w:t>1868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0322C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51-203. </w:t>
      </w:r>
    </w:p>
    <w:p w14:paraId="20FB7AA5" w14:textId="09502BBC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Richet, </w:t>
      </w:r>
      <w:r w:rsidR="00442D78" w:rsidRPr="0070322C">
        <w:rPr>
          <w:rFonts w:ascii="Times New Roman" w:hAnsi="Times New Roman" w:cs="Times New Roman"/>
          <w:sz w:val="24"/>
          <w:szCs w:val="24"/>
        </w:rPr>
        <w:t>M. C.</w:t>
      </w:r>
      <w:r w:rsidR="00442D78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 xml:space="preserve">Note sur le rapport entre la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toxicite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et les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proprire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s physiques des corps</w:t>
      </w:r>
      <w:r w:rsidR="00442D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D78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442D78">
        <w:rPr>
          <w:rFonts w:ascii="Times New Roman" w:hAnsi="Times New Roman" w:cs="Times New Roman"/>
          <w:i/>
          <w:iCs/>
          <w:sz w:val="24"/>
          <w:szCs w:val="24"/>
        </w:rPr>
        <w:t>. Rend. Soc. Biol. (Paris)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442D78" w:rsidRPr="00442D78">
        <w:rPr>
          <w:rFonts w:ascii="Times New Roman" w:hAnsi="Times New Roman" w:cs="Times New Roman"/>
          <w:b/>
          <w:bCs/>
          <w:sz w:val="24"/>
          <w:szCs w:val="24"/>
        </w:rPr>
        <w:t>1893</w:t>
      </w:r>
      <w:r w:rsidR="00442D78">
        <w:rPr>
          <w:rFonts w:ascii="Times New Roman" w:hAnsi="Times New Roman" w:cs="Times New Roman"/>
          <w:sz w:val="24"/>
          <w:szCs w:val="24"/>
        </w:rPr>
        <w:t xml:space="preserve">, </w:t>
      </w:r>
      <w:r w:rsidRPr="00442D78">
        <w:rPr>
          <w:rFonts w:ascii="Times New Roman" w:hAnsi="Times New Roman" w:cs="Times New Roman"/>
          <w:i/>
          <w:iCs/>
          <w:sz w:val="24"/>
          <w:szCs w:val="24"/>
        </w:rPr>
        <w:t>45</w:t>
      </w:r>
      <w:r w:rsidRPr="0070322C">
        <w:rPr>
          <w:rFonts w:ascii="Times New Roman" w:hAnsi="Times New Roman" w:cs="Times New Roman"/>
          <w:sz w:val="24"/>
          <w:szCs w:val="24"/>
        </w:rPr>
        <w:t>, 77</w:t>
      </w:r>
      <w:r w:rsidR="00442D78">
        <w:rPr>
          <w:rFonts w:ascii="Times New Roman" w:hAnsi="Times New Roman" w:cs="Times New Roman"/>
          <w:sz w:val="24"/>
          <w:szCs w:val="24"/>
        </w:rPr>
        <w:t>5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CBEAA" w14:textId="11504047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63AA">
        <w:rPr>
          <w:rFonts w:ascii="Times New Roman" w:hAnsi="Times New Roman" w:cs="Times New Roman"/>
          <w:sz w:val="24"/>
          <w:szCs w:val="24"/>
        </w:rPr>
        <w:t>B</w:t>
      </w:r>
      <w:r w:rsidRPr="0070322C">
        <w:rPr>
          <w:rFonts w:ascii="Times New Roman" w:hAnsi="Times New Roman" w:cs="Times New Roman"/>
          <w:sz w:val="24"/>
          <w:szCs w:val="24"/>
        </w:rPr>
        <w:t>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6563AA" w:rsidRPr="0070322C">
        <w:rPr>
          <w:rFonts w:ascii="Times New Roman" w:hAnsi="Times New Roman" w:cs="Times New Roman"/>
          <w:sz w:val="24"/>
          <w:szCs w:val="24"/>
        </w:rPr>
        <w:t>S. C.</w:t>
      </w:r>
      <w:r w:rsidR="006563AA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Mathematical Descriptors for the Prediction of Property, Bioactivity, and Toxicity of Chemicals from their Structure: A Chemical-Cum-Biochemical Approach</w:t>
      </w:r>
      <w:r w:rsidR="006563AA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3AA">
        <w:rPr>
          <w:rFonts w:ascii="Times New Roman" w:hAnsi="Times New Roman" w:cs="Times New Roman"/>
          <w:i/>
          <w:iCs/>
          <w:sz w:val="24"/>
          <w:szCs w:val="24"/>
        </w:rPr>
        <w:t>Curr</w:t>
      </w:r>
      <w:proofErr w:type="spellEnd"/>
      <w:r w:rsidRPr="006563A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563AA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6563AA">
        <w:rPr>
          <w:rFonts w:ascii="Times New Roman" w:hAnsi="Times New Roman" w:cs="Times New Roman"/>
          <w:i/>
          <w:iCs/>
          <w:sz w:val="24"/>
          <w:szCs w:val="24"/>
        </w:rPr>
        <w:t>. Aided Drug. Des.</w:t>
      </w:r>
      <w:r w:rsidR="006563AA" w:rsidRPr="0070322C">
        <w:rPr>
          <w:rFonts w:ascii="Times New Roman" w:hAnsi="Times New Roman" w:cs="Times New Roman"/>
          <w:sz w:val="24"/>
          <w:szCs w:val="24"/>
        </w:rPr>
        <w:t>,</w:t>
      </w:r>
      <w:r w:rsidR="006563AA">
        <w:rPr>
          <w:rFonts w:ascii="Times New Roman" w:hAnsi="Times New Roman" w:cs="Times New Roman"/>
          <w:sz w:val="24"/>
          <w:szCs w:val="24"/>
        </w:rPr>
        <w:t xml:space="preserve"> </w:t>
      </w:r>
      <w:r w:rsidR="006563AA" w:rsidRPr="006563AA">
        <w:rPr>
          <w:rFonts w:ascii="Times New Roman" w:hAnsi="Times New Roman" w:cs="Times New Roman"/>
          <w:b/>
          <w:bCs/>
          <w:sz w:val="24"/>
          <w:szCs w:val="24"/>
        </w:rPr>
        <w:t>2013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6563AA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70322C">
        <w:rPr>
          <w:rFonts w:ascii="Times New Roman" w:hAnsi="Times New Roman" w:cs="Times New Roman"/>
          <w:sz w:val="24"/>
          <w:szCs w:val="24"/>
        </w:rPr>
        <w:t xml:space="preserve">, 449-462. </w:t>
      </w:r>
    </w:p>
    <w:p w14:paraId="1A4B7ED7" w14:textId="22A0C77B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Hansch</w:t>
      </w:r>
      <w:proofErr w:type="spellEnd"/>
      <w:r w:rsidR="006563AA">
        <w:rPr>
          <w:rFonts w:ascii="Times New Roman" w:hAnsi="Times New Roman" w:cs="Times New Roman"/>
          <w:sz w:val="24"/>
          <w:szCs w:val="24"/>
        </w:rPr>
        <w:t>, C.;</w:t>
      </w:r>
      <w:r w:rsidRPr="0070322C">
        <w:rPr>
          <w:rFonts w:ascii="Times New Roman" w:hAnsi="Times New Roman" w:cs="Times New Roman"/>
          <w:sz w:val="24"/>
          <w:szCs w:val="24"/>
        </w:rPr>
        <w:t xml:space="preserve"> Leo, </w:t>
      </w:r>
      <w:r w:rsidR="006563AA">
        <w:rPr>
          <w:rFonts w:ascii="Times New Roman" w:hAnsi="Times New Roman" w:cs="Times New Roman"/>
          <w:sz w:val="24"/>
          <w:szCs w:val="24"/>
        </w:rPr>
        <w:t>A</w:t>
      </w:r>
      <w:r w:rsidR="006563AA" w:rsidRPr="006563A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6563AA">
        <w:rPr>
          <w:rFonts w:ascii="Times New Roman" w:hAnsi="Times New Roman" w:cs="Times New Roman"/>
          <w:i/>
          <w:iCs/>
          <w:sz w:val="24"/>
          <w:szCs w:val="24"/>
        </w:rPr>
        <w:t>Exploring QSARs: Fundamentals and Applications in Chemistry and Biology</w:t>
      </w:r>
      <w:r w:rsidR="006563AA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Washington, DC: American Chemical Society, </w:t>
      </w:r>
      <w:r w:rsidRPr="006563AA">
        <w:rPr>
          <w:rFonts w:ascii="Times New Roman" w:hAnsi="Times New Roman" w:cs="Times New Roman"/>
          <w:b/>
          <w:bCs/>
          <w:sz w:val="24"/>
          <w:szCs w:val="24"/>
        </w:rPr>
        <w:t>1995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4DB3FA" w14:textId="03D3BB63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[5]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Auer, </w:t>
      </w:r>
      <w:r w:rsidR="009160B3" w:rsidRPr="0070322C">
        <w:rPr>
          <w:rFonts w:ascii="Times New Roman" w:hAnsi="Times New Roman" w:cs="Times New Roman"/>
          <w:sz w:val="24"/>
          <w:szCs w:val="24"/>
        </w:rPr>
        <w:t>C. M.</w:t>
      </w:r>
      <w:r w:rsidR="009160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Nabholz</w:t>
      </w:r>
      <w:proofErr w:type="spellEnd"/>
      <w:r w:rsidR="009160B3">
        <w:rPr>
          <w:rFonts w:ascii="Times New Roman" w:hAnsi="Times New Roman" w:cs="Times New Roman"/>
          <w:sz w:val="24"/>
          <w:szCs w:val="24"/>
        </w:rPr>
        <w:t xml:space="preserve">, </w:t>
      </w:r>
      <w:r w:rsidR="009160B3" w:rsidRPr="0070322C">
        <w:rPr>
          <w:rFonts w:ascii="Times New Roman" w:hAnsi="Times New Roman" w:cs="Times New Roman"/>
          <w:sz w:val="24"/>
          <w:szCs w:val="24"/>
        </w:rPr>
        <w:t>J. V.</w:t>
      </w:r>
      <w:r w:rsidR="009160B3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Baetcke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9160B3" w:rsidRPr="0070322C">
        <w:rPr>
          <w:rFonts w:ascii="Times New Roman" w:hAnsi="Times New Roman" w:cs="Times New Roman"/>
          <w:sz w:val="24"/>
          <w:szCs w:val="24"/>
        </w:rPr>
        <w:t>K. P.</w:t>
      </w:r>
      <w:r w:rsidR="009160B3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Mode of action and the assessment of chemical hazards in the presence of limited data: use of structure-activity relationships (SAR) under TSCA, Section 5</w:t>
      </w:r>
      <w:r w:rsidR="009160B3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9160B3">
        <w:rPr>
          <w:rFonts w:ascii="Times New Roman" w:hAnsi="Times New Roman" w:cs="Times New Roman"/>
          <w:i/>
          <w:iCs/>
          <w:sz w:val="24"/>
          <w:szCs w:val="24"/>
        </w:rPr>
        <w:t xml:space="preserve">Environ. Health, </w:t>
      </w:r>
      <w:proofErr w:type="spellStart"/>
      <w:r w:rsidRPr="009160B3">
        <w:rPr>
          <w:rFonts w:ascii="Times New Roman" w:hAnsi="Times New Roman" w:cs="Times New Roman"/>
          <w:i/>
          <w:iCs/>
          <w:sz w:val="24"/>
          <w:szCs w:val="24"/>
        </w:rPr>
        <w:t>Persp</w:t>
      </w:r>
      <w:proofErr w:type="spellEnd"/>
      <w:r w:rsidRPr="009160B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160B3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9160B3" w:rsidRPr="009160B3">
        <w:rPr>
          <w:rFonts w:ascii="Times New Roman" w:hAnsi="Times New Roman" w:cs="Times New Roman"/>
          <w:b/>
          <w:bCs/>
          <w:sz w:val="24"/>
          <w:szCs w:val="24"/>
        </w:rPr>
        <w:t>1990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9160B3">
        <w:rPr>
          <w:rFonts w:ascii="Times New Roman" w:hAnsi="Times New Roman" w:cs="Times New Roman"/>
          <w:i/>
          <w:iCs/>
          <w:sz w:val="24"/>
          <w:szCs w:val="24"/>
        </w:rPr>
        <w:t>87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183-197. </w:t>
      </w:r>
    </w:p>
    <w:p w14:paraId="08FE6EAA" w14:textId="707EB13D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[6] </w:t>
      </w:r>
      <w:r w:rsidRPr="0070322C">
        <w:rPr>
          <w:rFonts w:ascii="Times New Roman" w:hAnsi="Times New Roman" w:cs="Times New Roman"/>
          <w:sz w:val="24"/>
          <w:szCs w:val="24"/>
        </w:rPr>
        <w:tab/>
        <w:t>Kier</w:t>
      </w:r>
      <w:r w:rsidR="00E53243">
        <w:rPr>
          <w:rFonts w:ascii="Times New Roman" w:hAnsi="Times New Roman" w:cs="Times New Roman"/>
          <w:sz w:val="24"/>
          <w:szCs w:val="24"/>
        </w:rPr>
        <w:t>,</w:t>
      </w:r>
      <w:r w:rsidR="00E53243" w:rsidRPr="00E53243">
        <w:rPr>
          <w:rFonts w:ascii="Times New Roman" w:hAnsi="Times New Roman" w:cs="Times New Roman"/>
          <w:sz w:val="24"/>
          <w:szCs w:val="24"/>
        </w:rPr>
        <w:t xml:space="preserve"> </w:t>
      </w:r>
      <w:r w:rsidR="00E53243" w:rsidRPr="0070322C">
        <w:rPr>
          <w:rFonts w:ascii="Times New Roman" w:hAnsi="Times New Roman" w:cs="Times New Roman"/>
          <w:sz w:val="24"/>
          <w:szCs w:val="24"/>
        </w:rPr>
        <w:t>L. B.</w:t>
      </w:r>
      <w:r w:rsidR="00E53243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Hall, </w:t>
      </w:r>
      <w:r w:rsidR="00E53243" w:rsidRPr="0070322C">
        <w:rPr>
          <w:rFonts w:ascii="Times New Roman" w:hAnsi="Times New Roman" w:cs="Times New Roman"/>
          <w:sz w:val="24"/>
          <w:szCs w:val="24"/>
        </w:rPr>
        <w:t>L. H.</w:t>
      </w:r>
      <w:r w:rsidR="00E53243">
        <w:rPr>
          <w:rFonts w:ascii="Times New Roman" w:hAnsi="Times New Roman" w:cs="Times New Roman"/>
          <w:sz w:val="24"/>
          <w:szCs w:val="24"/>
        </w:rPr>
        <w:t xml:space="preserve"> </w:t>
      </w:r>
      <w:r w:rsidRPr="00E53243">
        <w:rPr>
          <w:rFonts w:ascii="Times New Roman" w:hAnsi="Times New Roman" w:cs="Times New Roman"/>
          <w:i/>
          <w:iCs/>
          <w:sz w:val="24"/>
          <w:szCs w:val="24"/>
        </w:rPr>
        <w:t>Molecular Connectivity in Chemistry and Drug Research</w:t>
      </w:r>
      <w:r w:rsidR="00E53243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New York, NY: Academic Press, </w:t>
      </w:r>
      <w:r w:rsidRPr="00E53243">
        <w:rPr>
          <w:rFonts w:ascii="Times New Roman" w:hAnsi="Times New Roman" w:cs="Times New Roman"/>
          <w:b/>
          <w:bCs/>
          <w:sz w:val="24"/>
          <w:szCs w:val="24"/>
        </w:rPr>
        <w:t>1976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E8385E" w14:textId="77FA05ED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[7]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r w:rsidR="00E53243" w:rsidRPr="0070322C">
        <w:rPr>
          <w:rFonts w:ascii="Times New Roman" w:hAnsi="Times New Roman" w:cs="Times New Roman"/>
          <w:sz w:val="24"/>
          <w:szCs w:val="24"/>
        </w:rPr>
        <w:t>Kier</w:t>
      </w:r>
      <w:r w:rsidR="00E53243">
        <w:rPr>
          <w:rFonts w:ascii="Times New Roman" w:hAnsi="Times New Roman" w:cs="Times New Roman"/>
          <w:sz w:val="24"/>
          <w:szCs w:val="24"/>
        </w:rPr>
        <w:t>,</w:t>
      </w:r>
      <w:r w:rsidR="00E53243" w:rsidRPr="00E53243">
        <w:rPr>
          <w:rFonts w:ascii="Times New Roman" w:hAnsi="Times New Roman" w:cs="Times New Roman"/>
          <w:sz w:val="24"/>
          <w:szCs w:val="24"/>
        </w:rPr>
        <w:t xml:space="preserve"> </w:t>
      </w:r>
      <w:r w:rsidR="00E53243" w:rsidRPr="0070322C">
        <w:rPr>
          <w:rFonts w:ascii="Times New Roman" w:hAnsi="Times New Roman" w:cs="Times New Roman"/>
          <w:sz w:val="24"/>
          <w:szCs w:val="24"/>
        </w:rPr>
        <w:t>L. B.</w:t>
      </w:r>
      <w:r w:rsidR="00E53243">
        <w:rPr>
          <w:rFonts w:ascii="Times New Roman" w:hAnsi="Times New Roman" w:cs="Times New Roman"/>
          <w:sz w:val="24"/>
          <w:szCs w:val="24"/>
        </w:rPr>
        <w:t xml:space="preserve">; </w:t>
      </w:r>
      <w:r w:rsidR="00E53243" w:rsidRPr="0070322C">
        <w:rPr>
          <w:rFonts w:ascii="Times New Roman" w:hAnsi="Times New Roman" w:cs="Times New Roman"/>
          <w:sz w:val="24"/>
          <w:szCs w:val="24"/>
        </w:rPr>
        <w:t>Hall, L. H.</w:t>
      </w:r>
      <w:r w:rsidR="00E53243">
        <w:rPr>
          <w:rFonts w:ascii="Times New Roman" w:hAnsi="Times New Roman" w:cs="Times New Roman"/>
          <w:sz w:val="24"/>
          <w:szCs w:val="24"/>
        </w:rPr>
        <w:t xml:space="preserve"> </w:t>
      </w:r>
      <w:r w:rsidRPr="00B40E5E">
        <w:rPr>
          <w:rFonts w:ascii="Times New Roman" w:hAnsi="Times New Roman" w:cs="Times New Roman"/>
          <w:i/>
          <w:iCs/>
          <w:sz w:val="24"/>
          <w:szCs w:val="24"/>
        </w:rPr>
        <w:t>Molecular Connectivity in Structure Activity Analysis</w:t>
      </w:r>
      <w:r w:rsidRPr="0070322C">
        <w:rPr>
          <w:rFonts w:ascii="Times New Roman" w:hAnsi="Times New Roman" w:cs="Times New Roman"/>
          <w:sz w:val="24"/>
          <w:szCs w:val="24"/>
        </w:rPr>
        <w:t xml:space="preserve">, London, UK: Wiley, </w:t>
      </w:r>
      <w:r w:rsidRPr="00B40E5E">
        <w:rPr>
          <w:rFonts w:ascii="Times New Roman" w:hAnsi="Times New Roman" w:cs="Times New Roman"/>
          <w:b/>
          <w:bCs/>
          <w:sz w:val="24"/>
          <w:szCs w:val="24"/>
        </w:rPr>
        <w:t>1986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C72200" w14:textId="09D153D6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[8]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Devillers</w:t>
      </w:r>
      <w:proofErr w:type="spellEnd"/>
      <w:r w:rsidR="007B5EA3">
        <w:rPr>
          <w:rFonts w:ascii="Times New Roman" w:hAnsi="Times New Roman" w:cs="Times New Roman"/>
          <w:sz w:val="24"/>
          <w:szCs w:val="24"/>
        </w:rPr>
        <w:t>,</w:t>
      </w:r>
      <w:r w:rsidR="007B5EA3" w:rsidRPr="007B5EA3">
        <w:rPr>
          <w:rFonts w:ascii="Times New Roman" w:hAnsi="Times New Roman" w:cs="Times New Roman"/>
          <w:sz w:val="24"/>
          <w:szCs w:val="24"/>
        </w:rPr>
        <w:t xml:space="preserve"> </w:t>
      </w:r>
      <w:r w:rsidR="007B5EA3" w:rsidRPr="0070322C">
        <w:rPr>
          <w:rFonts w:ascii="Times New Roman" w:hAnsi="Times New Roman" w:cs="Times New Roman"/>
          <w:sz w:val="24"/>
          <w:szCs w:val="24"/>
        </w:rPr>
        <w:t>J.</w:t>
      </w:r>
      <w:r w:rsidR="007B5EA3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Balaban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B5EA3" w:rsidRPr="0070322C">
        <w:rPr>
          <w:rFonts w:ascii="Times New Roman" w:hAnsi="Times New Roman" w:cs="Times New Roman"/>
          <w:sz w:val="24"/>
          <w:szCs w:val="24"/>
        </w:rPr>
        <w:t>A. T.</w:t>
      </w:r>
      <w:r w:rsidR="007B5EA3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 xml:space="preserve">Eds.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>Topological Indices and Related Descriptors in QSAR and SPR</w:t>
      </w:r>
      <w:r w:rsidR="007B5EA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Amsterdam, Netherlands: Gordon and Breach, </w:t>
      </w:r>
      <w:r w:rsidRPr="007B5EA3">
        <w:rPr>
          <w:rFonts w:ascii="Times New Roman" w:hAnsi="Times New Roman" w:cs="Times New Roman"/>
          <w:b/>
          <w:bCs/>
          <w:sz w:val="24"/>
          <w:szCs w:val="24"/>
        </w:rPr>
        <w:t>1999</w:t>
      </w:r>
      <w:r w:rsidRPr="0070322C">
        <w:rPr>
          <w:rFonts w:ascii="Times New Roman" w:hAnsi="Times New Roman" w:cs="Times New Roman"/>
          <w:sz w:val="24"/>
          <w:szCs w:val="24"/>
        </w:rPr>
        <w:t>.</w:t>
      </w:r>
    </w:p>
    <w:p w14:paraId="58702826" w14:textId="283CC177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[9]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Carhart, </w:t>
      </w:r>
      <w:r w:rsidR="007B5EA3" w:rsidRPr="0070322C">
        <w:rPr>
          <w:rFonts w:ascii="Times New Roman" w:hAnsi="Times New Roman" w:cs="Times New Roman"/>
          <w:sz w:val="24"/>
          <w:szCs w:val="24"/>
        </w:rPr>
        <w:t>R. E.</w:t>
      </w:r>
      <w:r w:rsidR="007B5EA3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>Smith</w:t>
      </w:r>
      <w:r w:rsidR="007B5EA3">
        <w:rPr>
          <w:rFonts w:ascii="Times New Roman" w:hAnsi="Times New Roman" w:cs="Times New Roman"/>
          <w:sz w:val="24"/>
          <w:szCs w:val="24"/>
        </w:rPr>
        <w:t>,</w:t>
      </w:r>
      <w:r w:rsidR="007B5EA3" w:rsidRPr="007B5EA3">
        <w:rPr>
          <w:rFonts w:ascii="Times New Roman" w:hAnsi="Times New Roman" w:cs="Times New Roman"/>
          <w:sz w:val="24"/>
          <w:szCs w:val="24"/>
        </w:rPr>
        <w:t xml:space="preserve"> </w:t>
      </w:r>
      <w:r w:rsidR="007B5EA3" w:rsidRPr="0070322C">
        <w:rPr>
          <w:rFonts w:ascii="Times New Roman" w:hAnsi="Times New Roman" w:cs="Times New Roman"/>
          <w:sz w:val="24"/>
          <w:szCs w:val="24"/>
        </w:rPr>
        <w:t>D.</w:t>
      </w:r>
      <w:r w:rsidR="007B5EA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Venkataraghavan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B5EA3">
        <w:rPr>
          <w:rFonts w:ascii="Times New Roman" w:hAnsi="Times New Roman" w:cs="Times New Roman"/>
          <w:sz w:val="24"/>
          <w:szCs w:val="24"/>
        </w:rPr>
        <w:t xml:space="preserve">R. </w:t>
      </w:r>
      <w:r w:rsidRPr="0070322C">
        <w:rPr>
          <w:rFonts w:ascii="Times New Roman" w:hAnsi="Times New Roman" w:cs="Times New Roman"/>
          <w:sz w:val="24"/>
          <w:szCs w:val="24"/>
        </w:rPr>
        <w:t>Atom Pairs as Molecular Features in Structure-Activity Studies: Definition and Applications</w:t>
      </w:r>
      <w:r w:rsidR="007B5EA3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 xml:space="preserve">J. Che. Inf. </w:t>
      </w:r>
      <w:proofErr w:type="spellStart"/>
      <w:r w:rsidRPr="007B5EA3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7B5EA3">
        <w:rPr>
          <w:rFonts w:ascii="Times New Roman" w:hAnsi="Times New Roman" w:cs="Times New Roman"/>
          <w:i/>
          <w:iCs/>
          <w:sz w:val="24"/>
          <w:szCs w:val="24"/>
        </w:rPr>
        <w:t>. Sci.</w:t>
      </w:r>
      <w:r w:rsidR="007B5EA3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B5EA3" w:rsidRPr="007B5EA3">
        <w:rPr>
          <w:rFonts w:ascii="Times New Roman" w:hAnsi="Times New Roman" w:cs="Times New Roman"/>
          <w:b/>
          <w:bCs/>
          <w:sz w:val="24"/>
          <w:szCs w:val="24"/>
        </w:rPr>
        <w:t>1985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64-73. </w:t>
      </w:r>
    </w:p>
    <w:p w14:paraId="61C124F3" w14:textId="5238932B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[10]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B5EA3" w:rsidRPr="0070322C">
        <w:rPr>
          <w:rFonts w:ascii="Times New Roman" w:hAnsi="Times New Roman" w:cs="Times New Roman"/>
          <w:sz w:val="24"/>
          <w:szCs w:val="24"/>
        </w:rPr>
        <w:t>S. C.</w:t>
      </w:r>
      <w:r w:rsidR="007B5EA3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 xml:space="preserve">Role of mathematical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chemodescriptors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and proteomics-based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biodescriptors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in drug discovery</w:t>
      </w:r>
      <w:r w:rsidR="007B5EA3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>Drug. Dev. Res.</w:t>
      </w:r>
      <w:r w:rsidR="007B5EA3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B5EA3" w:rsidRPr="007B5EA3">
        <w:rPr>
          <w:rFonts w:ascii="Times New Roman" w:hAnsi="Times New Roman" w:cs="Times New Roman"/>
          <w:b/>
          <w:bCs/>
          <w:sz w:val="24"/>
          <w:szCs w:val="24"/>
        </w:rPr>
        <w:t>2010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>72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1-9. </w:t>
      </w:r>
    </w:p>
    <w:p w14:paraId="49B374BD" w14:textId="27982B77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[11]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Yap, </w:t>
      </w:r>
      <w:r w:rsidR="007B5EA3" w:rsidRPr="0070322C">
        <w:rPr>
          <w:rFonts w:ascii="Times New Roman" w:hAnsi="Times New Roman" w:cs="Times New Roman"/>
          <w:sz w:val="24"/>
          <w:szCs w:val="24"/>
        </w:rPr>
        <w:t>C. W.</w:t>
      </w:r>
      <w:r w:rsidR="007B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PaDEL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>-descriptor: An open source software to calculate molecular descriptors and fingerprints</w:t>
      </w:r>
      <w:r w:rsidR="007B5EA3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 xml:space="preserve">J. </w:t>
      </w:r>
      <w:proofErr w:type="spellStart"/>
      <w:r w:rsidRPr="007B5EA3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7B5EA3">
        <w:rPr>
          <w:rFonts w:ascii="Times New Roman" w:hAnsi="Times New Roman" w:cs="Times New Roman"/>
          <w:i/>
          <w:iCs/>
          <w:sz w:val="24"/>
          <w:szCs w:val="24"/>
        </w:rPr>
        <w:t>. Chem.</w:t>
      </w:r>
      <w:r w:rsidR="007B5EA3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B5EA3" w:rsidRPr="007B5EA3">
        <w:rPr>
          <w:rFonts w:ascii="Times New Roman" w:hAnsi="Times New Roman" w:cs="Times New Roman"/>
          <w:b/>
          <w:bCs/>
          <w:sz w:val="24"/>
          <w:szCs w:val="24"/>
        </w:rPr>
        <w:t>2011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1466-1474. </w:t>
      </w:r>
    </w:p>
    <w:p w14:paraId="0492572C" w14:textId="502C6015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[12]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Todeschini, </w:t>
      </w:r>
      <w:r w:rsidR="007B5EA3">
        <w:rPr>
          <w:rFonts w:ascii="Times New Roman" w:hAnsi="Times New Roman" w:cs="Times New Roman"/>
          <w:sz w:val="24"/>
          <w:szCs w:val="24"/>
        </w:rPr>
        <w:t xml:space="preserve">R.;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Consonni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B5EA3" w:rsidRPr="0070322C">
        <w:rPr>
          <w:rFonts w:ascii="Times New Roman" w:hAnsi="Times New Roman" w:cs="Times New Roman"/>
          <w:sz w:val="24"/>
          <w:szCs w:val="24"/>
        </w:rPr>
        <w:t>V.</w:t>
      </w:r>
      <w:r w:rsidR="007B5EA3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>Mauri</w:t>
      </w:r>
      <w:r w:rsidR="007B5EA3">
        <w:rPr>
          <w:rFonts w:ascii="Times New Roman" w:hAnsi="Times New Roman" w:cs="Times New Roman"/>
          <w:sz w:val="24"/>
          <w:szCs w:val="24"/>
        </w:rPr>
        <w:t xml:space="preserve">, </w:t>
      </w:r>
      <w:r w:rsidR="007B5EA3" w:rsidRPr="0070322C">
        <w:rPr>
          <w:rFonts w:ascii="Times New Roman" w:hAnsi="Times New Roman" w:cs="Times New Roman"/>
          <w:sz w:val="24"/>
          <w:szCs w:val="24"/>
        </w:rPr>
        <w:t>A.</w:t>
      </w:r>
      <w:r w:rsidR="007B5EA3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7B5EA3">
        <w:rPr>
          <w:rFonts w:ascii="Times New Roman" w:hAnsi="Times New Roman" w:cs="Times New Roman"/>
          <w:sz w:val="24"/>
          <w:szCs w:val="24"/>
        </w:rPr>
        <w:t>Pavan,</w:t>
      </w:r>
      <w:r w:rsidRPr="0070322C">
        <w:rPr>
          <w:rFonts w:ascii="Times New Roman" w:hAnsi="Times New Roman" w:cs="Times New Roman"/>
          <w:sz w:val="24"/>
          <w:szCs w:val="24"/>
        </w:rPr>
        <w:t xml:space="preserve"> M. </w:t>
      </w:r>
      <w:r w:rsidRPr="007B5EA3">
        <w:rPr>
          <w:rFonts w:ascii="Times New Roman" w:hAnsi="Times New Roman" w:cs="Times New Roman"/>
          <w:i/>
          <w:iCs/>
          <w:sz w:val="24"/>
          <w:szCs w:val="24"/>
        </w:rPr>
        <w:t>DRAGON - Software for the Calculation of Molecular Descriptors, Version 5.4</w:t>
      </w:r>
      <w:r w:rsidR="00524928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Milan, Italy: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Talete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srl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B5EA3">
        <w:rPr>
          <w:rFonts w:ascii="Times New Roman" w:hAnsi="Times New Roman" w:cs="Times New Roman"/>
          <w:b/>
          <w:bCs/>
          <w:sz w:val="24"/>
          <w:szCs w:val="24"/>
        </w:rPr>
        <w:t>2006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26E4A9" w14:textId="23D66368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[13]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5813">
        <w:rPr>
          <w:rFonts w:ascii="Times New Roman" w:hAnsi="Times New Roman" w:cs="Times New Roman"/>
          <w:i/>
          <w:iCs/>
          <w:sz w:val="24"/>
          <w:szCs w:val="24"/>
        </w:rPr>
        <w:t>MolconnZ</w:t>
      </w:r>
      <w:proofErr w:type="spellEnd"/>
      <w:r w:rsidRPr="00F35813">
        <w:rPr>
          <w:rFonts w:ascii="Times New Roman" w:hAnsi="Times New Roman" w:cs="Times New Roman"/>
          <w:i/>
          <w:iCs/>
          <w:sz w:val="24"/>
          <w:szCs w:val="24"/>
        </w:rPr>
        <w:t xml:space="preserve"> v4.05</w:t>
      </w:r>
      <w:r w:rsidR="00524928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Quincy, MA: Hall Ass. Consult., </w:t>
      </w:r>
      <w:r w:rsidRPr="00F35813">
        <w:rPr>
          <w:rFonts w:ascii="Times New Roman" w:hAnsi="Times New Roman" w:cs="Times New Roman"/>
          <w:b/>
          <w:bCs/>
          <w:sz w:val="24"/>
          <w:szCs w:val="24"/>
        </w:rPr>
        <w:t>2003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F11A4" w14:textId="73B6FAEE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[14]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35813" w:rsidRPr="0070322C">
        <w:rPr>
          <w:rFonts w:ascii="Times New Roman" w:hAnsi="Times New Roman" w:cs="Times New Roman"/>
          <w:sz w:val="24"/>
          <w:szCs w:val="24"/>
        </w:rPr>
        <w:t xml:space="preserve">S. </w:t>
      </w:r>
      <w:proofErr w:type="gramStart"/>
      <w:r w:rsidR="00F35813" w:rsidRPr="0070322C">
        <w:rPr>
          <w:rFonts w:ascii="Times New Roman" w:hAnsi="Times New Roman" w:cs="Times New Roman"/>
          <w:sz w:val="24"/>
          <w:szCs w:val="24"/>
        </w:rPr>
        <w:t xml:space="preserve">C. </w:t>
      </w:r>
      <w:r w:rsidR="00F3581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F35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Harriss</w:t>
      </w:r>
      <w:proofErr w:type="spellEnd"/>
      <w:r w:rsidR="00F35813">
        <w:rPr>
          <w:rFonts w:ascii="Times New Roman" w:hAnsi="Times New Roman" w:cs="Times New Roman"/>
          <w:sz w:val="24"/>
          <w:szCs w:val="24"/>
        </w:rPr>
        <w:t xml:space="preserve">, </w:t>
      </w:r>
      <w:r w:rsidR="00F35813" w:rsidRPr="0070322C">
        <w:rPr>
          <w:rFonts w:ascii="Times New Roman" w:hAnsi="Times New Roman" w:cs="Times New Roman"/>
          <w:sz w:val="24"/>
          <w:szCs w:val="24"/>
        </w:rPr>
        <w:t>D. K.</w:t>
      </w:r>
      <w:r w:rsidR="00F35813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Magnuson, </w:t>
      </w:r>
      <w:r w:rsidR="00F35813" w:rsidRPr="0070322C">
        <w:rPr>
          <w:rFonts w:ascii="Times New Roman" w:hAnsi="Times New Roman" w:cs="Times New Roman"/>
          <w:sz w:val="24"/>
          <w:szCs w:val="24"/>
        </w:rPr>
        <w:t>V. R.</w:t>
      </w:r>
      <w:r w:rsidR="00F35813">
        <w:rPr>
          <w:rFonts w:ascii="Times New Roman" w:hAnsi="Times New Roman" w:cs="Times New Roman"/>
          <w:sz w:val="24"/>
          <w:szCs w:val="24"/>
        </w:rPr>
        <w:t xml:space="preserve"> </w:t>
      </w:r>
      <w:r w:rsidRPr="00F35813">
        <w:rPr>
          <w:rFonts w:ascii="Times New Roman" w:hAnsi="Times New Roman" w:cs="Times New Roman"/>
          <w:i/>
          <w:iCs/>
          <w:sz w:val="24"/>
          <w:szCs w:val="24"/>
        </w:rPr>
        <w:t>POLLY v2.3</w:t>
      </w:r>
      <w:r w:rsidR="00524928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Copyright of the University of Minnesota, </w:t>
      </w:r>
      <w:r w:rsidRPr="00F35813">
        <w:rPr>
          <w:rFonts w:ascii="Times New Roman" w:hAnsi="Times New Roman" w:cs="Times New Roman"/>
          <w:b/>
          <w:bCs/>
          <w:sz w:val="24"/>
          <w:szCs w:val="24"/>
        </w:rPr>
        <w:t>1988</w:t>
      </w:r>
      <w:r w:rsidRPr="0070322C">
        <w:rPr>
          <w:rFonts w:ascii="Times New Roman" w:hAnsi="Times New Roman" w:cs="Times New Roman"/>
          <w:sz w:val="24"/>
          <w:szCs w:val="24"/>
        </w:rPr>
        <w:t>.</w:t>
      </w:r>
    </w:p>
    <w:p w14:paraId="3AF4B04C" w14:textId="469423FA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[15]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F35813">
        <w:rPr>
          <w:rFonts w:ascii="Times New Roman" w:hAnsi="Times New Roman" w:cs="Times New Roman"/>
          <w:sz w:val="24"/>
          <w:szCs w:val="24"/>
        </w:rPr>
        <w:t xml:space="preserve">, </w:t>
      </w:r>
      <w:r w:rsidR="00F35813" w:rsidRPr="0070322C">
        <w:rPr>
          <w:rFonts w:ascii="Times New Roman" w:hAnsi="Times New Roman" w:cs="Times New Roman"/>
          <w:sz w:val="24"/>
          <w:szCs w:val="24"/>
        </w:rPr>
        <w:t>S. C.</w:t>
      </w:r>
      <w:r w:rsidR="00F35813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Grunwald, </w:t>
      </w:r>
      <w:r w:rsidR="00F35813" w:rsidRPr="0070322C">
        <w:rPr>
          <w:rFonts w:ascii="Times New Roman" w:hAnsi="Times New Roman" w:cs="Times New Roman"/>
          <w:sz w:val="24"/>
          <w:szCs w:val="24"/>
        </w:rPr>
        <w:t>G. D.</w:t>
      </w:r>
      <w:r w:rsidR="00F35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13">
        <w:rPr>
          <w:rFonts w:ascii="Times New Roman" w:hAnsi="Times New Roman" w:cs="Times New Roman"/>
          <w:i/>
          <w:iCs/>
          <w:sz w:val="24"/>
          <w:szCs w:val="24"/>
        </w:rPr>
        <w:t>APProbe</w:t>
      </w:r>
      <w:proofErr w:type="spellEnd"/>
      <w:r w:rsidR="00524928">
        <w:rPr>
          <w:rFonts w:ascii="Times New Roman" w:hAnsi="Times New Roman" w:cs="Times New Roman"/>
          <w:sz w:val="24"/>
          <w:szCs w:val="24"/>
        </w:rPr>
        <w:t xml:space="preserve">, </w:t>
      </w:r>
      <w:r w:rsidRPr="0070322C">
        <w:rPr>
          <w:rFonts w:ascii="Times New Roman" w:hAnsi="Times New Roman" w:cs="Times New Roman"/>
          <w:sz w:val="24"/>
          <w:szCs w:val="24"/>
        </w:rPr>
        <w:t xml:space="preserve">Copyright of the University of Minnesota, </w:t>
      </w:r>
      <w:r w:rsidRPr="00F35813">
        <w:rPr>
          <w:rFonts w:ascii="Times New Roman" w:hAnsi="Times New Roman" w:cs="Times New Roman"/>
          <w:b/>
          <w:bCs/>
          <w:sz w:val="24"/>
          <w:szCs w:val="24"/>
        </w:rPr>
        <w:t>1993</w:t>
      </w:r>
      <w:r w:rsidRPr="0070322C">
        <w:rPr>
          <w:rFonts w:ascii="Times New Roman" w:hAnsi="Times New Roman" w:cs="Times New Roman"/>
          <w:sz w:val="24"/>
          <w:szCs w:val="24"/>
        </w:rPr>
        <w:t>.</w:t>
      </w:r>
    </w:p>
    <w:p w14:paraId="581C26C7" w14:textId="7C19EA7A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[16]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Filip, </w:t>
      </w:r>
      <w:r w:rsidR="00F35813" w:rsidRPr="0070322C">
        <w:rPr>
          <w:rFonts w:ascii="Times New Roman" w:hAnsi="Times New Roman" w:cs="Times New Roman"/>
          <w:sz w:val="24"/>
          <w:szCs w:val="24"/>
        </w:rPr>
        <w:t>P. A.</w:t>
      </w:r>
      <w:r w:rsidR="00F3581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Balaban</w:t>
      </w:r>
      <w:proofErr w:type="spellEnd"/>
      <w:r w:rsidR="00F35813">
        <w:rPr>
          <w:rFonts w:ascii="Times New Roman" w:hAnsi="Times New Roman" w:cs="Times New Roman"/>
          <w:sz w:val="24"/>
          <w:szCs w:val="24"/>
        </w:rPr>
        <w:t xml:space="preserve">, </w:t>
      </w:r>
      <w:r w:rsidR="00F35813" w:rsidRPr="0070322C">
        <w:rPr>
          <w:rFonts w:ascii="Times New Roman" w:hAnsi="Times New Roman" w:cs="Times New Roman"/>
          <w:sz w:val="24"/>
          <w:szCs w:val="24"/>
        </w:rPr>
        <w:t>T. S.</w:t>
      </w:r>
      <w:r w:rsidR="00F35813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Balaban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35813" w:rsidRPr="0070322C">
        <w:rPr>
          <w:rFonts w:ascii="Times New Roman" w:hAnsi="Times New Roman" w:cs="Times New Roman"/>
          <w:sz w:val="24"/>
          <w:szCs w:val="24"/>
        </w:rPr>
        <w:t>A. T.</w:t>
      </w:r>
      <w:r w:rsidR="00F358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322C">
        <w:rPr>
          <w:rFonts w:ascii="Times New Roman" w:hAnsi="Times New Roman" w:cs="Times New Roman"/>
          <w:sz w:val="24"/>
          <w:szCs w:val="24"/>
        </w:rPr>
        <w:t>A new approach</w:t>
      </w:r>
      <w:proofErr w:type="gramEnd"/>
      <w:r w:rsidRPr="0070322C">
        <w:rPr>
          <w:rFonts w:ascii="Times New Roman" w:hAnsi="Times New Roman" w:cs="Times New Roman"/>
          <w:sz w:val="24"/>
          <w:szCs w:val="24"/>
        </w:rPr>
        <w:t xml:space="preserve"> for devising local graph invariants: derived topological indices with low degeneracy and good correlation ability</w:t>
      </w:r>
      <w:r w:rsidR="00F35813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F35813">
        <w:rPr>
          <w:rFonts w:ascii="Times New Roman" w:hAnsi="Times New Roman" w:cs="Times New Roman"/>
          <w:i/>
          <w:iCs/>
          <w:sz w:val="24"/>
          <w:szCs w:val="24"/>
        </w:rPr>
        <w:t>J. Math. Chem.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35813" w:rsidRPr="00F35813">
        <w:rPr>
          <w:rFonts w:ascii="Times New Roman" w:hAnsi="Times New Roman" w:cs="Times New Roman"/>
          <w:b/>
          <w:bCs/>
          <w:sz w:val="24"/>
          <w:szCs w:val="24"/>
        </w:rPr>
        <w:t>1987</w:t>
      </w:r>
      <w:r w:rsidR="00F35813">
        <w:rPr>
          <w:rFonts w:ascii="Times New Roman" w:hAnsi="Times New Roman" w:cs="Times New Roman"/>
          <w:sz w:val="24"/>
          <w:szCs w:val="24"/>
        </w:rPr>
        <w:t xml:space="preserve">, </w:t>
      </w:r>
      <w:r w:rsidRPr="00F35813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70322C">
        <w:rPr>
          <w:rFonts w:ascii="Times New Roman" w:hAnsi="Times New Roman" w:cs="Times New Roman"/>
          <w:sz w:val="24"/>
          <w:szCs w:val="24"/>
        </w:rPr>
        <w:t xml:space="preserve">, 61-83. </w:t>
      </w:r>
    </w:p>
    <w:p w14:paraId="4B0891F5" w14:textId="14735C03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lastRenderedPageBreak/>
        <w:t xml:space="preserve">[17]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622B0E" w:rsidRPr="0070322C">
        <w:rPr>
          <w:rFonts w:ascii="Times New Roman" w:hAnsi="Times New Roman" w:cs="Times New Roman"/>
          <w:sz w:val="24"/>
          <w:szCs w:val="24"/>
        </w:rPr>
        <w:t>S. C.</w:t>
      </w:r>
      <w:r w:rsidR="00622B0E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Philosophy of Mathematical Chemistry: A Personal Perspective</w:t>
      </w:r>
      <w:r w:rsidR="00622B0E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B0E">
        <w:rPr>
          <w:rFonts w:ascii="Times New Roman" w:hAnsi="Times New Roman" w:cs="Times New Roman"/>
          <w:i/>
          <w:iCs/>
          <w:sz w:val="24"/>
          <w:szCs w:val="24"/>
        </w:rPr>
        <w:t>Hyle</w:t>
      </w:r>
      <w:proofErr w:type="spellEnd"/>
      <w:r w:rsidRPr="00622B0E">
        <w:rPr>
          <w:rFonts w:ascii="Times New Roman" w:hAnsi="Times New Roman" w:cs="Times New Roman"/>
          <w:i/>
          <w:iCs/>
          <w:sz w:val="24"/>
          <w:szCs w:val="24"/>
        </w:rPr>
        <w:t>- Int. J. Phil. Chem.</w:t>
      </w:r>
      <w:r w:rsidR="00622B0E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622B0E" w:rsidRPr="00622B0E">
        <w:rPr>
          <w:rFonts w:ascii="Times New Roman" w:hAnsi="Times New Roman" w:cs="Times New Roman"/>
          <w:b/>
          <w:bCs/>
          <w:sz w:val="24"/>
          <w:szCs w:val="24"/>
        </w:rPr>
        <w:t>2013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622B0E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70322C">
        <w:rPr>
          <w:rFonts w:ascii="Times New Roman" w:hAnsi="Times New Roman" w:cs="Times New Roman"/>
          <w:sz w:val="24"/>
          <w:szCs w:val="24"/>
        </w:rPr>
        <w:t xml:space="preserve">, 3-17. </w:t>
      </w:r>
    </w:p>
    <w:p w14:paraId="22D452E6" w14:textId="63BACBE6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[18]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5E66DF">
        <w:rPr>
          <w:rFonts w:ascii="Times New Roman" w:hAnsi="Times New Roman" w:cs="Times New Roman"/>
          <w:sz w:val="24"/>
          <w:szCs w:val="24"/>
        </w:rPr>
        <w:t xml:space="preserve">, </w:t>
      </w:r>
      <w:r w:rsidR="005E66DF" w:rsidRPr="0070322C">
        <w:rPr>
          <w:rFonts w:ascii="Times New Roman" w:hAnsi="Times New Roman" w:cs="Times New Roman"/>
          <w:sz w:val="24"/>
          <w:szCs w:val="24"/>
        </w:rPr>
        <w:t>S. C.</w:t>
      </w:r>
      <w:r w:rsidR="005E66DF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Majumdar, </w:t>
      </w:r>
      <w:r w:rsidR="005E66DF">
        <w:rPr>
          <w:rFonts w:ascii="Times New Roman" w:hAnsi="Times New Roman" w:cs="Times New Roman"/>
          <w:sz w:val="24"/>
          <w:szCs w:val="24"/>
        </w:rPr>
        <w:t xml:space="preserve">S. </w:t>
      </w:r>
      <w:r w:rsidRPr="0070322C">
        <w:rPr>
          <w:rFonts w:ascii="Times New Roman" w:hAnsi="Times New Roman" w:cs="Times New Roman"/>
          <w:sz w:val="24"/>
          <w:szCs w:val="24"/>
        </w:rPr>
        <w:t>Current landscape of hierarchical QSAR modeling and its applications: Some comments on the importance of mathematical descriptors as well as rigorous statistical methods of model building and validation</w:t>
      </w:r>
      <w:r w:rsidR="005E66DF">
        <w:rPr>
          <w:rFonts w:ascii="Times New Roman" w:hAnsi="Times New Roman" w:cs="Times New Roman"/>
          <w:sz w:val="24"/>
          <w:szCs w:val="24"/>
        </w:rPr>
        <w:t>, I</w:t>
      </w:r>
      <w:r w:rsidRPr="0070322C">
        <w:rPr>
          <w:rFonts w:ascii="Times New Roman" w:hAnsi="Times New Roman" w:cs="Times New Roman"/>
          <w:sz w:val="24"/>
          <w:szCs w:val="24"/>
        </w:rPr>
        <w:t xml:space="preserve">n </w:t>
      </w:r>
      <w:r w:rsidRPr="007B2F93">
        <w:rPr>
          <w:rFonts w:ascii="Times New Roman" w:hAnsi="Times New Roman" w:cs="Times New Roman"/>
          <w:i/>
          <w:iCs/>
          <w:sz w:val="24"/>
          <w:szCs w:val="24"/>
        </w:rPr>
        <w:t>Advances in Mathematical Chemistry and Applications</w:t>
      </w:r>
      <w:r w:rsidR="005E66DF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Bentham e-Books, </w:t>
      </w:r>
      <w:r w:rsidRPr="007B2F93">
        <w:rPr>
          <w:rFonts w:ascii="Times New Roman" w:hAnsi="Times New Roman" w:cs="Times New Roman"/>
          <w:b/>
          <w:bCs/>
          <w:sz w:val="24"/>
          <w:szCs w:val="24"/>
        </w:rPr>
        <w:t>2016</w:t>
      </w:r>
      <w:r w:rsidRPr="0070322C">
        <w:rPr>
          <w:rFonts w:ascii="Times New Roman" w:hAnsi="Times New Roman" w:cs="Times New Roman"/>
          <w:sz w:val="24"/>
          <w:szCs w:val="24"/>
        </w:rPr>
        <w:t>,</w:t>
      </w:r>
      <w:r w:rsidR="005E66DF" w:rsidRPr="0070322C">
        <w:rPr>
          <w:rFonts w:ascii="Times New Roman" w:hAnsi="Times New Roman" w:cs="Times New Roman"/>
          <w:sz w:val="24"/>
          <w:szCs w:val="24"/>
        </w:rPr>
        <w:t xml:space="preserve"> Vol</w:t>
      </w:r>
      <w:r w:rsidR="005E66DF">
        <w:rPr>
          <w:rFonts w:ascii="Times New Roman" w:hAnsi="Times New Roman" w:cs="Times New Roman"/>
          <w:sz w:val="24"/>
          <w:szCs w:val="24"/>
        </w:rPr>
        <w:t>.</w:t>
      </w:r>
      <w:r w:rsidR="005E66DF"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5E66DF" w:rsidRPr="007B2F93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5E66DF">
        <w:rPr>
          <w:rFonts w:ascii="Times New Roman" w:hAnsi="Times New Roman" w:cs="Times New Roman"/>
          <w:sz w:val="24"/>
          <w:szCs w:val="24"/>
        </w:rPr>
        <w:t xml:space="preserve">, </w:t>
      </w:r>
      <w:r w:rsidRPr="0070322C">
        <w:rPr>
          <w:rFonts w:ascii="Times New Roman" w:hAnsi="Times New Roman" w:cs="Times New Roman"/>
          <w:sz w:val="24"/>
          <w:szCs w:val="24"/>
        </w:rPr>
        <w:t>pp. 251-281.</w:t>
      </w:r>
    </w:p>
    <w:p w14:paraId="467D14CD" w14:textId="1F80B31C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[19]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AE7C19" w:rsidRPr="0070322C">
        <w:rPr>
          <w:rFonts w:ascii="Times New Roman" w:hAnsi="Times New Roman" w:cs="Times New Roman"/>
          <w:sz w:val="24"/>
          <w:szCs w:val="24"/>
        </w:rPr>
        <w:t>S. C.</w:t>
      </w:r>
      <w:r w:rsidR="00AE7C19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Mills, </w:t>
      </w:r>
      <w:r w:rsidR="00AE7C19" w:rsidRPr="0070322C">
        <w:rPr>
          <w:rFonts w:ascii="Times New Roman" w:hAnsi="Times New Roman" w:cs="Times New Roman"/>
          <w:sz w:val="24"/>
          <w:szCs w:val="24"/>
        </w:rPr>
        <w:t>D.</w:t>
      </w:r>
      <w:r w:rsidR="00AE7C19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>Hawkins</w:t>
      </w:r>
      <w:r w:rsidR="00AE7C19">
        <w:rPr>
          <w:rFonts w:ascii="Times New Roman" w:hAnsi="Times New Roman" w:cs="Times New Roman"/>
          <w:sz w:val="24"/>
          <w:szCs w:val="24"/>
        </w:rPr>
        <w:t xml:space="preserve">, </w:t>
      </w:r>
      <w:r w:rsidR="00AE7C19" w:rsidRPr="0070322C">
        <w:rPr>
          <w:rFonts w:ascii="Times New Roman" w:hAnsi="Times New Roman" w:cs="Times New Roman"/>
          <w:sz w:val="24"/>
          <w:szCs w:val="24"/>
        </w:rPr>
        <w:t>D. M.</w:t>
      </w:r>
      <w:r w:rsidR="00AE7C19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Kraker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AE7C19" w:rsidRPr="0070322C">
        <w:rPr>
          <w:rFonts w:ascii="Times New Roman" w:hAnsi="Times New Roman" w:cs="Times New Roman"/>
          <w:sz w:val="24"/>
          <w:szCs w:val="24"/>
        </w:rPr>
        <w:t>J. J.</w:t>
      </w:r>
      <w:r w:rsidR="00AE7C19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Proper statistical modeling and validation in QSAR: A case study in the prediction of rat fat-air partitioning</w:t>
      </w:r>
      <w:r w:rsidR="00AE7C19">
        <w:rPr>
          <w:rFonts w:ascii="Times New Roman" w:hAnsi="Times New Roman" w:cs="Times New Roman"/>
          <w:sz w:val="24"/>
          <w:szCs w:val="24"/>
        </w:rPr>
        <w:t>, I</w:t>
      </w:r>
      <w:r w:rsidRPr="0070322C">
        <w:rPr>
          <w:rFonts w:ascii="Times New Roman" w:hAnsi="Times New Roman" w:cs="Times New Roman"/>
          <w:sz w:val="24"/>
          <w:szCs w:val="24"/>
        </w:rPr>
        <w:t xml:space="preserve">n </w:t>
      </w:r>
      <w:r w:rsidRPr="00AE7C19">
        <w:rPr>
          <w:rFonts w:ascii="Times New Roman" w:hAnsi="Times New Roman" w:cs="Times New Roman"/>
          <w:i/>
          <w:iCs/>
          <w:sz w:val="24"/>
          <w:szCs w:val="24"/>
        </w:rPr>
        <w:t>Computation in Modern Science and Engineering, Proceedings of the International Conference on Computational Methods in Science and Engineering 2007 (ICCMSE 2007)</w:t>
      </w:r>
      <w:r w:rsidRPr="0070322C">
        <w:rPr>
          <w:rFonts w:ascii="Times New Roman" w:hAnsi="Times New Roman" w:cs="Times New Roman"/>
          <w:sz w:val="24"/>
          <w:szCs w:val="24"/>
        </w:rPr>
        <w:t xml:space="preserve">, Melville, NY, </w:t>
      </w:r>
      <w:r w:rsidRPr="00AE7C19">
        <w:rPr>
          <w:rFonts w:ascii="Times New Roman" w:hAnsi="Times New Roman" w:cs="Times New Roman"/>
          <w:b/>
          <w:bCs/>
          <w:sz w:val="24"/>
          <w:szCs w:val="24"/>
        </w:rPr>
        <w:t>2007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93CEBE" w14:textId="12F6FA5A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[20]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Golbraikh</w:t>
      </w:r>
      <w:proofErr w:type="spellEnd"/>
      <w:r w:rsidR="00EE082F">
        <w:rPr>
          <w:rFonts w:ascii="Times New Roman" w:hAnsi="Times New Roman" w:cs="Times New Roman"/>
          <w:sz w:val="24"/>
          <w:szCs w:val="24"/>
        </w:rPr>
        <w:t xml:space="preserve">, A.;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Tropsha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EE082F">
        <w:rPr>
          <w:rFonts w:ascii="Times New Roman" w:hAnsi="Times New Roman" w:cs="Times New Roman"/>
          <w:sz w:val="24"/>
          <w:szCs w:val="24"/>
        </w:rPr>
        <w:t xml:space="preserve">A. </w:t>
      </w:r>
      <w:r w:rsidRPr="0070322C">
        <w:rPr>
          <w:rFonts w:ascii="Times New Roman" w:hAnsi="Times New Roman" w:cs="Times New Roman"/>
          <w:sz w:val="24"/>
          <w:szCs w:val="24"/>
        </w:rPr>
        <w:t>Beware of q</w:t>
      </w:r>
      <w:proofErr w:type="gramStart"/>
      <w:r w:rsidRPr="0070322C">
        <w:rPr>
          <w:rFonts w:ascii="Times New Roman" w:hAnsi="Times New Roman" w:cs="Times New Roman"/>
          <w:sz w:val="24"/>
          <w:szCs w:val="24"/>
        </w:rPr>
        <w:t>2!</w:t>
      </w:r>
      <w:r w:rsidR="00EE08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EE082F">
        <w:rPr>
          <w:rFonts w:ascii="Times New Roman" w:hAnsi="Times New Roman" w:cs="Times New Roman"/>
          <w:i/>
          <w:iCs/>
          <w:sz w:val="24"/>
          <w:szCs w:val="24"/>
        </w:rPr>
        <w:t>J. Mol. Graphics Model.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EE082F" w:rsidRPr="00EE082F">
        <w:rPr>
          <w:rFonts w:ascii="Times New Roman" w:hAnsi="Times New Roman" w:cs="Times New Roman"/>
          <w:b/>
          <w:bCs/>
          <w:sz w:val="24"/>
          <w:szCs w:val="24"/>
        </w:rPr>
        <w:t>2002</w:t>
      </w:r>
      <w:r w:rsidR="00EE082F">
        <w:rPr>
          <w:rFonts w:ascii="Times New Roman" w:hAnsi="Times New Roman" w:cs="Times New Roman"/>
          <w:sz w:val="24"/>
          <w:szCs w:val="24"/>
        </w:rPr>
        <w:t xml:space="preserve">, </w:t>
      </w:r>
      <w:r w:rsidRPr="00EE082F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70322C">
        <w:rPr>
          <w:rFonts w:ascii="Times New Roman" w:hAnsi="Times New Roman" w:cs="Times New Roman"/>
          <w:sz w:val="24"/>
          <w:szCs w:val="24"/>
        </w:rPr>
        <w:t xml:space="preserve">, 269-276. </w:t>
      </w:r>
    </w:p>
    <w:p w14:paraId="0C6F39CD" w14:textId="0998A55E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[21]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Cherkasov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6113C">
        <w:rPr>
          <w:rFonts w:ascii="Times New Roman" w:hAnsi="Times New Roman" w:cs="Times New Roman"/>
          <w:sz w:val="24"/>
          <w:szCs w:val="24"/>
        </w:rPr>
        <w:t xml:space="preserve">A.;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Muratov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6113C" w:rsidRPr="0070322C">
        <w:rPr>
          <w:rFonts w:ascii="Times New Roman" w:hAnsi="Times New Roman" w:cs="Times New Roman"/>
          <w:sz w:val="24"/>
          <w:szCs w:val="24"/>
        </w:rPr>
        <w:t>E. N.</w:t>
      </w:r>
      <w:r w:rsidR="007611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Fourches</w:t>
      </w:r>
      <w:proofErr w:type="spellEnd"/>
      <w:r w:rsidR="0076113C">
        <w:rPr>
          <w:rFonts w:ascii="Times New Roman" w:hAnsi="Times New Roman" w:cs="Times New Roman"/>
          <w:sz w:val="24"/>
          <w:szCs w:val="24"/>
        </w:rPr>
        <w:t xml:space="preserve">, </w:t>
      </w:r>
      <w:r w:rsidR="0076113C" w:rsidRPr="0070322C">
        <w:rPr>
          <w:rFonts w:ascii="Times New Roman" w:hAnsi="Times New Roman" w:cs="Times New Roman"/>
          <w:sz w:val="24"/>
          <w:szCs w:val="24"/>
        </w:rPr>
        <w:t>D.</w:t>
      </w:r>
      <w:r w:rsidRPr="0070322C">
        <w:rPr>
          <w:rFonts w:ascii="Times New Roman" w:hAnsi="Times New Roman" w:cs="Times New Roman"/>
          <w:sz w:val="24"/>
          <w:szCs w:val="24"/>
        </w:rPr>
        <w:t xml:space="preserve"> and others</w:t>
      </w:r>
      <w:r w:rsidR="0076113C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QSAR Modeling: Where Have You Been? Where Are You Going </w:t>
      </w:r>
      <w:proofErr w:type="gramStart"/>
      <w:r w:rsidRPr="0070322C">
        <w:rPr>
          <w:rFonts w:ascii="Times New Roman" w:hAnsi="Times New Roman" w:cs="Times New Roman"/>
          <w:sz w:val="24"/>
          <w:szCs w:val="24"/>
        </w:rPr>
        <w:t>To?</w:t>
      </w:r>
      <w:r w:rsidR="007611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76113C">
        <w:rPr>
          <w:rFonts w:ascii="Times New Roman" w:hAnsi="Times New Roman" w:cs="Times New Roman"/>
          <w:i/>
          <w:iCs/>
          <w:sz w:val="24"/>
          <w:szCs w:val="24"/>
        </w:rPr>
        <w:t>J. Med. Chem.</w:t>
      </w:r>
      <w:r w:rsidRPr="0070322C">
        <w:rPr>
          <w:rFonts w:ascii="Times New Roman" w:hAnsi="Times New Roman" w:cs="Times New Roman"/>
          <w:sz w:val="24"/>
          <w:szCs w:val="24"/>
        </w:rPr>
        <w:t>,</w:t>
      </w:r>
      <w:r w:rsidR="0076113C"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76113C" w:rsidRPr="0076113C">
        <w:rPr>
          <w:rFonts w:ascii="Times New Roman" w:hAnsi="Times New Roman" w:cs="Times New Roman"/>
          <w:b/>
          <w:bCs/>
          <w:sz w:val="24"/>
          <w:szCs w:val="24"/>
        </w:rPr>
        <w:t>2014</w:t>
      </w:r>
      <w:r w:rsidR="0076113C">
        <w:rPr>
          <w:rFonts w:ascii="Times New Roman" w:hAnsi="Times New Roman" w:cs="Times New Roman"/>
          <w:sz w:val="24"/>
          <w:szCs w:val="24"/>
        </w:rPr>
        <w:t xml:space="preserve">, </w:t>
      </w:r>
      <w:r w:rsidRPr="0076113C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="0076113C">
        <w:rPr>
          <w:rFonts w:ascii="Times New Roman" w:hAnsi="Times New Roman" w:cs="Times New Roman"/>
          <w:sz w:val="24"/>
          <w:szCs w:val="24"/>
        </w:rPr>
        <w:t xml:space="preserve">, </w:t>
      </w:r>
      <w:r w:rsidRPr="0070322C">
        <w:rPr>
          <w:rFonts w:ascii="Times New Roman" w:hAnsi="Times New Roman" w:cs="Times New Roman"/>
          <w:sz w:val="24"/>
          <w:szCs w:val="24"/>
        </w:rPr>
        <w:t xml:space="preserve">4977-5010. </w:t>
      </w:r>
    </w:p>
    <w:p w14:paraId="22091ABB" w14:textId="2D624AE6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[22]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 w:rsidR="002A6ADE">
        <w:rPr>
          <w:rFonts w:ascii="Times New Roman" w:hAnsi="Times New Roman" w:cs="Times New Roman"/>
          <w:sz w:val="24"/>
          <w:szCs w:val="24"/>
        </w:rPr>
        <w:t xml:space="preserve">, </w:t>
      </w:r>
      <w:r w:rsidR="002A6ADE" w:rsidRPr="0070322C">
        <w:rPr>
          <w:rFonts w:ascii="Times New Roman" w:hAnsi="Times New Roman" w:cs="Times New Roman"/>
          <w:sz w:val="24"/>
          <w:szCs w:val="24"/>
        </w:rPr>
        <w:t>P.</w:t>
      </w:r>
      <w:r w:rsidR="002A6ADE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Sangion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2A6ADE" w:rsidRPr="0070322C">
        <w:rPr>
          <w:rFonts w:ascii="Times New Roman" w:hAnsi="Times New Roman" w:cs="Times New Roman"/>
          <w:sz w:val="24"/>
          <w:szCs w:val="24"/>
        </w:rPr>
        <w:t>A.</w:t>
      </w:r>
      <w:r w:rsidR="002A6ADE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A Historical Excursus on the Statistical Validation Parameters for QSAR Models: A Clarification Concerning Metrics and Terminology</w:t>
      </w:r>
      <w:r w:rsidR="002A6ADE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2A6ADE">
        <w:rPr>
          <w:rFonts w:ascii="Times New Roman" w:hAnsi="Times New Roman" w:cs="Times New Roman"/>
          <w:i/>
          <w:iCs/>
          <w:sz w:val="24"/>
          <w:szCs w:val="24"/>
        </w:rPr>
        <w:t>J. Chem. Inf. Model.</w:t>
      </w:r>
      <w:r w:rsidR="002A6ADE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2A6ADE" w:rsidRPr="002A6ADE">
        <w:rPr>
          <w:rFonts w:ascii="Times New Roman" w:hAnsi="Times New Roman" w:cs="Times New Roman"/>
          <w:b/>
          <w:bCs/>
          <w:sz w:val="24"/>
          <w:szCs w:val="24"/>
        </w:rPr>
        <w:t>2016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2A6ADE">
        <w:rPr>
          <w:rFonts w:ascii="Times New Roman" w:hAnsi="Times New Roman" w:cs="Times New Roman"/>
          <w:i/>
          <w:iCs/>
          <w:sz w:val="24"/>
          <w:szCs w:val="24"/>
        </w:rPr>
        <w:t>56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1127-1131. </w:t>
      </w:r>
    </w:p>
    <w:p w14:paraId="525346AF" w14:textId="77FCAF6B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[23]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Hawkins, </w:t>
      </w:r>
      <w:r w:rsidR="001162B2" w:rsidRPr="0070322C">
        <w:rPr>
          <w:rFonts w:ascii="Times New Roman" w:hAnsi="Times New Roman" w:cs="Times New Roman"/>
          <w:sz w:val="24"/>
          <w:szCs w:val="24"/>
        </w:rPr>
        <w:t>D.</w:t>
      </w:r>
      <w:r w:rsidR="001162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1162B2">
        <w:rPr>
          <w:rFonts w:ascii="Times New Roman" w:hAnsi="Times New Roman" w:cs="Times New Roman"/>
          <w:sz w:val="24"/>
          <w:szCs w:val="24"/>
        </w:rPr>
        <w:t xml:space="preserve">, S.C.; </w:t>
      </w:r>
      <w:r w:rsidRPr="0070322C">
        <w:rPr>
          <w:rFonts w:ascii="Times New Roman" w:hAnsi="Times New Roman" w:cs="Times New Roman"/>
          <w:sz w:val="24"/>
          <w:szCs w:val="24"/>
        </w:rPr>
        <w:t xml:space="preserve">Mills, </w:t>
      </w:r>
      <w:r w:rsidR="001162B2" w:rsidRPr="0070322C">
        <w:rPr>
          <w:rFonts w:ascii="Times New Roman" w:hAnsi="Times New Roman" w:cs="Times New Roman"/>
          <w:sz w:val="24"/>
          <w:szCs w:val="24"/>
        </w:rPr>
        <w:t>D.</w:t>
      </w:r>
      <w:r w:rsidR="001162B2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Assessing model fit by cross-validation</w:t>
      </w:r>
      <w:r w:rsidR="00F827DC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F827DC">
        <w:rPr>
          <w:rFonts w:ascii="Times New Roman" w:hAnsi="Times New Roman" w:cs="Times New Roman"/>
          <w:i/>
          <w:iCs/>
          <w:sz w:val="24"/>
          <w:szCs w:val="24"/>
        </w:rPr>
        <w:t xml:space="preserve">J. Che. Inf. </w:t>
      </w:r>
      <w:proofErr w:type="spellStart"/>
      <w:r w:rsidRPr="00F827DC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F827DC">
        <w:rPr>
          <w:rFonts w:ascii="Times New Roman" w:hAnsi="Times New Roman" w:cs="Times New Roman"/>
          <w:i/>
          <w:iCs/>
          <w:sz w:val="24"/>
          <w:szCs w:val="24"/>
        </w:rPr>
        <w:t>. Sci.</w:t>
      </w:r>
      <w:r w:rsidR="00F827DC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827DC" w:rsidRPr="00F827DC">
        <w:rPr>
          <w:rFonts w:ascii="Times New Roman" w:hAnsi="Times New Roman" w:cs="Times New Roman"/>
          <w:b/>
          <w:bCs/>
          <w:sz w:val="24"/>
          <w:szCs w:val="24"/>
        </w:rPr>
        <w:t>2003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F827DC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0322C">
        <w:rPr>
          <w:rFonts w:ascii="Times New Roman" w:hAnsi="Times New Roman" w:cs="Times New Roman"/>
          <w:sz w:val="24"/>
          <w:szCs w:val="24"/>
        </w:rPr>
        <w:t xml:space="preserve">, 579-586. </w:t>
      </w:r>
    </w:p>
    <w:p w14:paraId="5FCB7DBD" w14:textId="0A2322E8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[24]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Tibshirani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27584">
        <w:rPr>
          <w:rFonts w:ascii="Times New Roman" w:hAnsi="Times New Roman" w:cs="Times New Roman"/>
          <w:sz w:val="24"/>
          <w:szCs w:val="24"/>
        </w:rPr>
        <w:t xml:space="preserve">R. </w:t>
      </w:r>
      <w:r w:rsidRPr="0070322C">
        <w:rPr>
          <w:rFonts w:ascii="Times New Roman" w:hAnsi="Times New Roman" w:cs="Times New Roman"/>
          <w:sz w:val="24"/>
          <w:szCs w:val="24"/>
        </w:rPr>
        <w:t>Regression Shrinkage and Selection via the Lasso</w:t>
      </w:r>
      <w:r w:rsidR="00727584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727584">
        <w:rPr>
          <w:rFonts w:ascii="Times New Roman" w:hAnsi="Times New Roman" w:cs="Times New Roman"/>
          <w:i/>
          <w:iCs/>
          <w:sz w:val="24"/>
          <w:szCs w:val="24"/>
        </w:rPr>
        <w:t>J. R. Statist. Soc. B</w:t>
      </w:r>
      <w:r w:rsidR="00727584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27584" w:rsidRPr="00727584">
        <w:rPr>
          <w:rFonts w:ascii="Times New Roman" w:hAnsi="Times New Roman" w:cs="Times New Roman"/>
          <w:b/>
          <w:bCs/>
          <w:sz w:val="24"/>
          <w:szCs w:val="24"/>
        </w:rPr>
        <w:t>1996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27584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Pr="0070322C">
        <w:rPr>
          <w:rFonts w:ascii="Times New Roman" w:hAnsi="Times New Roman" w:cs="Times New Roman"/>
          <w:sz w:val="24"/>
          <w:szCs w:val="24"/>
        </w:rPr>
        <w:t xml:space="preserve">, 267-288. </w:t>
      </w:r>
    </w:p>
    <w:p w14:paraId="1CA3B785" w14:textId="15B4CD2B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[25] </w:t>
      </w:r>
      <w:r w:rsidRPr="0070322C">
        <w:rPr>
          <w:rFonts w:ascii="Times New Roman" w:hAnsi="Times New Roman" w:cs="Times New Roman"/>
          <w:sz w:val="24"/>
          <w:szCs w:val="24"/>
        </w:rPr>
        <w:tab/>
        <w:t>Hawkins,</w:t>
      </w:r>
      <w:r w:rsidR="002B3FA7" w:rsidRPr="002B3FA7">
        <w:rPr>
          <w:rFonts w:ascii="Times New Roman" w:hAnsi="Times New Roman" w:cs="Times New Roman"/>
          <w:sz w:val="24"/>
          <w:szCs w:val="24"/>
        </w:rPr>
        <w:t xml:space="preserve"> </w:t>
      </w:r>
      <w:r w:rsidR="002B3FA7" w:rsidRPr="0070322C">
        <w:rPr>
          <w:rFonts w:ascii="Times New Roman" w:hAnsi="Times New Roman" w:cs="Times New Roman"/>
          <w:sz w:val="24"/>
          <w:szCs w:val="24"/>
        </w:rPr>
        <w:t>D.</w:t>
      </w:r>
      <w:r w:rsidR="002B3F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2B3FA7">
        <w:rPr>
          <w:rFonts w:ascii="Times New Roman" w:hAnsi="Times New Roman" w:cs="Times New Roman"/>
          <w:sz w:val="24"/>
          <w:szCs w:val="24"/>
        </w:rPr>
        <w:t xml:space="preserve">, S. C.; </w:t>
      </w:r>
      <w:r w:rsidRPr="0070322C">
        <w:rPr>
          <w:rFonts w:ascii="Times New Roman" w:hAnsi="Times New Roman" w:cs="Times New Roman"/>
          <w:sz w:val="24"/>
          <w:szCs w:val="24"/>
        </w:rPr>
        <w:t xml:space="preserve">Mills, </w:t>
      </w:r>
      <w:r w:rsidR="002B3FA7">
        <w:rPr>
          <w:rFonts w:ascii="Times New Roman" w:hAnsi="Times New Roman" w:cs="Times New Roman"/>
          <w:sz w:val="24"/>
          <w:szCs w:val="24"/>
        </w:rPr>
        <w:t xml:space="preserve">D. </w:t>
      </w:r>
      <w:r w:rsidRPr="0070322C">
        <w:rPr>
          <w:rFonts w:ascii="Times New Roman" w:hAnsi="Times New Roman" w:cs="Times New Roman"/>
          <w:sz w:val="24"/>
          <w:szCs w:val="24"/>
        </w:rPr>
        <w:t>QSARs for chemical mutagens from structure: ridge regression fitting and diagnostics</w:t>
      </w:r>
      <w:r w:rsidR="002B3FA7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2B3FA7">
        <w:rPr>
          <w:rFonts w:ascii="Times New Roman" w:hAnsi="Times New Roman" w:cs="Times New Roman"/>
          <w:i/>
          <w:iCs/>
          <w:sz w:val="24"/>
          <w:szCs w:val="24"/>
        </w:rPr>
        <w:t xml:space="preserve">Environ. </w:t>
      </w:r>
      <w:proofErr w:type="spellStart"/>
      <w:r w:rsidRPr="002B3FA7">
        <w:rPr>
          <w:rFonts w:ascii="Times New Roman" w:hAnsi="Times New Roman" w:cs="Times New Roman"/>
          <w:i/>
          <w:iCs/>
          <w:sz w:val="24"/>
          <w:szCs w:val="24"/>
        </w:rPr>
        <w:t>Toxicol</w:t>
      </w:r>
      <w:proofErr w:type="spellEnd"/>
      <w:r w:rsidRPr="002B3FA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2B3FA7">
        <w:rPr>
          <w:rFonts w:ascii="Times New Roman" w:hAnsi="Times New Roman" w:cs="Times New Roman"/>
          <w:i/>
          <w:iCs/>
          <w:sz w:val="24"/>
          <w:szCs w:val="24"/>
        </w:rPr>
        <w:t>Pharmacol</w:t>
      </w:r>
      <w:proofErr w:type="spellEnd"/>
      <w:r w:rsidR="002E73D7">
        <w:rPr>
          <w:rFonts w:ascii="Times New Roman" w:hAnsi="Times New Roman" w:cs="Times New Roman"/>
          <w:sz w:val="24"/>
          <w:szCs w:val="24"/>
        </w:rPr>
        <w:t>.,</w:t>
      </w:r>
      <w:r w:rsidR="002B3FA7"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2B3FA7" w:rsidRPr="002E73D7">
        <w:rPr>
          <w:rFonts w:ascii="Times New Roman" w:hAnsi="Times New Roman" w:cs="Times New Roman"/>
          <w:b/>
          <w:bCs/>
          <w:sz w:val="24"/>
          <w:szCs w:val="24"/>
        </w:rPr>
        <w:t>2004</w:t>
      </w:r>
      <w:r w:rsidR="002E73D7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2B3FA7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37-44. </w:t>
      </w:r>
    </w:p>
    <w:p w14:paraId="4FC42675" w14:textId="0DFDC74A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[26]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Filzmoser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A329D3" w:rsidRPr="0070322C">
        <w:rPr>
          <w:rFonts w:ascii="Times New Roman" w:hAnsi="Times New Roman" w:cs="Times New Roman"/>
          <w:sz w:val="24"/>
          <w:szCs w:val="24"/>
        </w:rPr>
        <w:t>P.</w:t>
      </w:r>
      <w:r w:rsidR="00A329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Liebmann</w:t>
      </w:r>
      <w:proofErr w:type="spellEnd"/>
      <w:r w:rsidR="00A329D3">
        <w:rPr>
          <w:rFonts w:ascii="Times New Roman" w:hAnsi="Times New Roman" w:cs="Times New Roman"/>
          <w:sz w:val="24"/>
          <w:szCs w:val="24"/>
        </w:rPr>
        <w:t xml:space="preserve">, </w:t>
      </w:r>
      <w:r w:rsidR="00A329D3" w:rsidRPr="0070322C">
        <w:rPr>
          <w:rFonts w:ascii="Times New Roman" w:hAnsi="Times New Roman" w:cs="Times New Roman"/>
          <w:sz w:val="24"/>
          <w:szCs w:val="24"/>
        </w:rPr>
        <w:t>B.</w:t>
      </w:r>
      <w:r w:rsidR="00A329D3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Varmuza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A329D3" w:rsidRPr="0070322C">
        <w:rPr>
          <w:rFonts w:ascii="Times New Roman" w:hAnsi="Times New Roman" w:cs="Times New Roman"/>
          <w:sz w:val="24"/>
          <w:szCs w:val="24"/>
        </w:rPr>
        <w:t>K.</w:t>
      </w:r>
      <w:r w:rsidR="00A329D3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Repeated double cross validation</w:t>
      </w:r>
      <w:r w:rsidR="00A329D3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A329D3">
        <w:rPr>
          <w:rFonts w:ascii="Times New Roman" w:hAnsi="Times New Roman" w:cs="Times New Roman"/>
          <w:i/>
          <w:iCs/>
          <w:sz w:val="24"/>
          <w:szCs w:val="24"/>
        </w:rPr>
        <w:t>J. Chemometrics</w:t>
      </w:r>
      <w:r w:rsidR="00A329D3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A329D3" w:rsidRPr="00A329D3">
        <w:rPr>
          <w:rFonts w:ascii="Times New Roman" w:hAnsi="Times New Roman" w:cs="Times New Roman"/>
          <w:b/>
          <w:bCs/>
          <w:sz w:val="24"/>
          <w:szCs w:val="24"/>
        </w:rPr>
        <w:t>2009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A329D3">
        <w:rPr>
          <w:rFonts w:ascii="Times New Roman" w:hAnsi="Times New Roman" w:cs="Times New Roman"/>
          <w:i/>
          <w:iCs/>
          <w:sz w:val="24"/>
          <w:szCs w:val="24"/>
        </w:rPr>
        <w:t>23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160-171. </w:t>
      </w:r>
    </w:p>
    <w:p w14:paraId="330438BC" w14:textId="09B18446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[27] </w:t>
      </w:r>
      <w:r w:rsidRPr="0070322C">
        <w:rPr>
          <w:rFonts w:ascii="Times New Roman" w:hAnsi="Times New Roman" w:cs="Times New Roman"/>
          <w:sz w:val="24"/>
          <w:szCs w:val="24"/>
        </w:rPr>
        <w:tab/>
        <w:t>Bauman</w:t>
      </w:r>
      <w:r w:rsidR="00A348BA">
        <w:rPr>
          <w:rFonts w:ascii="Times New Roman" w:hAnsi="Times New Roman" w:cs="Times New Roman"/>
          <w:sz w:val="24"/>
          <w:szCs w:val="24"/>
        </w:rPr>
        <w:t xml:space="preserve">n, D.; </w:t>
      </w:r>
      <w:r w:rsidRPr="0070322C">
        <w:rPr>
          <w:rFonts w:ascii="Times New Roman" w:hAnsi="Times New Roman" w:cs="Times New Roman"/>
          <w:sz w:val="24"/>
          <w:szCs w:val="24"/>
        </w:rPr>
        <w:t xml:space="preserve">Baumann, </w:t>
      </w:r>
      <w:r w:rsidR="00A348BA" w:rsidRPr="0070322C">
        <w:rPr>
          <w:rFonts w:ascii="Times New Roman" w:hAnsi="Times New Roman" w:cs="Times New Roman"/>
          <w:sz w:val="24"/>
          <w:szCs w:val="24"/>
        </w:rPr>
        <w:t>K.</w:t>
      </w:r>
      <w:r w:rsidR="00A348BA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Reliable estimation of prediction errors for QSAR models under model uncertainty using double cross-validation</w:t>
      </w:r>
      <w:r w:rsidR="00A348BA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A348BA">
        <w:rPr>
          <w:rFonts w:ascii="Times New Roman" w:hAnsi="Times New Roman" w:cs="Times New Roman"/>
          <w:i/>
          <w:iCs/>
          <w:sz w:val="24"/>
          <w:szCs w:val="24"/>
        </w:rPr>
        <w:t xml:space="preserve">J. </w:t>
      </w:r>
      <w:proofErr w:type="spellStart"/>
      <w:r w:rsidRPr="00A348BA">
        <w:rPr>
          <w:rFonts w:ascii="Times New Roman" w:hAnsi="Times New Roman" w:cs="Times New Roman"/>
          <w:i/>
          <w:iCs/>
          <w:sz w:val="24"/>
          <w:szCs w:val="24"/>
        </w:rPr>
        <w:t>Chemoinformatics</w:t>
      </w:r>
      <w:proofErr w:type="spellEnd"/>
      <w:r w:rsidR="00A348BA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A348BA" w:rsidRPr="00A348BA">
        <w:rPr>
          <w:rFonts w:ascii="Times New Roman" w:hAnsi="Times New Roman" w:cs="Times New Roman"/>
          <w:b/>
          <w:bCs/>
          <w:sz w:val="24"/>
          <w:szCs w:val="24"/>
        </w:rPr>
        <w:t>2014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A348BA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47. </w:t>
      </w:r>
    </w:p>
    <w:p w14:paraId="44016328" w14:textId="2BF6BD54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[28]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Stone, </w:t>
      </w:r>
      <w:r w:rsidR="00F54FD2">
        <w:rPr>
          <w:rFonts w:ascii="Times New Roman" w:hAnsi="Times New Roman" w:cs="Times New Roman"/>
          <w:sz w:val="24"/>
          <w:szCs w:val="24"/>
        </w:rPr>
        <w:t xml:space="preserve">M. </w:t>
      </w:r>
      <w:r w:rsidRPr="0070322C">
        <w:rPr>
          <w:rFonts w:ascii="Times New Roman" w:hAnsi="Times New Roman" w:cs="Times New Roman"/>
          <w:sz w:val="24"/>
          <w:szCs w:val="24"/>
        </w:rPr>
        <w:t>Cross-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validatory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choice and assessment of statistical predictions</w:t>
      </w:r>
      <w:r w:rsidR="00F54FD2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F54FD2">
        <w:rPr>
          <w:rFonts w:ascii="Times New Roman" w:hAnsi="Times New Roman" w:cs="Times New Roman"/>
          <w:i/>
          <w:iCs/>
          <w:sz w:val="24"/>
          <w:szCs w:val="24"/>
        </w:rPr>
        <w:t>J. R. Statist. Soc. B</w:t>
      </w:r>
      <w:r w:rsidR="00F54FD2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54FD2" w:rsidRPr="00F54FD2">
        <w:rPr>
          <w:rFonts w:ascii="Times New Roman" w:hAnsi="Times New Roman" w:cs="Times New Roman"/>
          <w:b/>
          <w:bCs/>
          <w:sz w:val="24"/>
          <w:szCs w:val="24"/>
        </w:rPr>
        <w:t>1974</w:t>
      </w:r>
      <w:r w:rsidR="00F54FD2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F54FD2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111-147. </w:t>
      </w:r>
    </w:p>
    <w:p w14:paraId="0445CDBA" w14:textId="169AC195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[29]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Yang, </w:t>
      </w:r>
      <w:r w:rsidR="000868D9">
        <w:rPr>
          <w:rFonts w:ascii="Times New Roman" w:hAnsi="Times New Roman" w:cs="Times New Roman"/>
          <w:sz w:val="24"/>
          <w:szCs w:val="24"/>
        </w:rPr>
        <w:t xml:space="preserve">Y. </w:t>
      </w:r>
      <w:r w:rsidRPr="0070322C">
        <w:rPr>
          <w:rFonts w:ascii="Times New Roman" w:hAnsi="Times New Roman" w:cs="Times New Roman"/>
          <w:sz w:val="24"/>
          <w:szCs w:val="24"/>
        </w:rPr>
        <w:t>Consistency of cross validation for comparing regression procedures</w:t>
      </w:r>
      <w:r w:rsidR="000868D9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0868D9">
        <w:rPr>
          <w:rFonts w:ascii="Times New Roman" w:hAnsi="Times New Roman" w:cs="Times New Roman"/>
          <w:i/>
          <w:iCs/>
          <w:sz w:val="24"/>
          <w:szCs w:val="24"/>
        </w:rPr>
        <w:t>Ann. Statist.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0868D9" w:rsidRPr="000868D9">
        <w:rPr>
          <w:rFonts w:ascii="Times New Roman" w:hAnsi="Times New Roman" w:cs="Times New Roman"/>
          <w:b/>
          <w:bCs/>
          <w:sz w:val="24"/>
          <w:szCs w:val="24"/>
        </w:rPr>
        <w:t>2007</w:t>
      </w:r>
      <w:r w:rsidR="000868D9">
        <w:rPr>
          <w:rFonts w:ascii="Times New Roman" w:hAnsi="Times New Roman" w:cs="Times New Roman"/>
          <w:sz w:val="24"/>
          <w:szCs w:val="24"/>
        </w:rPr>
        <w:t xml:space="preserve">, </w:t>
      </w:r>
      <w:r w:rsidRPr="000868D9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2450-2473. </w:t>
      </w:r>
    </w:p>
    <w:p w14:paraId="04F20408" w14:textId="6F35E74E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[30] </w:t>
      </w:r>
      <w:r w:rsidRPr="0070322C">
        <w:rPr>
          <w:rFonts w:ascii="Times New Roman" w:hAnsi="Times New Roman" w:cs="Times New Roman"/>
          <w:sz w:val="24"/>
          <w:szCs w:val="24"/>
        </w:rPr>
        <w:tab/>
        <w:t>Zhang</w:t>
      </w:r>
      <w:r w:rsidR="000868D9">
        <w:rPr>
          <w:rFonts w:ascii="Times New Roman" w:hAnsi="Times New Roman" w:cs="Times New Roman"/>
          <w:sz w:val="24"/>
          <w:szCs w:val="24"/>
        </w:rPr>
        <w:t xml:space="preserve">, Y.; </w:t>
      </w:r>
      <w:r w:rsidRPr="0070322C">
        <w:rPr>
          <w:rFonts w:ascii="Times New Roman" w:hAnsi="Times New Roman" w:cs="Times New Roman"/>
          <w:sz w:val="24"/>
          <w:szCs w:val="24"/>
        </w:rPr>
        <w:t xml:space="preserve">Yang, </w:t>
      </w:r>
      <w:r w:rsidR="000868D9" w:rsidRPr="0070322C">
        <w:rPr>
          <w:rFonts w:ascii="Times New Roman" w:hAnsi="Times New Roman" w:cs="Times New Roman"/>
          <w:sz w:val="24"/>
          <w:szCs w:val="24"/>
        </w:rPr>
        <w:t>Y.</w:t>
      </w:r>
      <w:r w:rsidR="000868D9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Cross-validation for selecting a model selection procedure</w:t>
      </w:r>
      <w:r w:rsidR="000868D9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0868D9">
        <w:rPr>
          <w:rFonts w:ascii="Times New Roman" w:hAnsi="Times New Roman" w:cs="Times New Roman"/>
          <w:i/>
          <w:iCs/>
          <w:sz w:val="24"/>
          <w:szCs w:val="24"/>
        </w:rPr>
        <w:t>J. Econometrics</w:t>
      </w:r>
      <w:r w:rsidRPr="0070322C">
        <w:rPr>
          <w:rFonts w:ascii="Times New Roman" w:hAnsi="Times New Roman" w:cs="Times New Roman"/>
          <w:sz w:val="24"/>
          <w:szCs w:val="24"/>
        </w:rPr>
        <w:t>,</w:t>
      </w:r>
      <w:r w:rsidR="000868D9">
        <w:rPr>
          <w:rFonts w:ascii="Times New Roman" w:hAnsi="Times New Roman" w:cs="Times New Roman"/>
          <w:sz w:val="24"/>
          <w:szCs w:val="24"/>
        </w:rPr>
        <w:t xml:space="preserve"> </w:t>
      </w:r>
      <w:r w:rsidR="000868D9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="000868D9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0868D9">
        <w:rPr>
          <w:rFonts w:ascii="Times New Roman" w:hAnsi="Times New Roman" w:cs="Times New Roman"/>
          <w:i/>
          <w:iCs/>
          <w:sz w:val="24"/>
          <w:szCs w:val="24"/>
        </w:rPr>
        <w:t>187</w:t>
      </w:r>
      <w:r w:rsidRPr="0070322C">
        <w:rPr>
          <w:rFonts w:ascii="Times New Roman" w:hAnsi="Times New Roman" w:cs="Times New Roman"/>
          <w:sz w:val="24"/>
          <w:szCs w:val="24"/>
        </w:rPr>
        <w:t xml:space="preserve">, 95-112. </w:t>
      </w:r>
    </w:p>
    <w:p w14:paraId="539167DE" w14:textId="7FAFC15C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[31]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Breheny</w:t>
      </w:r>
      <w:proofErr w:type="spellEnd"/>
      <w:r w:rsidR="000868D9">
        <w:rPr>
          <w:rFonts w:ascii="Times New Roman" w:hAnsi="Times New Roman" w:cs="Times New Roman"/>
          <w:sz w:val="24"/>
          <w:szCs w:val="24"/>
        </w:rPr>
        <w:t>, P.;</w:t>
      </w:r>
      <w:r w:rsidRPr="0070322C">
        <w:rPr>
          <w:rFonts w:ascii="Times New Roman" w:hAnsi="Times New Roman" w:cs="Times New Roman"/>
          <w:sz w:val="24"/>
          <w:szCs w:val="24"/>
        </w:rPr>
        <w:t xml:space="preserve"> Huang, </w:t>
      </w:r>
      <w:r w:rsidR="000868D9" w:rsidRPr="0070322C">
        <w:rPr>
          <w:rFonts w:ascii="Times New Roman" w:hAnsi="Times New Roman" w:cs="Times New Roman"/>
          <w:sz w:val="24"/>
          <w:szCs w:val="24"/>
        </w:rPr>
        <w:t>J.</w:t>
      </w:r>
      <w:r w:rsidR="000868D9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Coordinate descent algorithms for nonconvex penalized regression, with applications to biological feature selection</w:t>
      </w:r>
      <w:r w:rsidR="000868D9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0868D9">
        <w:rPr>
          <w:rFonts w:ascii="Times New Roman" w:hAnsi="Times New Roman" w:cs="Times New Roman"/>
          <w:i/>
          <w:iCs/>
          <w:sz w:val="24"/>
          <w:szCs w:val="24"/>
        </w:rPr>
        <w:t>Ann. Appl. Stat.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0868D9" w:rsidRPr="000868D9">
        <w:rPr>
          <w:rFonts w:ascii="Times New Roman" w:hAnsi="Times New Roman" w:cs="Times New Roman"/>
          <w:b/>
          <w:bCs/>
          <w:sz w:val="24"/>
          <w:szCs w:val="24"/>
        </w:rPr>
        <w:t>2011</w:t>
      </w:r>
      <w:r w:rsidR="000868D9">
        <w:rPr>
          <w:rFonts w:ascii="Times New Roman" w:hAnsi="Times New Roman" w:cs="Times New Roman"/>
          <w:sz w:val="24"/>
          <w:szCs w:val="24"/>
        </w:rPr>
        <w:t xml:space="preserve">, </w:t>
      </w:r>
      <w:r w:rsidRPr="000868D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232-253. </w:t>
      </w:r>
    </w:p>
    <w:p w14:paraId="0C4A9C00" w14:textId="271B1E1C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[32] </w:t>
      </w:r>
      <w:r w:rsidRPr="0070322C">
        <w:rPr>
          <w:rFonts w:ascii="Times New Roman" w:hAnsi="Times New Roman" w:cs="Times New Roman"/>
          <w:sz w:val="24"/>
          <w:szCs w:val="24"/>
        </w:rPr>
        <w:tab/>
        <w:t>Xu</w:t>
      </w:r>
      <w:r w:rsidR="00DC0024">
        <w:rPr>
          <w:rFonts w:ascii="Times New Roman" w:hAnsi="Times New Roman" w:cs="Times New Roman"/>
          <w:sz w:val="24"/>
          <w:szCs w:val="24"/>
        </w:rPr>
        <w:t xml:space="preserve">, </w:t>
      </w:r>
      <w:r w:rsidR="00DC0024" w:rsidRPr="0070322C">
        <w:rPr>
          <w:rFonts w:ascii="Times New Roman" w:hAnsi="Times New Roman" w:cs="Times New Roman"/>
          <w:sz w:val="24"/>
          <w:szCs w:val="24"/>
        </w:rPr>
        <w:t>Q.-S.</w:t>
      </w:r>
      <w:r w:rsidR="00DC0024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Liang, </w:t>
      </w:r>
      <w:r w:rsidR="00DC0024" w:rsidRPr="0070322C">
        <w:rPr>
          <w:rFonts w:ascii="Times New Roman" w:hAnsi="Times New Roman" w:cs="Times New Roman"/>
          <w:sz w:val="24"/>
          <w:szCs w:val="24"/>
        </w:rPr>
        <w:t>Y.-Z.</w:t>
      </w:r>
      <w:r w:rsidR="00DC0024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Monte Carlo cross validation</w:t>
      </w:r>
      <w:r w:rsidR="00DC0024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024">
        <w:rPr>
          <w:rFonts w:ascii="Times New Roman" w:hAnsi="Times New Roman" w:cs="Times New Roman"/>
          <w:i/>
          <w:iCs/>
          <w:sz w:val="24"/>
          <w:szCs w:val="24"/>
        </w:rPr>
        <w:t>Chemom</w:t>
      </w:r>
      <w:proofErr w:type="spellEnd"/>
      <w:r w:rsidRPr="00DC00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DC0024">
        <w:rPr>
          <w:rFonts w:ascii="Times New Roman" w:hAnsi="Times New Roman" w:cs="Times New Roman"/>
          <w:i/>
          <w:iCs/>
          <w:sz w:val="24"/>
          <w:szCs w:val="24"/>
        </w:rPr>
        <w:t>Intell</w:t>
      </w:r>
      <w:proofErr w:type="spellEnd"/>
      <w:r w:rsidRPr="00DC0024">
        <w:rPr>
          <w:rFonts w:ascii="Times New Roman" w:hAnsi="Times New Roman" w:cs="Times New Roman"/>
          <w:i/>
          <w:iCs/>
          <w:sz w:val="24"/>
          <w:szCs w:val="24"/>
        </w:rPr>
        <w:t>. Lab. Syst.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DC0024" w:rsidRPr="00DC0024">
        <w:rPr>
          <w:rFonts w:ascii="Times New Roman" w:hAnsi="Times New Roman" w:cs="Times New Roman"/>
          <w:b/>
          <w:bCs/>
          <w:sz w:val="24"/>
          <w:szCs w:val="24"/>
        </w:rPr>
        <w:t>2001</w:t>
      </w:r>
      <w:r w:rsidR="00DC0024">
        <w:rPr>
          <w:rFonts w:ascii="Times New Roman" w:hAnsi="Times New Roman" w:cs="Times New Roman"/>
          <w:sz w:val="24"/>
          <w:szCs w:val="24"/>
        </w:rPr>
        <w:t xml:space="preserve">, </w:t>
      </w:r>
      <w:r w:rsidRPr="00DC0024">
        <w:rPr>
          <w:rFonts w:ascii="Times New Roman" w:hAnsi="Times New Roman" w:cs="Times New Roman"/>
          <w:i/>
          <w:iCs/>
          <w:sz w:val="24"/>
          <w:szCs w:val="24"/>
        </w:rPr>
        <w:t>56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1-11. </w:t>
      </w:r>
    </w:p>
    <w:p w14:paraId="254F5224" w14:textId="59498697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lastRenderedPageBreak/>
        <w:t xml:space="preserve">[33]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Sheridan, </w:t>
      </w:r>
      <w:r w:rsidR="008540C0" w:rsidRPr="0070322C">
        <w:rPr>
          <w:rFonts w:ascii="Times New Roman" w:hAnsi="Times New Roman" w:cs="Times New Roman"/>
          <w:sz w:val="24"/>
          <w:szCs w:val="24"/>
        </w:rPr>
        <w:t xml:space="preserve">R. P. </w:t>
      </w:r>
      <w:r w:rsidRPr="0070322C">
        <w:rPr>
          <w:rFonts w:ascii="Times New Roman" w:hAnsi="Times New Roman" w:cs="Times New Roman"/>
          <w:sz w:val="24"/>
          <w:szCs w:val="24"/>
        </w:rPr>
        <w:t>Time-Split Cross-Validation as a Method for Estimating the Goodness of Prospective Prediction</w:t>
      </w:r>
      <w:r w:rsidR="008540C0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8540C0">
        <w:rPr>
          <w:rFonts w:ascii="Times New Roman" w:hAnsi="Times New Roman" w:cs="Times New Roman"/>
          <w:i/>
          <w:iCs/>
          <w:sz w:val="24"/>
          <w:szCs w:val="24"/>
        </w:rPr>
        <w:t>J. Chem. Inf. Model.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8540C0" w:rsidRPr="008540C0">
        <w:rPr>
          <w:rFonts w:ascii="Times New Roman" w:hAnsi="Times New Roman" w:cs="Times New Roman"/>
          <w:b/>
          <w:bCs/>
          <w:sz w:val="24"/>
          <w:szCs w:val="24"/>
        </w:rPr>
        <w:t>2013</w:t>
      </w:r>
      <w:r w:rsidR="008540C0">
        <w:rPr>
          <w:rFonts w:ascii="Times New Roman" w:hAnsi="Times New Roman" w:cs="Times New Roman"/>
          <w:sz w:val="24"/>
          <w:szCs w:val="24"/>
        </w:rPr>
        <w:t xml:space="preserve">, </w:t>
      </w:r>
      <w:r w:rsidRPr="008540C0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Pr="0070322C">
        <w:rPr>
          <w:rFonts w:ascii="Times New Roman" w:hAnsi="Times New Roman" w:cs="Times New Roman"/>
          <w:sz w:val="24"/>
          <w:szCs w:val="24"/>
        </w:rPr>
        <w:t xml:space="preserve">, 783-790. </w:t>
      </w:r>
    </w:p>
    <w:p w14:paraId="6F0EF402" w14:textId="49536C00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[34] </w:t>
      </w:r>
      <w:r w:rsidRPr="0070322C">
        <w:rPr>
          <w:rFonts w:ascii="Times New Roman" w:hAnsi="Times New Roman" w:cs="Times New Roman"/>
          <w:sz w:val="24"/>
          <w:szCs w:val="24"/>
        </w:rPr>
        <w:tab/>
        <w:t>Majumdar</w:t>
      </w:r>
      <w:r w:rsidR="00A16BFD">
        <w:rPr>
          <w:rFonts w:ascii="Times New Roman" w:hAnsi="Times New Roman" w:cs="Times New Roman"/>
          <w:sz w:val="24"/>
          <w:szCs w:val="24"/>
        </w:rPr>
        <w:t xml:space="preserve">, S.;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A16BFD">
        <w:rPr>
          <w:rFonts w:ascii="Times New Roman" w:hAnsi="Times New Roman" w:cs="Times New Roman"/>
          <w:sz w:val="24"/>
          <w:szCs w:val="24"/>
        </w:rPr>
        <w:t>S</w:t>
      </w:r>
      <w:r w:rsidR="00A16BFD" w:rsidRPr="0070322C">
        <w:rPr>
          <w:rFonts w:ascii="Times New Roman" w:hAnsi="Times New Roman" w:cs="Times New Roman"/>
          <w:sz w:val="24"/>
          <w:szCs w:val="24"/>
        </w:rPr>
        <w:t>. C.</w:t>
      </w:r>
      <w:r w:rsidR="00A16BFD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Exploring intrinsic dimensionality of chemical spaces for robust QSAR model development: A comparison of several statistical approaches</w:t>
      </w:r>
      <w:r w:rsidR="00A16BFD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BFD">
        <w:rPr>
          <w:rFonts w:ascii="Times New Roman" w:hAnsi="Times New Roman" w:cs="Times New Roman"/>
          <w:i/>
          <w:iCs/>
          <w:sz w:val="24"/>
          <w:szCs w:val="24"/>
        </w:rPr>
        <w:t>Curr</w:t>
      </w:r>
      <w:proofErr w:type="spellEnd"/>
      <w:r w:rsidRPr="00A16BF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A16BFD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A16BFD">
        <w:rPr>
          <w:rFonts w:ascii="Times New Roman" w:hAnsi="Times New Roman" w:cs="Times New Roman"/>
          <w:i/>
          <w:iCs/>
          <w:sz w:val="24"/>
          <w:szCs w:val="24"/>
        </w:rPr>
        <w:t>. Aided Drug Des.</w:t>
      </w:r>
      <w:r w:rsidR="00A16BFD">
        <w:rPr>
          <w:rFonts w:ascii="Times New Roman" w:hAnsi="Times New Roman" w:cs="Times New Roman"/>
          <w:sz w:val="24"/>
          <w:szCs w:val="24"/>
        </w:rPr>
        <w:t>,</w:t>
      </w:r>
      <w:r w:rsidR="00A16BFD"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A16BFD" w:rsidRPr="00A16BFD">
        <w:rPr>
          <w:rFonts w:ascii="Times New Roman" w:hAnsi="Times New Roman" w:cs="Times New Roman"/>
          <w:b/>
          <w:bCs/>
          <w:sz w:val="24"/>
          <w:szCs w:val="24"/>
        </w:rPr>
        <w:t>2016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A16BFD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="009D6857">
        <w:rPr>
          <w:rFonts w:ascii="Times New Roman" w:hAnsi="Times New Roman" w:cs="Times New Roman"/>
          <w:i/>
          <w:iCs/>
          <w:sz w:val="24"/>
          <w:szCs w:val="24"/>
        </w:rPr>
        <w:t>(4)</w:t>
      </w:r>
      <w:r w:rsidRPr="0070322C">
        <w:rPr>
          <w:rFonts w:ascii="Times New Roman" w:hAnsi="Times New Roman" w:cs="Times New Roman"/>
          <w:sz w:val="24"/>
          <w:szCs w:val="24"/>
        </w:rPr>
        <w:t xml:space="preserve">, 294-301. </w:t>
      </w:r>
    </w:p>
    <w:p w14:paraId="2BB3F520" w14:textId="1CA76E94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[35]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1D51B1" w:rsidRPr="0070322C">
        <w:rPr>
          <w:rFonts w:ascii="Times New Roman" w:hAnsi="Times New Roman" w:cs="Times New Roman"/>
          <w:sz w:val="24"/>
          <w:szCs w:val="24"/>
        </w:rPr>
        <w:t>S. C.</w:t>
      </w:r>
      <w:r w:rsidR="001D51B1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Magnuson, </w:t>
      </w:r>
      <w:r w:rsidR="001D51B1" w:rsidRPr="0070322C">
        <w:rPr>
          <w:rFonts w:ascii="Times New Roman" w:hAnsi="Times New Roman" w:cs="Times New Roman"/>
          <w:sz w:val="24"/>
          <w:szCs w:val="24"/>
        </w:rPr>
        <w:t>V. R.</w:t>
      </w:r>
      <w:r w:rsidR="001D51B1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Niemi, </w:t>
      </w:r>
      <w:r w:rsidR="001D51B1" w:rsidRPr="0070322C">
        <w:rPr>
          <w:rFonts w:ascii="Times New Roman" w:hAnsi="Times New Roman" w:cs="Times New Roman"/>
          <w:sz w:val="24"/>
          <w:szCs w:val="24"/>
        </w:rPr>
        <w:t>G. J.</w:t>
      </w:r>
      <w:r w:rsidR="001D51B1">
        <w:rPr>
          <w:rFonts w:ascii="Times New Roman" w:hAnsi="Times New Roman" w:cs="Times New Roman"/>
          <w:sz w:val="24"/>
          <w:szCs w:val="24"/>
        </w:rPr>
        <w:t xml:space="preserve"> and others.</w:t>
      </w:r>
      <w:r w:rsidRPr="0070322C">
        <w:rPr>
          <w:rFonts w:ascii="Times New Roman" w:hAnsi="Times New Roman" w:cs="Times New Roman"/>
          <w:sz w:val="24"/>
          <w:szCs w:val="24"/>
        </w:rPr>
        <w:t xml:space="preserve"> Topological indices: their nature, mutual relatedness, and applications</w:t>
      </w:r>
      <w:r w:rsidR="001D51B1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1D51B1">
        <w:rPr>
          <w:rFonts w:ascii="Times New Roman" w:hAnsi="Times New Roman" w:cs="Times New Roman"/>
          <w:i/>
          <w:iCs/>
          <w:sz w:val="24"/>
          <w:szCs w:val="24"/>
        </w:rPr>
        <w:t>Math. Model.</w:t>
      </w:r>
      <w:r w:rsidR="001D51B1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1D51B1" w:rsidRPr="001D51B1">
        <w:rPr>
          <w:rFonts w:ascii="Times New Roman" w:hAnsi="Times New Roman" w:cs="Times New Roman"/>
          <w:b/>
          <w:bCs/>
          <w:sz w:val="24"/>
          <w:szCs w:val="24"/>
        </w:rPr>
        <w:t>1987</w:t>
      </w:r>
      <w:r w:rsidR="001D51B1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1D51B1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70322C">
        <w:rPr>
          <w:rFonts w:ascii="Times New Roman" w:hAnsi="Times New Roman" w:cs="Times New Roman"/>
          <w:sz w:val="24"/>
          <w:szCs w:val="24"/>
        </w:rPr>
        <w:t xml:space="preserve">, 300-305. </w:t>
      </w:r>
    </w:p>
    <w:p w14:paraId="31CFA4F7" w14:textId="0E8FAD2A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[36]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Debnath, </w:t>
      </w:r>
      <w:r w:rsidR="00723C2E">
        <w:rPr>
          <w:rFonts w:ascii="Times New Roman" w:hAnsi="Times New Roman" w:cs="Times New Roman"/>
          <w:sz w:val="24"/>
          <w:szCs w:val="24"/>
        </w:rPr>
        <w:t xml:space="preserve">A.; </w:t>
      </w:r>
      <w:r w:rsidRPr="0070322C">
        <w:rPr>
          <w:rFonts w:ascii="Times New Roman" w:hAnsi="Times New Roman" w:cs="Times New Roman"/>
          <w:sz w:val="24"/>
          <w:szCs w:val="24"/>
        </w:rPr>
        <w:t xml:space="preserve">Debnath, </w:t>
      </w:r>
      <w:r w:rsidR="00723C2E" w:rsidRPr="0070322C">
        <w:rPr>
          <w:rFonts w:ascii="Times New Roman" w:hAnsi="Times New Roman" w:cs="Times New Roman"/>
          <w:sz w:val="24"/>
          <w:szCs w:val="24"/>
        </w:rPr>
        <w:t>G.</w:t>
      </w:r>
      <w:r w:rsidR="00723C2E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>Shusterman</w:t>
      </w:r>
      <w:r w:rsidR="00723C2E">
        <w:rPr>
          <w:rFonts w:ascii="Times New Roman" w:hAnsi="Times New Roman" w:cs="Times New Roman"/>
          <w:sz w:val="24"/>
          <w:szCs w:val="24"/>
        </w:rPr>
        <w:t xml:space="preserve">, </w:t>
      </w:r>
      <w:r w:rsidR="00723C2E" w:rsidRPr="0070322C">
        <w:rPr>
          <w:rFonts w:ascii="Times New Roman" w:hAnsi="Times New Roman" w:cs="Times New Roman"/>
          <w:sz w:val="24"/>
          <w:szCs w:val="24"/>
        </w:rPr>
        <w:t>A.</w:t>
      </w:r>
      <w:r w:rsidR="00723C2E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Hansch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23C2E" w:rsidRPr="0070322C">
        <w:rPr>
          <w:rFonts w:ascii="Times New Roman" w:hAnsi="Times New Roman" w:cs="Times New Roman"/>
          <w:sz w:val="24"/>
          <w:szCs w:val="24"/>
        </w:rPr>
        <w:t>C.</w:t>
      </w:r>
      <w:r w:rsidR="00723C2E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 xml:space="preserve">A QSAR Investigation of the Role of Hydrophobicity in Regulating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Muagenicity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in the Ames Test: 1. Mutagenicity of Aromatic and Heteroaromatic Amines in Salmonella typhimurium TA98 and TA100</w:t>
      </w:r>
      <w:r w:rsidR="00723C2E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723C2E">
        <w:rPr>
          <w:rFonts w:ascii="Times New Roman" w:hAnsi="Times New Roman" w:cs="Times New Roman"/>
          <w:i/>
          <w:iCs/>
          <w:sz w:val="24"/>
          <w:szCs w:val="24"/>
        </w:rPr>
        <w:t>Environ. Mol. Mutagen.</w:t>
      </w:r>
      <w:r w:rsidR="00723C2E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723C2E" w:rsidRPr="00723C2E">
        <w:rPr>
          <w:rFonts w:ascii="Times New Roman" w:hAnsi="Times New Roman" w:cs="Times New Roman"/>
          <w:b/>
          <w:bCs/>
          <w:sz w:val="24"/>
          <w:szCs w:val="24"/>
        </w:rPr>
        <w:t>1992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723C2E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70322C">
        <w:rPr>
          <w:rFonts w:ascii="Times New Roman" w:hAnsi="Times New Roman" w:cs="Times New Roman"/>
          <w:sz w:val="24"/>
          <w:szCs w:val="24"/>
        </w:rPr>
        <w:t xml:space="preserve">, 37-52. </w:t>
      </w:r>
    </w:p>
    <w:p w14:paraId="05F8777E" w14:textId="1E0C3333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[37]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410543">
        <w:rPr>
          <w:rFonts w:ascii="Times New Roman" w:hAnsi="Times New Roman" w:cs="Times New Roman"/>
          <w:sz w:val="24"/>
          <w:szCs w:val="24"/>
        </w:rPr>
        <w:t xml:space="preserve">S. C.; </w:t>
      </w:r>
      <w:r w:rsidRPr="0070322C">
        <w:rPr>
          <w:rFonts w:ascii="Times New Roman" w:hAnsi="Times New Roman" w:cs="Times New Roman"/>
          <w:sz w:val="24"/>
          <w:szCs w:val="24"/>
        </w:rPr>
        <w:t>Grunwald</w:t>
      </w:r>
      <w:r w:rsidR="00410543">
        <w:rPr>
          <w:rFonts w:ascii="Times New Roman" w:hAnsi="Times New Roman" w:cs="Times New Roman"/>
          <w:sz w:val="24"/>
          <w:szCs w:val="24"/>
        </w:rPr>
        <w:t>, G. D.;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Balaban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410543">
        <w:rPr>
          <w:rFonts w:ascii="Times New Roman" w:hAnsi="Times New Roman" w:cs="Times New Roman"/>
          <w:sz w:val="24"/>
          <w:szCs w:val="24"/>
        </w:rPr>
        <w:t xml:space="preserve">A. </w:t>
      </w:r>
      <w:r w:rsidRPr="007B644C">
        <w:rPr>
          <w:rFonts w:ascii="Times New Roman" w:hAnsi="Times New Roman" w:cs="Times New Roman"/>
          <w:i/>
          <w:iCs/>
          <w:sz w:val="24"/>
          <w:szCs w:val="24"/>
        </w:rPr>
        <w:t>TRIPLET</w:t>
      </w:r>
      <w:r w:rsidR="00792D81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Copyright of the Regents of the University of Minnesota, </w:t>
      </w:r>
      <w:r w:rsidRPr="00410543">
        <w:rPr>
          <w:rFonts w:ascii="Times New Roman" w:hAnsi="Times New Roman" w:cs="Times New Roman"/>
          <w:b/>
          <w:bCs/>
          <w:sz w:val="24"/>
          <w:szCs w:val="24"/>
        </w:rPr>
        <w:t>1993</w:t>
      </w:r>
      <w:r w:rsidRPr="0070322C">
        <w:rPr>
          <w:rFonts w:ascii="Times New Roman" w:hAnsi="Times New Roman" w:cs="Times New Roman"/>
          <w:sz w:val="24"/>
          <w:szCs w:val="24"/>
        </w:rPr>
        <w:t>.</w:t>
      </w:r>
    </w:p>
    <w:p w14:paraId="280CD57F" w14:textId="1F7F1B39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[38]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3BF5">
        <w:rPr>
          <w:rFonts w:ascii="Times New Roman" w:hAnsi="Times New Roman" w:cs="Times New Roman"/>
          <w:i/>
          <w:iCs/>
          <w:sz w:val="24"/>
          <w:szCs w:val="24"/>
        </w:rPr>
        <w:t>Sybyl</w:t>
      </w:r>
      <w:proofErr w:type="spellEnd"/>
      <w:r w:rsidRPr="00DE3BF5">
        <w:rPr>
          <w:rFonts w:ascii="Times New Roman" w:hAnsi="Times New Roman" w:cs="Times New Roman"/>
          <w:i/>
          <w:iCs/>
          <w:sz w:val="24"/>
          <w:szCs w:val="24"/>
        </w:rPr>
        <w:t xml:space="preserve"> Version 6.2</w:t>
      </w:r>
      <w:r w:rsidR="00792D81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St. Louis, MO: Tripos Associates, Inc., </w:t>
      </w:r>
      <w:r w:rsidRPr="005175BF">
        <w:rPr>
          <w:rFonts w:ascii="Times New Roman" w:hAnsi="Times New Roman" w:cs="Times New Roman"/>
          <w:b/>
          <w:bCs/>
          <w:sz w:val="24"/>
          <w:szCs w:val="24"/>
        </w:rPr>
        <w:t>1995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672FDF" w14:textId="74BC78BB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[39]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Stewart, </w:t>
      </w:r>
      <w:r w:rsidR="009A3A1E">
        <w:rPr>
          <w:rFonts w:ascii="Times New Roman" w:hAnsi="Times New Roman" w:cs="Times New Roman"/>
          <w:sz w:val="24"/>
          <w:szCs w:val="24"/>
        </w:rPr>
        <w:t xml:space="preserve">J. J. P. </w:t>
      </w:r>
      <w:r w:rsidRPr="009A3A1E">
        <w:rPr>
          <w:rFonts w:ascii="Times New Roman" w:hAnsi="Times New Roman" w:cs="Times New Roman"/>
          <w:i/>
          <w:iCs/>
          <w:sz w:val="24"/>
          <w:szCs w:val="24"/>
        </w:rPr>
        <w:t>MOPAC Version 6.00, QCPE #455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Frank J. Seiler Research Laboratory: US Air Force Academy, CO, </w:t>
      </w:r>
      <w:r w:rsidRPr="009A3A1E">
        <w:rPr>
          <w:rFonts w:ascii="Times New Roman" w:hAnsi="Times New Roman" w:cs="Times New Roman"/>
          <w:b/>
          <w:bCs/>
          <w:sz w:val="24"/>
          <w:szCs w:val="24"/>
        </w:rPr>
        <w:t>1990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A44379" w14:textId="15B6C151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[40]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Majumdar, </w:t>
      </w:r>
      <w:r w:rsidR="009F26DC" w:rsidRPr="0070322C">
        <w:rPr>
          <w:rFonts w:ascii="Times New Roman" w:hAnsi="Times New Roman" w:cs="Times New Roman"/>
          <w:sz w:val="24"/>
          <w:szCs w:val="24"/>
        </w:rPr>
        <w:t>S.</w:t>
      </w:r>
      <w:r w:rsidR="009F26D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9F26DC">
        <w:rPr>
          <w:rFonts w:ascii="Times New Roman" w:hAnsi="Times New Roman" w:cs="Times New Roman"/>
          <w:sz w:val="24"/>
          <w:szCs w:val="24"/>
        </w:rPr>
        <w:t xml:space="preserve">, </w:t>
      </w:r>
      <w:r w:rsidR="009F26DC" w:rsidRPr="0070322C">
        <w:rPr>
          <w:rFonts w:ascii="Times New Roman" w:hAnsi="Times New Roman" w:cs="Times New Roman"/>
          <w:sz w:val="24"/>
          <w:szCs w:val="24"/>
        </w:rPr>
        <w:t>S. C.</w:t>
      </w:r>
      <w:r w:rsidR="009F26DC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Grunwald, </w:t>
      </w:r>
      <w:r w:rsidR="009F26DC" w:rsidRPr="0070322C">
        <w:rPr>
          <w:rFonts w:ascii="Times New Roman" w:hAnsi="Times New Roman" w:cs="Times New Roman"/>
          <w:sz w:val="24"/>
          <w:szCs w:val="24"/>
        </w:rPr>
        <w:t>G. D.</w:t>
      </w:r>
      <w:r w:rsidR="009F26DC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Adapting interrelated two-way clustering method for quantitative structure-activity relationship (QSAR) modeling of mutagenicity/non-mutagenicity of a diverse set of chemicals</w:t>
      </w:r>
      <w:r w:rsidR="009F26DC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6DC">
        <w:rPr>
          <w:rFonts w:ascii="Times New Roman" w:hAnsi="Times New Roman" w:cs="Times New Roman"/>
          <w:i/>
          <w:iCs/>
          <w:sz w:val="24"/>
          <w:szCs w:val="24"/>
        </w:rPr>
        <w:t>Curr</w:t>
      </w:r>
      <w:proofErr w:type="spellEnd"/>
      <w:r w:rsidRPr="009F26D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F26DC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F26DC">
        <w:rPr>
          <w:rFonts w:ascii="Times New Roman" w:hAnsi="Times New Roman" w:cs="Times New Roman"/>
          <w:i/>
          <w:iCs/>
          <w:sz w:val="24"/>
          <w:szCs w:val="24"/>
        </w:rPr>
        <w:t>. Aided Drug Des.</w:t>
      </w:r>
      <w:r w:rsidR="009F26DC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9F26DC" w:rsidRPr="009F26DC">
        <w:rPr>
          <w:rFonts w:ascii="Times New Roman" w:hAnsi="Times New Roman" w:cs="Times New Roman"/>
          <w:b/>
          <w:bCs/>
          <w:sz w:val="24"/>
          <w:szCs w:val="24"/>
        </w:rPr>
        <w:t>2013</w:t>
      </w:r>
      <w:r w:rsidR="009F26DC">
        <w:rPr>
          <w:rFonts w:ascii="Times New Roman" w:hAnsi="Times New Roman" w:cs="Times New Roman"/>
          <w:sz w:val="24"/>
          <w:szCs w:val="24"/>
        </w:rPr>
        <w:t xml:space="preserve">, </w:t>
      </w:r>
      <w:r w:rsidRPr="009F26DC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786FC1">
        <w:rPr>
          <w:rFonts w:ascii="Times New Roman" w:hAnsi="Times New Roman" w:cs="Times New Roman"/>
          <w:i/>
          <w:iCs/>
          <w:sz w:val="24"/>
          <w:szCs w:val="24"/>
        </w:rPr>
        <w:t>(4)</w:t>
      </w:r>
      <w:r w:rsidRPr="0070322C">
        <w:rPr>
          <w:rFonts w:ascii="Times New Roman" w:hAnsi="Times New Roman" w:cs="Times New Roman"/>
          <w:sz w:val="24"/>
          <w:szCs w:val="24"/>
        </w:rPr>
        <w:t xml:space="preserve">, 463-471. </w:t>
      </w:r>
    </w:p>
    <w:p w14:paraId="2CBD3B0C" w14:textId="0EA1A4C8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[41]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390250" w:rsidRPr="0070322C">
        <w:rPr>
          <w:rFonts w:ascii="Times New Roman" w:hAnsi="Times New Roman" w:cs="Times New Roman"/>
          <w:sz w:val="24"/>
          <w:szCs w:val="24"/>
        </w:rPr>
        <w:t>S. C.</w:t>
      </w:r>
      <w:r w:rsidR="0039025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Gute</w:t>
      </w:r>
      <w:proofErr w:type="spellEnd"/>
      <w:r w:rsidR="00390250">
        <w:rPr>
          <w:rFonts w:ascii="Times New Roman" w:hAnsi="Times New Roman" w:cs="Times New Roman"/>
          <w:sz w:val="24"/>
          <w:szCs w:val="24"/>
        </w:rPr>
        <w:t xml:space="preserve">, </w:t>
      </w:r>
      <w:r w:rsidR="00390250" w:rsidRPr="0070322C">
        <w:rPr>
          <w:rFonts w:ascii="Times New Roman" w:hAnsi="Times New Roman" w:cs="Times New Roman"/>
          <w:sz w:val="24"/>
          <w:szCs w:val="24"/>
        </w:rPr>
        <w:t>B. D.</w:t>
      </w:r>
      <w:r w:rsidR="00390250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Grunwald, </w:t>
      </w:r>
      <w:r w:rsidR="00390250" w:rsidRPr="0070322C">
        <w:rPr>
          <w:rFonts w:ascii="Times New Roman" w:hAnsi="Times New Roman" w:cs="Times New Roman"/>
          <w:sz w:val="24"/>
          <w:szCs w:val="24"/>
        </w:rPr>
        <w:t>G. D.</w:t>
      </w:r>
      <w:r w:rsidR="00390250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A hierarchical approach to the development of QSAR models using topological, geometrical and quantum chemical parameters</w:t>
      </w:r>
      <w:r w:rsidR="00390250">
        <w:rPr>
          <w:rFonts w:ascii="Times New Roman" w:hAnsi="Times New Roman" w:cs="Times New Roman"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="00390250">
        <w:rPr>
          <w:rFonts w:ascii="Times New Roman" w:hAnsi="Times New Roman" w:cs="Times New Roman"/>
          <w:sz w:val="24"/>
          <w:szCs w:val="24"/>
        </w:rPr>
        <w:t>I</w:t>
      </w:r>
      <w:r w:rsidRPr="0070322C">
        <w:rPr>
          <w:rFonts w:ascii="Times New Roman" w:hAnsi="Times New Roman" w:cs="Times New Roman"/>
          <w:sz w:val="24"/>
          <w:szCs w:val="24"/>
        </w:rPr>
        <w:t>n</w:t>
      </w:r>
      <w:r w:rsidR="00390250">
        <w:rPr>
          <w:rFonts w:ascii="Times New Roman" w:hAnsi="Times New Roman" w:cs="Times New Roman"/>
          <w:sz w:val="24"/>
          <w:szCs w:val="24"/>
        </w:rPr>
        <w:t>: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390250">
        <w:rPr>
          <w:rFonts w:ascii="Times New Roman" w:hAnsi="Times New Roman" w:cs="Times New Roman"/>
          <w:i/>
          <w:iCs/>
          <w:sz w:val="24"/>
          <w:szCs w:val="24"/>
        </w:rPr>
        <w:t>Topological Indices and Related Descriptors in QSAR and QSPR</w:t>
      </w:r>
      <w:r w:rsidR="00390250" w:rsidRPr="00390250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3902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250">
        <w:rPr>
          <w:rFonts w:ascii="Times New Roman" w:hAnsi="Times New Roman" w:cs="Times New Roman"/>
          <w:sz w:val="24"/>
          <w:szCs w:val="24"/>
        </w:rPr>
        <w:t>Devillers</w:t>
      </w:r>
      <w:proofErr w:type="spellEnd"/>
      <w:r w:rsidR="00390250" w:rsidRPr="00390250">
        <w:rPr>
          <w:rFonts w:ascii="Times New Roman" w:hAnsi="Times New Roman" w:cs="Times New Roman"/>
          <w:sz w:val="24"/>
          <w:szCs w:val="24"/>
        </w:rPr>
        <w:t>, J.;</w:t>
      </w:r>
      <w:r w:rsidRPr="0039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50">
        <w:rPr>
          <w:rFonts w:ascii="Times New Roman" w:hAnsi="Times New Roman" w:cs="Times New Roman"/>
          <w:sz w:val="24"/>
          <w:szCs w:val="24"/>
        </w:rPr>
        <w:t>Balaban</w:t>
      </w:r>
      <w:proofErr w:type="spellEnd"/>
      <w:r w:rsidRPr="00390250">
        <w:rPr>
          <w:rFonts w:ascii="Times New Roman" w:hAnsi="Times New Roman" w:cs="Times New Roman"/>
          <w:sz w:val="24"/>
          <w:szCs w:val="24"/>
        </w:rPr>
        <w:t xml:space="preserve">, </w:t>
      </w:r>
      <w:r w:rsidR="00390250" w:rsidRPr="00390250">
        <w:rPr>
          <w:rFonts w:ascii="Times New Roman" w:hAnsi="Times New Roman" w:cs="Times New Roman"/>
          <w:sz w:val="24"/>
          <w:szCs w:val="24"/>
        </w:rPr>
        <w:t xml:space="preserve">A. T. </w:t>
      </w:r>
      <w:r w:rsidRPr="00390250">
        <w:rPr>
          <w:rFonts w:ascii="Times New Roman" w:hAnsi="Times New Roman" w:cs="Times New Roman"/>
          <w:sz w:val="24"/>
          <w:szCs w:val="24"/>
        </w:rPr>
        <w:t>Eds.</w:t>
      </w:r>
      <w:r w:rsidRPr="0039025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0322C">
        <w:rPr>
          <w:rFonts w:ascii="Times New Roman" w:hAnsi="Times New Roman" w:cs="Times New Roman"/>
          <w:sz w:val="24"/>
          <w:szCs w:val="24"/>
        </w:rPr>
        <w:t xml:space="preserve"> Amsterdam, The Netherlands, Gordon and Breach Science Publishers, </w:t>
      </w:r>
      <w:r w:rsidRPr="00390250">
        <w:rPr>
          <w:rFonts w:ascii="Times New Roman" w:hAnsi="Times New Roman" w:cs="Times New Roman"/>
          <w:b/>
          <w:bCs/>
          <w:sz w:val="24"/>
          <w:szCs w:val="24"/>
        </w:rPr>
        <w:t>1999</w:t>
      </w:r>
      <w:r w:rsidRPr="0070322C">
        <w:rPr>
          <w:rFonts w:ascii="Times New Roman" w:hAnsi="Times New Roman" w:cs="Times New Roman"/>
          <w:sz w:val="24"/>
          <w:szCs w:val="24"/>
        </w:rPr>
        <w:t>, pp. 675-696.</w:t>
      </w:r>
    </w:p>
    <w:p w14:paraId="728EF6C6" w14:textId="53AB00B8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[42] </w:t>
      </w:r>
      <w:r w:rsidRPr="0070322C">
        <w:rPr>
          <w:rFonts w:ascii="Times New Roman" w:hAnsi="Times New Roman" w:cs="Times New Roman"/>
          <w:sz w:val="24"/>
          <w:szCs w:val="24"/>
        </w:rPr>
        <w:tab/>
        <w:t>Majumdar</w:t>
      </w:r>
      <w:r w:rsidR="00601F05">
        <w:rPr>
          <w:rFonts w:ascii="Times New Roman" w:hAnsi="Times New Roman" w:cs="Times New Roman"/>
          <w:sz w:val="24"/>
          <w:szCs w:val="24"/>
        </w:rPr>
        <w:t xml:space="preserve">, S.;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601F05" w:rsidRPr="0070322C">
        <w:rPr>
          <w:rFonts w:ascii="Times New Roman" w:hAnsi="Times New Roman" w:cs="Times New Roman"/>
          <w:sz w:val="24"/>
          <w:szCs w:val="24"/>
        </w:rPr>
        <w:t>S. C.</w:t>
      </w:r>
      <w:r w:rsidR="00601F05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Prediction of Mutagenicity of Chemicals from Their Calculated Molecular Descriptors: A Case Study with Structurally Homogeneous versus Diverse Datasets</w:t>
      </w:r>
      <w:r w:rsidR="00601F05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F05">
        <w:rPr>
          <w:rFonts w:ascii="Times New Roman" w:hAnsi="Times New Roman" w:cs="Times New Roman"/>
          <w:i/>
          <w:iCs/>
          <w:sz w:val="24"/>
          <w:szCs w:val="24"/>
        </w:rPr>
        <w:t>Curr</w:t>
      </w:r>
      <w:proofErr w:type="spellEnd"/>
      <w:r w:rsidRPr="00601F0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01F05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601F05">
        <w:rPr>
          <w:rFonts w:ascii="Times New Roman" w:hAnsi="Times New Roman" w:cs="Times New Roman"/>
          <w:i/>
          <w:iCs/>
          <w:sz w:val="24"/>
          <w:szCs w:val="24"/>
        </w:rPr>
        <w:t>. Aided Drug. Des.</w:t>
      </w:r>
      <w:r w:rsidR="00601F05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601F05" w:rsidRPr="00601F05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601F05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="007B094E">
        <w:rPr>
          <w:rFonts w:ascii="Times New Roman" w:hAnsi="Times New Roman" w:cs="Times New Roman"/>
          <w:i/>
          <w:iCs/>
          <w:sz w:val="24"/>
          <w:szCs w:val="24"/>
        </w:rPr>
        <w:t>(2)</w:t>
      </w:r>
      <w:r w:rsidRPr="0070322C">
        <w:rPr>
          <w:rFonts w:ascii="Times New Roman" w:hAnsi="Times New Roman" w:cs="Times New Roman"/>
          <w:sz w:val="24"/>
          <w:szCs w:val="24"/>
        </w:rPr>
        <w:t xml:space="preserve">, 117-123. </w:t>
      </w:r>
    </w:p>
    <w:p w14:paraId="719E0BB4" w14:textId="36675EDF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[43]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Nandi, </w:t>
      </w:r>
      <w:r w:rsidR="005E4D36" w:rsidRPr="0070322C">
        <w:rPr>
          <w:rFonts w:ascii="Times New Roman" w:hAnsi="Times New Roman" w:cs="Times New Roman"/>
          <w:sz w:val="24"/>
          <w:szCs w:val="24"/>
        </w:rPr>
        <w:t>S.</w:t>
      </w:r>
      <w:r w:rsidR="005E4D3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Vracko</w:t>
      </w:r>
      <w:proofErr w:type="spellEnd"/>
      <w:r w:rsid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E4D36" w:rsidRPr="0070322C">
        <w:rPr>
          <w:rFonts w:ascii="Times New Roman" w:hAnsi="Times New Roman" w:cs="Times New Roman"/>
          <w:sz w:val="24"/>
          <w:szCs w:val="24"/>
        </w:rPr>
        <w:t>M.</w:t>
      </w:r>
      <w:r w:rsidR="005E4D36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Bagchi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5E4D36" w:rsidRPr="0070322C">
        <w:rPr>
          <w:rFonts w:ascii="Times New Roman" w:hAnsi="Times New Roman" w:cs="Times New Roman"/>
          <w:sz w:val="24"/>
          <w:szCs w:val="24"/>
        </w:rPr>
        <w:t>M. C.</w:t>
      </w:r>
      <w:r w:rsidR="005E4D36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>Anticancer Activity of Selected Phenolic Compounds: QSAR Studies Using Ridge Regression and Neural Networks</w:t>
      </w:r>
      <w:r w:rsidR="005E4D36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5E4D36">
        <w:rPr>
          <w:rFonts w:ascii="Times New Roman" w:hAnsi="Times New Roman" w:cs="Times New Roman"/>
          <w:i/>
          <w:iCs/>
          <w:sz w:val="24"/>
          <w:szCs w:val="24"/>
        </w:rPr>
        <w:t>Chem. Bio. Drug Des.</w:t>
      </w:r>
      <w:r w:rsidR="005E4D36" w:rsidRPr="0070322C">
        <w:rPr>
          <w:rFonts w:ascii="Times New Roman" w:hAnsi="Times New Roman" w:cs="Times New Roman"/>
          <w:sz w:val="24"/>
          <w:szCs w:val="24"/>
        </w:rPr>
        <w:t>,</w:t>
      </w:r>
      <w:r w:rsidR="005E4D36">
        <w:rPr>
          <w:rFonts w:ascii="Times New Roman" w:hAnsi="Times New Roman" w:cs="Times New Roman"/>
          <w:sz w:val="24"/>
          <w:szCs w:val="24"/>
        </w:rPr>
        <w:t xml:space="preserve"> </w:t>
      </w:r>
      <w:r w:rsidR="005E4D36" w:rsidRPr="005E4D36">
        <w:rPr>
          <w:rFonts w:ascii="Times New Roman" w:hAnsi="Times New Roman" w:cs="Times New Roman"/>
          <w:b/>
          <w:bCs/>
          <w:sz w:val="24"/>
          <w:szCs w:val="24"/>
        </w:rPr>
        <w:t>2007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5E4D36">
        <w:rPr>
          <w:rFonts w:ascii="Times New Roman" w:hAnsi="Times New Roman" w:cs="Times New Roman"/>
          <w:i/>
          <w:iCs/>
          <w:sz w:val="24"/>
          <w:szCs w:val="24"/>
        </w:rPr>
        <w:t>70</w:t>
      </w:r>
      <w:r w:rsidRPr="0070322C">
        <w:rPr>
          <w:rFonts w:ascii="Times New Roman" w:hAnsi="Times New Roman" w:cs="Times New Roman"/>
          <w:sz w:val="24"/>
          <w:szCs w:val="24"/>
        </w:rPr>
        <w:t>, 424-436</w:t>
      </w:r>
      <w:r w:rsidR="005E4D36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3E94E" w14:textId="5D7AE6E8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[44]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>,</w:t>
      </w:r>
      <w:r w:rsidR="005E4D36" w:rsidRPr="005E4D36">
        <w:rPr>
          <w:rFonts w:ascii="Times New Roman" w:hAnsi="Times New Roman" w:cs="Times New Roman"/>
          <w:sz w:val="24"/>
          <w:szCs w:val="24"/>
        </w:rPr>
        <w:t xml:space="preserve"> </w:t>
      </w:r>
      <w:r w:rsidR="005E4D36" w:rsidRPr="0070322C">
        <w:rPr>
          <w:rFonts w:ascii="Times New Roman" w:hAnsi="Times New Roman" w:cs="Times New Roman"/>
          <w:sz w:val="24"/>
          <w:szCs w:val="24"/>
        </w:rPr>
        <w:t>S. C.</w:t>
      </w:r>
      <w:r w:rsidR="005E4D36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Natarajan, </w:t>
      </w:r>
      <w:r w:rsidR="005E4D36" w:rsidRPr="0070322C">
        <w:rPr>
          <w:rFonts w:ascii="Times New Roman" w:hAnsi="Times New Roman" w:cs="Times New Roman"/>
          <w:sz w:val="24"/>
          <w:szCs w:val="24"/>
        </w:rPr>
        <w:t>R.</w:t>
      </w:r>
      <w:r w:rsidR="005E4D36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Mills, </w:t>
      </w:r>
      <w:r w:rsidR="005E4D36" w:rsidRPr="0070322C">
        <w:rPr>
          <w:rFonts w:ascii="Times New Roman" w:hAnsi="Times New Roman" w:cs="Times New Roman"/>
          <w:sz w:val="24"/>
          <w:szCs w:val="24"/>
        </w:rPr>
        <w:t>D.</w:t>
      </w:r>
      <w:r w:rsidR="005E4D36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>Hawkins</w:t>
      </w:r>
      <w:r w:rsid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E4D36" w:rsidRPr="0070322C">
        <w:rPr>
          <w:rFonts w:ascii="Times New Roman" w:hAnsi="Times New Roman" w:cs="Times New Roman"/>
          <w:sz w:val="24"/>
          <w:szCs w:val="24"/>
        </w:rPr>
        <w:t>D. M.</w:t>
      </w:r>
      <w:r w:rsidR="005E4D36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Kraker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5E4D36" w:rsidRPr="0070322C">
        <w:rPr>
          <w:rFonts w:ascii="Times New Roman" w:hAnsi="Times New Roman" w:cs="Times New Roman"/>
          <w:sz w:val="24"/>
          <w:szCs w:val="24"/>
        </w:rPr>
        <w:t>J. J.</w:t>
      </w:r>
      <w:r w:rsidR="005E4D36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 xml:space="preserve">Quantitative structure-activity relationship modeling of juvenile hormone mimetic compounds for Culex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pipiens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larvae, with a discussion of descriptor-thinning methods</w:t>
      </w:r>
      <w:r w:rsidR="005E4D36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5E4D36">
        <w:rPr>
          <w:rFonts w:ascii="Times New Roman" w:hAnsi="Times New Roman" w:cs="Times New Roman"/>
          <w:i/>
          <w:iCs/>
          <w:sz w:val="24"/>
          <w:szCs w:val="24"/>
        </w:rPr>
        <w:t>J. Chem. Inf. Model.</w:t>
      </w:r>
      <w:r w:rsidR="005E4D36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5E4D36" w:rsidRPr="005E4D36">
        <w:rPr>
          <w:rFonts w:ascii="Times New Roman" w:hAnsi="Times New Roman" w:cs="Times New Roman"/>
          <w:b/>
          <w:bCs/>
          <w:sz w:val="24"/>
          <w:szCs w:val="24"/>
        </w:rPr>
        <w:t>2006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5E4D36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70322C">
        <w:rPr>
          <w:rFonts w:ascii="Times New Roman" w:hAnsi="Times New Roman" w:cs="Times New Roman"/>
          <w:sz w:val="24"/>
          <w:szCs w:val="24"/>
        </w:rPr>
        <w:t xml:space="preserve">, 65-77. </w:t>
      </w:r>
    </w:p>
    <w:p w14:paraId="7D8A4B58" w14:textId="3AB93FCF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[45]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Ghasemi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360455" w:rsidRPr="0070322C">
        <w:rPr>
          <w:rFonts w:ascii="Times New Roman" w:hAnsi="Times New Roman" w:cs="Times New Roman"/>
          <w:sz w:val="24"/>
          <w:szCs w:val="24"/>
        </w:rPr>
        <w:t>G.</w:t>
      </w:r>
      <w:r w:rsidR="0036045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Arshadi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360455" w:rsidRPr="0070322C">
        <w:rPr>
          <w:rFonts w:ascii="Times New Roman" w:hAnsi="Times New Roman" w:cs="Times New Roman"/>
          <w:sz w:val="24"/>
          <w:szCs w:val="24"/>
        </w:rPr>
        <w:t>S.</w:t>
      </w:r>
      <w:r w:rsidR="0036045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Rashtehroodi</w:t>
      </w:r>
      <w:proofErr w:type="spellEnd"/>
      <w:r w:rsidR="00360455">
        <w:rPr>
          <w:rFonts w:ascii="Times New Roman" w:hAnsi="Times New Roman" w:cs="Times New Roman"/>
          <w:sz w:val="24"/>
          <w:szCs w:val="24"/>
        </w:rPr>
        <w:t xml:space="preserve">, </w:t>
      </w:r>
      <w:r w:rsidR="00360455" w:rsidRPr="0070322C">
        <w:rPr>
          <w:rFonts w:ascii="Times New Roman" w:hAnsi="Times New Roman" w:cs="Times New Roman"/>
          <w:sz w:val="24"/>
          <w:szCs w:val="24"/>
        </w:rPr>
        <w:t>A. N.</w:t>
      </w:r>
      <w:r w:rsidRPr="0070322C">
        <w:rPr>
          <w:rFonts w:ascii="Times New Roman" w:hAnsi="Times New Roman" w:cs="Times New Roman"/>
          <w:sz w:val="24"/>
          <w:szCs w:val="24"/>
        </w:rPr>
        <w:t xml:space="preserve"> and others, QSAR Investigation on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Quinolizidinyl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 Derivatives in Alzheimer’s Disease</w:t>
      </w:r>
      <w:r w:rsidR="00360455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360455">
        <w:rPr>
          <w:rFonts w:ascii="Times New Roman" w:hAnsi="Times New Roman" w:cs="Times New Roman"/>
          <w:i/>
          <w:iCs/>
          <w:sz w:val="24"/>
          <w:szCs w:val="24"/>
        </w:rPr>
        <w:t xml:space="preserve">J. </w:t>
      </w:r>
      <w:proofErr w:type="spellStart"/>
      <w:r w:rsidRPr="00360455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360455">
        <w:rPr>
          <w:rFonts w:ascii="Times New Roman" w:hAnsi="Times New Roman" w:cs="Times New Roman"/>
          <w:i/>
          <w:iCs/>
          <w:sz w:val="24"/>
          <w:szCs w:val="24"/>
        </w:rPr>
        <w:t>. Med.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360455">
        <w:rPr>
          <w:rFonts w:ascii="Times New Roman" w:hAnsi="Times New Roman" w:cs="Times New Roman"/>
          <w:b/>
          <w:bCs/>
          <w:sz w:val="24"/>
          <w:szCs w:val="24"/>
        </w:rPr>
        <w:t>2013</w:t>
      </w:r>
      <w:r w:rsidR="00360455" w:rsidRPr="00360455">
        <w:rPr>
          <w:rFonts w:ascii="Times New Roman" w:hAnsi="Times New Roman" w:cs="Times New Roman"/>
          <w:sz w:val="24"/>
          <w:szCs w:val="24"/>
        </w:rPr>
        <w:t>,</w:t>
      </w:r>
      <w:r w:rsidR="003604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0455">
        <w:rPr>
          <w:rFonts w:ascii="Times New Roman" w:hAnsi="Times New Roman" w:cs="Times New Roman"/>
          <w:i/>
          <w:iCs/>
          <w:sz w:val="24"/>
          <w:szCs w:val="24"/>
        </w:rPr>
        <w:t>2013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360455">
        <w:rPr>
          <w:rFonts w:ascii="Times New Roman" w:hAnsi="Times New Roman" w:cs="Times New Roman"/>
          <w:sz w:val="24"/>
          <w:szCs w:val="24"/>
        </w:rPr>
        <w:t>312728</w:t>
      </w:r>
      <w:r w:rsidRPr="007032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97265" w14:textId="71B8CE42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[46]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Algamal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537CC" w:rsidRPr="0070322C">
        <w:rPr>
          <w:rFonts w:ascii="Times New Roman" w:hAnsi="Times New Roman" w:cs="Times New Roman"/>
          <w:sz w:val="24"/>
          <w:szCs w:val="24"/>
        </w:rPr>
        <w:t>Z. Y.</w:t>
      </w:r>
      <w:r w:rsidR="00F537CC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 xml:space="preserve">Lee, </w:t>
      </w:r>
      <w:r w:rsidR="00F537CC" w:rsidRPr="0070322C">
        <w:rPr>
          <w:rFonts w:ascii="Times New Roman" w:hAnsi="Times New Roman" w:cs="Times New Roman"/>
          <w:sz w:val="24"/>
          <w:szCs w:val="24"/>
        </w:rPr>
        <w:t>M. H.</w:t>
      </w:r>
      <w:r w:rsidR="00F537CC">
        <w:rPr>
          <w:rFonts w:ascii="Times New Roman" w:hAnsi="Times New Roman" w:cs="Times New Roman"/>
          <w:sz w:val="24"/>
          <w:szCs w:val="24"/>
        </w:rPr>
        <w:t xml:space="preserve">; </w:t>
      </w:r>
      <w:r w:rsidRPr="0070322C">
        <w:rPr>
          <w:rFonts w:ascii="Times New Roman" w:hAnsi="Times New Roman" w:cs="Times New Roman"/>
          <w:sz w:val="24"/>
          <w:szCs w:val="24"/>
        </w:rPr>
        <w:t>Al-Fakih</w:t>
      </w:r>
      <w:r w:rsidR="00F537CC">
        <w:rPr>
          <w:rFonts w:ascii="Times New Roman" w:hAnsi="Times New Roman" w:cs="Times New Roman"/>
          <w:sz w:val="24"/>
          <w:szCs w:val="24"/>
        </w:rPr>
        <w:t xml:space="preserve">, </w:t>
      </w:r>
      <w:r w:rsidR="00F537CC" w:rsidRPr="0070322C">
        <w:rPr>
          <w:rFonts w:ascii="Times New Roman" w:hAnsi="Times New Roman" w:cs="Times New Roman"/>
          <w:sz w:val="24"/>
          <w:szCs w:val="24"/>
        </w:rPr>
        <w:t>A. M.</w:t>
      </w:r>
      <w:r w:rsidR="00F537CC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Aziz, </w:t>
      </w:r>
      <w:r w:rsidR="00F537CC" w:rsidRPr="0070322C">
        <w:rPr>
          <w:rFonts w:ascii="Times New Roman" w:hAnsi="Times New Roman" w:cs="Times New Roman"/>
          <w:sz w:val="24"/>
          <w:szCs w:val="24"/>
        </w:rPr>
        <w:t>M.</w:t>
      </w:r>
      <w:r w:rsidR="00F537CC">
        <w:rPr>
          <w:rFonts w:ascii="Times New Roman" w:hAnsi="Times New Roman" w:cs="Times New Roman"/>
          <w:sz w:val="24"/>
          <w:szCs w:val="24"/>
        </w:rPr>
        <w:t xml:space="preserve"> </w:t>
      </w:r>
      <w:r w:rsidRPr="0070322C">
        <w:rPr>
          <w:rFonts w:ascii="Times New Roman" w:hAnsi="Times New Roman" w:cs="Times New Roman"/>
          <w:sz w:val="24"/>
          <w:szCs w:val="24"/>
        </w:rPr>
        <w:t xml:space="preserve">High-dimensional QSAR prediction of anticancer potency of </w:t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imidazo</w:t>
      </w:r>
      <w:proofErr w:type="spellEnd"/>
      <w:r w:rsidRPr="0070322C">
        <w:rPr>
          <w:rFonts w:ascii="Times New Roman" w:hAnsi="Times New Roman" w:cs="Times New Roman"/>
          <w:sz w:val="24"/>
          <w:szCs w:val="24"/>
        </w:rPr>
        <w:t>[4,5-</w:t>
      </w:r>
      <w:proofErr w:type="gramStart"/>
      <w:r w:rsidRPr="0070322C">
        <w:rPr>
          <w:rFonts w:ascii="Times New Roman" w:hAnsi="Times New Roman" w:cs="Times New Roman"/>
          <w:sz w:val="24"/>
          <w:szCs w:val="24"/>
        </w:rPr>
        <w:t>b]pyridine</w:t>
      </w:r>
      <w:proofErr w:type="gramEnd"/>
      <w:r w:rsidRPr="0070322C">
        <w:rPr>
          <w:rFonts w:ascii="Times New Roman" w:hAnsi="Times New Roman" w:cs="Times New Roman"/>
          <w:sz w:val="24"/>
          <w:szCs w:val="24"/>
        </w:rPr>
        <w:t xml:space="preserve"> derivatives using adjusted adaptive LASSO</w:t>
      </w:r>
      <w:r w:rsidR="00F537CC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F537CC">
        <w:rPr>
          <w:rFonts w:ascii="Times New Roman" w:hAnsi="Times New Roman" w:cs="Times New Roman"/>
          <w:i/>
          <w:iCs/>
          <w:sz w:val="24"/>
          <w:szCs w:val="24"/>
        </w:rPr>
        <w:t>J. Chemometrics</w:t>
      </w:r>
      <w:r w:rsidR="00F537CC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537CC" w:rsidRPr="00F537CC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F537CC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70322C">
        <w:rPr>
          <w:rFonts w:ascii="Times New Roman" w:hAnsi="Times New Roman" w:cs="Times New Roman"/>
          <w:sz w:val="24"/>
          <w:szCs w:val="24"/>
        </w:rPr>
        <w:t xml:space="preserve">, 547-556. </w:t>
      </w:r>
    </w:p>
    <w:p w14:paraId="7726573E" w14:textId="5AB5EFA4" w:rsidR="0070322C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lastRenderedPageBreak/>
        <w:t xml:space="preserve">[47] </w:t>
      </w:r>
      <w:r w:rsidRPr="0070322C">
        <w:rPr>
          <w:rFonts w:ascii="Times New Roman" w:hAnsi="Times New Roman" w:cs="Times New Roman"/>
          <w:sz w:val="24"/>
          <w:szCs w:val="24"/>
        </w:rPr>
        <w:tab/>
        <w:t xml:space="preserve">Johnson, </w:t>
      </w:r>
      <w:r w:rsidR="00F537CC" w:rsidRPr="0070322C">
        <w:rPr>
          <w:rFonts w:ascii="Times New Roman" w:hAnsi="Times New Roman" w:cs="Times New Roman"/>
          <w:sz w:val="24"/>
          <w:szCs w:val="24"/>
        </w:rPr>
        <w:t xml:space="preserve">S. R. </w:t>
      </w:r>
      <w:r w:rsidRPr="0070322C">
        <w:rPr>
          <w:rFonts w:ascii="Times New Roman" w:hAnsi="Times New Roman" w:cs="Times New Roman"/>
          <w:sz w:val="24"/>
          <w:szCs w:val="24"/>
        </w:rPr>
        <w:t xml:space="preserve">The Trouble with QSAR (or How I Learned </w:t>
      </w:r>
      <w:proofErr w:type="gramStart"/>
      <w:r w:rsidRPr="0070322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0322C">
        <w:rPr>
          <w:rFonts w:ascii="Times New Roman" w:hAnsi="Times New Roman" w:cs="Times New Roman"/>
          <w:sz w:val="24"/>
          <w:szCs w:val="24"/>
        </w:rPr>
        <w:t xml:space="preserve"> Stop Worrying and Embrace Fallacy)</w:t>
      </w:r>
      <w:r w:rsidR="00F537CC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r w:rsidRPr="00F537CC">
        <w:rPr>
          <w:rFonts w:ascii="Times New Roman" w:hAnsi="Times New Roman" w:cs="Times New Roman"/>
          <w:i/>
          <w:iCs/>
          <w:sz w:val="24"/>
          <w:szCs w:val="24"/>
        </w:rPr>
        <w:t>J. Chem. Inf. Model.</w:t>
      </w:r>
      <w:r w:rsidR="00F537CC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F537CC" w:rsidRPr="00F537CC">
        <w:rPr>
          <w:rFonts w:ascii="Times New Roman" w:hAnsi="Times New Roman" w:cs="Times New Roman"/>
          <w:b/>
          <w:bCs/>
          <w:sz w:val="24"/>
          <w:szCs w:val="24"/>
        </w:rPr>
        <w:t>2008</w:t>
      </w:r>
      <w:r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Pr="00F537CC">
        <w:rPr>
          <w:rFonts w:ascii="Times New Roman" w:hAnsi="Times New Roman" w:cs="Times New Roman"/>
          <w:i/>
          <w:iCs/>
          <w:sz w:val="24"/>
          <w:szCs w:val="24"/>
        </w:rPr>
        <w:t>48</w:t>
      </w:r>
      <w:r w:rsidRPr="0070322C">
        <w:rPr>
          <w:rFonts w:ascii="Times New Roman" w:hAnsi="Times New Roman" w:cs="Times New Roman"/>
          <w:sz w:val="24"/>
          <w:szCs w:val="24"/>
        </w:rPr>
        <w:t xml:space="preserve">, 25-26. </w:t>
      </w:r>
    </w:p>
    <w:p w14:paraId="7196AFE8" w14:textId="39C98503" w:rsidR="00551B90" w:rsidRPr="0070322C" w:rsidRDefault="0070322C" w:rsidP="0070322C">
      <w:pPr>
        <w:rPr>
          <w:rFonts w:ascii="Times New Roman" w:hAnsi="Times New Roman" w:cs="Times New Roman"/>
          <w:sz w:val="24"/>
          <w:szCs w:val="24"/>
        </w:rPr>
      </w:pPr>
      <w:r w:rsidRPr="0070322C">
        <w:rPr>
          <w:rFonts w:ascii="Times New Roman" w:hAnsi="Times New Roman" w:cs="Times New Roman"/>
          <w:sz w:val="24"/>
          <w:szCs w:val="24"/>
        </w:rPr>
        <w:t xml:space="preserve">[48] </w:t>
      </w:r>
      <w:r w:rsidRPr="0070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22C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0B19FD">
        <w:rPr>
          <w:rFonts w:ascii="Times New Roman" w:hAnsi="Times New Roman" w:cs="Times New Roman"/>
          <w:sz w:val="24"/>
          <w:szCs w:val="24"/>
        </w:rPr>
        <w:t>,</w:t>
      </w:r>
      <w:r w:rsidR="000B19FD" w:rsidRPr="000B19FD">
        <w:rPr>
          <w:rFonts w:ascii="Times New Roman" w:hAnsi="Times New Roman" w:cs="Times New Roman"/>
          <w:sz w:val="24"/>
          <w:szCs w:val="24"/>
        </w:rPr>
        <w:t xml:space="preserve"> </w:t>
      </w:r>
      <w:r w:rsidR="000B19FD" w:rsidRPr="0070322C">
        <w:rPr>
          <w:rFonts w:ascii="Times New Roman" w:hAnsi="Times New Roman" w:cs="Times New Roman"/>
          <w:sz w:val="24"/>
          <w:szCs w:val="24"/>
        </w:rPr>
        <w:t>S. C.</w:t>
      </w:r>
      <w:r w:rsidR="000B19FD">
        <w:rPr>
          <w:rFonts w:ascii="Times New Roman" w:hAnsi="Times New Roman" w:cs="Times New Roman"/>
          <w:sz w:val="24"/>
          <w:szCs w:val="24"/>
        </w:rPr>
        <w:t>;</w:t>
      </w:r>
      <w:r w:rsidRPr="0070322C">
        <w:rPr>
          <w:rFonts w:ascii="Times New Roman" w:hAnsi="Times New Roman" w:cs="Times New Roman"/>
          <w:sz w:val="24"/>
          <w:szCs w:val="24"/>
        </w:rPr>
        <w:t xml:space="preserve"> Majumdar, </w:t>
      </w:r>
      <w:r w:rsidR="000B19FD">
        <w:rPr>
          <w:rFonts w:ascii="Times New Roman" w:hAnsi="Times New Roman" w:cs="Times New Roman"/>
          <w:sz w:val="24"/>
          <w:szCs w:val="24"/>
        </w:rPr>
        <w:t xml:space="preserve">S. </w:t>
      </w:r>
      <w:r w:rsidRPr="0070322C">
        <w:rPr>
          <w:rFonts w:ascii="Times New Roman" w:hAnsi="Times New Roman" w:cs="Times New Roman"/>
          <w:sz w:val="24"/>
          <w:szCs w:val="24"/>
        </w:rPr>
        <w:t>Editorial: The Importance of Rigorous Statistical Practice in the Current Landscape of QSAR Modelling</w:t>
      </w:r>
      <w:r w:rsidR="000B19FD">
        <w:rPr>
          <w:rFonts w:ascii="Times New Roman" w:hAnsi="Times New Roman" w:cs="Times New Roman"/>
          <w:sz w:val="24"/>
          <w:szCs w:val="24"/>
        </w:rPr>
        <w:t>.</w:t>
      </w:r>
      <w:r w:rsidRPr="007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9FD">
        <w:rPr>
          <w:rFonts w:ascii="Times New Roman" w:hAnsi="Times New Roman" w:cs="Times New Roman"/>
          <w:i/>
          <w:iCs/>
          <w:sz w:val="24"/>
          <w:szCs w:val="24"/>
        </w:rPr>
        <w:t>Curr</w:t>
      </w:r>
      <w:proofErr w:type="spellEnd"/>
      <w:r w:rsidRPr="000B19F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0B19FD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B19FD">
        <w:rPr>
          <w:rFonts w:ascii="Times New Roman" w:hAnsi="Times New Roman" w:cs="Times New Roman"/>
          <w:i/>
          <w:iCs/>
          <w:sz w:val="24"/>
          <w:szCs w:val="24"/>
        </w:rPr>
        <w:t>. Aided Drug Des.</w:t>
      </w:r>
      <w:r w:rsidR="000B19FD" w:rsidRPr="0070322C">
        <w:rPr>
          <w:rFonts w:ascii="Times New Roman" w:hAnsi="Times New Roman" w:cs="Times New Roman"/>
          <w:sz w:val="24"/>
          <w:szCs w:val="24"/>
        </w:rPr>
        <w:t xml:space="preserve">, </w:t>
      </w:r>
      <w:r w:rsidR="000B19FD" w:rsidRPr="000B19FD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="000B19FD">
        <w:rPr>
          <w:rFonts w:ascii="Times New Roman" w:hAnsi="Times New Roman" w:cs="Times New Roman"/>
          <w:sz w:val="24"/>
          <w:szCs w:val="24"/>
        </w:rPr>
        <w:t xml:space="preserve">, </w:t>
      </w:r>
      <w:r w:rsidRPr="000B19FD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="000B19FD" w:rsidRPr="000B19F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B19FD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B19FD" w:rsidRPr="000B19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70322C">
        <w:rPr>
          <w:rFonts w:ascii="Times New Roman" w:hAnsi="Times New Roman" w:cs="Times New Roman"/>
          <w:sz w:val="24"/>
          <w:szCs w:val="24"/>
        </w:rPr>
        <w:t xml:space="preserve">, 2-4. </w:t>
      </w:r>
    </w:p>
    <w:p w14:paraId="189464FE" w14:textId="37F896D2" w:rsidR="00A35FF7" w:rsidRPr="00EC5D78" w:rsidRDefault="00A35FF7" w:rsidP="003C4618">
      <w:pPr>
        <w:rPr>
          <w:rFonts w:ascii="Times New Roman" w:hAnsi="Times New Roman" w:cs="Times New Roman"/>
        </w:rPr>
      </w:pPr>
    </w:p>
    <w:p w14:paraId="0FF334F9" w14:textId="77777777" w:rsidR="00EA5591" w:rsidRPr="00EC5D78" w:rsidRDefault="00EA5591" w:rsidP="007842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5591" w:rsidRPr="00EC5D78" w:rsidSect="00C65C49">
      <w:headerReference w:type="default" r:id="rId8"/>
      <w:pgSz w:w="12240" w:h="15840" w:code="1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039F" w14:textId="77777777" w:rsidR="006258E3" w:rsidRDefault="006258E3" w:rsidP="00EC5D78">
      <w:pPr>
        <w:spacing w:after="0" w:line="240" w:lineRule="auto"/>
      </w:pPr>
      <w:r>
        <w:separator/>
      </w:r>
    </w:p>
  </w:endnote>
  <w:endnote w:type="continuationSeparator" w:id="0">
    <w:p w14:paraId="4C1FFC89" w14:textId="77777777" w:rsidR="006258E3" w:rsidRDefault="006258E3" w:rsidP="00EC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F4031" w14:textId="77777777" w:rsidR="006258E3" w:rsidRDefault="006258E3" w:rsidP="00EC5D78">
      <w:pPr>
        <w:spacing w:after="0" w:line="240" w:lineRule="auto"/>
      </w:pPr>
      <w:r>
        <w:separator/>
      </w:r>
    </w:p>
  </w:footnote>
  <w:footnote w:type="continuationSeparator" w:id="0">
    <w:p w14:paraId="6A5AA829" w14:textId="77777777" w:rsidR="006258E3" w:rsidRDefault="006258E3" w:rsidP="00EC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CB57C" w14:textId="5485ECFF" w:rsidR="00551B90" w:rsidRPr="00EC5D78" w:rsidRDefault="00551B90">
    <w:pPr>
      <w:pStyle w:val="Header"/>
      <w:rPr>
        <w:rFonts w:ascii="Times New Roman" w:hAnsi="Times New Roman" w:cs="Times New Roman"/>
        <w:b/>
        <w:bCs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324"/>
    <w:multiLevelType w:val="hybridMultilevel"/>
    <w:tmpl w:val="721E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0F44"/>
    <w:multiLevelType w:val="hybridMultilevel"/>
    <w:tmpl w:val="CAF46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42E9"/>
    <w:multiLevelType w:val="hybridMultilevel"/>
    <w:tmpl w:val="C568A52E"/>
    <w:lvl w:ilvl="0" w:tplc="6DB2CC54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74D0"/>
    <w:multiLevelType w:val="hybridMultilevel"/>
    <w:tmpl w:val="8F567BAA"/>
    <w:lvl w:ilvl="0" w:tplc="6D5E4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591"/>
    <w:rsid w:val="00004261"/>
    <w:rsid w:val="000123F8"/>
    <w:rsid w:val="00012A0D"/>
    <w:rsid w:val="00017F92"/>
    <w:rsid w:val="00025D91"/>
    <w:rsid w:val="00033C19"/>
    <w:rsid w:val="00042708"/>
    <w:rsid w:val="00042C87"/>
    <w:rsid w:val="00051278"/>
    <w:rsid w:val="00053587"/>
    <w:rsid w:val="00053F0D"/>
    <w:rsid w:val="00053F37"/>
    <w:rsid w:val="000665BE"/>
    <w:rsid w:val="00066F1A"/>
    <w:rsid w:val="00070929"/>
    <w:rsid w:val="00080C94"/>
    <w:rsid w:val="000868D9"/>
    <w:rsid w:val="000A7D96"/>
    <w:rsid w:val="000B09E7"/>
    <w:rsid w:val="000B0CD4"/>
    <w:rsid w:val="000B19FD"/>
    <w:rsid w:val="000B2370"/>
    <w:rsid w:val="000C1F81"/>
    <w:rsid w:val="000E0199"/>
    <w:rsid w:val="000F41A0"/>
    <w:rsid w:val="001100D0"/>
    <w:rsid w:val="001162B2"/>
    <w:rsid w:val="00121C42"/>
    <w:rsid w:val="00127EE4"/>
    <w:rsid w:val="00130E36"/>
    <w:rsid w:val="00131628"/>
    <w:rsid w:val="0015498A"/>
    <w:rsid w:val="00154C5D"/>
    <w:rsid w:val="00174665"/>
    <w:rsid w:val="00176BB2"/>
    <w:rsid w:val="00181CD2"/>
    <w:rsid w:val="0018289B"/>
    <w:rsid w:val="00186D8F"/>
    <w:rsid w:val="00193139"/>
    <w:rsid w:val="001A4D10"/>
    <w:rsid w:val="001A4D6D"/>
    <w:rsid w:val="001B0C3C"/>
    <w:rsid w:val="001B1080"/>
    <w:rsid w:val="001C760E"/>
    <w:rsid w:val="001D51B1"/>
    <w:rsid w:val="001E0012"/>
    <w:rsid w:val="001E140D"/>
    <w:rsid w:val="001E50C6"/>
    <w:rsid w:val="001F1D89"/>
    <w:rsid w:val="00204EC4"/>
    <w:rsid w:val="00210FA7"/>
    <w:rsid w:val="002162EA"/>
    <w:rsid w:val="00217F59"/>
    <w:rsid w:val="00224D24"/>
    <w:rsid w:val="00226F8D"/>
    <w:rsid w:val="0023643E"/>
    <w:rsid w:val="002364FB"/>
    <w:rsid w:val="002608EB"/>
    <w:rsid w:val="002651DD"/>
    <w:rsid w:val="002748B8"/>
    <w:rsid w:val="00275EA7"/>
    <w:rsid w:val="00276C52"/>
    <w:rsid w:val="002774E8"/>
    <w:rsid w:val="00291FEA"/>
    <w:rsid w:val="00295DA5"/>
    <w:rsid w:val="002979CA"/>
    <w:rsid w:val="002A25BA"/>
    <w:rsid w:val="002A6ADE"/>
    <w:rsid w:val="002A6ECF"/>
    <w:rsid w:val="002B3FA7"/>
    <w:rsid w:val="002D45B5"/>
    <w:rsid w:val="002D5AC4"/>
    <w:rsid w:val="002E3A39"/>
    <w:rsid w:val="002E428F"/>
    <w:rsid w:val="002E55AF"/>
    <w:rsid w:val="002E73D7"/>
    <w:rsid w:val="00303A06"/>
    <w:rsid w:val="0032171E"/>
    <w:rsid w:val="003405DB"/>
    <w:rsid w:val="00345A10"/>
    <w:rsid w:val="0034779A"/>
    <w:rsid w:val="00355627"/>
    <w:rsid w:val="00360444"/>
    <w:rsid w:val="00360455"/>
    <w:rsid w:val="003711E9"/>
    <w:rsid w:val="003769A2"/>
    <w:rsid w:val="00386B12"/>
    <w:rsid w:val="00387349"/>
    <w:rsid w:val="00390250"/>
    <w:rsid w:val="00395FFD"/>
    <w:rsid w:val="003A08E3"/>
    <w:rsid w:val="003A11CC"/>
    <w:rsid w:val="003A3455"/>
    <w:rsid w:val="003A4F44"/>
    <w:rsid w:val="003B3067"/>
    <w:rsid w:val="003B4464"/>
    <w:rsid w:val="003B6B18"/>
    <w:rsid w:val="003C3AA9"/>
    <w:rsid w:val="003C4618"/>
    <w:rsid w:val="003C7E35"/>
    <w:rsid w:val="003D1DAB"/>
    <w:rsid w:val="003E1129"/>
    <w:rsid w:val="003E5500"/>
    <w:rsid w:val="003F6228"/>
    <w:rsid w:val="004016F3"/>
    <w:rsid w:val="00410543"/>
    <w:rsid w:val="00415017"/>
    <w:rsid w:val="00426E97"/>
    <w:rsid w:val="00433A66"/>
    <w:rsid w:val="00433E8F"/>
    <w:rsid w:val="004372A0"/>
    <w:rsid w:val="00442D78"/>
    <w:rsid w:val="00445384"/>
    <w:rsid w:val="00452A6A"/>
    <w:rsid w:val="00452CB8"/>
    <w:rsid w:val="00481A47"/>
    <w:rsid w:val="00492416"/>
    <w:rsid w:val="0049301F"/>
    <w:rsid w:val="0049587B"/>
    <w:rsid w:val="00496784"/>
    <w:rsid w:val="004A44E4"/>
    <w:rsid w:val="004B1978"/>
    <w:rsid w:val="004B27E4"/>
    <w:rsid w:val="004C01F4"/>
    <w:rsid w:val="004C079D"/>
    <w:rsid w:val="004C4D95"/>
    <w:rsid w:val="004C7C22"/>
    <w:rsid w:val="004E379A"/>
    <w:rsid w:val="004E651D"/>
    <w:rsid w:val="004F2AE4"/>
    <w:rsid w:val="004F4D12"/>
    <w:rsid w:val="00516BF4"/>
    <w:rsid w:val="005175BF"/>
    <w:rsid w:val="00520652"/>
    <w:rsid w:val="00522E50"/>
    <w:rsid w:val="00524178"/>
    <w:rsid w:val="00524928"/>
    <w:rsid w:val="0052673C"/>
    <w:rsid w:val="00526CD4"/>
    <w:rsid w:val="0053146F"/>
    <w:rsid w:val="00551B90"/>
    <w:rsid w:val="005549F3"/>
    <w:rsid w:val="005569E8"/>
    <w:rsid w:val="00556ACA"/>
    <w:rsid w:val="00562DDD"/>
    <w:rsid w:val="00563A98"/>
    <w:rsid w:val="00574AB5"/>
    <w:rsid w:val="00585B62"/>
    <w:rsid w:val="00592C83"/>
    <w:rsid w:val="005930BB"/>
    <w:rsid w:val="00594C0F"/>
    <w:rsid w:val="005A741A"/>
    <w:rsid w:val="005B00E0"/>
    <w:rsid w:val="005B1A79"/>
    <w:rsid w:val="005B5F3D"/>
    <w:rsid w:val="005B6897"/>
    <w:rsid w:val="005C2070"/>
    <w:rsid w:val="005C2160"/>
    <w:rsid w:val="005C2EAC"/>
    <w:rsid w:val="005D3786"/>
    <w:rsid w:val="005D48D0"/>
    <w:rsid w:val="005E1CED"/>
    <w:rsid w:val="005E4D36"/>
    <w:rsid w:val="005E66DF"/>
    <w:rsid w:val="005F2290"/>
    <w:rsid w:val="005F2D65"/>
    <w:rsid w:val="005F48F2"/>
    <w:rsid w:val="005F4B77"/>
    <w:rsid w:val="005F4DEC"/>
    <w:rsid w:val="005F5257"/>
    <w:rsid w:val="00601F05"/>
    <w:rsid w:val="00611A21"/>
    <w:rsid w:val="00622B0E"/>
    <w:rsid w:val="00623533"/>
    <w:rsid w:val="006258E3"/>
    <w:rsid w:val="00640010"/>
    <w:rsid w:val="0064268B"/>
    <w:rsid w:val="0064336B"/>
    <w:rsid w:val="006459B0"/>
    <w:rsid w:val="0065092A"/>
    <w:rsid w:val="006563AA"/>
    <w:rsid w:val="00662DF8"/>
    <w:rsid w:val="00683C2C"/>
    <w:rsid w:val="00691596"/>
    <w:rsid w:val="00694874"/>
    <w:rsid w:val="006A122B"/>
    <w:rsid w:val="006A4703"/>
    <w:rsid w:val="006B2AC0"/>
    <w:rsid w:val="006B5D90"/>
    <w:rsid w:val="006C12FD"/>
    <w:rsid w:val="006C239C"/>
    <w:rsid w:val="006C58A7"/>
    <w:rsid w:val="006F1A2A"/>
    <w:rsid w:val="006F272B"/>
    <w:rsid w:val="006F38BB"/>
    <w:rsid w:val="006F7DEC"/>
    <w:rsid w:val="0070322C"/>
    <w:rsid w:val="007076B6"/>
    <w:rsid w:val="007138A0"/>
    <w:rsid w:val="00716B89"/>
    <w:rsid w:val="007216DE"/>
    <w:rsid w:val="00723C2E"/>
    <w:rsid w:val="00725C30"/>
    <w:rsid w:val="00727584"/>
    <w:rsid w:val="00730B0F"/>
    <w:rsid w:val="007333E2"/>
    <w:rsid w:val="0073437C"/>
    <w:rsid w:val="0074254E"/>
    <w:rsid w:val="0076113C"/>
    <w:rsid w:val="00764E91"/>
    <w:rsid w:val="0077128F"/>
    <w:rsid w:val="007776B7"/>
    <w:rsid w:val="00780225"/>
    <w:rsid w:val="00784205"/>
    <w:rsid w:val="00786FC1"/>
    <w:rsid w:val="00792D81"/>
    <w:rsid w:val="00797013"/>
    <w:rsid w:val="007B094E"/>
    <w:rsid w:val="007B2F93"/>
    <w:rsid w:val="007B4C1D"/>
    <w:rsid w:val="007B5EA3"/>
    <w:rsid w:val="007B644C"/>
    <w:rsid w:val="007C3C93"/>
    <w:rsid w:val="007D3FC5"/>
    <w:rsid w:val="007E0D75"/>
    <w:rsid w:val="007F2D48"/>
    <w:rsid w:val="00803744"/>
    <w:rsid w:val="00811E69"/>
    <w:rsid w:val="00821387"/>
    <w:rsid w:val="00830B3A"/>
    <w:rsid w:val="00834775"/>
    <w:rsid w:val="00834FA0"/>
    <w:rsid w:val="008372B5"/>
    <w:rsid w:val="0084053F"/>
    <w:rsid w:val="00841615"/>
    <w:rsid w:val="00843754"/>
    <w:rsid w:val="008464A5"/>
    <w:rsid w:val="008540C0"/>
    <w:rsid w:val="00864C3B"/>
    <w:rsid w:val="008723FE"/>
    <w:rsid w:val="00881C29"/>
    <w:rsid w:val="00884A91"/>
    <w:rsid w:val="0088612F"/>
    <w:rsid w:val="00896CB7"/>
    <w:rsid w:val="008A5A6D"/>
    <w:rsid w:val="008B0474"/>
    <w:rsid w:val="008B79B4"/>
    <w:rsid w:val="008C0DBC"/>
    <w:rsid w:val="008D0BB8"/>
    <w:rsid w:val="008D4495"/>
    <w:rsid w:val="008E2128"/>
    <w:rsid w:val="008E6F0B"/>
    <w:rsid w:val="008F1C26"/>
    <w:rsid w:val="008F1D22"/>
    <w:rsid w:val="009001E7"/>
    <w:rsid w:val="00903449"/>
    <w:rsid w:val="009057B8"/>
    <w:rsid w:val="009102D6"/>
    <w:rsid w:val="009141A9"/>
    <w:rsid w:val="009160B3"/>
    <w:rsid w:val="009207B5"/>
    <w:rsid w:val="00923963"/>
    <w:rsid w:val="00927B18"/>
    <w:rsid w:val="009331AD"/>
    <w:rsid w:val="009363AD"/>
    <w:rsid w:val="0095168F"/>
    <w:rsid w:val="0096552F"/>
    <w:rsid w:val="009666A2"/>
    <w:rsid w:val="00967755"/>
    <w:rsid w:val="009700B8"/>
    <w:rsid w:val="00971448"/>
    <w:rsid w:val="00972760"/>
    <w:rsid w:val="00972D5D"/>
    <w:rsid w:val="0097544F"/>
    <w:rsid w:val="0098653E"/>
    <w:rsid w:val="00987926"/>
    <w:rsid w:val="009879AE"/>
    <w:rsid w:val="00990000"/>
    <w:rsid w:val="009965C5"/>
    <w:rsid w:val="009A31E5"/>
    <w:rsid w:val="009A3A1E"/>
    <w:rsid w:val="009A79DA"/>
    <w:rsid w:val="009B236C"/>
    <w:rsid w:val="009B3A10"/>
    <w:rsid w:val="009B4150"/>
    <w:rsid w:val="009C0FF8"/>
    <w:rsid w:val="009C126B"/>
    <w:rsid w:val="009C2F26"/>
    <w:rsid w:val="009C6B86"/>
    <w:rsid w:val="009D6857"/>
    <w:rsid w:val="009D6A96"/>
    <w:rsid w:val="009E0EE9"/>
    <w:rsid w:val="009F26DC"/>
    <w:rsid w:val="009F6869"/>
    <w:rsid w:val="00A16954"/>
    <w:rsid w:val="00A16BFD"/>
    <w:rsid w:val="00A23120"/>
    <w:rsid w:val="00A30E29"/>
    <w:rsid w:val="00A329D3"/>
    <w:rsid w:val="00A348BA"/>
    <w:rsid w:val="00A35FF7"/>
    <w:rsid w:val="00A63567"/>
    <w:rsid w:val="00A72632"/>
    <w:rsid w:val="00A73763"/>
    <w:rsid w:val="00A73B99"/>
    <w:rsid w:val="00AA3801"/>
    <w:rsid w:val="00AB026C"/>
    <w:rsid w:val="00AB66B9"/>
    <w:rsid w:val="00AC128F"/>
    <w:rsid w:val="00AC7960"/>
    <w:rsid w:val="00AE14E0"/>
    <w:rsid w:val="00AE7C19"/>
    <w:rsid w:val="00B00AB0"/>
    <w:rsid w:val="00B0667B"/>
    <w:rsid w:val="00B06FFC"/>
    <w:rsid w:val="00B11266"/>
    <w:rsid w:val="00B16164"/>
    <w:rsid w:val="00B21FEE"/>
    <w:rsid w:val="00B33C0B"/>
    <w:rsid w:val="00B40E5E"/>
    <w:rsid w:val="00B5028B"/>
    <w:rsid w:val="00B61B8E"/>
    <w:rsid w:val="00B6757A"/>
    <w:rsid w:val="00B77643"/>
    <w:rsid w:val="00B858CA"/>
    <w:rsid w:val="00BA12FF"/>
    <w:rsid w:val="00BB05E5"/>
    <w:rsid w:val="00BB4CEA"/>
    <w:rsid w:val="00BC569E"/>
    <w:rsid w:val="00BD16C1"/>
    <w:rsid w:val="00BD2094"/>
    <w:rsid w:val="00BF287F"/>
    <w:rsid w:val="00BF314E"/>
    <w:rsid w:val="00BF6E80"/>
    <w:rsid w:val="00C012B6"/>
    <w:rsid w:val="00C1390E"/>
    <w:rsid w:val="00C208AF"/>
    <w:rsid w:val="00C210C7"/>
    <w:rsid w:val="00C33B71"/>
    <w:rsid w:val="00C40804"/>
    <w:rsid w:val="00C53723"/>
    <w:rsid w:val="00C608A7"/>
    <w:rsid w:val="00C65C49"/>
    <w:rsid w:val="00C668A9"/>
    <w:rsid w:val="00C755C9"/>
    <w:rsid w:val="00C80CDF"/>
    <w:rsid w:val="00C80FDE"/>
    <w:rsid w:val="00CA3CDC"/>
    <w:rsid w:val="00CA5F10"/>
    <w:rsid w:val="00CB33E8"/>
    <w:rsid w:val="00CB69AD"/>
    <w:rsid w:val="00CD60E9"/>
    <w:rsid w:val="00CE7001"/>
    <w:rsid w:val="00D06551"/>
    <w:rsid w:val="00D275BF"/>
    <w:rsid w:val="00D32042"/>
    <w:rsid w:val="00D3450D"/>
    <w:rsid w:val="00D35812"/>
    <w:rsid w:val="00D41E3C"/>
    <w:rsid w:val="00D43D7C"/>
    <w:rsid w:val="00D45D7F"/>
    <w:rsid w:val="00D658A2"/>
    <w:rsid w:val="00D710F6"/>
    <w:rsid w:val="00D72850"/>
    <w:rsid w:val="00DA3FAD"/>
    <w:rsid w:val="00DA59EB"/>
    <w:rsid w:val="00DB67EC"/>
    <w:rsid w:val="00DB73B8"/>
    <w:rsid w:val="00DC0024"/>
    <w:rsid w:val="00DC14E4"/>
    <w:rsid w:val="00DC2B39"/>
    <w:rsid w:val="00DD06E3"/>
    <w:rsid w:val="00DD6E9F"/>
    <w:rsid w:val="00DE21B9"/>
    <w:rsid w:val="00DE330D"/>
    <w:rsid w:val="00DE3BF5"/>
    <w:rsid w:val="00DE4237"/>
    <w:rsid w:val="00DE52D5"/>
    <w:rsid w:val="00DF0CA7"/>
    <w:rsid w:val="00DF455C"/>
    <w:rsid w:val="00DF527F"/>
    <w:rsid w:val="00E0063D"/>
    <w:rsid w:val="00E1070C"/>
    <w:rsid w:val="00E115AA"/>
    <w:rsid w:val="00E20E7E"/>
    <w:rsid w:val="00E27694"/>
    <w:rsid w:val="00E31F38"/>
    <w:rsid w:val="00E379AC"/>
    <w:rsid w:val="00E433B8"/>
    <w:rsid w:val="00E44005"/>
    <w:rsid w:val="00E4567D"/>
    <w:rsid w:val="00E53243"/>
    <w:rsid w:val="00E53F4D"/>
    <w:rsid w:val="00E66B26"/>
    <w:rsid w:val="00E72185"/>
    <w:rsid w:val="00EA5591"/>
    <w:rsid w:val="00EB046D"/>
    <w:rsid w:val="00EC1E02"/>
    <w:rsid w:val="00EC5D78"/>
    <w:rsid w:val="00EC7210"/>
    <w:rsid w:val="00ED1963"/>
    <w:rsid w:val="00EE082F"/>
    <w:rsid w:val="00EF0B06"/>
    <w:rsid w:val="00F02658"/>
    <w:rsid w:val="00F11483"/>
    <w:rsid w:val="00F16E75"/>
    <w:rsid w:val="00F23C2D"/>
    <w:rsid w:val="00F279C7"/>
    <w:rsid w:val="00F35813"/>
    <w:rsid w:val="00F41E9C"/>
    <w:rsid w:val="00F47825"/>
    <w:rsid w:val="00F537CC"/>
    <w:rsid w:val="00F54FD2"/>
    <w:rsid w:val="00F5713F"/>
    <w:rsid w:val="00F666FB"/>
    <w:rsid w:val="00F7070F"/>
    <w:rsid w:val="00F713FD"/>
    <w:rsid w:val="00F74CC5"/>
    <w:rsid w:val="00F827DC"/>
    <w:rsid w:val="00F85004"/>
    <w:rsid w:val="00F854DF"/>
    <w:rsid w:val="00F86C1D"/>
    <w:rsid w:val="00F91E4A"/>
    <w:rsid w:val="00F93D18"/>
    <w:rsid w:val="00FA2C7C"/>
    <w:rsid w:val="00FD2C72"/>
    <w:rsid w:val="00FF27F2"/>
    <w:rsid w:val="00FF28F5"/>
    <w:rsid w:val="00FF6779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C66F"/>
  <w15:chartTrackingRefBased/>
  <w15:docId w15:val="{AC7DED1E-113F-4D44-A068-1AC468F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5591"/>
    <w:rPr>
      <w:color w:val="808080"/>
    </w:rPr>
  </w:style>
  <w:style w:type="table" w:styleId="TableGrid">
    <w:name w:val="Table Grid"/>
    <w:basedOn w:val="TableNormal"/>
    <w:uiPriority w:val="39"/>
    <w:rsid w:val="00C1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1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35FF7"/>
  </w:style>
  <w:style w:type="character" w:styleId="CommentReference">
    <w:name w:val="annotation reference"/>
    <w:basedOn w:val="DefaultParagraphFont"/>
    <w:uiPriority w:val="99"/>
    <w:semiHidden/>
    <w:unhideWhenUsed/>
    <w:rsid w:val="005F2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D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DAB"/>
    <w:rPr>
      <w:color w:val="2B579A"/>
      <w:shd w:val="clear" w:color="auto" w:fill="E6E6E6"/>
    </w:rPr>
  </w:style>
  <w:style w:type="paragraph" w:customStyle="1" w:styleId="MDPI13authornames">
    <w:name w:val="MDPI_1.3_authornames"/>
    <w:basedOn w:val="Normal"/>
    <w:next w:val="MDPI14history"/>
    <w:qFormat/>
    <w:rsid w:val="003E5500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3E5500"/>
    <w:pPr>
      <w:adjustRightInd w:val="0"/>
      <w:snapToGrid w:val="0"/>
      <w:spacing w:before="120" w:after="0" w:line="200" w:lineRule="atLeast"/>
      <w:ind w:left="113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16affiliation">
    <w:name w:val="MDPI_1.6_affiliation"/>
    <w:basedOn w:val="Normal"/>
    <w:qFormat/>
    <w:rsid w:val="003E5500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Normal"/>
    <w:next w:val="Normal"/>
    <w:qFormat/>
    <w:rsid w:val="003E5500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21heading1">
    <w:name w:val="MDPI_2.1_heading1"/>
    <w:basedOn w:val="Normal"/>
    <w:qFormat/>
    <w:rsid w:val="003E5500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199"/>
    <w:rPr>
      <w:rFonts w:ascii="Courier New" w:eastAsia="Times New Roman" w:hAnsi="Courier New" w:cs="Courier New"/>
      <w:sz w:val="20"/>
      <w:szCs w:val="20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EC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78"/>
  </w:style>
  <w:style w:type="paragraph" w:styleId="Footer">
    <w:name w:val="footer"/>
    <w:basedOn w:val="Normal"/>
    <w:link w:val="FooterChar"/>
    <w:uiPriority w:val="99"/>
    <w:unhideWhenUsed/>
    <w:rsid w:val="00EC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Zuo00</b:Tag>
    <b:SourceType>JournalArticle</b:SourceType>
    <b:Guid>{9261C714-5A3C-4CB9-8926-027808662E2C}</b:Guid>
    <b:Author>
      <b:Author>
        <b:NameList>
          <b:Person>
            <b:Last>Zuo</b:Last>
            <b:First>Y.</b:First>
          </b:Person>
          <b:Person>
            <b:Last>Serfling</b:Last>
            <b:First>R.</b:First>
          </b:Person>
        </b:NameList>
      </b:Author>
    </b:Author>
    <b:Title>General notions of statistical depth functions</b:Title>
    <b:JournalName>Ann. Statist.</b:JournalName>
    <b:Year>2000</b:Year>
    <b:Pages>461-482</b:Pages>
    <b:Volume>28</b:Volume>
    <b:RefOrder>10</b:RefOrder>
  </b:Source>
  <b:Source>
    <b:Tag>XuH13</b:Tag>
    <b:SourceType>JournalArticle</b:SourceType>
    <b:Guid>{3C85D2AE-6FCA-4117-8D52-E619F516FF54}</b:Guid>
    <b:Author>
      <b:Author>
        <b:NameList>
          <b:Person>
            <b:Last>Xu</b:Last>
            <b:First>H.</b:First>
          </b:Person>
          <b:Person>
            <b:Last>Caramanis</b:Last>
            <b:First>C.</b:First>
          </b:Person>
          <b:Person>
            <b:Last>Mannor</b:Last>
            <b:First>S.</b:First>
          </b:Person>
        </b:NameList>
      </b:Author>
    </b:Author>
    <b:Title>Outlier-Robust PCA: The High-Dimensional Case</b:Title>
    <b:JournalName>IEEE Trans. Inf. Theory</b:JournalName>
    <b:Year>2013</b:Year>
    <b:Pages>546-572</b:Pages>
    <b:Volume>59</b:Volume>
    <b:RefOrder>11</b:RefOrder>
  </b:Source>
  <b:Source>
    <b:Tag>Wie47</b:Tag>
    <b:SourceType>JournalArticle</b:SourceType>
    <b:Guid>{F28DF26C-AC35-4207-BA4B-BAA020FDDEE6}</b:Guid>
    <b:Author>
      <b:Author>
        <b:NameList>
          <b:Person>
            <b:Last>Wiener</b:Last>
            <b:First>H.</b:First>
          </b:Person>
        </b:NameList>
      </b:Author>
    </b:Author>
    <b:Title>Structural determination of paraffin boiling points</b:Title>
    <b:JournalName>J. Amer. Chem. Soc.</b:JournalName>
    <b:Year>1947</b:Year>
    <b:Pages>17-20</b:Pages>
    <b:Volume>69</b:Volume>
    <b:RefOrder>12</b:RefOrder>
  </b:Source>
  <b:Source>
    <b:Tag>Ver05</b:Tag>
    <b:SourceType>JournalArticle</b:SourceType>
    <b:Guid>{DF9B7C7C-7010-48F4-A7D8-729B4266F26E}</b:Guid>
    <b:Author>
      <b:Author>
        <b:NameList>
          <b:Person>
            <b:Last>Verma</b:Last>
            <b:First>R.</b:First>
            <b:Middle>P.</b:Middle>
          </b:Person>
          <b:Person>
            <b:Last>Hansch</b:Last>
            <b:First>C.</b:First>
          </b:Person>
        </b:NameList>
      </b:Author>
    </b:Author>
    <b:Title>An approach toward the problem of outliers in QSAR</b:Title>
    <b:JournalName>Bio. Med. Chem.</b:JournalName>
    <b:Year>2005</b:Year>
    <b:Pages>4597-4621</b:Pages>
    <b:Volume>13</b:Volume>
    <b:RefOrder>13</b:RefOrder>
  </b:Source>
  <b:Source>
    <b:Tag>Tri92</b:Tag>
    <b:SourceType>Book</b:SourceType>
    <b:Guid>{9143A32D-7A02-4C6A-8849-CDB3A1049715}</b:Guid>
    <b:Author>
      <b:Author>
        <b:NameList>
          <b:Person>
            <b:Last>Trinajstić</b:Last>
            <b:First>N.</b:First>
          </b:Person>
        </b:NameList>
      </b:Author>
    </b:Author>
    <b:Title>Chemical Graph Theory</b:Title>
    <b:Year>1992</b:Year>
    <b:City>Boca Raton, FL</b:City>
    <b:Publisher>CRC Press</b:Publisher>
    <b:Pages>352</b:Pages>
    <b:RefOrder>14</b:RefOrder>
  </b:Source>
  <b:Source>
    <b:Tag>Tod09</b:Tag>
    <b:SourceType>Book</b:SourceType>
    <b:Guid>{09B81D7C-BD48-43B8-B0FF-53BB36E1CA5C}</b:Guid>
    <b:Author>
      <b:Author>
        <b:NameList>
          <b:Person>
            <b:Last>Todeschini</b:Last>
            <b:First>R.</b:First>
          </b:Person>
          <b:Person>
            <b:Last>Consonni</b:Last>
            <b:First>V.</b:First>
          </b:Person>
        </b:NameList>
      </b:Author>
    </b:Author>
    <b:Title>Molecular Descriptors for Chemoinformatics</b:Title>
    <b:Year>2009</b:Year>
    <b:City>New York, NY</b:City>
    <b:Publisher>Wiley-VCH</b:Publisher>
    <b:RefOrder>15</b:RefOrder>
  </b:Source>
  <b:Source>
    <b:Tag>Syl</b:Tag>
    <b:SourceType>JournalArticle</b:SourceType>
    <b:Guid>{34CB9648-465E-436A-8660-9FF3F201B3EA}</b:Guid>
    <b:Author>
      <b:Author>
        <b:NameList>
          <b:Person>
            <b:Last>Sylvester</b:Last>
            <b:First>J.</b:First>
            <b:Middle>J.</b:Middle>
          </b:Person>
        </b:NameList>
      </b:Author>
    </b:Author>
    <b:Title>On an application of the new atomic theory to the graphical representation of the invariants and covariants of binary quantics, with three appendices</b:Title>
    <b:JournalName>Amer. J. Math.</b:JournalName>
    <b:Year>1878</b:Year>
    <b:Pages>64-125</b:Pages>
    <b:Volume>1</b:Volume>
    <b:RefOrder>16</b:RefOrder>
  </b:Source>
  <b:Source>
    <b:Tag>Ste90</b:Tag>
    <b:SourceType>Book</b:SourceType>
    <b:Guid>{7B1FD662-546A-4BD9-8B0F-EDA8D14B41E7}</b:Guid>
    <b:Author>
      <b:Author>
        <b:NameList>
          <b:Person>
            <b:Last>Stewart</b:Last>
            <b:First>J.J.P.</b:First>
          </b:Person>
        </b:NameList>
      </b:Author>
    </b:Author>
    <b:Title>MOPAC Version 6.00, QCPE #455</b:Title>
    <b:Year>1990</b:Year>
    <b:Publisher>Frank J. Seiler Research Laboratory: US Air Force Academy, CO</b:Publisher>
    <b:RefOrder>6</b:RefOrder>
  </b:Source>
  <b:Source>
    <b:Tag>Sod82</b:Tag>
    <b:SourceType>Book</b:SourceType>
    <b:Guid>{8F23AF1A-300F-4E77-A196-CC1905ABA52A}</b:Guid>
    <b:Author>
      <b:Author>
        <b:NameList>
          <b:Person>
            <b:Last>Soderman</b:Last>
            <b:First>J.</b:First>
            <b:Middle>V.</b:Middle>
          </b:Person>
        </b:NameList>
      </b:Author>
    </b:Author>
    <b:Title>CRC Handbook of Identified Carcinogens and Noncarcinogens: Carcinogenicity-Mutagenicity Database</b:Title>
    <b:Year>1982</b:Year>
    <b:City>Boca Raton, FL</b:City>
    <b:Publisher>CRC Press</b:Publisher>
    <b:RefOrder>17</b:RefOrder>
  </b:Source>
  <b:Source>
    <b:Tag>Ray84</b:Tag>
    <b:SourceType>JournalArticle</b:SourceType>
    <b:Guid>{48EF32D5-E72C-4081-8FF9-53C018A31E54}</b:Guid>
    <b:Author>
      <b:Author>
        <b:NameList>
          <b:Person>
            <b:Last>Raychaudhury</b:Last>
            <b:First>C.</b:First>
          </b:Person>
          <b:Person>
            <b:Last>Ray</b:Last>
            <b:First>S.</b:First>
            <b:Middle>K.</b:Middle>
          </b:Person>
          <b:Person>
            <b:Last>Ghosh</b:Last>
            <b:First>J.</b:First>
            <b:Middle>J.</b:Middle>
          </b:Person>
          <b:Person>
            <b:Last>Roy</b:Last>
            <b:First>A.</b:First>
            <b:Middle>B.</b:Middle>
          </b:Person>
          <b:Person>
            <b:Last>Basak</b:Last>
            <b:First>S.</b:First>
            <b:Middle>C.</b:Middle>
          </b:Person>
        </b:NameList>
      </b:Author>
    </b:Author>
    <b:Title>Discrimination of isomeric structures using information-theoretic topological indices</b:Title>
    <b:JournalName>J. Comput. Chem.</b:JournalName>
    <b:Year>1984</b:Year>
    <b:Pages>581-588</b:Pages>
    <b:Volume>5</b:Volume>
    <b:RefOrder>18</b:RefOrder>
  </b:Source>
  <b:Source>
    <b:Tag>Ran75</b:Tag>
    <b:SourceType>JournalArticle</b:SourceType>
    <b:Guid>{553F64DB-2153-4A27-94E7-8160F35B51B8}</b:Guid>
    <b:Author>
      <b:Author>
        <b:NameList>
          <b:Person>
            <b:Last>Randic</b:Last>
            <b:First>M.</b:First>
          </b:Person>
        </b:NameList>
      </b:Author>
    </b:Author>
    <b:Title>Characterization of molecular branching</b:Title>
    <b:JournalName>J. Amer. Chem. Soc.</b:JournalName>
    <b:Year>1975</b:Year>
    <b:Pages>6609-6615</b:Pages>
    <b:Volume>97</b:Volume>
    <b:RefOrder>19</b:RefOrder>
  </b:Source>
  <b:Source>
    <b:Tag>RCo14</b:Tag>
    <b:SourceType>Misc</b:SourceType>
    <b:Guid>{9583EB74-51E0-4CD0-A91B-3F653D7CFDBC}</b:Guid>
    <b:Title>R: A Language and Environment for Statistical Computing version 3.1.1</b:Title>
    <b:Year>2014</b:Year>
    <b:Author>
      <b:Author>
        <b:NameList>
          <b:Person>
            <b:Last>R Core Team</b:Last>
          </b:Person>
        </b:NameList>
      </b:Author>
    </b:Author>
    <b:RefOrder>20</b:RefOrder>
  </b:Source>
  <b:Source>
    <b:Tag>Nan06</b:Tag>
    <b:SourceType>JournalArticle</b:SourceType>
    <b:Guid>{7596E436-283D-404F-9981-EF41839D99F2}</b:Guid>
    <b:Author>
      <b:Author>
        <b:NameList>
          <b:Person>
            <b:Last>Nandy</b:Last>
            <b:First>A.'</b:First>
            <b:Middle>Harle, M.</b:Middle>
          </b:Person>
          <b:Person>
            <b:Last>Basak</b:Last>
            <b:First>S.</b:First>
            <b:Middle>C.</b:Middle>
          </b:Person>
        </b:NameList>
      </b:Author>
    </b:Author>
    <b:Title>Mathematical descriptors of DNA sequences: Development and application</b:Title>
    <b:JournalName>Arkivoc</b:JournalName>
    <b:Year>2006</b:Year>
    <b:Pages>211-238</b:Pages>
    <b:Volume>9</b:Volume>
    <b:RefOrder>21</b:RefOrder>
  </b:Source>
  <b:Source>
    <b:Tag>Maj151</b:Tag>
    <b:SourceType>DocumentFromInternetSite</b:SourceType>
    <b:Guid>{40ABC220-B5C0-4779-8957-981FA8DC23C9}</b:Guid>
    <b:Author>
      <b:Author>
        <b:NameList>
          <b:Person>
            <b:Last>Majumdar</b:Last>
            <b:First>S.</b:First>
          </b:Person>
        </b:NameList>
      </b:Author>
    </b:Author>
    <b:Title>Robust estimation of principal components from depth-based multivariate rank covariance matrix</b:Title>
    <b:Year>2015</b:Year>
    <b:URL>http://arxiv.org/abs/1502.07042</b:URL>
    <b:Comments>Technical Report</b:Comments>
    <b:RefOrder>22</b:RefOrder>
  </b:Source>
  <b:Source>
    <b:Tag>Maj15</b:Tag>
    <b:SourceType>JournalArticle</b:SourceType>
    <b:Guid>{FA5C4799-26F5-4B30-A01F-04BCF49DCEDD}</b:Guid>
    <b:Title>Prediction of Mutagenicity of Chemicals from Their Calculated Molecular Descriptors: A Case Study with Structurally Homogeneous versus Diverse Datasets</b:Title>
    <b:Year>2015</b:Year>
    <b:Author>
      <b:Author>
        <b:NameList>
          <b:Person>
            <b:Last>Majumdar</b:Last>
            <b:First>S.</b:First>
          </b:Person>
          <b:Person>
            <b:Last>Basak</b:Last>
            <b:First>S.</b:First>
            <b:Middle>C.</b:Middle>
          </b:Person>
        </b:NameList>
      </b:Author>
    </b:Author>
    <b:JournalName>Curr. Comput. Aided Drug. Des.</b:JournalName>
    <b:Pages>117-123</b:Pages>
    <b:Volume>11</b:Volume>
    <b:RefOrder>23</b:RefOrder>
  </b:Source>
  <b:Source>
    <b:Tag>Laj90</b:Tag>
    <b:SourceType>Book</b:SourceType>
    <b:Guid>{CE32DCBC-9FC1-4259-9363-9A7FEBDBE91E}</b:Guid>
    <b:Title>Molecular similarity-based methods for selecting compounds for screening. In Computational Chemical Graph Theory</b:Title>
    <b:Year>1990</b:Year>
    <b:Author>
      <b:Author>
        <b:NameList>
          <b:Person>
            <b:Last>Lajiness</b:Last>
            <b:First>M.</b:First>
          </b:Person>
        </b:NameList>
      </b:Author>
      <b:Editor>
        <b:NameList>
          <b:Person>
            <b:Last>Rouvray</b:Last>
            <b:First>D.</b:First>
            <b:Middle>H.</b:Middle>
          </b:Person>
        </b:NameList>
      </b:Editor>
    </b:Author>
    <b:City>Commack, NY</b:City>
    <b:Publisher>Nova</b:Publisher>
    <b:RefOrder>24</b:RefOrder>
  </b:Source>
  <b:Source>
    <b:Tag>Kie76</b:Tag>
    <b:SourceType>Book</b:SourceType>
    <b:Guid>{DE75E28C-D299-4AD6-8DF5-1454B0554B67}</b:Guid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  <b:Middle>H.</b:Middle>
          </b:Person>
        </b:NameList>
      </b:Author>
    </b:Author>
    <b:Title>Molecular Connectivity in Chemistry and Drug Research</b:Title>
    <b:Year>1976</b:Year>
    <b:City>New York, NY</b:City>
    <b:Publisher>Academic Press</b:Publisher>
    <b:RefOrder>25</b:RefOrder>
  </b:Source>
  <b:Source>
    <b:Tag>Kar00</b:Tag>
    <b:SourceType>Book</b:SourceType>
    <b:Guid>{3F16E791-680F-407B-BEC2-AF1967EA2D36}</b:Guid>
    <b:Author>
      <b:Author>
        <b:NameList>
          <b:Person>
            <b:Last>Karelson</b:Last>
            <b:First>M.</b:First>
          </b:Person>
        </b:NameList>
      </b:Author>
    </b:Author>
    <b:Title>Molecular Descriptors in QSAR/QSPR</b:Title>
    <b:Year>2000</b:Year>
    <b:City>New York, NY</b:City>
    <b:Publisher>Wiley-Interscience</b:Publisher>
    <b:RefOrder>26</b:RefOrder>
  </b:Source>
  <b:Source>
    <b:Tag>Jan15</b:Tag>
    <b:SourceType>Book</b:SourceType>
    <b:Guid>{77748E54-8D79-4F97-AD44-F510D61168FB}</b:Guid>
    <b:Author>
      <b:Author>
        <b:NameList>
          <b:Person>
            <b:Last>Janežič</b:Last>
            <b:First>D.</b:First>
          </b:Person>
          <b:Person>
            <b:Last>Miličević</b:Last>
            <b:First>A.</b:First>
          </b:Person>
          <b:Person>
            <b:Last>Nikolić</b:Last>
            <b:First>S.</b:First>
            <b:Middle>&amp; Trinajstić, N.</b:Middle>
          </b:Person>
        </b:NameList>
      </b:Author>
    </b:Author>
    <b:Title>Graph-Theoretical Matrices in Chemistry</b:Title>
    <b:Year>2015</b:Year>
    <b:City>Boca Raton, FL</b:City>
    <b:Publisher>CRC Press</b:Publisher>
    <b:RefOrder>27</b:RefOrder>
  </b:Source>
  <b:Source>
    <b:Tag>Hos71</b:Tag>
    <b:SourceType>JournalArticle</b:SourceType>
    <b:Guid>{10DBDFAD-47C2-47D8-BE62-7DE38CDBCD11}</b:Guid>
    <b:Author>
      <b:Author>
        <b:NameList>
          <b:Person>
            <b:Last>Hosoya</b:Last>
            <b:First>H.</b:First>
          </b:Person>
        </b:NameList>
      </b:Author>
    </b:Author>
    <b:Title>Topological Index. A newly proposed quantity characterizing the topological nature of structural isomers of saturated hydrocarbons</b:Title>
    <b:JournalName>Bull. Chem. Soc. Jpn.</b:JournalName>
    <b:Year>1971</b:Year>
    <b:Pages>2332-2339</b:Pages>
    <b:Volume>44</b:Volume>
    <b:RefOrder>28</b:RefOrder>
  </b:Source>
  <b:Source>
    <b:Tag>Haw04</b:Tag>
    <b:SourceType>JournalArticle</b:SourceType>
    <b:Guid>{B3916F40-866E-4497-B23C-64EAEC6E7CAB}</b:Guid>
    <b:Author>
      <b:Author>
        <b:NameList>
          <b:Person>
            <b:Last>Hawkins</b:Last>
            <b:First>D.M.</b:First>
          </b:Person>
          <b:Person>
            <b:Last>Basak</b:Last>
            <b:First>S.C.</b:First>
          </b:Person>
          <b:Person>
            <b:Last>Mills</b:Last>
            <b:First>D.</b:First>
          </b:Person>
        </b:NameList>
      </b:Author>
    </b:Author>
    <b:Title>QSARs for chemical mutagens from structure: ridge regression fitting and diagnostics</b:Title>
    <b:Year>2004</b:Year>
    <b:JournalName>Environ. Toxicol. Pharmacol.</b:JournalName>
    <b:Pages>37-44</b:Pages>
    <b:Volume>16</b:Volume>
    <b:RefOrder>9</b:RefOrder>
  </b:Source>
  <b:Source>
    <b:Tag>Gon11</b:Tag>
    <b:SourceType>Book</b:SourceType>
    <b:Guid>{8C2D8AAF-902B-4AB0-9F36-276E1F2BA381}</b:Guid>
    <b:Title>Topological Indices for Medicinal Chemistry, Biology, Parasitology, Neurological and Social Networks</b:Title>
    <b:Year>2011</b:Year>
    <b:City>New York, NY</b:City>
    <b:Publisher>Transworld research</b:Publisher>
    <b:Author>
      <b:Editor>
        <b:NameList>
          <b:Person>
            <b:Last>Gonzalez-Diaz</b:Last>
            <b:First>H.</b:First>
          </b:Person>
          <b:Person>
            <b:Last>Munteanu</b:Last>
            <b:First>C.</b:First>
            <b:Middle>R.</b:Middle>
          </b:Person>
        </b:NameList>
      </b:Editor>
    </b:Author>
    <b:RefOrder>29</b:RefOrder>
  </b:Source>
  <b:Source>
    <b:Tag>Fil87</b:Tag>
    <b:SourceType>JournalArticle</b:SourceType>
    <b:Guid>{88817C97-2A6C-417C-A741-78945AFA91DC}</b:Guid>
    <b:Title>A new approach for devising local graph invariants: derived topological indices with low degeneracy and good correlation ability</b:Title>
    <b:Year>1987</b:Year>
    <b:Author>
      <b:Author>
        <b:NameList>
          <b:Person>
            <b:Last>Filip</b:Last>
            <b:First>P.</b:First>
            <b:Middle>A.</b:Middle>
          </b:Person>
          <b:Person>
            <b:Last>Balaban</b:Last>
            <b:First>T.</b:First>
            <b:Middle>S.</b:Middle>
          </b:Person>
          <b:Person>
            <b:Last>Balaban</b:Last>
            <b:First>A.</b:First>
            <b:Middle>T.</b:Middle>
          </b:Person>
        </b:NameList>
      </b:Author>
    </b:Author>
    <b:JournalName>J. Math. Chem.</b:JournalName>
    <b:Pages>61-83</b:Pages>
    <b:Volume>1</b:Volume>
    <b:RefOrder>30</b:RefOrder>
  </b:Source>
  <b:Source>
    <b:Tag>Dev</b:Tag>
    <b:SourceType>Book</b:SourceType>
    <b:Guid>{5240A16F-1A9A-4EE4-9088-EE7B29AE7775}</b:Guid>
    <b:Title>Topological Indices and Related Descriptors in QSAR and QSPR</b:Title>
    <b:City>Amsterdam, Netherlands</b:City>
    <b:Publisher>Gordon and Breach</b:Publisher>
    <b:Author>
      <b:Editor>
        <b:NameList>
          <b:Person>
            <b:Last>Devillers</b:Last>
            <b:First>J.</b:First>
          </b:Person>
          <b:Person>
            <b:Last>Balaban</b:Last>
            <b:First>A.</b:First>
            <b:Middle>T.</b:Middle>
          </b:Person>
        </b:NameList>
      </b:Editor>
    </b:Author>
    <b:Pages>811</b:Pages>
    <b:Year>1999</b:Year>
    <b:RefOrder>31</b:RefOrder>
  </b:Source>
  <b:Source>
    <b:Tag>Deb92</b:Tag>
    <b:SourceType>JournalArticle</b:SourceType>
    <b:Guid>{2A53FF2D-7E95-41C6-8CEA-A10368BE1315}</b:Guid>
    <b:Author>
      <b:Author>
        <b:NameList>
          <b:Person>
            <b:Last>Debnath</b:Last>
            <b:First>A.K.</b:First>
          </b:Person>
          <b:Person>
            <b:Last>Debnath</b:Last>
            <b:First>G.</b:First>
          </b:Person>
          <b:Person>
            <b:Last>Shusterman</b:Last>
            <b:First>A.J.</b:First>
          </b:Person>
          <b:Person>
            <b:Last>Hansch</b:Last>
            <b:First>C.</b:First>
          </b:Person>
        </b:NameList>
      </b:Author>
    </b:Author>
    <b:Title>A QSAR Investigation of the Role of Hydrophobicity in Regulating Muagenicity in the Ames Test: 1. Mutagenicity of Aromatic and Heteroaromatic Amines in Salmonella typhimurium TA98 and TA100</b:Title>
    <b:JournalName>Environ. Mol. Mutagen.</b:JournalName>
    <b:Year>1992</b:Year>
    <b:Pages>37-52</b:Pages>
    <b:Volume>19</b:Volume>
    <b:RefOrder>32</b:RefOrder>
  </b:Source>
  <b:Source>
    <b:Tag>Bro83</b:Tag>
    <b:SourceType>JournalArticle</b:SourceType>
    <b:Guid>{FD87682E-B63E-4DCC-BA41-E2175258DAA4}</b:Guid>
    <b:Title>Statistical Use of the Spatial Median</b:Title>
    <b:Year>1983</b:Year>
    <b:Pages>25-30</b:Pages>
    <b:Author>
      <b:Author>
        <b:NameList>
          <b:Person>
            <b:Last>Brown</b:Last>
            <b:First>B.</b:First>
            <b:Middle>M.</b:Middle>
          </b:Person>
        </b:NameList>
      </b:Author>
    </b:Author>
    <b:JournalName>J. R. Statist. Soc. B</b:JournalName>
    <b:Volume>45</b:Volume>
    <b:RefOrder>33</b:RefOrder>
  </b:Source>
  <b:Source>
    <b:Tag>Bon83</b:Tag>
    <b:SourceType>Book</b:SourceType>
    <b:Guid>{78AB77B5-BEC2-4ADB-8DF5-EE501446E2FB}</b:Guid>
    <b:Author>
      <b:Author>
        <b:NameList>
          <b:Person>
            <b:Last>Bonchev</b:Last>
            <b:First>D.</b:First>
          </b:Person>
        </b:NameList>
      </b:Author>
    </b:Author>
    <b:Title>Information Theoretic Indices for Characterization of Chemical Structures</b:Title>
    <b:Year>1983</b:Year>
    <b:City>Chichester, UK</b:City>
    <b:Publisher>Research studies Press</b:Publisher>
    <b:RefOrder>34</b:RefOrder>
  </b:Source>
  <b:Source>
    <b:Tag>Bas10</b:Tag>
    <b:SourceType>JournalArticle</b:SourceType>
    <b:Guid>{394BD835-D39D-4AB5-A895-E1A5816A30D7}</b:Guid>
    <b:Author>
      <b:Author>
        <b:NameList>
          <b:Person>
            <b:Last>Basak</b:Last>
            <b:First>S.C.</b:First>
          </b:Person>
          <b:Person>
            <b:Last>Mills</b:Last>
            <b:First>D.</b:First>
          </b:Person>
          <b:Person>
            <b:Last>Gute</b:Last>
            <b:First>B.D.</b:First>
          </b:Person>
          <b:Person>
            <b:Last>Balaban</b:Last>
            <b:First>A.T.</b:First>
          </b:Person>
          <b:Person>
            <b:Last>Basa</b:Last>
            <b:First>k</b:First>
            <b:Middle>K.</b:Middle>
          </b:Person>
          <b:Person>
            <b:Last>Grunwald</b:Last>
            <b:First>G.D.</b:First>
          </b:Person>
        </b:NameList>
      </b:Author>
    </b:Author>
    <b:Title>Use of Mathematical Structural Invariants in Analyzing, Combinatorial Libraries: A Case Study with psoralen Derivatives</b:Title>
    <b:Year>2010</b:Year>
    <b:JournalName>Curr. Comput. Aided Drug Des.</b:JournalName>
    <b:Pages>240-251</b:Pages>
    <b:Volume>6</b:Volume>
    <b:RefOrder>35</b:RefOrder>
  </b:Source>
  <b:Source>
    <b:Tag>Bas93</b:Tag>
    <b:SourceType>Report</b:SourceType>
    <b:Guid>{79BFDAB9-C5FB-4A8A-8830-3A8ED6AFFE9E}</b:Guid>
    <b:Title>TRIPLET</b:Title>
    <b:Year>1993</b:Year>
    <b:Publisher>Copyright of the Regents of the University of Minnesota</b:Publisher>
    <b:Author>
      <b:Author>
        <b:NameList>
          <b:Person>
            <b:Last>Basak</b:Last>
            <b:First>S.C.</b:First>
          </b:Person>
          <b:Person>
            <b:Last>Grunwald</b:Last>
            <b:First>G.D.</b:First>
          </b:Person>
          <b:Person>
            <b:Last>Balaban</b:Last>
            <b:First>A.T.</b:First>
          </b:Person>
        </b:NameList>
      </b:Author>
    </b:Author>
    <b:RefOrder>4</b:RefOrder>
  </b:Source>
  <b:Source>
    <b:Tag>Bas882</b:Tag>
    <b:SourceType>JournalArticle</b:SourceType>
    <b:Guid>{E398F71B-9840-45DA-906B-0784D7FCCF82}</b:Guid>
    <b:Author>
      <b:Author>
        <b:NameList>
          <b:Person>
            <b:Last>Basak</b:Last>
            <b:First>S.C.</b:First>
          </b:Person>
          <b:Person>
            <b:Last>Magnuson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</b:NameList>
      </b:Author>
    </b:Author>
    <b:Title>Determining Structural Similarity of Chemicals using Graph-Theoretic Indices</b:Title>
    <b:JournalName>Disc. Appl. Math.</b:JournalName>
    <b:Year>1988</b:Year>
    <b:Pages>17-44</b:Pages>
    <b:Volume>19</b:Volume>
    <b:RefOrder>36</b:RefOrder>
  </b:Source>
  <b:Source>
    <b:Tag>Bas87</b:Tag>
    <b:SourceType>JournalArticle</b:SourceType>
    <b:Guid>{D67F4C2D-4BFA-4B9F-A0E1-7F7FDD0D1C3F}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Use of molecular complexity indices in predictive pharmacology and toxicology: A QSAR approach</b:Title>
    <b:Year>1987</b:Year>
    <b:JournalName>Med. Sci. Res.</b:JournalName>
    <b:Pages>605-609</b:Pages>
    <b:Volume>15</b:Volume>
    <b:RefOrder>37</b:RefOrder>
  </b:Source>
  <b:Source>
    <b:Tag>Bas871</b:Tag>
    <b:SourceType>JournalArticle</b:SourceType>
    <b:Guid>{330D1218-F391-4D87-99E0-B4DC79458343}</b:Guid>
    <b:Author>
      <b:Author>
        <b:NameList>
          <b:Person>
            <b:Last>Basak</b:Last>
            <b:First>S.</b:First>
            <b:Middle>C.</b:Middle>
          </b:Person>
          <b:Person>
            <b:Last>Magnuson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  <b:Person>
            <b:Last>Veith</b:Last>
            <b:First>G.</b:First>
            <b:Middle>D.</b:Middle>
          </b:Person>
        </b:NameList>
      </b:Author>
    </b:Author>
    <b:Title>Topological indices: their nature, mutual relatedness, and applications</b:Title>
    <b:JournalName>Mathematical Modelling</b:JournalName>
    <b:Year>1987</b:Year>
    <b:Pages>300-305</b:Pages>
    <b:Volume>8</b:Volume>
    <b:RefOrder>38</b:RefOrder>
  </b:Source>
  <b:Source>
    <b:Tag>Basaketal07</b:Tag>
    <b:SourceType>BookSection</b:SourceType>
    <b:Guid>{379EB732-1643-4478-92A9-5054358FD863}</b:Guid>
    <b:Author>
      <b:Author>
        <b:NameList>
          <b:Person>
            <b:Last>Basak</b:Last>
            <b:First>S.</b:First>
            <b:Middle>C.</b:Middle>
          </b:Person>
          <b:Person>
            <b:Last>Mills</b:Last>
            <b:First>D.</b:First>
          </b:Person>
          <b:Person>
            <b:Last>Gute</b:Last>
            <b:First>B.</b:First>
            <b:Middle>D.</b:Middle>
          </b:Person>
          <b:Person>
            <b:Last>Hawkins</b:Last>
            <b:First>D.</b:First>
            <b:Middle>M.</b:Middle>
          </b:Person>
        </b:NameList>
      </b:Author>
      <b:Editor>
        <b:NameList>
          <b:Person>
            <b:Last>Benigni</b:Last>
            <b:First>R.</b:First>
          </b:Person>
        </b:NameList>
      </b:Editor>
    </b:Author>
    <b:Title>Predicting Mutagenicity of Congeneric and Diverse Sets of Chemicals Using Computed Molecular Descriptors: A Hierarchical Approach</b:Title>
    <b:Year>2007</b:Year>
    <b:Pages>215-242</b:Pages>
    <b:BookTitle>Quantitative structure-activity relationship (QSAR) models of mutagens and carcinogens</b:BookTitle>
    <b:City>Boca Raton, FL</b:City>
    <b:Publisher>CRC Press</b:Publisher>
    <b:RefOrder>39</b:RefOrder>
  </b:Source>
  <b:Source>
    <b:Tag>Bas881</b:Tag>
    <b:SourceType>Report</b:SourceType>
    <b:Guid>{9C7E09B8-7DD4-4427-87B3-D7761A27B5AF}</b:Guid>
    <b:Title>POLLY v2.3</b:Title>
    <b:Year>1988</b:Year>
    <b:Author>
      <b:Author>
        <b:NameList>
          <b:Person>
            <b:Last>Basak</b:Last>
            <b:First>S.</b:First>
            <b:Middle>C.</b:Middle>
          </b:Person>
          <b:Person>
            <b:Last>Harriss</b:Last>
            <b:First>D.</b:First>
            <b:Middle>K.</b:Middle>
          </b:Person>
          <b:Person>
            <b:Last>Magnuson</b:Last>
            <b:First>V.</b:First>
            <b:Middle>R.</b:Middle>
          </b:Person>
        </b:NameList>
      </b:Author>
    </b:Author>
    <b:Publisher>Copyright of the University of Minnesota</b:Publisher>
    <b:RefOrder>2</b:RefOrder>
  </b:Source>
  <b:Source>
    <b:Tag>Bas13</b:Tag>
    <b:SourceType>JournalArticle</b:SourceType>
    <b:Guid>{612B99AA-319C-4F1C-93BC-05BE5135F208}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Philosophy of Mathematical Chemistry: A Personal Perspective</b:Title>
    <b:JournalName>Hyle- Int. J. Phil. Chem.</b:JournalName>
    <b:Year>2013</b:Year>
    <b:Pages>3-17</b:Pages>
    <b:Volume>19</b:Volume>
    <b:RefOrder>40</b:RefOrder>
  </b:Source>
  <b:Source>
    <b:Tag>Bas14</b:Tag>
    <b:SourceType>JournalArticle</b:SourceType>
    <b:Guid>{62027F48-CB7E-4021-AE9E-3791EEF324D7}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Molecular Similarity and Hazard Assessment of Chemicals:  A Comparative Study of Arbitrary and Tailored Similarity Spaces</b:Title>
    <b:JournalName>J. Eng. Sci. Manage. Educ.</b:JournalName>
    <b:Year>2014</b:Year>
    <b:Pages>178-184</b:Pages>
    <b:Volume>7</b:Volume>
    <b:RefOrder>41</b:RefOrder>
  </b:Source>
  <b:Source>
    <b:Tag>Bas151</b:Tag>
    <b:SourceType>BookSection</b:SourceType>
    <b:Guid>{3F5F6848-81CB-4D4A-BD31-60DB35C11F67}</b:Guid>
    <b:Author>
      <b:Author>
        <b:NameList>
          <b:Person>
            <b:Last>Basak</b:Last>
            <b:First>S.</b:First>
            <b:Middle>C.</b:Middle>
          </b:Person>
        </b:NameList>
      </b:Author>
      <b:Editor>
        <b:NameList>
          <b:Person>
            <b:Last>Basak</b:Last>
            <b:First>S.</b:First>
            <b:Middle>C.</b:Middle>
          </b:Person>
          <b:Person>
            <b:Last>Restrepo</b:Last>
            <b:First>G.</b:First>
          </b:Person>
          <b:Person>
            <b:Last>Villaveces</b:Last>
            <b:First>J.</b:First>
            <b:Middle>L.</b:Middle>
          </b:Person>
        </b:NameList>
      </b:Editor>
    </b:Author>
    <b:Title>Mathematical Structural Descriptors of Molecules and Biomolecules: Background and Applications</b:Title>
    <b:BookTitle>Advances in Mathematical Chemistry and Applications, volume 1</b:BookTitle>
    <b:Year>2015</b:Year>
    <b:Pages>3-23</b:Pages>
    <b:Publisher>Bentham eBooks, Bentham Science Publishers and Elsevier</b:Publisher>
    <b:RefOrder>42</b:RefOrder>
  </b:Source>
  <b:Source>
    <b:Tag>Bas131</b:Tag>
    <b:SourceType>JournalArticle</b:SourceType>
    <b:Guid>{9B52F42B-8CEA-40EE-B05A-3266A4B89335}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Mathematical Descriptors for the Prediction of Property, Bioactivity, and Toxicity of Chemicals from their Structure: A Chemical-Cum-Biochemical Approach</b:Title>
    <b:JournalName>Curr. Comput. Aided Drug. Des.</b:JournalName>
    <b:Year>2013</b:Year>
    <b:Pages>449-462</b:Pages>
    <b:Volume>9</b:Volume>
    <b:RefOrder>43</b:RefOrder>
  </b:Source>
  <b:Source>
    <b:Tag>Bas88</b:Tag>
    <b:SourceType>JournalArticle</b:SourceType>
    <b:Guid>{7F64405F-0F9A-4908-A134-8B1A9D83EB54}</b:Guid>
    <b:Author>
      <b:Author>
        <b:NameList>
          <b:Person>
            <b:Last>Basak</b:Last>
            <b:First>S.</b:First>
            <b:Middle>C.</b:Middle>
          </b:Person>
          <b:Person>
            <b:Last>Magnusson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</b:NameList>
      </b:Author>
    </b:Author>
    <b:Title>Determining structural similarity of chemicals using graph-theoretic indices</b:Title>
    <b:JournalName>Dictrete Appl. Math.</b:JournalName>
    <b:Year>1988</b:Year>
    <b:Pages>17-44</b:Pages>
    <b:Volume>19</b:Volume>
    <b:RefOrder>44</b:RefOrder>
  </b:Source>
  <b:Source>
    <b:Tag>Bas931</b:Tag>
    <b:SourceType>Report</b:SourceType>
    <b:Guid>{A8405BC7-94B7-474D-A935-2F073A66F12D}</b:Guid>
    <b:Title>APProbe</b:Title>
    <b:Year>1993</b:Year>
    <b:Author>
      <b:Author>
        <b:NameList>
          <b:Person>
            <b:Last>Basak</b:Last>
            <b:First>S.</b:First>
            <b:Middle>C.</b:Middle>
          </b:Person>
          <b:Person>
            <b:Last>Grunwald</b:Last>
            <b:First>G.</b:First>
            <b:Middle>D.</b:Middle>
          </b:Person>
        </b:NameList>
      </b:Author>
    </b:Author>
    <b:Publisher>Copyright of the University of Minnesota</b:Publisher>
    <b:RefOrder>45</b:RefOrder>
  </b:Source>
  <b:Source>
    <b:Tag>Bas15</b:Tag>
    <b:SourceType>Book</b:SourceType>
    <b:Guid>{A7CDDA90-3E98-49C2-8F69-02E0F49A0181}</b:Guid>
    <b:Title>Advances in Mathematical Chemistry and Applications, volume 1 &amp; 2</b:Title>
    <b:Year>2015</b:Year>
    <b:Publisher>Bentham e-books, Bentham Science Publishers and Elsevier</b:Publisher>
    <b:Author>
      <b:Editor>
        <b:NameList>
          <b:Person>
            <b:Last>Basak</b:Last>
            <b:First>S.</b:First>
            <b:Middle>C.</b:Middle>
          </b:Person>
          <b:Person>
            <b:Last>Restrepo</b:Last>
            <b:First>G.</b:First>
          </b:Person>
          <b:Person>
            <b:Last>Villaveces</b:Last>
            <b:First>J.</b:First>
            <b:Middle>L.</b:Middle>
          </b:Person>
        </b:NameList>
      </b:Editor>
    </b:Author>
    <b:RefOrder>46</b:RefOrder>
  </b:Source>
  <b:Source>
    <b:Tag>Bas99</b:Tag>
    <b:SourceType>BookSection</b:SourceType>
    <b:Guid>{58D9957F-1E58-4EB2-A29D-2A9D9F24E5E7}</b:Guid>
    <b:Author>
      <b:Author>
        <b:NameList>
          <b:Person>
            <b:Last>Basak</b:Last>
            <b:First>S.</b:First>
            <b:Middle>C.</b:Middle>
          </b:Person>
          <b:Person>
            <b:Last>Gute</b:Last>
            <b:First>B.</b:First>
            <b:Middle>D.</b:Middle>
          </b:Person>
          <b:Person>
            <b:Last>Grunwald</b:Last>
            <b:First>G.</b:First>
            <b:Middle>D.</b:Middle>
          </b:Person>
        </b:NameList>
      </b:Author>
      <b:Editor>
        <b:NameList>
          <b:Person>
            <b:Last>Devillers</b:Last>
            <b:First>J.</b:First>
          </b:Person>
          <b:Person>
            <b:Last>Balaban</b:Last>
            <b:First>A.</b:First>
            <b:Middle>T.</b:Middle>
          </b:Person>
        </b:NameList>
      </b:Editor>
    </b:Author>
    <b:Title>A hierarchical approach to the development of QSAR models using topological, geometrical and quantum chemical parameters</b:Title>
    <b:Year>1999</b:Year>
    <b:Publisher>Gordon and Breach Science Publishers</b:Publisher>
    <b:City>Amsterdam, The Netherlands</b:City>
    <b:BookTitle>Topological Indices and Related Descriptors in QSAR and QSPR</b:BookTitle>
    <b:Pages>675-696</b:Pages>
    <b:RefOrder>47</b:RefOrder>
  </b:Source>
  <b:Source>
    <b:Tag>Bal98</b:Tag>
    <b:SourceType>JournalArticle</b:SourceType>
    <b:Guid>{70E088BF-6FBF-45D6-B4C3-A12E3C83FFE9}</b:Guid>
    <b:Author>
      <b:Author>
        <b:NameList>
          <b:Person>
            <b:Last>Balasubramanian</b:Last>
            <b:First>K.</b:First>
          </b:Person>
          <b:Person>
            <b:Last>Basak</b:Last>
            <b:First>S.</b:First>
            <b:Middle>C.</b:Middle>
          </b:Person>
        </b:NameList>
      </b:Author>
    </b:Author>
    <b:Title>Characterization of isospectral graphs using graph invariants and derived orthogonal parameters</b:Title>
    <b:Year>1998</b:Year>
    <b:JournalName>J. Chem. Inf. Comput. Sci.</b:JournalName>
    <b:Pages>367-373</b:Pages>
    <b:Volume>38</b:Volume>
    <b:RefOrder>48</b:RefOrder>
  </b:Source>
  <b:Source>
    <b:Tag>Bal82</b:Tag>
    <b:SourceType>JournalArticle</b:SourceType>
    <b:Guid>{D8D333B6-76C8-4544-B9F6-8A14514929C9}</b:Guid>
    <b:Author>
      <b:Author>
        <b:NameList>
          <b:Person>
            <b:Last>Balaban</b:Last>
            <b:First>A.</b:First>
            <b:Middle>T.</b:Middle>
          </b:Person>
        </b:NameList>
      </b:Author>
    </b:Author>
    <b:Title>Distance Connectivity Index</b:Title>
    <b:JournalName>Chem. Phys. Lett.</b:JournalName>
    <b:Year>1982</b:Year>
    <b:Pages>399-404</b:Pages>
    <b:Volume>89</b:Volume>
    <b:RefOrder>49</b:RefOrder>
  </b:Source>
  <b:Source>
    <b:Tag>Adr09</b:Tag>
    <b:SourceType>JournalArticle</b:SourceType>
    <b:Guid>{8A58BDDB-1F88-439D-93AA-6F99DBC13A66}</b:Guid>
    <b:Author>
      <b:Author>
        <b:NameList>
          <b:Person>
            <b:Last>Adragni</b:Last>
            <b:First>K.</b:First>
            <b:Middle>P.</b:Middle>
          </b:Person>
          <b:Person>
            <b:Last>Cook</b:Last>
            <b:First>R.</b:First>
            <b:Middle>D.</b:Middle>
          </b:Person>
        </b:NameList>
      </b:Author>
    </b:Author>
    <b:Title>Sufficient dimension reduction and prediction in regression</b:Title>
    <b:Year>2009</b:Year>
    <b:JournalName>Phil. Trans. R. Soc. A</b:JournalName>
    <b:Pages>4385-4405</b:Pages>
    <b:Volume>367</b:Volume>
    <b:RefOrder>50</b:RefOrder>
  </b:Source>
  <b:Source>
    <b:Tag>Syb95</b:Tag>
    <b:SourceType>Book</b:SourceType>
    <b:Guid>{79A6343C-5840-4331-B93A-EBBC386748F9}</b:Guid>
    <b:Title>Sybyl Version 6.2</b:Title>
    <b:Year>1995</b:Year>
    <b:City>St. Louis, MO</b:City>
    <b:Publisher>Tripos Associates, Inc.</b:Publisher>
    <b:RefOrder>5</b:RefOrder>
  </b:Source>
  <b:Source>
    <b:Tag>Mol03</b:Tag>
    <b:SourceType>Book</b:SourceType>
    <b:Guid>{675ECDB1-B36D-4BC2-BFAD-2FED03323732}</b:Guid>
    <b:Title>MolconnZ v4.05</b:Title>
    <b:Year>2003</b:Year>
    <b:Publisher>Hall Ass. Consult.</b:Publisher>
    <b:City>Quincy, MA</b:City>
    <b:RefOrder>3</b:RefOrder>
  </b:Source>
  <b:Source>
    <b:Tag>Maj16</b:Tag>
    <b:SourceType>JournalArticle</b:SourceType>
    <b:Guid>{9EE06CD4-0643-4C65-8817-E0D7E12070BA}</b:Guid>
    <b:Author>
      <b:Author>
        <b:NameList>
          <b:Person>
            <b:Last>Majumdar</b:Last>
            <b:First>S.</b:First>
          </b:Person>
          <b:Person>
            <b:Last>Basak</b:Last>
            <b:First>S.</b:First>
            <b:Middle>C.</b:Middle>
          </b:Person>
        </b:NameList>
      </b:Author>
    </b:Author>
    <b:Title>Exploring intrinsic dimensionality of chemical spaces for robust QSAR model development: A comparison of several statistical approaches</b:Title>
    <b:Year>2016</b:Year>
    <b:JournalName>Curr. Comput. Aided Drug Des.</b:JournalName>
    <b:Pages>294-301</b:Pages>
    <b:Volume>12</b:Volume>
    <b:Issue>4</b:Issue>
    <b:RefOrder>51</b:RefOrder>
  </b:Source>
  <b:Source>
    <b:Tag>Gol02</b:Tag>
    <b:SourceType>JournalArticle</b:SourceType>
    <b:Guid>{0331ED30-C8BC-49A6-8C62-68668457CC59}</b:Guid>
    <b:Author>
      <b:Author>
        <b:NameList>
          <b:Person>
            <b:Last>Golbraikh</b:Last>
            <b:First>A.</b:First>
          </b:Person>
          <b:Person>
            <b:Last>Tropsha</b:Last>
            <b:First>A.</b:First>
          </b:Person>
        </b:NameList>
      </b:Author>
    </b:Author>
    <b:Title>Beware of q2!</b:Title>
    <b:JournalName>J. Mol. Graphics Model.</b:JournalName>
    <b:Year>2002</b:Year>
    <b:Pages>269-276</b:Pages>
    <b:Volume>20</b:Volume>
    <b:RefOrder>52</b:RefOrder>
  </b:Source>
  <b:Source>
    <b:Tag>Che14</b:Tag>
    <b:SourceType>JournalArticle</b:SourceType>
    <b:Guid>{D9C9EBD0-E896-4C8F-899A-70E96A7B67B4}</b:Guid>
    <b:Author>
      <b:Author>
        <b:NameList>
          <b:Person>
            <b:Last>Cherkasov</b:Last>
            <b:First>A.</b:First>
          </b:Person>
          <b:Person>
            <b:Last>Muratov</b:Last>
            <b:First>E.</b:First>
            <b:Middle>N.</b:Middle>
          </b:Person>
          <b:Person>
            <b:Last>Fourches</b:Last>
            <b:First>D.</b:First>
          </b:Person>
          <b:Person>
            <b:Last>others</b:Last>
          </b:Person>
        </b:NameList>
      </b:Author>
    </b:Author>
    <b:Title>QSAR Modeling: Where Have You Been? Where Are You Going To?</b:Title>
    <b:JournalName>J. Med. Chem.</b:JournalName>
    <b:Year>2014</b:Year>
    <b:Pages>4977-5010</b:Pages>
    <b:Volume>57</b:Volume>
    <b:Issue>12</b:Issue>
    <b:RefOrder>53</b:RefOrder>
  </b:Source>
  <b:Source>
    <b:Tag>Bas152</b:Tag>
    <b:SourceType>JournalArticle</b:SourceType>
    <b:Guid>{DED21549-34F7-4A1E-82DF-E78399F00925}</b:Guid>
    <b:Title>Editorial: The Importance of Rigorous Statistical Practice in the Current Landscape of QSAR Modelling</b:Title>
    <b:Year>2015</b:Year>
    <b:Author>
      <b:Author>
        <b:NameList>
          <b:Person>
            <b:Last>Basak</b:Last>
            <b:First>S.</b:First>
            <b:Middle>C.</b:Middle>
          </b:Person>
          <b:Person>
            <b:Last>Majumdar</b:Last>
            <b:First>S.</b:First>
          </b:Person>
        </b:NameList>
      </b:Author>
    </b:Author>
    <b:JournalName>Curr. Comput. Aided Drug Des.</b:JournalName>
    <b:Pages>2-4</b:Pages>
    <b:Volume>11</b:Volume>
    <b:Issue>1</b:Issue>
    <b:RefOrder>54</b:RefOrder>
  </b:Source>
  <b:Source>
    <b:Tag>Cru68</b:Tag>
    <b:SourceType>JournalArticle</b:SourceType>
    <b:Guid>{734C013D-0CEF-4B0D-BB6A-908CB6D8798E}</b:Guid>
    <b:Author>
      <b:Author>
        <b:NameList>
          <b:Person>
            <b:Last>Crum-Brown</b:Last>
            <b:First>A.</b:First>
          </b:Person>
          <b:Person>
            <b:Last>Fraser</b:Last>
            <b:First>T.</b:First>
            <b:Middle>R.</b:Middle>
          </b:Person>
        </b:NameList>
      </b:Author>
    </b:Author>
    <b:Title>On the connection between chemical constitution and physiological action. Part 1. On the physiological action of the ammonium bases, derived from Strychia, Brucia, Thebaia, Codeia, Morphia and Nicotia</b:Title>
    <b:JournalName>Trans. Roy. Soc. Edinburgh</b:JournalName>
    <b:Year>1868</b:Year>
    <b:Pages>151-203</b:Pages>
    <b:Volume>25</b:Volume>
    <b:RefOrder>55</b:RefOrder>
  </b:Source>
  <b:Source>
    <b:Tag>Ric93</b:Tag>
    <b:SourceType>JournalArticle</b:SourceType>
    <b:Guid>{AE281B94-E2F5-442D-8A97-EBE6B6EE58F5}</b:Guid>
    <b:Author>
      <b:Author>
        <b:NameList>
          <b:Person>
            <b:Last>Richet</b:Last>
            <b:First>M.</b:First>
            <b:Middle>C.</b:Middle>
          </b:Person>
        </b:NameList>
      </b:Author>
    </b:Author>
    <b:Title>Note sur le rapport entre la toxicite et les proprire te s physiques des corps</b:Title>
    <b:JournalName>Comput. Rend. Soc. Biol. (Paris)</b:JournalName>
    <b:Year>1893</b:Year>
    <b:Pages>775</b:Pages>
    <b:Volume>45</b:Volume>
    <b:RefOrder>56</b:RefOrder>
  </b:Source>
  <b:Source>
    <b:Tag>Han95</b:Tag>
    <b:SourceType>Book</b:SourceType>
    <b:Guid>{0A4B6028-6FA5-4FD8-8640-27D599806930}</b:Guid>
    <b:Title>Exploring QSARs: Fundamentals and Applications in Chemistry and Biology</b:Title>
    <b:Year>1995</b:Year>
    <b:Author>
      <b:Author>
        <b:NameList>
          <b:Person>
            <b:Last>Hansch</b:Last>
            <b:First>C.</b:First>
          </b:Person>
          <b:Person>
            <b:Last>Leo</b:Last>
            <b:First>A.</b:First>
          </b:Person>
        </b:NameList>
      </b:Author>
    </b:Author>
    <b:City>Washington, DC</b:City>
    <b:Publisher>American Chemical Society</b:Publisher>
    <b:RefOrder>57</b:RefOrder>
  </b:Source>
  <b:Source>
    <b:Tag>Aue</b:Tag>
    <b:SourceType>JournalArticle</b:SourceType>
    <b:Guid>{75F50AD8-8012-40DB-8D9A-DD6530A9DF7B}</b:Guid>
    <b:Title>Mode of action and the assessment of chemical hazards in the presence of limited data: use of structure-activity relationships (SAR) under TSCA, Section 5</b:Title>
    <b:Author>
      <b:Author>
        <b:NameList>
          <b:Person>
            <b:Last>Auer</b:Last>
            <b:First>C.</b:First>
            <b:Middle>M.</b:Middle>
          </b:Person>
          <b:Person>
            <b:Last>Nabholz</b:Last>
            <b:First>J.</b:First>
            <b:Middle>V.</b:Middle>
          </b:Person>
          <b:Person>
            <b:Last>Baetcke</b:Last>
            <b:First>K.</b:First>
            <b:Middle>P.</b:Middle>
          </b:Person>
        </b:NameList>
      </b:Author>
    </b:Author>
    <b:JournalName>Environ. Health, Persp.</b:JournalName>
    <b:Year>1990</b:Year>
    <b:Pages>183-197</b:Pages>
    <b:Volume>87</b:Volume>
    <b:RefOrder>58</b:RefOrder>
  </b:Source>
  <b:Source>
    <b:Tag>Kie86</b:Tag>
    <b:SourceType>Book</b:SourceType>
    <b:Guid>{A6CE130A-8164-4F59-8A93-36C356789261}</b:Guid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  <b:Middle>H.</b:Middle>
          </b:Person>
        </b:NameList>
      </b:Author>
    </b:Author>
    <b:Title>Molecular Connectivity in Structure Activity Analysis</b:Title>
    <b:Year>1986</b:Year>
    <b:City>London, UK</b:City>
    <b:Publisher>Wiley</b:Publisher>
    <b:RefOrder>59</b:RefOrder>
  </b:Source>
  <b:Source>
    <b:Tag>Kie99</b:Tag>
    <b:SourceType>Book</b:SourceType>
    <b:Guid>{C7D534AD-B1A2-4269-912A-2CEAC532451F}</b:Guid>
    <b:Title>Molecular Structure Description: The Electrotopological State</b:Title>
    <b:Year>1999</b:Year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  <b:Middle>H.</b:Middle>
          </b:Person>
        </b:NameList>
      </b:Author>
    </b:Author>
    <b:City>San Diego, CA</b:City>
    <b:Publisher>Academic Press</b:Publisher>
    <b:RefOrder>60</b:RefOrder>
  </b:Source>
  <b:Source>
    <b:Tag>Car85</b:Tag>
    <b:SourceType>JournalArticle</b:SourceType>
    <b:Guid>{D94D69F8-BC2B-4033-B339-1143FAB1A2FC}</b:Guid>
    <b:Author>
      <b:Author>
        <b:NameList>
          <b:Person>
            <b:Last>Carhart</b:Last>
            <b:First>R.</b:First>
            <b:Middle>E.</b:Middle>
          </b:Person>
          <b:Person>
            <b:Last>Smith</b:Last>
            <b:First>D.H.</b:First>
          </b:Person>
          <b:Person>
            <b:Last>Venkataraghavan</b:Last>
            <b:First>R.</b:First>
          </b:Person>
        </b:NameList>
      </b:Author>
    </b:Author>
    <b:Title>Atom Pairs as Molecular Features in Structure-Activity Studies: Definition and Applications</b:Title>
    <b:Year>1985</b:Year>
    <b:JournalName>J. Che. Inf. Comput. Sci.</b:JournalName>
    <b:Pages>64-73</b:Pages>
    <b:Volume>25</b:Volume>
    <b:RefOrder>1</b:RefOrder>
  </b:Source>
  <b:Source>
    <b:Tag>Bas101</b:Tag>
    <b:SourceType>JournalArticle</b:SourceType>
    <b:Guid>{C511CD2E-FE01-4D86-898E-B3D6E1F0FDD2}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Role of mathematical chemodescriptors and proteomics-based biodescriptors in drug discovery</b:Title>
    <b:JournalName>Drug. Dev. Res.</b:JournalName>
    <b:Year>2010</b:Year>
    <b:Pages>1-9</b:Pages>
    <b:Volume>72</b:Volume>
    <b:RefOrder>61</b:RefOrder>
  </b:Source>
  <b:Source>
    <b:Tag>Maj13</b:Tag>
    <b:SourceType>JournalArticle</b:SourceType>
    <b:Guid>{6BAF4478-0FF0-4B93-B759-9DBFCE1709A3}</b:Guid>
    <b:Author>
      <b:Author>
        <b:NameList>
          <b:Person>
            <b:Last>Majumdar</b:Last>
            <b:First>S</b:First>
          </b:Person>
          <b:Person>
            <b:Last>Basak</b:Last>
            <b:First>S.</b:First>
            <b:Middle>C.</b:Middle>
          </b:Person>
          <b:Person>
            <b:Last>Grunwald</b:Last>
            <b:First>G.</b:First>
            <b:Middle>D.</b:Middle>
          </b:Person>
        </b:NameList>
      </b:Author>
    </b:Author>
    <b:Title>Adapting interrelated two-way clustering method for quantitative structure-activity relationship (QSAR) modeling of mutagenicity/non-mutagenicity of a diverse set of chemicals</b:Title>
    <b:Year>2013</b:Year>
    <b:Pages>463-471</b:Pages>
    <b:JournalName>Curr. Comput. Aided Drug Des.</b:JournalName>
    <b:Volume>9</b:Volume>
    <b:RefOrder>62</b:RefOrder>
  </b:Source>
  <b:Source>
    <b:Tag>Yap11</b:Tag>
    <b:SourceType>JournalArticle</b:SourceType>
    <b:Guid>{0207259D-CEFE-4D3A-A4D5-173143E7AD21}</b:Guid>
    <b:Author>
      <b:Author>
        <b:NameList>
          <b:Person>
            <b:Last>Yap</b:Last>
            <b:First>C.</b:First>
            <b:Middle>W.</b:Middle>
          </b:Person>
        </b:NameList>
      </b:Author>
    </b:Author>
    <b:Title>PaDEL-descriptor: An open source software to calculate molecular descriptors and fingerprints</b:Title>
    <b:JournalName>J. Comput. Chem.</b:JournalName>
    <b:Year>2011</b:Year>
    <b:Pages>1466-1474</b:Pages>
    <b:Volume>32</b:Volume>
    <b:RefOrder>63</b:RefOrder>
  </b:Source>
  <b:Source>
    <b:Tag>Tod06</b:Tag>
    <b:SourceType>Book</b:SourceType>
    <b:Guid>{B87AD53C-5AE8-4EC1-8797-D79C8E01B237}</b:Guid>
    <b:Title>DRAGON - Software for the Calculation of Molecular Descriptors, Version 5.4</b:Title>
    <b:Year>2006</b:Year>
    <b:Author>
      <b:Author>
        <b:NameList>
          <b:Person>
            <b:Last>Todeschini</b:Last>
            <b:First>R.</b:First>
          </b:Person>
          <b:Person>
            <b:Last>Consonni</b:Last>
            <b:First>V.</b:First>
          </b:Person>
          <b:Person>
            <b:Last>Mauri</b:Last>
            <b:First>A.</b:First>
          </b:Person>
          <b:Person>
            <b:Last>M.</b:Last>
            <b:First>Pavan</b:First>
          </b:Person>
        </b:NameList>
      </b:Author>
    </b:Author>
    <b:City>Milan, Italy</b:City>
    <b:Publisher>Talete srl</b:Publisher>
    <b:RefOrder>64</b:RefOrder>
  </b:Source>
  <b:Source>
    <b:Tag>Bas07</b:Tag>
    <b:SourceType>ConferenceProceedings</b:SourceType>
    <b:Guid>{712A861F-2D6F-44F1-8032-B50A594CDB31}</b:Guid>
    <b:Title>Proper statistical modeling and validation in QSAR: A case study in the prediction of rat fat-air partitioning</b:Title>
    <b:Year>2007</b:Year>
    <b:City>Melville, NY</b:City>
    <b:Author>
      <b:Author>
        <b:NameList>
          <b:Person>
            <b:Last>Basak</b:Last>
            <b:First>S.</b:First>
            <b:Middle>C.</b:Middle>
          </b:Person>
          <b:Person>
            <b:Last>Mills</b:Last>
            <b:First>D.</b:First>
          </b:Person>
          <b:Person>
            <b:Last>Hawkins</b:Last>
            <b:First>D.</b:First>
            <b:Middle>M.</b:Middle>
          </b:Person>
          <b:Person>
            <b:Last>Kraker</b:Last>
            <b:First>J.</b:First>
            <b:Middle>J.</b:Middle>
          </b:Person>
        </b:NameList>
      </b:Author>
      <b:Editor>
        <b:NameList>
          <b:Person>
            <b:Last>Simos</b:Last>
            <b:First>T.</b:First>
            <b:Middle>E.</b:Middle>
          </b:Person>
          <b:Person>
            <b:Last>Maroulis</b:Last>
            <b:First>G.</b:First>
          </b:Person>
        </b:NameList>
      </b:Editor>
    </b:Author>
    <b:ConferenceName>Computation in Modern Science and Engineering, Proceedings of the International Conference on Computational Methods in Science and Engineering 2007 (ICCMSE 2007)</b:ConferenceName>
    <b:Pages>548-551</b:Pages>
    <b:RefOrder>65</b:RefOrder>
  </b:Source>
  <b:Source>
    <b:Tag>Haw03</b:Tag>
    <b:SourceType>JournalArticle</b:SourceType>
    <b:Guid>{0D8731DE-7313-4BC3-BA52-29571A2506F3}</b:Guid>
    <b:Title>Assessing model fit by cross-validation</b:Title>
    <b:Year>2003</b:Year>
    <b:Author>
      <b:Author>
        <b:NameList>
          <b:Person>
            <b:Last>Hawkins</b:Last>
            <b:First>D.M.</b:First>
          </b:Person>
          <b:Person>
            <b:Last>Basak</b:Last>
            <b:First>S.C.</b:First>
          </b:Person>
          <b:Person>
            <b:Last>Mills</b:Last>
            <b:First>D.</b:First>
          </b:Person>
        </b:NameList>
      </b:Author>
    </b:Author>
    <b:JournalName>J. Che. Inf. Comput. Sci.</b:JournalName>
    <b:Pages>579-586</b:Pages>
    <b:Volume>3</b:Volume>
    <b:RefOrder>66</b:RefOrder>
  </b:Source>
  <b:Source>
    <b:Tag>Yan07</b:Tag>
    <b:SourceType>JournalArticle</b:SourceType>
    <b:Guid>{644B374B-2F3A-426D-96E4-3C13101948B8}</b:Guid>
    <b:Author>
      <b:Author>
        <b:NameList>
          <b:Person>
            <b:Last>Yang</b:Last>
            <b:First>Y.</b:First>
          </b:Person>
        </b:NameList>
      </b:Author>
    </b:Author>
    <b:Title>Consistency of cross validation for comparing regression procedures</b:Title>
    <b:JournalName>Ann. Statist.</b:JournalName>
    <b:Year>2007</b:Year>
    <b:Volume>35</b:Volume>
    <b:Pages>2450-2473</b:Pages>
    <b:RefOrder>67</b:RefOrder>
  </b:Source>
  <b:Source>
    <b:Tag>Fil09</b:Tag>
    <b:SourceType>JournalArticle</b:SourceType>
    <b:Guid>{E0AD7A24-71FD-4966-B864-1B5CAE1BB27D}</b:Guid>
    <b:Author>
      <b:Author>
        <b:NameList>
          <b:Person>
            <b:Last>Filzmoser</b:Last>
            <b:First>P.</b:First>
          </b:Person>
          <b:Person>
            <b:Last>Liebmann</b:Last>
            <b:First>B.</b:First>
          </b:Person>
          <b:Person>
            <b:Last>Varmuza</b:Last>
            <b:First>K.</b:First>
          </b:Person>
        </b:NameList>
      </b:Author>
    </b:Author>
    <b:Title>Repeated double cross validation</b:Title>
    <b:JournalName>J. Chemometrics</b:JournalName>
    <b:Year>2009</b:Year>
    <b:Pages>160-171</b:Pages>
    <b:Volume>23</b:Volume>
    <b:RefOrder>68</b:RefOrder>
  </b:Source>
  <b:Source>
    <b:Tag>Bau14</b:Tag>
    <b:SourceType>JournalArticle</b:SourceType>
    <b:Guid>{2CA2AE6B-E075-4E7B-9A25-27DFDF169874}</b:Guid>
    <b:Author>
      <b:Author>
        <b:NameList>
          <b:Person>
            <b:Last>Bauman</b:Last>
            <b:First>D.</b:First>
          </b:Person>
          <b:Person>
            <b:Last>Baumann</b:Last>
            <b:First>K.</b:First>
          </b:Person>
        </b:NameList>
      </b:Author>
    </b:Author>
    <b:Title>Reliable estimation of prediction errors for QSAR models under model uncertainty using double cross-validation</b:Title>
    <b:JournalName>J. Chemoinformatics</b:JournalName>
    <b:Year>2014</b:Year>
    <b:Pages>47</b:Pages>
    <b:Volume>6</b:Volume>
    <b:RefOrder>69</b:RefOrder>
  </b:Source>
  <b:Source>
    <b:Tag>Zha15</b:Tag>
    <b:SourceType>JournalArticle</b:SourceType>
    <b:Guid>{B1D36D14-AF60-4FE5-A549-F14F269153DE}</b:Guid>
    <b:Author>
      <b:Author>
        <b:NameList>
          <b:Person>
            <b:Last>Zhang</b:Last>
            <b:First>Y.</b:First>
          </b:Person>
          <b:Person>
            <b:Last>Yang</b:Last>
            <b:First>Y.</b:First>
          </b:Person>
        </b:NameList>
      </b:Author>
    </b:Author>
    <b:Title>Cross-validation for selecting a model selection procedure</b:Title>
    <b:JournalName>J. Econometrics</b:JournalName>
    <b:Year>2015</b:Year>
    <b:Pages>95-112</b:Pages>
    <b:Volume>187</b:Volume>
    <b:RefOrder>70</b:RefOrder>
  </b:Source>
  <b:Source>
    <b:Tag>Bas16</b:Tag>
    <b:SourceType>BookSection</b:SourceType>
    <b:Guid>{8C415EC5-5767-4727-B587-72471AE30566}</b:Guid>
    <b:Title>Current landscape of hierarchical QSAR modeling and its applications: Some comments on the importance of mathematical descriptors as well as rigorous statistical methods of model building and validation: Volume 1</b:Title>
    <b:Year>2016</b:Year>
    <b:Pages>251-281</b:Pages>
    <b:Author>
      <b:Author>
        <b:NameList>
          <b:Person>
            <b:Last>Basak</b:Last>
            <b:First>S.</b:First>
            <b:Middle>C.</b:Middle>
          </b:Person>
          <b:Person>
            <b:Last>Majumdar</b:Last>
            <b:First>S.</b:First>
          </b:Person>
        </b:NameList>
      </b:Author>
    </b:Author>
    <b:BookTitle>Advances in Mathematical Chemistry and Applications</b:BookTitle>
    <b:Publisher>Bentham e-Books</b:Publisher>
    <b:RefOrder>71</b:RefOrder>
  </b:Source>
  <b:Source>
    <b:Tag>Tib96</b:Tag>
    <b:SourceType>JournalArticle</b:SourceType>
    <b:Guid>{3E656581-8391-47B7-958C-1D789334F4B1}</b:Guid>
    <b:Author>
      <b:Author>
        <b:NameList>
          <b:Person>
            <b:Last>Tibshirani</b:Last>
            <b:First>R.</b:First>
          </b:Person>
        </b:NameList>
      </b:Author>
    </b:Author>
    <b:Title>Regression Shrinkage and Selection via the Lasso</b:Title>
    <b:Year>1996</b:Year>
    <b:Pages>267-288</b:Pages>
    <b:JournalName>J. R. Statist. Soc. B</b:JournalName>
    <b:Volume>58</b:Volume>
    <b:RefOrder>7</b:RefOrder>
  </b:Source>
  <b:Source>
    <b:Tag>Sto74</b:Tag>
    <b:SourceType>JournalArticle</b:SourceType>
    <b:Guid>{F8EA5877-C227-4E3D-944D-CDEA18DDA87F}</b:Guid>
    <b:Title>Cross-validatory choice and assessment of statistical predictions</b:Title>
    <b:JournalName>J. R. Statist. Soc. B</b:JournalName>
    <b:Year>1974</b:Year>
    <b:Pages>111-147</b:Pages>
    <b:Volume>36</b:Volume>
    <b:Author>
      <b:Author>
        <b:NameList>
          <b:Person>
            <b:Last>Stone</b:Last>
            <b:First>M.</b:First>
          </b:Person>
        </b:NameList>
      </b:Author>
    </b:Author>
    <b:BookTitle>The Handbook of Social Psychology. 2nd edition</b:BookTitle>
    <b:RefOrder>72</b:RefOrder>
  </b:Source>
  <b:Source>
    <b:Tag>Bre11</b:Tag>
    <b:SourceType>JournalArticle</b:SourceType>
    <b:Guid>{7029973E-E531-4F0D-B7B8-215AA61738FD}</b:Guid>
    <b:Author>
      <b:Author>
        <b:NameList>
          <b:Person>
            <b:Last>Breheny</b:Last>
            <b:First>P.</b:First>
          </b:Person>
          <b:Person>
            <b:Last>Huang</b:Last>
            <b:First>J.</b:First>
          </b:Person>
        </b:NameList>
      </b:Author>
    </b:Author>
    <b:Title>Coordinate descent algorithms for nonconvex penalized regression, with applications to biological feature selection</b:Title>
    <b:JournalName>Ann. Appl. Statist.</b:JournalName>
    <b:Year>2011</b:Year>
    <b:Pages>232-253</b:Pages>
    <b:Volume>5</b:Volume>
    <b:RefOrder>73</b:RefOrder>
  </b:Source>
  <b:Source>
    <b:Tag>Bas06</b:Tag>
    <b:SourceType>JournalArticle</b:SourceType>
    <b:Guid>{6A547212-534F-41FA-A21C-AA1FED78BDE3}</b:Guid>
    <b:Author>
      <b:Author>
        <b:NameList>
          <b:Person>
            <b:Last>Basak</b:Last>
            <b:First>S.</b:First>
            <b:Middle>C.</b:Middle>
          </b:Person>
          <b:Person>
            <b:Last>Natarajan</b:Last>
            <b:First>R.</b:First>
          </b:Person>
          <b:Person>
            <b:Last>Mills</b:Last>
            <b:First>D.</b:First>
          </b:Person>
          <b:Person>
            <b:Last>Hawkins</b:Last>
            <b:First>D.</b:First>
            <b:Middle>M.</b:Middle>
          </b:Person>
          <b:Person>
            <b:Last>Kraker</b:Last>
            <b:First>J.</b:First>
            <b:Middle>J.</b:Middle>
          </b:Person>
        </b:NameList>
      </b:Author>
    </b:Author>
    <b:Title>Quantitative structure-activity relationship modeling of juvenile hormone mimetic compounds for Culex pipiens larvae, with a discussion of descriptor-thinning methods</b:Title>
    <b:JournalName>J. Chem. Inf. Model.</b:JournalName>
    <b:Year>2006</b:Year>
    <b:Pages>65-77</b:Pages>
    <b:Volume>46</b:Volume>
    <b:RefOrder>74</b:RefOrder>
  </b:Source>
  <b:Source>
    <b:Tag>Gha13</b:Tag>
    <b:SourceType>JournalArticle</b:SourceType>
    <b:Guid>{E348336B-2D27-4ABA-AAF6-DE9547F3DF0F}</b:Guid>
    <b:Author>
      <b:Author>
        <b:NameList>
          <b:Person>
            <b:Last>Ghasemi</b:Last>
            <b:First>G.</b:First>
          </b:Person>
          <b:Person>
            <b:Last>Arshadi</b:Last>
            <b:First>S.</b:First>
          </b:Person>
          <b:Person>
            <b:Last>Rashtehroodi</b:Last>
            <b:First>A.</b:First>
            <b:Middle>N.</b:Middle>
          </b:Person>
          <b:Person>
            <b:Last>others</b:Last>
          </b:Person>
        </b:NameList>
      </b:Author>
    </b:Author>
    <b:Title>QSAR Investigation on Quinolizidinyl Derivatives in Alzheimer’s Disease</b:Title>
    <b:JournalName>J. Comput. Med.</b:JournalName>
    <b:Year>2013</b:Year>
    <b:Pages>1-8</b:Pages>
    <b:Volume>2013</b:Volume>
    <b:RefOrder>75</b:RefOrder>
  </b:Source>
  <b:Source>
    <b:Tag>Alg15</b:Tag>
    <b:SourceType>JournalArticle</b:SourceType>
    <b:Guid>{4B0D5454-A274-4D4C-9CF1-DCA91B0C821A}</b:Guid>
    <b:Author>
      <b:Author>
        <b:NameList>
          <b:Person>
            <b:Last>Algamal</b:Last>
            <b:First>Z.</b:First>
            <b:Middle>Y.</b:Middle>
          </b:Person>
          <b:Person>
            <b:Last>Lee</b:Last>
            <b:First>M.</b:First>
            <b:Middle>H.</b:Middle>
          </b:Person>
          <b:Person>
            <b:Last>Al-Fakih</b:Last>
            <b:First>A.</b:First>
            <b:Middle>M.</b:Middle>
          </b:Person>
          <b:Person>
            <b:Last>Aziz</b:Last>
            <b:First>M.</b:First>
          </b:Person>
        </b:NameList>
      </b:Author>
    </b:Author>
    <b:Title>High-dimensional QSAR prediction of anticancer potency of imidazo[4,5-b]pyridine derivatives using adjusted adaptive LASSO</b:Title>
    <b:JournalName>J. Chemometrics</b:JournalName>
    <b:Year>2015</b:Year>
    <b:Pages>547-556</b:Pages>
    <b:Volume>29</b:Volume>
    <b:RefOrder>76</b:RefOrder>
  </b:Source>
  <b:Source>
    <b:Tag>Joh08</b:Tag>
    <b:SourceType>JournalArticle</b:SourceType>
    <b:Guid>{F0A03536-EAEB-47B1-A139-1BECC673444B}</b:Guid>
    <b:Author>
      <b:Author>
        <b:NameList>
          <b:Person>
            <b:Last>Johnson</b:Last>
            <b:First>S.</b:First>
            <b:Middle>R.</b:Middle>
          </b:Person>
        </b:NameList>
      </b:Author>
    </b:Author>
    <b:Title>The Trouble with QSAR (or How I Learned To Stop Worrying and Embrace Fallacy)</b:Title>
    <b:JournalName>J. Chem. Inf. Model.</b:JournalName>
    <b:Year>2008</b:Year>
    <b:Pages>25-26</b:Pages>
    <b:Volume>48</b:Volume>
    <b:RefOrder>77</b:RefOrder>
  </b:Source>
  <b:Source>
    <b:Tag>Nan07</b:Tag>
    <b:SourceType>JournalArticle</b:SourceType>
    <b:Guid>{5AAF20B7-42B9-4B2B-8B20-EBEB6334BADF}</b:Guid>
    <b:Author>
      <b:Author>
        <b:NameList>
          <b:Person>
            <b:Last>Nandi</b:Last>
            <b:First>S.</b:First>
          </b:Person>
          <b:Person>
            <b:Last>Vracko</b:Last>
            <b:First>M.</b:First>
          </b:Person>
          <b:Person>
            <b:Last>Bagchi</b:Last>
            <b:First>M.</b:First>
            <b:Middle>C.</b:Middle>
          </b:Person>
        </b:NameList>
      </b:Author>
    </b:Author>
    <b:Title>Anticancer Activity of Selected Phenolic Compounds: QSAR Studies Using Ridge Regression and Neural Networks</b:Title>
    <b:JournalName>Chem. Bio. Drug Des.</b:JournalName>
    <b:Year>2007</b:Year>
    <b:Pages>424-436</b:Pages>
    <b:Volume>70</b:Volume>
    <b:RefOrder>78</b:RefOrder>
  </b:Source>
  <b:Source>
    <b:Tag>Gra16</b:Tag>
    <b:SourceType>JournalArticle</b:SourceType>
    <b:Guid>{35112DB1-2627-4644-AE2F-D1256E9FF589}</b:Guid>
    <b:Author>
      <b:Author>
        <b:NameList>
          <b:Person>
            <b:Last>Gramatica</b:Last>
            <b:First>P.</b:First>
          </b:Person>
          <b:Person>
            <b:Last>Sangion</b:Last>
            <b:First>A.</b:First>
          </b:Person>
        </b:NameList>
      </b:Author>
    </b:Author>
    <b:Title>A Historical Excursus on the Statistical Validation Parameters for QSAR Models: A Clarification Concerning Metrics and Terminology</b:Title>
    <b:JournalName>J. Chem. Inf. Model.</b:JournalName>
    <b:Year>2016</b:Year>
    <b:Pages>1127--1131</b:Pages>
    <b:Volume>56</b:Volume>
    <b:Issue>6</b:Issue>
    <b:RefOrder>79</b:RefOrder>
  </b:Source>
  <b:Source>
    <b:Tag>XuQ01</b:Tag>
    <b:SourceType>JournalArticle</b:SourceType>
    <b:Guid>{3412AD26-A324-4940-B3E0-C8D0FBDE7560}</b:Guid>
    <b:Author>
      <b:Author>
        <b:NameList>
          <b:Person>
            <b:Last>Xu</b:Last>
            <b:First>Q.-S.</b:First>
          </b:Person>
          <b:Person>
            <b:Last>Liang</b:Last>
            <b:First>Y.-Z.</b:First>
          </b:Person>
        </b:NameList>
      </b:Author>
    </b:Author>
    <b:Title>Monte Carlo cross validation</b:Title>
    <b:JournalName>Chemom. Intell. Lab. Syst.</b:JournalName>
    <b:Year>2001</b:Year>
    <b:Pages>1-11</b:Pages>
    <b:Volume>56</b:Volume>
    <b:RefOrder>8</b:RefOrder>
  </b:Source>
  <b:Source>
    <b:Tag>She13</b:Tag>
    <b:SourceType>JournalArticle</b:SourceType>
    <b:Guid>{2DE43516-53CE-4AE2-8EDF-5FA9519922E9}</b:Guid>
    <b:Author>
      <b:Author>
        <b:NameList>
          <b:Person>
            <b:Last>Sheridan</b:Last>
            <b:First>R.</b:First>
            <b:Middle>P.</b:Middle>
          </b:Person>
        </b:NameList>
      </b:Author>
    </b:Author>
    <b:Title>Time-Split Cross-Validation as a Method for Estimating the Goodness of Prospective Prediction</b:Title>
    <b:JournalName>J. Chem. Inf. Model.</b:JournalName>
    <b:Year>2013</b:Year>
    <b:Pages>783--790</b:Pages>
    <b:Volume>53</b:Volume>
    <b:Issue>4</b:Issue>
    <b:RefOrder>80</b:RefOrder>
  </b:Source>
</b:Sources>
</file>

<file path=customXml/itemProps1.xml><?xml version="1.0" encoding="utf-8"?>
<ds:datastoreItem xmlns:ds="http://schemas.openxmlformats.org/officeDocument/2006/customXml" ds:itemID="{B0E60257-5732-4AC7-B4D7-79561997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Majumdar,Subhabrata</cp:lastModifiedBy>
  <cp:revision>2</cp:revision>
  <cp:lastPrinted>2018-05-02T01:03:00Z</cp:lastPrinted>
  <dcterms:created xsi:type="dcterms:W3CDTF">2018-06-25T12:28:00Z</dcterms:created>
  <dcterms:modified xsi:type="dcterms:W3CDTF">2018-06-25T12:28:00Z</dcterms:modified>
</cp:coreProperties>
</file>