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239D5" w14:textId="77777777" w:rsidR="00D83E90" w:rsidRPr="00E96227" w:rsidRDefault="00D83E90" w:rsidP="00D83E90">
      <w:pPr>
        <w:jc w:val="center"/>
        <w:rPr>
          <w:rFonts w:ascii="Arial" w:eastAsia="Times New Roman" w:hAnsi="Arial" w:cs="Arial"/>
          <w:b/>
          <w:sz w:val="32"/>
          <w:szCs w:val="32"/>
        </w:rPr>
      </w:pPr>
      <w:r w:rsidRPr="00E96227">
        <w:rPr>
          <w:rFonts w:ascii="Arial" w:eastAsia="Times New Roman" w:hAnsi="Arial" w:cs="Arial"/>
          <w:b/>
          <w:sz w:val="32"/>
          <w:szCs w:val="32"/>
        </w:rPr>
        <w:t>Time Series Analysis of S&amp;P 500</w:t>
      </w:r>
    </w:p>
    <w:p w14:paraId="01F78C13" w14:textId="34D9E382" w:rsidR="007C2168" w:rsidRPr="00CD79B8" w:rsidRDefault="00CD79B8" w:rsidP="00E96227">
      <w:pPr>
        <w:spacing w:before="120"/>
        <w:jc w:val="center"/>
        <w:rPr>
          <w:rFonts w:ascii="Arial" w:eastAsia="Times New Roman" w:hAnsi="Arial" w:cs="Arial"/>
          <w:sz w:val="16"/>
          <w:szCs w:val="16"/>
          <w:vertAlign w:val="superscript"/>
        </w:rPr>
      </w:pPr>
      <w:r>
        <w:rPr>
          <w:rFonts w:ascii="Arial" w:eastAsia="Times New Roman" w:hAnsi="Arial" w:cs="Arial"/>
          <w:sz w:val="16"/>
          <w:szCs w:val="16"/>
        </w:rPr>
        <w:t xml:space="preserve">A. </w:t>
      </w:r>
      <w:proofErr w:type="spellStart"/>
      <w:r>
        <w:rPr>
          <w:rFonts w:ascii="Arial" w:eastAsia="Times New Roman" w:hAnsi="Arial" w:cs="Arial"/>
          <w:sz w:val="16"/>
          <w:szCs w:val="16"/>
        </w:rPr>
        <w:t>Pawan</w:t>
      </w:r>
      <w:proofErr w:type="spellEnd"/>
      <w:r>
        <w:rPr>
          <w:rFonts w:ascii="Arial" w:eastAsia="Times New Roman" w:hAnsi="Arial" w:cs="Arial"/>
          <w:sz w:val="16"/>
          <w:szCs w:val="16"/>
        </w:rPr>
        <w:t xml:space="preserve"> DIXIT</w:t>
      </w:r>
      <w:r w:rsidR="00DF75F1">
        <w:rPr>
          <w:rFonts w:ascii="Arial" w:eastAsia="Times New Roman" w:hAnsi="Arial" w:cs="Arial"/>
          <w:sz w:val="16"/>
          <w:szCs w:val="16"/>
        </w:rPr>
        <w:t xml:space="preserve"> &amp;</w:t>
      </w:r>
      <w:r>
        <w:rPr>
          <w:rFonts w:ascii="Arial" w:eastAsia="Times New Roman" w:hAnsi="Arial" w:cs="Arial"/>
          <w:sz w:val="16"/>
          <w:szCs w:val="16"/>
        </w:rPr>
        <w:t xml:space="preserve"> </w:t>
      </w:r>
      <w:proofErr w:type="spellStart"/>
      <w:r>
        <w:rPr>
          <w:rFonts w:ascii="Arial" w:eastAsia="Times New Roman" w:hAnsi="Arial" w:cs="Arial"/>
          <w:sz w:val="16"/>
          <w:szCs w:val="16"/>
        </w:rPr>
        <w:t>Shubham</w:t>
      </w:r>
      <w:proofErr w:type="spellEnd"/>
      <w:r>
        <w:rPr>
          <w:rFonts w:ascii="Arial" w:eastAsia="Times New Roman" w:hAnsi="Arial" w:cs="Arial"/>
          <w:sz w:val="16"/>
          <w:szCs w:val="16"/>
        </w:rPr>
        <w:t xml:space="preserve"> CHITKARA</w:t>
      </w:r>
    </w:p>
    <w:p w14:paraId="5E4157E6" w14:textId="77777777" w:rsidR="00D83E90" w:rsidRDefault="00D83E90" w:rsidP="0017237B">
      <w:pPr>
        <w:jc w:val="both"/>
        <w:rPr>
          <w:rFonts w:ascii="Arial" w:eastAsia="Times New Roman" w:hAnsi="Arial" w:cs="Arial"/>
          <w:b/>
        </w:rPr>
      </w:pPr>
      <w:bookmarkStart w:id="0" w:name="_GoBack"/>
      <w:bookmarkEnd w:id="0"/>
    </w:p>
    <w:p w14:paraId="4F26030F" w14:textId="7AC74C1A" w:rsidR="00D83E90" w:rsidRPr="00DF75F1" w:rsidRDefault="00091B8F" w:rsidP="00DF75F1">
      <w:pPr>
        <w:pStyle w:val="ListParagraph"/>
        <w:numPr>
          <w:ilvl w:val="0"/>
          <w:numId w:val="8"/>
        </w:numPr>
        <w:jc w:val="both"/>
        <w:rPr>
          <w:rFonts w:ascii="Arial" w:eastAsia="Times New Roman" w:hAnsi="Arial" w:cs="Arial"/>
          <w:b/>
          <w:sz w:val="22"/>
          <w:szCs w:val="22"/>
        </w:rPr>
      </w:pPr>
      <w:r w:rsidRPr="00DF75F1">
        <w:rPr>
          <w:rFonts w:ascii="Arial" w:eastAsia="Times New Roman" w:hAnsi="Arial" w:cs="Arial"/>
          <w:b/>
          <w:sz w:val="22"/>
          <w:szCs w:val="22"/>
        </w:rPr>
        <w:t xml:space="preserve"> </w:t>
      </w:r>
      <w:r w:rsidR="00D83E90" w:rsidRPr="00DF75F1">
        <w:rPr>
          <w:rFonts w:ascii="Arial" w:eastAsia="Times New Roman" w:hAnsi="Arial" w:cs="Arial"/>
          <w:b/>
          <w:sz w:val="22"/>
          <w:szCs w:val="22"/>
        </w:rPr>
        <w:t>Exploring Data</w:t>
      </w:r>
    </w:p>
    <w:p w14:paraId="0050249B" w14:textId="77777777" w:rsidR="00091B8F" w:rsidRDefault="009B0941"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The S&amp;P 500 daily stock data was downloaded from Wall Street Journal dating from January 1995 to March 2018. The below figure shows the daily closing stock prices for the given data.</w:t>
      </w:r>
    </w:p>
    <w:p w14:paraId="4505B79D" w14:textId="77777777" w:rsidR="00883EC7" w:rsidRDefault="00D82010" w:rsidP="00883EC7">
      <w:pPr>
        <w:keepNext/>
        <w:spacing w:before="120" w:line="360" w:lineRule="auto"/>
        <w:ind w:firstLine="720"/>
        <w:jc w:val="center"/>
      </w:pPr>
      <w:r>
        <w:rPr>
          <w:rFonts w:ascii="Arial" w:eastAsia="Times New Roman" w:hAnsi="Arial" w:cs="Arial"/>
          <w:noProof/>
          <w:sz w:val="22"/>
          <w:szCs w:val="22"/>
        </w:rPr>
        <w:drawing>
          <wp:inline distT="0" distB="0" distL="0" distR="0" wp14:anchorId="60370FDB" wp14:editId="2F46084B">
            <wp:extent cx="5155809" cy="2461846"/>
            <wp:effectExtent l="0" t="0" r="635" b="2540"/>
            <wp:docPr id="1" name="Picture 1" descr="/Users/Pawan/Desktop/MS Folder 😇😇✈️/4th Sem/STAT 689-03/Project/snp_dai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wan/Desktop/MS Folder 😇😇✈️/4th Sem/STAT 689-03/Project/snp_daily.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173" t="5499" r="3333" b="7000"/>
                    <a:stretch/>
                  </pic:blipFill>
                  <pic:spPr bwMode="auto">
                    <a:xfrm>
                      <a:off x="0" y="0"/>
                      <a:ext cx="5156181" cy="2462023"/>
                    </a:xfrm>
                    <a:prstGeom prst="rect">
                      <a:avLst/>
                    </a:prstGeom>
                    <a:noFill/>
                    <a:ln>
                      <a:noFill/>
                    </a:ln>
                    <a:extLst>
                      <a:ext uri="{53640926-AAD7-44D8-BBD7-CCE9431645EC}">
                        <a14:shadowObscured xmlns:a14="http://schemas.microsoft.com/office/drawing/2010/main"/>
                      </a:ext>
                    </a:extLst>
                  </pic:spPr>
                </pic:pic>
              </a:graphicData>
            </a:graphic>
          </wp:inline>
        </w:drawing>
      </w:r>
    </w:p>
    <w:p w14:paraId="1D9903BC" w14:textId="28064FBE" w:rsidR="009B0941" w:rsidRDefault="00883EC7" w:rsidP="00883EC7">
      <w:pPr>
        <w:pStyle w:val="Caption"/>
        <w:jc w:val="center"/>
        <w:rPr>
          <w:rFonts w:ascii="Arial" w:eastAsia="Times New Roman" w:hAnsi="Arial" w:cs="Arial"/>
          <w:sz w:val="22"/>
          <w:szCs w:val="22"/>
        </w:rPr>
      </w:pPr>
      <w:r>
        <w:t xml:space="preserve">Figure </w:t>
      </w:r>
      <w:fldSimple w:instr=" SEQ Figure \* ARABIC ">
        <w:r w:rsidR="002A463B">
          <w:rPr>
            <w:noProof/>
          </w:rPr>
          <w:t>1</w:t>
        </w:r>
      </w:fldSimple>
      <w:r>
        <w:t>-S&amp;P 500 daily index</w:t>
      </w:r>
    </w:p>
    <w:p w14:paraId="12310A55" w14:textId="77777777" w:rsidR="00720FAD" w:rsidRDefault="001C7498"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As we can see that stock prices went down significantly during the periods that are marked grey in the figure above. These represent periods of recession in United States during 2001 &amp; 2008.</w:t>
      </w:r>
    </w:p>
    <w:p w14:paraId="7E66283B" w14:textId="77777777" w:rsidR="00816C34" w:rsidRDefault="00816C34"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We took the moving average of the data over 1 year period to make the series smooth and to see the overall trend over last 2</w:t>
      </w:r>
      <w:r w:rsidR="0076057C">
        <w:rPr>
          <w:rFonts w:ascii="Arial" w:eastAsia="Times New Roman" w:hAnsi="Arial" w:cs="Arial"/>
          <w:sz w:val="22"/>
          <w:szCs w:val="22"/>
        </w:rPr>
        <w:t>3 years.</w:t>
      </w:r>
    </w:p>
    <w:p w14:paraId="7A95D33B" w14:textId="77777777" w:rsidR="00883EC7" w:rsidRDefault="0076057C" w:rsidP="00883EC7">
      <w:pPr>
        <w:keepNext/>
        <w:spacing w:before="120" w:line="360" w:lineRule="auto"/>
        <w:ind w:firstLine="426"/>
        <w:jc w:val="center"/>
      </w:pPr>
      <w:r>
        <w:rPr>
          <w:rFonts w:ascii="Arial" w:eastAsia="Times New Roman" w:hAnsi="Arial" w:cs="Arial"/>
          <w:noProof/>
          <w:sz w:val="22"/>
          <w:szCs w:val="22"/>
        </w:rPr>
        <w:drawing>
          <wp:inline distT="0" distB="0" distL="0" distR="0" wp14:anchorId="256894F6" wp14:editId="044A3B22">
            <wp:extent cx="4927649" cy="2463825"/>
            <wp:effectExtent l="0" t="0" r="0" b="0"/>
            <wp:docPr id="2" name="Picture 2" descr="/Users/Pawan/Desktop/MS Folder 😇😇✈️/4th Sem/STAT 689-03/Project/snp_tr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wan/Desktop/MS Folder 😇😇✈️/4th Sem/STAT 689-03/Project/snp_tren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9749" cy="2464875"/>
                    </a:xfrm>
                    <a:prstGeom prst="rect">
                      <a:avLst/>
                    </a:prstGeom>
                    <a:noFill/>
                    <a:ln>
                      <a:noFill/>
                    </a:ln>
                  </pic:spPr>
                </pic:pic>
              </a:graphicData>
            </a:graphic>
          </wp:inline>
        </w:drawing>
      </w:r>
    </w:p>
    <w:p w14:paraId="302258F8" w14:textId="78D5BCFA" w:rsidR="0076057C" w:rsidRDefault="00883EC7" w:rsidP="00883EC7">
      <w:pPr>
        <w:pStyle w:val="Caption"/>
        <w:jc w:val="center"/>
        <w:rPr>
          <w:rFonts w:ascii="Arial" w:eastAsia="Times New Roman" w:hAnsi="Arial" w:cs="Arial"/>
          <w:sz w:val="22"/>
          <w:szCs w:val="22"/>
        </w:rPr>
      </w:pPr>
      <w:r>
        <w:t xml:space="preserve">Figure </w:t>
      </w:r>
      <w:fldSimple w:instr=" SEQ Figure \* ARABIC ">
        <w:r w:rsidR="002A463B">
          <w:rPr>
            <w:noProof/>
          </w:rPr>
          <w:t>2</w:t>
        </w:r>
      </w:fldSimple>
      <w:r>
        <w:t xml:space="preserve"> -</w:t>
      </w:r>
      <w:r w:rsidRPr="002D1E53">
        <w:t xml:space="preserve"> S&amp;P 500 Moving average (1-year)</w:t>
      </w:r>
    </w:p>
    <w:p w14:paraId="30BBED8C" w14:textId="77777777" w:rsidR="001C7498" w:rsidRDefault="0076057C"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lastRenderedPageBreak/>
        <w:t>From the above figure, we can say that there is an overall upward trend in the stock prices except for during the recession period which kind of makes sense as the economy went down as well.</w:t>
      </w:r>
      <w:r w:rsidR="00993033">
        <w:rPr>
          <w:rFonts w:ascii="Arial" w:eastAsia="Times New Roman" w:hAnsi="Arial" w:cs="Arial"/>
          <w:sz w:val="22"/>
          <w:szCs w:val="22"/>
        </w:rPr>
        <w:t xml:space="preserve"> </w:t>
      </w:r>
    </w:p>
    <w:p w14:paraId="3494EA54" w14:textId="77777777" w:rsidR="00993033" w:rsidRDefault="00993033"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So, after seeing these plots we went ahead to see if we can find any relationship between US’s economy and S&amp;P 500.</w:t>
      </w:r>
      <w:r w:rsidR="00727C11">
        <w:rPr>
          <w:rFonts w:ascii="Arial" w:eastAsia="Times New Roman" w:hAnsi="Arial" w:cs="Arial"/>
          <w:sz w:val="22"/>
          <w:szCs w:val="22"/>
        </w:rPr>
        <w:t xml:space="preserve"> We normalized quarterly GDP of United States and quarterly prices of S&amp;P 500 to bring both of them to the same scale. </w:t>
      </w:r>
    </w:p>
    <w:p w14:paraId="789EBA6D" w14:textId="77777777" w:rsidR="00883EC7" w:rsidRDefault="00727C11" w:rsidP="00883EC7">
      <w:pPr>
        <w:keepNext/>
        <w:spacing w:before="120" w:line="360" w:lineRule="auto"/>
        <w:ind w:firstLine="567"/>
        <w:jc w:val="center"/>
      </w:pPr>
      <w:r>
        <w:rPr>
          <w:rFonts w:ascii="Arial" w:eastAsia="Times New Roman" w:hAnsi="Arial" w:cs="Arial"/>
          <w:b/>
          <w:noProof/>
        </w:rPr>
        <w:drawing>
          <wp:inline distT="0" distB="0" distL="0" distR="0" wp14:anchorId="5928060B" wp14:editId="10A633F2">
            <wp:extent cx="5407709" cy="2703855"/>
            <wp:effectExtent l="0" t="0" r="2540" b="0"/>
            <wp:docPr id="3" name="Picture 3" descr="/Users/Pawan/Desktop/MS Folder 😇😇✈️/4th Sem/STAT 689-03/Project/snp_qtrly vs gd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awan/Desktop/MS Folder 😇😇✈️/4th Sem/STAT 689-03/Project/snp_qtrly vs gdp.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685" cy="2704343"/>
                    </a:xfrm>
                    <a:prstGeom prst="rect">
                      <a:avLst/>
                    </a:prstGeom>
                    <a:noFill/>
                    <a:ln>
                      <a:noFill/>
                    </a:ln>
                  </pic:spPr>
                </pic:pic>
              </a:graphicData>
            </a:graphic>
          </wp:inline>
        </w:drawing>
      </w:r>
    </w:p>
    <w:p w14:paraId="4FEE6385" w14:textId="653E216C" w:rsidR="00727C11" w:rsidRDefault="00883EC7" w:rsidP="00883EC7">
      <w:pPr>
        <w:pStyle w:val="Caption"/>
        <w:jc w:val="center"/>
        <w:rPr>
          <w:rFonts w:ascii="Arial" w:eastAsia="Times New Roman" w:hAnsi="Arial" w:cs="Arial"/>
          <w:b/>
        </w:rPr>
      </w:pPr>
      <w:r>
        <w:t xml:space="preserve">Figure </w:t>
      </w:r>
      <w:fldSimple w:instr=" SEQ Figure \* ARABIC ">
        <w:r w:rsidR="002A463B">
          <w:rPr>
            <w:noProof/>
          </w:rPr>
          <w:t>3</w:t>
        </w:r>
      </w:fldSimple>
      <w:r>
        <w:t xml:space="preserve"> - Normalized S&amp;P 500 quarterly vs Normalized GDP quarterly</w:t>
      </w:r>
    </w:p>
    <w:p w14:paraId="076CB857" w14:textId="77777777" w:rsidR="00727C11" w:rsidRDefault="00727A06"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 xml:space="preserve">Although at first it might look as if there is no significant relationship between these two but on observing carefully, </w:t>
      </w:r>
      <w:r w:rsidR="00727C11">
        <w:rPr>
          <w:rFonts w:ascii="Arial" w:eastAsia="Times New Roman" w:hAnsi="Arial" w:cs="Arial"/>
          <w:sz w:val="22"/>
          <w:szCs w:val="22"/>
        </w:rPr>
        <w:t xml:space="preserve">we can see that </w:t>
      </w:r>
      <w:r>
        <w:rPr>
          <w:rFonts w:ascii="Arial" w:eastAsia="Times New Roman" w:hAnsi="Arial" w:cs="Arial"/>
          <w:sz w:val="22"/>
          <w:szCs w:val="22"/>
        </w:rPr>
        <w:t xml:space="preserve">even small changes in GDP inflicts significant changes in S&amp;P 500. During the 2001 recession the GDP goes flat from an increasing state and simultaneously S&amp;P 500 stock index saw a significant decline. Similarly, during the 2008 recession, the economy went down and S&amp;P Index also declined to a great extent. Since then GDP has always been increasing and so are S&amp;P 500 Indices. This is probably because the stock prices are more volatile than a country’s GDP. </w:t>
      </w:r>
    </w:p>
    <w:p w14:paraId="70E89EF8" w14:textId="217456CB" w:rsidR="00727A06" w:rsidRDefault="00D5616E" w:rsidP="004016DC">
      <w:pPr>
        <w:spacing w:before="120" w:line="360" w:lineRule="auto"/>
        <w:ind w:firstLine="720"/>
        <w:jc w:val="both"/>
        <w:rPr>
          <w:rFonts w:ascii="Arial" w:eastAsia="Times New Roman" w:hAnsi="Arial" w:cs="Arial"/>
          <w:sz w:val="22"/>
          <w:szCs w:val="22"/>
        </w:rPr>
      </w:pPr>
      <w:r>
        <w:rPr>
          <w:rFonts w:ascii="Arial" w:eastAsia="Times New Roman" w:hAnsi="Arial" w:cs="Arial"/>
          <w:sz w:val="22"/>
          <w:szCs w:val="22"/>
        </w:rPr>
        <w:t xml:space="preserve">Exploring the data further, we looked for </w:t>
      </w:r>
      <w:r w:rsidR="00B82B8C">
        <w:rPr>
          <w:rFonts w:ascii="Arial" w:eastAsia="Times New Roman" w:hAnsi="Arial" w:cs="Arial"/>
          <w:sz w:val="22"/>
          <w:szCs w:val="22"/>
        </w:rPr>
        <w:t>autocorrelation</w:t>
      </w:r>
      <w:r>
        <w:rPr>
          <w:rFonts w:ascii="Arial" w:eastAsia="Times New Roman" w:hAnsi="Arial" w:cs="Arial"/>
          <w:sz w:val="22"/>
          <w:szCs w:val="22"/>
        </w:rPr>
        <w:t xml:space="preserve"> in t</w:t>
      </w:r>
      <w:r w:rsidR="000761D4">
        <w:rPr>
          <w:rFonts w:ascii="Arial" w:eastAsia="Times New Roman" w:hAnsi="Arial" w:cs="Arial"/>
          <w:sz w:val="22"/>
          <w:szCs w:val="22"/>
        </w:rPr>
        <w:t xml:space="preserve">he series using autocorrelation </w:t>
      </w:r>
      <w:r>
        <w:rPr>
          <w:rFonts w:ascii="Arial" w:eastAsia="Times New Roman" w:hAnsi="Arial" w:cs="Arial"/>
          <w:sz w:val="22"/>
          <w:szCs w:val="22"/>
        </w:rPr>
        <w:t>plot.</w:t>
      </w:r>
      <w:r w:rsidR="00FC25A6">
        <w:rPr>
          <w:rFonts w:ascii="Arial" w:eastAsia="Times New Roman" w:hAnsi="Arial" w:cs="Arial"/>
          <w:sz w:val="22"/>
          <w:szCs w:val="22"/>
        </w:rPr>
        <w:t xml:space="preserve"> </w:t>
      </w:r>
    </w:p>
    <w:p w14:paraId="7E2C2D0C" w14:textId="77777777" w:rsidR="00883EC7" w:rsidRDefault="000761D4" w:rsidP="00883EC7">
      <w:pPr>
        <w:keepNext/>
        <w:spacing w:before="120" w:line="360" w:lineRule="auto"/>
        <w:jc w:val="center"/>
      </w:pPr>
      <w:r>
        <w:rPr>
          <w:rFonts w:ascii="Arial" w:eastAsia="Times New Roman" w:hAnsi="Arial" w:cs="Arial"/>
          <w:noProof/>
          <w:sz w:val="22"/>
          <w:szCs w:val="22"/>
        </w:rPr>
        <w:lastRenderedPageBreak/>
        <w:drawing>
          <wp:inline distT="0" distB="0" distL="0" distR="0" wp14:anchorId="24818756" wp14:editId="72EECCF8">
            <wp:extent cx="4491517" cy="2213316"/>
            <wp:effectExtent l="0" t="0" r="4445" b="0"/>
            <wp:docPr id="5" name="Picture 5" descr="AutoCorrel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Correlation.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28" t="6944" r="6940" b="7774"/>
                    <a:stretch/>
                  </pic:blipFill>
                  <pic:spPr bwMode="auto">
                    <a:xfrm>
                      <a:off x="0" y="0"/>
                      <a:ext cx="4539516" cy="2236969"/>
                    </a:xfrm>
                    <a:prstGeom prst="rect">
                      <a:avLst/>
                    </a:prstGeom>
                    <a:noFill/>
                    <a:ln>
                      <a:noFill/>
                    </a:ln>
                    <a:extLst>
                      <a:ext uri="{53640926-AAD7-44D8-BBD7-CCE9431645EC}">
                        <a14:shadowObscured xmlns:a14="http://schemas.microsoft.com/office/drawing/2010/main"/>
                      </a:ext>
                    </a:extLst>
                  </pic:spPr>
                </pic:pic>
              </a:graphicData>
            </a:graphic>
          </wp:inline>
        </w:drawing>
      </w:r>
    </w:p>
    <w:p w14:paraId="0732780D" w14:textId="193913A5" w:rsidR="000761D4" w:rsidRDefault="00883EC7" w:rsidP="00883EC7">
      <w:pPr>
        <w:pStyle w:val="Caption"/>
        <w:jc w:val="center"/>
        <w:rPr>
          <w:rFonts w:ascii="Arial" w:eastAsia="Times New Roman" w:hAnsi="Arial" w:cs="Arial"/>
          <w:sz w:val="22"/>
          <w:szCs w:val="22"/>
        </w:rPr>
      </w:pPr>
      <w:r>
        <w:t xml:space="preserve">Figure </w:t>
      </w:r>
      <w:fldSimple w:instr=" SEQ Figure \* ARABIC ">
        <w:r w:rsidR="002A463B">
          <w:rPr>
            <w:noProof/>
          </w:rPr>
          <w:t>4</w:t>
        </w:r>
      </w:fldSimple>
      <w:r>
        <w:t xml:space="preserve"> - Autocorrelation of quarterly S&amp;P 500 index</w:t>
      </w:r>
    </w:p>
    <w:p w14:paraId="4E3A348A" w14:textId="7BAAB869" w:rsidR="000761D4" w:rsidRDefault="00B30B0F" w:rsidP="000761D4">
      <w:pPr>
        <w:spacing w:before="120" w:line="360" w:lineRule="auto"/>
        <w:rPr>
          <w:rFonts w:ascii="Arial" w:eastAsia="Times New Roman" w:hAnsi="Arial" w:cs="Arial"/>
          <w:sz w:val="22"/>
          <w:szCs w:val="22"/>
        </w:rPr>
      </w:pPr>
      <w:r>
        <w:rPr>
          <w:rFonts w:ascii="Arial" w:eastAsia="Times New Roman" w:hAnsi="Arial" w:cs="Arial"/>
          <w:sz w:val="22"/>
          <w:szCs w:val="22"/>
        </w:rPr>
        <w:t>The first few lags in the series are highly correlated which gives the indication of a stochastic trend. Further we used the Dickey-Fuller test to check for stationarity of the series which indicated that the series is non-stationary and confirmed the stochastic trend. To remove this stochastic trend, we took the first order difference of the series which turned out to be stationary. The below graph represents the first order differenced series. It is clear that none of the lags are highly correlated.</w:t>
      </w:r>
    </w:p>
    <w:p w14:paraId="334CB0B6" w14:textId="77777777" w:rsidR="00883EC7" w:rsidRDefault="00B30B0F" w:rsidP="00883EC7">
      <w:pPr>
        <w:keepNext/>
        <w:spacing w:before="120" w:line="360" w:lineRule="auto"/>
        <w:jc w:val="center"/>
      </w:pPr>
      <w:r>
        <w:rPr>
          <w:rFonts w:ascii="Arial" w:eastAsia="Times New Roman" w:hAnsi="Arial" w:cs="Arial"/>
          <w:noProof/>
          <w:sz w:val="22"/>
          <w:szCs w:val="22"/>
        </w:rPr>
        <w:drawing>
          <wp:inline distT="0" distB="0" distL="0" distR="0" wp14:anchorId="04C44701" wp14:editId="62283FFC">
            <wp:extent cx="4118757" cy="2094185"/>
            <wp:effectExtent l="0" t="0" r="0" b="0"/>
            <wp:docPr id="6" name="Picture 6" descr="AutoCorr_Or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Corr_Order1.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93" t="7372" r="5272" b="3910"/>
                    <a:stretch/>
                  </pic:blipFill>
                  <pic:spPr bwMode="auto">
                    <a:xfrm>
                      <a:off x="0" y="0"/>
                      <a:ext cx="4142349" cy="2106180"/>
                    </a:xfrm>
                    <a:prstGeom prst="rect">
                      <a:avLst/>
                    </a:prstGeom>
                    <a:noFill/>
                    <a:ln>
                      <a:noFill/>
                    </a:ln>
                    <a:extLst>
                      <a:ext uri="{53640926-AAD7-44D8-BBD7-CCE9431645EC}">
                        <a14:shadowObscured xmlns:a14="http://schemas.microsoft.com/office/drawing/2010/main"/>
                      </a:ext>
                    </a:extLst>
                  </pic:spPr>
                </pic:pic>
              </a:graphicData>
            </a:graphic>
          </wp:inline>
        </w:drawing>
      </w:r>
    </w:p>
    <w:p w14:paraId="5FC357B3" w14:textId="57A13D50" w:rsidR="000761D4" w:rsidRDefault="00883EC7" w:rsidP="00883EC7">
      <w:pPr>
        <w:pStyle w:val="Caption"/>
        <w:jc w:val="center"/>
        <w:rPr>
          <w:rFonts w:ascii="Arial" w:eastAsia="Times New Roman" w:hAnsi="Arial" w:cs="Arial"/>
          <w:sz w:val="22"/>
          <w:szCs w:val="22"/>
        </w:rPr>
      </w:pPr>
      <w:r>
        <w:t xml:space="preserve">Figure </w:t>
      </w:r>
      <w:fldSimple w:instr=" SEQ Figure \* ARABIC ">
        <w:r w:rsidR="002A463B">
          <w:rPr>
            <w:noProof/>
          </w:rPr>
          <w:t>5</w:t>
        </w:r>
      </w:fldSimple>
      <w:r>
        <w:t xml:space="preserve"> - Auto-correlation plot of first order difference of S&amp;P 500 index</w:t>
      </w:r>
    </w:p>
    <w:p w14:paraId="5E904EA9" w14:textId="42574B6E" w:rsidR="00B30B0F" w:rsidRDefault="00B30B0F" w:rsidP="00B30B0F">
      <w:pPr>
        <w:spacing w:before="120" w:line="360" w:lineRule="auto"/>
        <w:rPr>
          <w:rFonts w:ascii="Arial" w:eastAsia="Times New Roman" w:hAnsi="Arial" w:cs="Arial"/>
          <w:sz w:val="22"/>
          <w:szCs w:val="22"/>
        </w:rPr>
      </w:pPr>
      <w:r>
        <w:rPr>
          <w:rFonts w:ascii="Arial" w:eastAsia="Times New Roman" w:hAnsi="Arial" w:cs="Arial"/>
          <w:sz w:val="22"/>
          <w:szCs w:val="22"/>
        </w:rPr>
        <w:t xml:space="preserve">Now that we know that the first order differenced series is stationary, we can go ahead and </w:t>
      </w:r>
      <w:r w:rsidR="004F1A14">
        <w:rPr>
          <w:rFonts w:ascii="Arial" w:eastAsia="Times New Roman" w:hAnsi="Arial" w:cs="Arial"/>
          <w:sz w:val="22"/>
          <w:szCs w:val="22"/>
        </w:rPr>
        <w:t>model the series using ARIMA</w:t>
      </w:r>
      <w:r w:rsidR="00124715">
        <w:rPr>
          <w:rFonts w:ascii="Arial" w:eastAsia="Times New Roman" w:hAnsi="Arial" w:cs="Arial"/>
          <w:sz w:val="22"/>
          <w:szCs w:val="22"/>
        </w:rPr>
        <w:t>.</w:t>
      </w:r>
      <w:r w:rsidR="00EF39B3">
        <w:rPr>
          <w:rFonts w:ascii="Arial" w:eastAsia="Times New Roman" w:hAnsi="Arial" w:cs="Arial"/>
          <w:sz w:val="22"/>
          <w:szCs w:val="22"/>
        </w:rPr>
        <w:t xml:space="preserve"> We used the </w:t>
      </w:r>
      <w:r w:rsidR="00EF39B3" w:rsidRPr="00EF39B3">
        <w:rPr>
          <w:rFonts w:ascii="Arial" w:eastAsia="Times New Roman" w:hAnsi="Arial" w:cs="Arial"/>
          <w:i/>
          <w:sz w:val="22"/>
          <w:szCs w:val="22"/>
        </w:rPr>
        <w:t>auto</w:t>
      </w:r>
      <w:r w:rsidR="00EF39B3">
        <w:rPr>
          <w:rFonts w:ascii="Arial" w:eastAsia="Times New Roman" w:hAnsi="Arial" w:cs="Arial"/>
          <w:i/>
          <w:sz w:val="22"/>
          <w:szCs w:val="22"/>
        </w:rPr>
        <w:t>.</w:t>
      </w:r>
      <w:r w:rsidR="00EF39B3" w:rsidRPr="00EF39B3">
        <w:rPr>
          <w:rFonts w:ascii="Arial" w:eastAsia="Times New Roman" w:hAnsi="Arial" w:cs="Arial"/>
          <w:i/>
          <w:sz w:val="22"/>
          <w:szCs w:val="22"/>
        </w:rPr>
        <w:t>arima</w:t>
      </w:r>
      <w:r w:rsidR="00EF39B3">
        <w:rPr>
          <w:rFonts w:ascii="Arial" w:eastAsia="Times New Roman" w:hAnsi="Arial" w:cs="Arial"/>
          <w:sz w:val="22"/>
          <w:szCs w:val="22"/>
        </w:rPr>
        <w:t xml:space="preserve"> function in the </w:t>
      </w:r>
      <w:r w:rsidR="00EF39B3" w:rsidRPr="00EF39B3">
        <w:rPr>
          <w:rFonts w:ascii="Arial" w:eastAsia="Times New Roman" w:hAnsi="Arial" w:cs="Arial"/>
          <w:i/>
          <w:sz w:val="22"/>
          <w:szCs w:val="22"/>
        </w:rPr>
        <w:t>forecast</w:t>
      </w:r>
      <w:r w:rsidR="00EF39B3">
        <w:rPr>
          <w:rFonts w:ascii="Arial" w:eastAsia="Times New Roman" w:hAnsi="Arial" w:cs="Arial"/>
          <w:sz w:val="22"/>
          <w:szCs w:val="22"/>
        </w:rPr>
        <w:t xml:space="preserve"> package of R to find the best ARIMA model for this time-series on the basis of BIC (Bayesian Information Criterion). After creating the </w:t>
      </w:r>
      <w:r w:rsidR="00694FE4">
        <w:rPr>
          <w:rFonts w:ascii="Arial" w:eastAsia="Times New Roman" w:hAnsi="Arial" w:cs="Arial"/>
          <w:sz w:val="22"/>
          <w:szCs w:val="22"/>
        </w:rPr>
        <w:t>model,</w:t>
      </w:r>
      <w:r w:rsidR="00EF39B3">
        <w:rPr>
          <w:rFonts w:ascii="Arial" w:eastAsia="Times New Roman" w:hAnsi="Arial" w:cs="Arial"/>
          <w:sz w:val="22"/>
          <w:szCs w:val="22"/>
        </w:rPr>
        <w:t xml:space="preserve"> we used one-step ahead recursive forecast method for prediction.</w:t>
      </w:r>
      <w:r w:rsidR="00694FE4">
        <w:rPr>
          <w:rFonts w:ascii="Arial" w:eastAsia="Times New Roman" w:hAnsi="Arial" w:cs="Arial"/>
          <w:sz w:val="22"/>
          <w:szCs w:val="22"/>
        </w:rPr>
        <w:t xml:space="preserve"> The figure below shows the original data vs the forecasted values for the series.</w:t>
      </w:r>
    </w:p>
    <w:p w14:paraId="15191014" w14:textId="77777777" w:rsidR="002A463B" w:rsidRDefault="00694FE4" w:rsidP="002A463B">
      <w:pPr>
        <w:keepNext/>
        <w:spacing w:before="120" w:line="360" w:lineRule="auto"/>
        <w:jc w:val="center"/>
      </w:pPr>
      <w:r w:rsidRPr="00694FE4">
        <w:rPr>
          <w:rFonts w:ascii="Arial" w:eastAsia="Times New Roman" w:hAnsi="Arial" w:cs="Arial"/>
          <w:noProof/>
          <w:sz w:val="22"/>
          <w:szCs w:val="22"/>
        </w:rPr>
        <w:lastRenderedPageBreak/>
        <w:drawing>
          <wp:inline distT="0" distB="0" distL="0" distR="0" wp14:anchorId="44214DE6" wp14:editId="18D64A11">
            <wp:extent cx="4966335" cy="2700651"/>
            <wp:effectExtent l="0" t="0" r="0" b="0"/>
            <wp:docPr id="7" name="Picture 7">
              <a:extLst xmlns:a="http://schemas.openxmlformats.org/drawingml/2006/main">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xmlns:w15="http://schemas.microsoft.com/office/word/2012/wordml" xmlns:mv="urn:schemas-microsoft-com:mac:vml" xmlns:mo="http://schemas.microsoft.com/office/mac/office/2008/main" id="{F585C085-0251-6C48-B96A-E8F505989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xmlns:w15="http://schemas.microsoft.com/office/word/2012/wordml" xmlns:mv="urn:schemas-microsoft-com:mac:vml" xmlns:mo="http://schemas.microsoft.com/office/mac/office/2008/main" id="{F585C085-0251-6C48-B96A-E8F5059895DE}"/>
                        </a:ext>
                      </a:extLst>
                    </pic:cNvPr>
                    <pic:cNvPicPr>
                      <a:picLocks noChangeAspect="1" noChangeArrowheads="1"/>
                    </pic:cNvPicPr>
                  </pic:nvPicPr>
                  <pic:blipFill>
                    <a:blip r:embed="rId12"/>
                    <a:srcRect/>
                    <a:stretch>
                      <a:fillRect/>
                    </a:stretch>
                  </pic:blipFill>
                  <pic:spPr bwMode="auto">
                    <a:xfrm>
                      <a:off x="0" y="0"/>
                      <a:ext cx="4977737" cy="2706851"/>
                    </a:xfrm>
                    <a:prstGeom prst="rect">
                      <a:avLst/>
                    </a:prstGeom>
                    <a:noFill/>
                    <a:ln w="9525">
                      <a:noFill/>
                      <a:miter lim="800000"/>
                      <a:headEnd/>
                      <a:tailEnd/>
                    </a:ln>
                    <a:effectLst/>
                  </pic:spPr>
                </pic:pic>
              </a:graphicData>
            </a:graphic>
          </wp:inline>
        </w:drawing>
      </w:r>
    </w:p>
    <w:p w14:paraId="11A25E5E" w14:textId="6E04B2C2" w:rsidR="00694FE4" w:rsidRDefault="002A463B" w:rsidP="002A463B">
      <w:pPr>
        <w:pStyle w:val="Caption"/>
        <w:jc w:val="center"/>
        <w:rPr>
          <w:rFonts w:ascii="Arial" w:eastAsia="Times New Roman" w:hAnsi="Arial" w:cs="Arial"/>
          <w:sz w:val="22"/>
          <w:szCs w:val="22"/>
        </w:rPr>
      </w:pPr>
      <w:r>
        <w:t xml:space="preserve">Figure </w:t>
      </w:r>
      <w:fldSimple w:instr=" SEQ Figure \* ARABIC ">
        <w:r>
          <w:rPr>
            <w:noProof/>
          </w:rPr>
          <w:t>6</w:t>
        </w:r>
      </w:fldSimple>
      <w:r>
        <w:t xml:space="preserve"> - ARIMA Model and its Forecast</w:t>
      </w:r>
    </w:p>
    <w:p w14:paraId="29F59DDE" w14:textId="465D1799" w:rsidR="00694FE4" w:rsidRDefault="00694FE4" w:rsidP="00694FE4">
      <w:pPr>
        <w:spacing w:before="120" w:line="360" w:lineRule="auto"/>
        <w:rPr>
          <w:rFonts w:ascii="Arial" w:eastAsia="Times New Roman" w:hAnsi="Arial" w:cs="Arial"/>
          <w:sz w:val="22"/>
          <w:szCs w:val="22"/>
        </w:rPr>
      </w:pPr>
      <w:r>
        <w:rPr>
          <w:rFonts w:ascii="Arial" w:eastAsia="Times New Roman" w:hAnsi="Arial" w:cs="Arial"/>
          <w:sz w:val="22"/>
          <w:szCs w:val="22"/>
        </w:rPr>
        <w:t>The Mean Square</w:t>
      </w:r>
      <w:r w:rsidR="002C5CE7">
        <w:rPr>
          <w:rFonts w:ascii="Arial" w:eastAsia="Times New Roman" w:hAnsi="Arial" w:cs="Arial"/>
          <w:sz w:val="22"/>
          <w:szCs w:val="22"/>
        </w:rPr>
        <w:t>d</w:t>
      </w:r>
      <w:r>
        <w:rPr>
          <w:rFonts w:ascii="Arial" w:eastAsia="Times New Roman" w:hAnsi="Arial" w:cs="Arial"/>
          <w:sz w:val="22"/>
          <w:szCs w:val="22"/>
        </w:rPr>
        <w:t xml:space="preserve"> </w:t>
      </w:r>
      <w:r w:rsidR="002C5CE7">
        <w:rPr>
          <w:rFonts w:ascii="Arial" w:eastAsia="Times New Roman" w:hAnsi="Arial" w:cs="Arial"/>
          <w:sz w:val="22"/>
          <w:szCs w:val="22"/>
        </w:rPr>
        <w:t xml:space="preserve">Forecast </w:t>
      </w:r>
      <w:r>
        <w:rPr>
          <w:rFonts w:ascii="Arial" w:eastAsia="Times New Roman" w:hAnsi="Arial" w:cs="Arial"/>
          <w:sz w:val="22"/>
          <w:szCs w:val="22"/>
        </w:rPr>
        <w:t xml:space="preserve">Error value for this ARIMA model was </w:t>
      </w:r>
      <w:r w:rsidRPr="00694FE4">
        <w:rPr>
          <w:rFonts w:ascii="Arial" w:eastAsia="Times New Roman" w:hAnsi="Arial" w:cs="Arial"/>
          <w:sz w:val="22"/>
          <w:szCs w:val="22"/>
        </w:rPr>
        <w:t>10835.62</w:t>
      </w:r>
    </w:p>
    <w:p w14:paraId="1EC3070E" w14:textId="77777777" w:rsidR="00AE1121" w:rsidRDefault="001E093B" w:rsidP="00AE1121">
      <w:pPr>
        <w:spacing w:before="120" w:line="360" w:lineRule="auto"/>
        <w:rPr>
          <w:rFonts w:ascii="Arial" w:eastAsia="Times New Roman" w:hAnsi="Arial" w:cs="Arial"/>
          <w:sz w:val="22"/>
          <w:szCs w:val="22"/>
        </w:rPr>
      </w:pPr>
      <w:r>
        <w:rPr>
          <w:rFonts w:ascii="Arial" w:eastAsia="Times New Roman" w:hAnsi="Arial" w:cs="Arial"/>
          <w:sz w:val="22"/>
          <w:szCs w:val="22"/>
        </w:rPr>
        <w:t xml:space="preserve">We then created a Recursive Neural Network (RNN) model to forecast the time-series using </w:t>
      </w:r>
      <w:r>
        <w:rPr>
          <w:rFonts w:ascii="Arial" w:eastAsia="Times New Roman" w:hAnsi="Arial" w:cs="Arial"/>
          <w:i/>
          <w:sz w:val="22"/>
          <w:szCs w:val="22"/>
        </w:rPr>
        <w:t xml:space="preserve">tensorflow </w:t>
      </w:r>
      <w:r>
        <w:rPr>
          <w:rFonts w:ascii="Arial" w:eastAsia="Times New Roman" w:hAnsi="Arial" w:cs="Arial"/>
          <w:sz w:val="22"/>
          <w:szCs w:val="22"/>
        </w:rPr>
        <w:t xml:space="preserve">package in Python. The RNN had 1 hidden layer with 500 neurons and a learning rate of 0.001. This model </w:t>
      </w:r>
      <w:r w:rsidR="00AE1121">
        <w:rPr>
          <w:rFonts w:ascii="Arial" w:eastAsia="Times New Roman" w:hAnsi="Arial" w:cs="Arial"/>
          <w:sz w:val="22"/>
          <w:szCs w:val="22"/>
        </w:rPr>
        <w:t xml:space="preserve">used a basic RNN cell and it </w:t>
      </w:r>
      <w:r>
        <w:rPr>
          <w:rFonts w:ascii="Arial" w:eastAsia="Times New Roman" w:hAnsi="Arial" w:cs="Arial"/>
          <w:sz w:val="22"/>
          <w:szCs w:val="22"/>
        </w:rPr>
        <w:t>ran for 200 epochs</w:t>
      </w:r>
      <w:r w:rsidR="00AE1121">
        <w:rPr>
          <w:rFonts w:ascii="Arial" w:eastAsia="Times New Roman" w:hAnsi="Arial" w:cs="Arial"/>
          <w:sz w:val="22"/>
          <w:szCs w:val="22"/>
        </w:rPr>
        <w:t>. The figure below shows the original data vs the forecasted values for the series.</w:t>
      </w:r>
    </w:p>
    <w:p w14:paraId="2552F66A" w14:textId="77777777" w:rsidR="002A463B" w:rsidRDefault="00AE1121" w:rsidP="002A463B">
      <w:pPr>
        <w:keepNext/>
        <w:spacing w:before="120" w:line="360" w:lineRule="auto"/>
        <w:jc w:val="center"/>
      </w:pPr>
      <w:r>
        <w:rPr>
          <w:rFonts w:ascii="Arial" w:eastAsia="Times New Roman" w:hAnsi="Arial" w:cs="Arial"/>
          <w:noProof/>
          <w:sz w:val="22"/>
          <w:szCs w:val="22"/>
        </w:rPr>
        <w:drawing>
          <wp:inline distT="0" distB="0" distL="0" distR="0" wp14:anchorId="5FC5587A" wp14:editId="7526CD3E">
            <wp:extent cx="4706610" cy="2416908"/>
            <wp:effectExtent l="0" t="0" r="0" b="0"/>
            <wp:docPr id="9" name="Picture 9" descr="past&amp;fu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t&amp;future.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16" t="6388" r="6022" b="4905"/>
                    <a:stretch/>
                  </pic:blipFill>
                  <pic:spPr bwMode="auto">
                    <a:xfrm>
                      <a:off x="0" y="0"/>
                      <a:ext cx="4713172" cy="2420278"/>
                    </a:xfrm>
                    <a:prstGeom prst="rect">
                      <a:avLst/>
                    </a:prstGeom>
                    <a:noFill/>
                    <a:ln>
                      <a:noFill/>
                    </a:ln>
                    <a:extLst>
                      <a:ext uri="{53640926-AAD7-44D8-BBD7-CCE9431645EC}">
                        <a14:shadowObscured xmlns:a14="http://schemas.microsoft.com/office/drawing/2010/main"/>
                      </a:ext>
                    </a:extLst>
                  </pic:spPr>
                </pic:pic>
              </a:graphicData>
            </a:graphic>
          </wp:inline>
        </w:drawing>
      </w:r>
    </w:p>
    <w:p w14:paraId="1DEF8B94" w14:textId="7326BF6C" w:rsidR="00694FE4" w:rsidRDefault="002A463B" w:rsidP="002A463B">
      <w:pPr>
        <w:pStyle w:val="Caption"/>
        <w:jc w:val="center"/>
        <w:rPr>
          <w:rFonts w:ascii="Arial" w:eastAsia="Times New Roman" w:hAnsi="Arial" w:cs="Arial"/>
          <w:sz w:val="22"/>
          <w:szCs w:val="22"/>
        </w:rPr>
      </w:pPr>
      <w:r>
        <w:t xml:space="preserve">Figure </w:t>
      </w:r>
      <w:fldSimple w:instr=" SEQ Figure \* ARABIC ">
        <w:r>
          <w:rPr>
            <w:noProof/>
          </w:rPr>
          <w:t>7</w:t>
        </w:r>
      </w:fldSimple>
      <w:r>
        <w:t xml:space="preserve"> - RNN Model and its forecast</w:t>
      </w:r>
    </w:p>
    <w:p w14:paraId="5F886A6C" w14:textId="7612B2AA" w:rsidR="00D83E90" w:rsidRPr="00AE1121" w:rsidRDefault="00AE1121" w:rsidP="00AE1121">
      <w:pPr>
        <w:spacing w:before="120" w:line="360" w:lineRule="auto"/>
        <w:rPr>
          <w:rFonts w:ascii="Arial" w:eastAsia="Times New Roman" w:hAnsi="Arial" w:cs="Arial"/>
          <w:sz w:val="22"/>
          <w:szCs w:val="22"/>
        </w:rPr>
      </w:pPr>
      <w:r>
        <w:rPr>
          <w:rFonts w:ascii="Arial" w:eastAsia="Times New Roman" w:hAnsi="Arial" w:cs="Arial"/>
          <w:sz w:val="22"/>
          <w:szCs w:val="22"/>
        </w:rPr>
        <w:t>The Mean Square</w:t>
      </w:r>
      <w:r w:rsidR="002C5CE7">
        <w:rPr>
          <w:rFonts w:ascii="Arial" w:eastAsia="Times New Roman" w:hAnsi="Arial" w:cs="Arial"/>
          <w:sz w:val="22"/>
          <w:szCs w:val="22"/>
        </w:rPr>
        <w:t>d</w:t>
      </w:r>
      <w:r>
        <w:rPr>
          <w:rFonts w:ascii="Arial" w:eastAsia="Times New Roman" w:hAnsi="Arial" w:cs="Arial"/>
          <w:sz w:val="22"/>
          <w:szCs w:val="22"/>
        </w:rPr>
        <w:t xml:space="preserve"> </w:t>
      </w:r>
      <w:r w:rsidR="002C5CE7">
        <w:rPr>
          <w:rFonts w:ascii="Arial" w:eastAsia="Times New Roman" w:hAnsi="Arial" w:cs="Arial"/>
          <w:sz w:val="22"/>
          <w:szCs w:val="22"/>
        </w:rPr>
        <w:t xml:space="preserve">Forecast </w:t>
      </w:r>
      <w:r>
        <w:rPr>
          <w:rFonts w:ascii="Arial" w:eastAsia="Times New Roman" w:hAnsi="Arial" w:cs="Arial"/>
          <w:sz w:val="22"/>
          <w:szCs w:val="22"/>
        </w:rPr>
        <w:t>Error value for this RNN model was 1860.64</w:t>
      </w:r>
    </w:p>
    <w:p w14:paraId="0F6792CB" w14:textId="1AB159B4" w:rsidR="00F916EA" w:rsidRPr="00DF75F1" w:rsidRDefault="00F916EA" w:rsidP="00DF75F1">
      <w:pPr>
        <w:pStyle w:val="ListParagraph"/>
        <w:numPr>
          <w:ilvl w:val="0"/>
          <w:numId w:val="8"/>
        </w:numPr>
        <w:jc w:val="both"/>
        <w:rPr>
          <w:rFonts w:ascii="Arial" w:eastAsia="Times New Roman" w:hAnsi="Arial" w:cs="Arial"/>
          <w:b/>
        </w:rPr>
      </w:pPr>
      <w:r w:rsidRPr="00DF75F1">
        <w:rPr>
          <w:rFonts w:ascii="Arial" w:eastAsia="Times New Roman" w:hAnsi="Arial" w:cs="Arial"/>
          <w:b/>
        </w:rPr>
        <w:t>Conclusion</w:t>
      </w:r>
    </w:p>
    <w:p w14:paraId="24BC56FE" w14:textId="77777777" w:rsidR="00AE1121" w:rsidRDefault="00AE1121" w:rsidP="0017237B">
      <w:pPr>
        <w:jc w:val="both"/>
        <w:rPr>
          <w:rFonts w:ascii="Arial" w:eastAsia="Times New Roman" w:hAnsi="Arial" w:cs="Arial"/>
          <w:b/>
        </w:rPr>
      </w:pPr>
    </w:p>
    <w:p w14:paraId="68621621" w14:textId="33E25D39" w:rsidR="00AE1121" w:rsidRDefault="002E38EA" w:rsidP="00DF75F1">
      <w:pPr>
        <w:spacing w:line="360" w:lineRule="auto"/>
        <w:jc w:val="both"/>
        <w:rPr>
          <w:rFonts w:ascii="Arial" w:eastAsia="Times New Roman" w:hAnsi="Arial" w:cs="Arial"/>
          <w:sz w:val="22"/>
          <w:szCs w:val="22"/>
        </w:rPr>
      </w:pPr>
      <w:r>
        <w:rPr>
          <w:rFonts w:ascii="Arial" w:eastAsia="Times New Roman" w:hAnsi="Arial" w:cs="Arial"/>
          <w:sz w:val="22"/>
          <w:szCs w:val="22"/>
        </w:rPr>
        <w:t>To sum up things</w:t>
      </w:r>
      <w:r w:rsidR="00E53941">
        <w:rPr>
          <w:rFonts w:ascii="Arial" w:eastAsia="Times New Roman" w:hAnsi="Arial" w:cs="Arial"/>
          <w:sz w:val="22"/>
          <w:szCs w:val="22"/>
        </w:rPr>
        <w:t xml:space="preserve"> we fo</w:t>
      </w:r>
      <w:r w:rsidR="00BC435F">
        <w:rPr>
          <w:rFonts w:ascii="Arial" w:eastAsia="Times New Roman" w:hAnsi="Arial" w:cs="Arial"/>
          <w:sz w:val="22"/>
          <w:szCs w:val="22"/>
        </w:rPr>
        <w:t>und that the S&amp;P 500 index increased from 459</w:t>
      </w:r>
      <w:r w:rsidR="00652DA5">
        <w:rPr>
          <w:rFonts w:ascii="Arial" w:eastAsia="Times New Roman" w:hAnsi="Arial" w:cs="Arial"/>
          <w:sz w:val="22"/>
          <w:szCs w:val="22"/>
        </w:rPr>
        <w:t>.11</w:t>
      </w:r>
      <w:r w:rsidR="00BC435F">
        <w:rPr>
          <w:rFonts w:ascii="Arial" w:eastAsia="Times New Roman" w:hAnsi="Arial" w:cs="Arial"/>
          <w:sz w:val="22"/>
          <w:szCs w:val="22"/>
        </w:rPr>
        <w:t xml:space="preserve"> to 2581</w:t>
      </w:r>
      <w:r w:rsidR="00652DA5">
        <w:rPr>
          <w:rFonts w:ascii="Arial" w:eastAsia="Times New Roman" w:hAnsi="Arial" w:cs="Arial"/>
          <w:sz w:val="22"/>
          <w:szCs w:val="22"/>
        </w:rPr>
        <w:t>.88 which clearly shows there is an increasing trend. On further investigation, we found that it was a</w:t>
      </w:r>
      <w:r w:rsidR="00E53941">
        <w:rPr>
          <w:rFonts w:ascii="Arial" w:eastAsia="Times New Roman" w:hAnsi="Arial" w:cs="Arial"/>
          <w:sz w:val="22"/>
          <w:szCs w:val="22"/>
        </w:rPr>
        <w:t xml:space="preserve"> stochastic trend so we used first order differencing to make it stationary.</w:t>
      </w:r>
    </w:p>
    <w:p w14:paraId="55A987B9" w14:textId="77777777" w:rsidR="002C5CE7" w:rsidRDefault="002C5CE7" w:rsidP="00DF75F1">
      <w:pPr>
        <w:spacing w:line="360" w:lineRule="auto"/>
        <w:jc w:val="both"/>
        <w:rPr>
          <w:rFonts w:ascii="Arial" w:eastAsia="Times New Roman" w:hAnsi="Arial" w:cs="Arial"/>
          <w:sz w:val="22"/>
          <w:szCs w:val="22"/>
        </w:rPr>
      </w:pPr>
    </w:p>
    <w:p w14:paraId="63C8AA8F" w14:textId="307EB026" w:rsidR="002C5CE7" w:rsidRDefault="002C5CE7" w:rsidP="00DF75F1">
      <w:pPr>
        <w:spacing w:line="360" w:lineRule="auto"/>
        <w:jc w:val="both"/>
        <w:rPr>
          <w:rFonts w:ascii="Arial" w:eastAsia="Times New Roman" w:hAnsi="Arial" w:cs="Arial"/>
          <w:sz w:val="22"/>
          <w:szCs w:val="22"/>
        </w:rPr>
      </w:pPr>
      <w:r>
        <w:rPr>
          <w:rFonts w:ascii="Arial" w:eastAsia="Times New Roman" w:hAnsi="Arial" w:cs="Arial"/>
          <w:sz w:val="22"/>
          <w:szCs w:val="22"/>
        </w:rPr>
        <w:lastRenderedPageBreak/>
        <w:t>We created ARIMA and RNN models to forecast S&amp;P 500 series and found that RNN outperforms ARIMA on the basis of Mean Squared Forecast Error (MSFE).</w:t>
      </w:r>
      <w:r w:rsidR="00D91235">
        <w:rPr>
          <w:rFonts w:ascii="Arial" w:eastAsia="Times New Roman" w:hAnsi="Arial" w:cs="Arial"/>
          <w:sz w:val="22"/>
          <w:szCs w:val="22"/>
        </w:rPr>
        <w:t xml:space="preserve"> So if we have to forecast the stock prices just on the basis of previous data we would recommend Investors to use our RNN model over ARIMA.</w:t>
      </w:r>
    </w:p>
    <w:p w14:paraId="7C5F1B86" w14:textId="77777777" w:rsidR="002C5CE7" w:rsidRDefault="002C5CE7" w:rsidP="00DF75F1">
      <w:pPr>
        <w:spacing w:line="360" w:lineRule="auto"/>
        <w:jc w:val="both"/>
        <w:rPr>
          <w:rFonts w:ascii="Arial" w:eastAsia="Times New Roman" w:hAnsi="Arial" w:cs="Arial"/>
          <w:sz w:val="22"/>
          <w:szCs w:val="22"/>
        </w:rPr>
      </w:pPr>
    </w:p>
    <w:p w14:paraId="623641E1" w14:textId="57C41E16" w:rsidR="002C5CE7" w:rsidRDefault="002C5CE7" w:rsidP="00DF75F1">
      <w:pPr>
        <w:spacing w:line="360" w:lineRule="auto"/>
        <w:jc w:val="both"/>
        <w:rPr>
          <w:rFonts w:ascii="Arial" w:eastAsia="Times New Roman" w:hAnsi="Arial" w:cs="Arial"/>
          <w:sz w:val="22"/>
          <w:szCs w:val="22"/>
        </w:rPr>
      </w:pPr>
      <w:r>
        <w:rPr>
          <w:rFonts w:ascii="Arial" w:eastAsia="Times New Roman" w:hAnsi="Arial" w:cs="Arial"/>
          <w:sz w:val="22"/>
          <w:szCs w:val="22"/>
        </w:rPr>
        <w:t>On an end note we would like to mention that it is never easy to forecast stock indices in real world</w:t>
      </w:r>
      <w:r w:rsidR="00C441EA">
        <w:rPr>
          <w:rFonts w:ascii="Arial" w:eastAsia="Times New Roman" w:hAnsi="Arial" w:cs="Arial"/>
          <w:sz w:val="22"/>
          <w:szCs w:val="22"/>
        </w:rPr>
        <w:t xml:space="preserve"> because it is not </w:t>
      </w:r>
      <w:r w:rsidR="00D91235">
        <w:rPr>
          <w:rFonts w:ascii="Arial" w:eastAsia="Times New Roman" w:hAnsi="Arial" w:cs="Arial"/>
          <w:sz w:val="22"/>
          <w:szCs w:val="22"/>
        </w:rPr>
        <w:t xml:space="preserve">just </w:t>
      </w:r>
      <w:r w:rsidR="00C441EA">
        <w:rPr>
          <w:rFonts w:ascii="Arial" w:eastAsia="Times New Roman" w:hAnsi="Arial" w:cs="Arial"/>
          <w:sz w:val="22"/>
          <w:szCs w:val="22"/>
        </w:rPr>
        <w:t>the trend but also various</w:t>
      </w:r>
      <w:r w:rsidR="00D91235">
        <w:rPr>
          <w:rFonts w:ascii="Arial" w:eastAsia="Times New Roman" w:hAnsi="Arial" w:cs="Arial"/>
          <w:sz w:val="22"/>
          <w:szCs w:val="22"/>
        </w:rPr>
        <w:t xml:space="preserve"> other</w:t>
      </w:r>
      <w:r w:rsidR="00C441EA">
        <w:rPr>
          <w:rFonts w:ascii="Arial" w:eastAsia="Times New Roman" w:hAnsi="Arial" w:cs="Arial"/>
          <w:sz w:val="22"/>
          <w:szCs w:val="22"/>
        </w:rPr>
        <w:t xml:space="preserve"> factors that affect the stock prices which are even more difficult to predict. </w:t>
      </w:r>
      <w:r w:rsidR="00FD0287">
        <w:rPr>
          <w:rFonts w:ascii="Arial" w:eastAsia="Times New Roman" w:hAnsi="Arial" w:cs="Arial"/>
          <w:sz w:val="22"/>
          <w:szCs w:val="22"/>
        </w:rPr>
        <w:t>Had it been easy to predict stock prices, everyone would have been a billionaire.</w:t>
      </w:r>
      <w:r w:rsidR="00406EB7">
        <w:rPr>
          <w:rFonts w:ascii="Arial" w:eastAsia="Times New Roman" w:hAnsi="Arial" w:cs="Arial"/>
          <w:sz w:val="22"/>
          <w:szCs w:val="22"/>
        </w:rPr>
        <w:t xml:space="preserve"> So, it is always </w:t>
      </w:r>
      <w:r w:rsidR="003968DA">
        <w:rPr>
          <w:rFonts w:ascii="Arial" w:eastAsia="Times New Roman" w:hAnsi="Arial" w:cs="Arial"/>
          <w:sz w:val="22"/>
          <w:szCs w:val="22"/>
        </w:rPr>
        <w:t>better</w:t>
      </w:r>
      <w:r w:rsidR="00406EB7">
        <w:rPr>
          <w:rFonts w:ascii="Arial" w:eastAsia="Times New Roman" w:hAnsi="Arial" w:cs="Arial"/>
          <w:sz w:val="22"/>
          <w:szCs w:val="22"/>
        </w:rPr>
        <w:t xml:space="preserve"> to have insights of an economist along with the </w:t>
      </w:r>
      <w:r w:rsidR="00306DAC">
        <w:rPr>
          <w:rFonts w:ascii="Arial" w:eastAsia="Times New Roman" w:hAnsi="Arial" w:cs="Arial"/>
          <w:sz w:val="22"/>
          <w:szCs w:val="22"/>
        </w:rPr>
        <w:t xml:space="preserve">results of </w:t>
      </w:r>
      <w:r w:rsidR="00406EB7">
        <w:rPr>
          <w:rFonts w:ascii="Arial" w:eastAsia="Times New Roman" w:hAnsi="Arial" w:cs="Arial"/>
          <w:sz w:val="22"/>
          <w:szCs w:val="22"/>
        </w:rPr>
        <w:t>statistical model to get a good forecast.</w:t>
      </w:r>
    </w:p>
    <w:p w14:paraId="250DD442" w14:textId="77777777" w:rsidR="00AE1121" w:rsidRPr="00AE1121" w:rsidRDefault="00AE1121" w:rsidP="0017237B">
      <w:pPr>
        <w:jc w:val="both"/>
        <w:rPr>
          <w:rFonts w:ascii="Arial" w:eastAsia="Times New Roman" w:hAnsi="Arial" w:cs="Arial"/>
          <w:sz w:val="22"/>
          <w:szCs w:val="22"/>
        </w:rPr>
      </w:pPr>
    </w:p>
    <w:p w14:paraId="7982FE63" w14:textId="353C7067" w:rsidR="00F377EC" w:rsidRDefault="00F377EC" w:rsidP="0017237B">
      <w:pPr>
        <w:jc w:val="both"/>
        <w:rPr>
          <w:rFonts w:ascii="Arial" w:eastAsia="Times New Roman" w:hAnsi="Arial" w:cs="Arial"/>
          <w:b/>
        </w:rPr>
      </w:pPr>
      <w:r>
        <w:rPr>
          <w:rFonts w:ascii="Arial" w:eastAsia="Times New Roman" w:hAnsi="Arial" w:cs="Arial"/>
          <w:b/>
        </w:rPr>
        <w:t>References</w:t>
      </w:r>
    </w:p>
    <w:p w14:paraId="31661B92" w14:textId="77777777" w:rsidR="00F377EC" w:rsidRDefault="00F377EC" w:rsidP="0017237B">
      <w:pPr>
        <w:jc w:val="both"/>
        <w:rPr>
          <w:rFonts w:ascii="Arial" w:eastAsia="Times New Roman" w:hAnsi="Arial" w:cs="Arial"/>
          <w:b/>
        </w:rPr>
      </w:pPr>
    </w:p>
    <w:p w14:paraId="002B18C8" w14:textId="1C839D88"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t>Time Series Analysis and Its Applications, Robert H. Shumway, David S Stuffer</w:t>
      </w:r>
      <w:r w:rsidR="004B75E3" w:rsidRPr="004B75E3">
        <w:rPr>
          <w:rFonts w:ascii="Arial" w:eastAsia="Times New Roman" w:hAnsi="Arial" w:cs="Arial"/>
          <w:sz w:val="22"/>
          <w:szCs w:val="22"/>
        </w:rPr>
        <w:t>, 2006</w:t>
      </w:r>
    </w:p>
    <w:p w14:paraId="4E1526F0" w14:textId="1425C558" w:rsidR="004B75E3" w:rsidRPr="004B75E3" w:rsidRDefault="004B75E3"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t>Introduction to Econometrics, Stock, J.H. &amp; M.W. Watson, 2014</w:t>
      </w:r>
    </w:p>
    <w:p w14:paraId="07E4A5CC" w14:textId="77777777" w:rsidR="00F377EC" w:rsidRPr="004B75E3" w:rsidRDefault="00DF75F1" w:rsidP="00F377EC">
      <w:pPr>
        <w:pStyle w:val="ListParagraph"/>
        <w:numPr>
          <w:ilvl w:val="0"/>
          <w:numId w:val="6"/>
        </w:numPr>
        <w:ind w:left="426" w:hanging="426"/>
        <w:jc w:val="both"/>
        <w:rPr>
          <w:rFonts w:ascii="Arial" w:eastAsia="Times New Roman" w:hAnsi="Arial" w:cs="Arial"/>
          <w:sz w:val="22"/>
          <w:szCs w:val="22"/>
        </w:rPr>
      </w:pPr>
      <w:hyperlink r:id="rId14" w:history="1">
        <w:r w:rsidR="00F377EC" w:rsidRPr="004B75E3">
          <w:rPr>
            <w:rStyle w:val="Hyperlink"/>
            <w:rFonts w:ascii="Arial" w:eastAsia="Times New Roman" w:hAnsi="Arial" w:cs="Arial"/>
            <w:sz w:val="22"/>
            <w:szCs w:val="22"/>
          </w:rPr>
          <w:t>https://www.analyticsvidhya.com/blog/2015/12/complete-tutorial-time-series-modeling/</w:t>
        </w:r>
      </w:hyperlink>
    </w:p>
    <w:p w14:paraId="2BA401C4" w14:textId="69B92E1E"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Fonts w:ascii="Arial" w:eastAsia="Times New Roman" w:hAnsi="Arial" w:cs="Arial"/>
          <w:sz w:val="22"/>
          <w:szCs w:val="22"/>
        </w:rPr>
        <w:fldChar w:fldCharType="begin"/>
      </w:r>
      <w:r w:rsidRPr="004B75E3">
        <w:rPr>
          <w:rFonts w:ascii="Arial" w:eastAsia="Times New Roman" w:hAnsi="Arial" w:cs="Arial"/>
          <w:sz w:val="22"/>
          <w:szCs w:val="22"/>
        </w:rPr>
        <w:instrText xml:space="preserve"> HYPERLINK "https://en.wikipedia.org/</w:instrText>
      </w:r>
    </w:p>
    <w:p w14:paraId="4DE488DB" w14:textId="77777777" w:rsidR="00F377EC" w:rsidRPr="004B75E3" w:rsidRDefault="00F377EC" w:rsidP="00F377EC">
      <w:pPr>
        <w:pStyle w:val="ListParagraph"/>
        <w:numPr>
          <w:ilvl w:val="0"/>
          <w:numId w:val="6"/>
        </w:numPr>
        <w:ind w:left="426" w:hanging="426"/>
        <w:jc w:val="both"/>
        <w:rPr>
          <w:rStyle w:val="Hyperlink"/>
          <w:rFonts w:ascii="Arial" w:eastAsia="Times New Roman" w:hAnsi="Arial" w:cs="Arial"/>
          <w:sz w:val="22"/>
          <w:szCs w:val="22"/>
        </w:rPr>
      </w:pPr>
      <w:r w:rsidRPr="004B75E3">
        <w:rPr>
          <w:rFonts w:ascii="Arial" w:eastAsia="Times New Roman" w:hAnsi="Arial" w:cs="Arial"/>
          <w:sz w:val="22"/>
          <w:szCs w:val="22"/>
        </w:rPr>
        <w:instrText xml:space="preserve">https://www.pyimagesearch.com/2016/09/26/a-simple-neural-network-with-python-and-keras// " </w:instrText>
      </w:r>
      <w:r w:rsidRPr="004B75E3">
        <w:rPr>
          <w:rFonts w:ascii="Arial" w:eastAsia="Times New Roman" w:hAnsi="Arial" w:cs="Arial"/>
          <w:sz w:val="22"/>
          <w:szCs w:val="22"/>
        </w:rPr>
        <w:fldChar w:fldCharType="separate"/>
      </w:r>
      <w:r w:rsidRPr="004B75E3">
        <w:rPr>
          <w:rStyle w:val="Hyperlink"/>
          <w:rFonts w:ascii="Arial" w:eastAsia="Times New Roman" w:hAnsi="Arial" w:cs="Arial"/>
          <w:sz w:val="22"/>
          <w:szCs w:val="22"/>
        </w:rPr>
        <w:t>https://en.wikipedia.org/</w:t>
      </w:r>
    </w:p>
    <w:p w14:paraId="5732D34F" w14:textId="53630C6E" w:rsidR="00F377EC" w:rsidRPr="004B75E3" w:rsidRDefault="00F377EC" w:rsidP="00F377EC">
      <w:pPr>
        <w:pStyle w:val="ListParagraph"/>
        <w:numPr>
          <w:ilvl w:val="0"/>
          <w:numId w:val="6"/>
        </w:numPr>
        <w:ind w:left="426" w:hanging="426"/>
        <w:jc w:val="both"/>
        <w:rPr>
          <w:rFonts w:ascii="Arial" w:eastAsia="Times New Roman" w:hAnsi="Arial" w:cs="Arial"/>
          <w:sz w:val="22"/>
          <w:szCs w:val="22"/>
        </w:rPr>
      </w:pPr>
      <w:r w:rsidRPr="004B75E3">
        <w:rPr>
          <w:rStyle w:val="Hyperlink"/>
          <w:rFonts w:ascii="Arial" w:eastAsia="Times New Roman" w:hAnsi="Arial" w:cs="Arial"/>
          <w:sz w:val="22"/>
          <w:szCs w:val="22"/>
        </w:rPr>
        <w:t xml:space="preserve">https://www.pyimagesearch.com/2016/09/26/a-simple-neural-network-with-python-and-keras// </w:t>
      </w:r>
      <w:r w:rsidRPr="004B75E3">
        <w:rPr>
          <w:rFonts w:ascii="Arial" w:eastAsia="Times New Roman" w:hAnsi="Arial" w:cs="Arial"/>
          <w:sz w:val="22"/>
          <w:szCs w:val="22"/>
        </w:rPr>
        <w:fldChar w:fldCharType="end"/>
      </w:r>
      <w:r w:rsidRPr="004B75E3">
        <w:rPr>
          <w:rFonts w:ascii="Arial" w:eastAsia="Times New Roman" w:hAnsi="Arial" w:cs="Arial"/>
          <w:sz w:val="22"/>
          <w:szCs w:val="22"/>
        </w:rPr>
        <w:t xml:space="preserve"> </w:t>
      </w:r>
    </w:p>
    <w:p w14:paraId="576EE427" w14:textId="7869EB12" w:rsidR="00F377EC" w:rsidRPr="004B75E3" w:rsidRDefault="00DF75F1" w:rsidP="00F377EC">
      <w:pPr>
        <w:pStyle w:val="ListParagraph"/>
        <w:numPr>
          <w:ilvl w:val="0"/>
          <w:numId w:val="6"/>
        </w:numPr>
        <w:ind w:left="426" w:hanging="426"/>
        <w:jc w:val="both"/>
        <w:rPr>
          <w:rFonts w:ascii="Arial" w:eastAsia="Times New Roman" w:hAnsi="Arial" w:cs="Arial"/>
          <w:sz w:val="22"/>
          <w:szCs w:val="22"/>
        </w:rPr>
      </w:pPr>
      <w:hyperlink r:id="rId15" w:history="1">
        <w:r w:rsidR="00F377EC" w:rsidRPr="004B75E3">
          <w:rPr>
            <w:rStyle w:val="Hyperlink"/>
            <w:rFonts w:ascii="Arial" w:eastAsia="Times New Roman" w:hAnsi="Arial" w:cs="Arial"/>
            <w:sz w:val="22"/>
            <w:szCs w:val="22"/>
          </w:rPr>
          <w:t>https://iamtrask.github.io/2015/11/15/anyone-can-code-lstm//</w:t>
        </w:r>
      </w:hyperlink>
    </w:p>
    <w:p w14:paraId="5856F1A7" w14:textId="07E359F9" w:rsidR="00F377EC" w:rsidRPr="004B75E3" w:rsidRDefault="00DF75F1" w:rsidP="00F377EC">
      <w:pPr>
        <w:pStyle w:val="ListParagraph"/>
        <w:numPr>
          <w:ilvl w:val="0"/>
          <w:numId w:val="6"/>
        </w:numPr>
        <w:ind w:left="426" w:hanging="426"/>
        <w:jc w:val="both"/>
        <w:rPr>
          <w:rFonts w:ascii="Arial" w:eastAsia="Times New Roman" w:hAnsi="Arial" w:cs="Arial"/>
          <w:sz w:val="22"/>
          <w:szCs w:val="22"/>
        </w:rPr>
      </w:pPr>
      <w:hyperlink r:id="rId16" w:history="1">
        <w:r w:rsidR="00F377EC" w:rsidRPr="004B75E3">
          <w:rPr>
            <w:rStyle w:val="Hyperlink"/>
            <w:rFonts w:ascii="Arial" w:eastAsia="Times New Roman" w:hAnsi="Arial" w:cs="Arial"/>
            <w:sz w:val="22"/>
            <w:szCs w:val="22"/>
          </w:rPr>
          <w:t>https://blog.statsbot.co/time-series-prediction-using-recurrent-neural-networks-lstms-807fa6ca7f</w:t>
        </w:r>
      </w:hyperlink>
    </w:p>
    <w:p w14:paraId="604F6087" w14:textId="6F1EC284" w:rsidR="007D12D7" w:rsidRPr="004B75E3" w:rsidRDefault="00DF75F1" w:rsidP="004B75E3">
      <w:pPr>
        <w:pStyle w:val="ListParagraph"/>
        <w:numPr>
          <w:ilvl w:val="0"/>
          <w:numId w:val="6"/>
        </w:numPr>
        <w:ind w:left="426" w:hanging="426"/>
        <w:jc w:val="both"/>
        <w:rPr>
          <w:rFonts w:ascii="Arial" w:eastAsia="Times New Roman" w:hAnsi="Arial" w:cs="Arial"/>
          <w:sz w:val="22"/>
          <w:szCs w:val="22"/>
        </w:rPr>
      </w:pPr>
      <w:hyperlink r:id="rId17" w:history="1">
        <w:r w:rsidR="00F377EC" w:rsidRPr="004B75E3">
          <w:rPr>
            <w:rStyle w:val="Hyperlink"/>
            <w:rFonts w:ascii="Arial" w:eastAsia="Times New Roman" w:hAnsi="Arial" w:cs="Arial"/>
            <w:sz w:val="22"/>
            <w:szCs w:val="22"/>
          </w:rPr>
          <w:t>https://www.investopedia.com/articles/trading/07/stationary.asp</w:t>
        </w:r>
      </w:hyperlink>
    </w:p>
    <w:sectPr w:rsidR="007D12D7" w:rsidRPr="004B75E3" w:rsidSect="008372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38CF"/>
    <w:multiLevelType w:val="hybridMultilevel"/>
    <w:tmpl w:val="2C16B43E"/>
    <w:lvl w:ilvl="0" w:tplc="395261B2">
      <w:start w:val="1"/>
      <w:numFmt w:val="decimal"/>
      <w:lvlText w:val="%1."/>
      <w:lvlJc w:val="left"/>
      <w:pPr>
        <w:ind w:left="360" w:hanging="360"/>
      </w:pPr>
      <w:rPr>
        <w:rFonts w:hint="default"/>
        <w:b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974480"/>
    <w:multiLevelType w:val="hybridMultilevel"/>
    <w:tmpl w:val="2ABA9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78146D"/>
    <w:multiLevelType w:val="hybridMultilevel"/>
    <w:tmpl w:val="7C3C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A1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C0583A"/>
    <w:multiLevelType w:val="hybridMultilevel"/>
    <w:tmpl w:val="EA8C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E2CCF"/>
    <w:multiLevelType w:val="hybridMultilevel"/>
    <w:tmpl w:val="87F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4B3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4031F8"/>
    <w:multiLevelType w:val="hybridMultilevel"/>
    <w:tmpl w:val="12C442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76"/>
    <w:rsid w:val="00062075"/>
    <w:rsid w:val="000761D4"/>
    <w:rsid w:val="00091B8F"/>
    <w:rsid w:val="000B5027"/>
    <w:rsid w:val="00124715"/>
    <w:rsid w:val="001668D7"/>
    <w:rsid w:val="0017237B"/>
    <w:rsid w:val="001A550C"/>
    <w:rsid w:val="001C7498"/>
    <w:rsid w:val="001E093B"/>
    <w:rsid w:val="001E1678"/>
    <w:rsid w:val="001E4C2F"/>
    <w:rsid w:val="0029361E"/>
    <w:rsid w:val="002A463B"/>
    <w:rsid w:val="002C5CE7"/>
    <w:rsid w:val="002E38EA"/>
    <w:rsid w:val="00306DAC"/>
    <w:rsid w:val="00354C66"/>
    <w:rsid w:val="003968DA"/>
    <w:rsid w:val="004016DC"/>
    <w:rsid w:val="00406EB7"/>
    <w:rsid w:val="00415934"/>
    <w:rsid w:val="004B75E3"/>
    <w:rsid w:val="004F1A14"/>
    <w:rsid w:val="005065AF"/>
    <w:rsid w:val="005B6135"/>
    <w:rsid w:val="00652DA5"/>
    <w:rsid w:val="00694FE4"/>
    <w:rsid w:val="00720FAD"/>
    <w:rsid w:val="00721598"/>
    <w:rsid w:val="00727A06"/>
    <w:rsid w:val="00727C11"/>
    <w:rsid w:val="0076057C"/>
    <w:rsid w:val="00777934"/>
    <w:rsid w:val="00796D69"/>
    <w:rsid w:val="007C2168"/>
    <w:rsid w:val="00816C34"/>
    <w:rsid w:val="00837251"/>
    <w:rsid w:val="00864D6B"/>
    <w:rsid w:val="00883EC7"/>
    <w:rsid w:val="00884852"/>
    <w:rsid w:val="00993033"/>
    <w:rsid w:val="009A4062"/>
    <w:rsid w:val="009B0941"/>
    <w:rsid w:val="009B0D76"/>
    <w:rsid w:val="00A56212"/>
    <w:rsid w:val="00A61C0A"/>
    <w:rsid w:val="00A83130"/>
    <w:rsid w:val="00AE1121"/>
    <w:rsid w:val="00B30B0F"/>
    <w:rsid w:val="00B82B8C"/>
    <w:rsid w:val="00BA30AE"/>
    <w:rsid w:val="00BC435F"/>
    <w:rsid w:val="00BC6893"/>
    <w:rsid w:val="00BD4FA4"/>
    <w:rsid w:val="00BF78C7"/>
    <w:rsid w:val="00C03D12"/>
    <w:rsid w:val="00C32DD2"/>
    <w:rsid w:val="00C441EA"/>
    <w:rsid w:val="00C44EB6"/>
    <w:rsid w:val="00CD79B8"/>
    <w:rsid w:val="00D255F5"/>
    <w:rsid w:val="00D44EB8"/>
    <w:rsid w:val="00D5616E"/>
    <w:rsid w:val="00D82010"/>
    <w:rsid w:val="00D83E90"/>
    <w:rsid w:val="00D91235"/>
    <w:rsid w:val="00DC23B7"/>
    <w:rsid w:val="00DC5712"/>
    <w:rsid w:val="00DF75F1"/>
    <w:rsid w:val="00E53941"/>
    <w:rsid w:val="00E75230"/>
    <w:rsid w:val="00E96227"/>
    <w:rsid w:val="00EE6AA1"/>
    <w:rsid w:val="00EF39B3"/>
    <w:rsid w:val="00F164D7"/>
    <w:rsid w:val="00F377EC"/>
    <w:rsid w:val="00F916EA"/>
    <w:rsid w:val="00FC25A6"/>
    <w:rsid w:val="00FD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997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0"/>
    <w:pPr>
      <w:ind w:left="720"/>
      <w:contextualSpacing/>
    </w:pPr>
  </w:style>
  <w:style w:type="character" w:styleId="Hyperlink">
    <w:name w:val="Hyperlink"/>
    <w:basedOn w:val="DefaultParagraphFont"/>
    <w:uiPriority w:val="99"/>
    <w:unhideWhenUsed/>
    <w:rsid w:val="000B5027"/>
    <w:rPr>
      <w:color w:val="0563C1" w:themeColor="hyperlink"/>
      <w:u w:val="single"/>
    </w:rPr>
  </w:style>
  <w:style w:type="paragraph" w:styleId="NormalWeb">
    <w:name w:val="Normal (Web)"/>
    <w:basedOn w:val="Normal"/>
    <w:uiPriority w:val="99"/>
    <w:semiHidden/>
    <w:unhideWhenUsed/>
    <w:rsid w:val="009A406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E1678"/>
    <w:rPr>
      <w:color w:val="954F72" w:themeColor="followedHyperlink"/>
      <w:u w:val="single"/>
    </w:rPr>
  </w:style>
  <w:style w:type="character" w:styleId="Emphasis">
    <w:name w:val="Emphasis"/>
    <w:basedOn w:val="DefaultParagraphFont"/>
    <w:uiPriority w:val="20"/>
    <w:qFormat/>
    <w:rsid w:val="00A61C0A"/>
    <w:rPr>
      <w:i/>
      <w:iCs/>
    </w:rPr>
  </w:style>
  <w:style w:type="paragraph" w:styleId="Caption">
    <w:name w:val="caption"/>
    <w:basedOn w:val="Normal"/>
    <w:next w:val="Normal"/>
    <w:uiPriority w:val="35"/>
    <w:unhideWhenUsed/>
    <w:qFormat/>
    <w:rsid w:val="00883EC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F75F1"/>
    <w:rPr>
      <w:rFonts w:ascii="Tahoma" w:hAnsi="Tahoma" w:cs="Tahoma"/>
      <w:sz w:val="16"/>
      <w:szCs w:val="16"/>
    </w:rPr>
  </w:style>
  <w:style w:type="character" w:customStyle="1" w:styleId="BalloonTextChar">
    <w:name w:val="Balloon Text Char"/>
    <w:basedOn w:val="DefaultParagraphFont"/>
    <w:link w:val="BalloonText"/>
    <w:uiPriority w:val="99"/>
    <w:semiHidden/>
    <w:rsid w:val="00DF7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0"/>
    <w:pPr>
      <w:ind w:left="720"/>
      <w:contextualSpacing/>
    </w:pPr>
  </w:style>
  <w:style w:type="character" w:styleId="Hyperlink">
    <w:name w:val="Hyperlink"/>
    <w:basedOn w:val="DefaultParagraphFont"/>
    <w:uiPriority w:val="99"/>
    <w:unhideWhenUsed/>
    <w:rsid w:val="000B5027"/>
    <w:rPr>
      <w:color w:val="0563C1" w:themeColor="hyperlink"/>
      <w:u w:val="single"/>
    </w:rPr>
  </w:style>
  <w:style w:type="paragraph" w:styleId="NormalWeb">
    <w:name w:val="Normal (Web)"/>
    <w:basedOn w:val="Normal"/>
    <w:uiPriority w:val="99"/>
    <w:semiHidden/>
    <w:unhideWhenUsed/>
    <w:rsid w:val="009A406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E1678"/>
    <w:rPr>
      <w:color w:val="954F72" w:themeColor="followedHyperlink"/>
      <w:u w:val="single"/>
    </w:rPr>
  </w:style>
  <w:style w:type="character" w:styleId="Emphasis">
    <w:name w:val="Emphasis"/>
    <w:basedOn w:val="DefaultParagraphFont"/>
    <w:uiPriority w:val="20"/>
    <w:qFormat/>
    <w:rsid w:val="00A61C0A"/>
    <w:rPr>
      <w:i/>
      <w:iCs/>
    </w:rPr>
  </w:style>
  <w:style w:type="paragraph" w:styleId="Caption">
    <w:name w:val="caption"/>
    <w:basedOn w:val="Normal"/>
    <w:next w:val="Normal"/>
    <w:uiPriority w:val="35"/>
    <w:unhideWhenUsed/>
    <w:qFormat/>
    <w:rsid w:val="00883EC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F75F1"/>
    <w:rPr>
      <w:rFonts w:ascii="Tahoma" w:hAnsi="Tahoma" w:cs="Tahoma"/>
      <w:sz w:val="16"/>
      <w:szCs w:val="16"/>
    </w:rPr>
  </w:style>
  <w:style w:type="character" w:customStyle="1" w:styleId="BalloonTextChar">
    <w:name w:val="Balloon Text Char"/>
    <w:basedOn w:val="DefaultParagraphFont"/>
    <w:link w:val="BalloonText"/>
    <w:uiPriority w:val="99"/>
    <w:semiHidden/>
    <w:rsid w:val="00DF7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89175">
      <w:bodyDiv w:val="1"/>
      <w:marLeft w:val="0"/>
      <w:marRight w:val="0"/>
      <w:marTop w:val="0"/>
      <w:marBottom w:val="0"/>
      <w:divBdr>
        <w:top w:val="none" w:sz="0" w:space="0" w:color="auto"/>
        <w:left w:val="none" w:sz="0" w:space="0" w:color="auto"/>
        <w:bottom w:val="none" w:sz="0" w:space="0" w:color="auto"/>
        <w:right w:val="none" w:sz="0" w:space="0" w:color="auto"/>
      </w:divBdr>
    </w:div>
    <w:div w:id="141697683">
      <w:bodyDiv w:val="1"/>
      <w:marLeft w:val="0"/>
      <w:marRight w:val="0"/>
      <w:marTop w:val="0"/>
      <w:marBottom w:val="0"/>
      <w:divBdr>
        <w:top w:val="none" w:sz="0" w:space="0" w:color="auto"/>
        <w:left w:val="none" w:sz="0" w:space="0" w:color="auto"/>
        <w:bottom w:val="none" w:sz="0" w:space="0" w:color="auto"/>
        <w:right w:val="none" w:sz="0" w:space="0" w:color="auto"/>
      </w:divBdr>
    </w:div>
    <w:div w:id="170027663">
      <w:bodyDiv w:val="1"/>
      <w:marLeft w:val="0"/>
      <w:marRight w:val="0"/>
      <w:marTop w:val="0"/>
      <w:marBottom w:val="0"/>
      <w:divBdr>
        <w:top w:val="none" w:sz="0" w:space="0" w:color="auto"/>
        <w:left w:val="none" w:sz="0" w:space="0" w:color="auto"/>
        <w:bottom w:val="none" w:sz="0" w:space="0" w:color="auto"/>
        <w:right w:val="none" w:sz="0" w:space="0" w:color="auto"/>
      </w:divBdr>
    </w:div>
    <w:div w:id="311374494">
      <w:bodyDiv w:val="1"/>
      <w:marLeft w:val="0"/>
      <w:marRight w:val="0"/>
      <w:marTop w:val="0"/>
      <w:marBottom w:val="0"/>
      <w:divBdr>
        <w:top w:val="none" w:sz="0" w:space="0" w:color="auto"/>
        <w:left w:val="none" w:sz="0" w:space="0" w:color="auto"/>
        <w:bottom w:val="none" w:sz="0" w:space="0" w:color="auto"/>
        <w:right w:val="none" w:sz="0" w:space="0" w:color="auto"/>
      </w:divBdr>
    </w:div>
    <w:div w:id="345375267">
      <w:bodyDiv w:val="1"/>
      <w:marLeft w:val="0"/>
      <w:marRight w:val="0"/>
      <w:marTop w:val="0"/>
      <w:marBottom w:val="0"/>
      <w:divBdr>
        <w:top w:val="none" w:sz="0" w:space="0" w:color="auto"/>
        <w:left w:val="none" w:sz="0" w:space="0" w:color="auto"/>
        <w:bottom w:val="none" w:sz="0" w:space="0" w:color="auto"/>
        <w:right w:val="none" w:sz="0" w:space="0" w:color="auto"/>
      </w:divBdr>
    </w:div>
    <w:div w:id="569121660">
      <w:bodyDiv w:val="1"/>
      <w:marLeft w:val="0"/>
      <w:marRight w:val="0"/>
      <w:marTop w:val="0"/>
      <w:marBottom w:val="0"/>
      <w:divBdr>
        <w:top w:val="none" w:sz="0" w:space="0" w:color="auto"/>
        <w:left w:val="none" w:sz="0" w:space="0" w:color="auto"/>
        <w:bottom w:val="none" w:sz="0" w:space="0" w:color="auto"/>
        <w:right w:val="none" w:sz="0" w:space="0" w:color="auto"/>
      </w:divBdr>
    </w:div>
    <w:div w:id="591938030">
      <w:bodyDiv w:val="1"/>
      <w:marLeft w:val="0"/>
      <w:marRight w:val="0"/>
      <w:marTop w:val="0"/>
      <w:marBottom w:val="0"/>
      <w:divBdr>
        <w:top w:val="none" w:sz="0" w:space="0" w:color="auto"/>
        <w:left w:val="none" w:sz="0" w:space="0" w:color="auto"/>
        <w:bottom w:val="none" w:sz="0" w:space="0" w:color="auto"/>
        <w:right w:val="none" w:sz="0" w:space="0" w:color="auto"/>
      </w:divBdr>
    </w:div>
    <w:div w:id="688528109">
      <w:bodyDiv w:val="1"/>
      <w:marLeft w:val="0"/>
      <w:marRight w:val="0"/>
      <w:marTop w:val="0"/>
      <w:marBottom w:val="0"/>
      <w:divBdr>
        <w:top w:val="none" w:sz="0" w:space="0" w:color="auto"/>
        <w:left w:val="none" w:sz="0" w:space="0" w:color="auto"/>
        <w:bottom w:val="none" w:sz="0" w:space="0" w:color="auto"/>
        <w:right w:val="none" w:sz="0" w:space="0" w:color="auto"/>
      </w:divBdr>
    </w:div>
    <w:div w:id="774786262">
      <w:bodyDiv w:val="1"/>
      <w:marLeft w:val="0"/>
      <w:marRight w:val="0"/>
      <w:marTop w:val="0"/>
      <w:marBottom w:val="0"/>
      <w:divBdr>
        <w:top w:val="none" w:sz="0" w:space="0" w:color="auto"/>
        <w:left w:val="none" w:sz="0" w:space="0" w:color="auto"/>
        <w:bottom w:val="none" w:sz="0" w:space="0" w:color="auto"/>
        <w:right w:val="none" w:sz="0" w:space="0" w:color="auto"/>
      </w:divBdr>
    </w:div>
    <w:div w:id="778378930">
      <w:bodyDiv w:val="1"/>
      <w:marLeft w:val="0"/>
      <w:marRight w:val="0"/>
      <w:marTop w:val="0"/>
      <w:marBottom w:val="0"/>
      <w:divBdr>
        <w:top w:val="none" w:sz="0" w:space="0" w:color="auto"/>
        <w:left w:val="none" w:sz="0" w:space="0" w:color="auto"/>
        <w:bottom w:val="none" w:sz="0" w:space="0" w:color="auto"/>
        <w:right w:val="none" w:sz="0" w:space="0" w:color="auto"/>
      </w:divBdr>
    </w:div>
    <w:div w:id="854462261">
      <w:bodyDiv w:val="1"/>
      <w:marLeft w:val="0"/>
      <w:marRight w:val="0"/>
      <w:marTop w:val="0"/>
      <w:marBottom w:val="0"/>
      <w:divBdr>
        <w:top w:val="none" w:sz="0" w:space="0" w:color="auto"/>
        <w:left w:val="none" w:sz="0" w:space="0" w:color="auto"/>
        <w:bottom w:val="none" w:sz="0" w:space="0" w:color="auto"/>
        <w:right w:val="none" w:sz="0" w:space="0" w:color="auto"/>
      </w:divBdr>
    </w:div>
    <w:div w:id="876159807">
      <w:bodyDiv w:val="1"/>
      <w:marLeft w:val="0"/>
      <w:marRight w:val="0"/>
      <w:marTop w:val="0"/>
      <w:marBottom w:val="0"/>
      <w:divBdr>
        <w:top w:val="none" w:sz="0" w:space="0" w:color="auto"/>
        <w:left w:val="none" w:sz="0" w:space="0" w:color="auto"/>
        <w:bottom w:val="none" w:sz="0" w:space="0" w:color="auto"/>
        <w:right w:val="none" w:sz="0" w:space="0" w:color="auto"/>
      </w:divBdr>
    </w:div>
    <w:div w:id="914365285">
      <w:bodyDiv w:val="1"/>
      <w:marLeft w:val="0"/>
      <w:marRight w:val="0"/>
      <w:marTop w:val="0"/>
      <w:marBottom w:val="0"/>
      <w:divBdr>
        <w:top w:val="none" w:sz="0" w:space="0" w:color="auto"/>
        <w:left w:val="none" w:sz="0" w:space="0" w:color="auto"/>
        <w:bottom w:val="none" w:sz="0" w:space="0" w:color="auto"/>
        <w:right w:val="none" w:sz="0" w:space="0" w:color="auto"/>
      </w:divBdr>
    </w:div>
    <w:div w:id="917667316">
      <w:bodyDiv w:val="1"/>
      <w:marLeft w:val="0"/>
      <w:marRight w:val="0"/>
      <w:marTop w:val="0"/>
      <w:marBottom w:val="0"/>
      <w:divBdr>
        <w:top w:val="none" w:sz="0" w:space="0" w:color="auto"/>
        <w:left w:val="none" w:sz="0" w:space="0" w:color="auto"/>
        <w:bottom w:val="none" w:sz="0" w:space="0" w:color="auto"/>
        <w:right w:val="none" w:sz="0" w:space="0" w:color="auto"/>
      </w:divBdr>
    </w:div>
    <w:div w:id="982930189">
      <w:bodyDiv w:val="1"/>
      <w:marLeft w:val="0"/>
      <w:marRight w:val="0"/>
      <w:marTop w:val="0"/>
      <w:marBottom w:val="0"/>
      <w:divBdr>
        <w:top w:val="none" w:sz="0" w:space="0" w:color="auto"/>
        <w:left w:val="none" w:sz="0" w:space="0" w:color="auto"/>
        <w:bottom w:val="none" w:sz="0" w:space="0" w:color="auto"/>
        <w:right w:val="none" w:sz="0" w:space="0" w:color="auto"/>
      </w:divBdr>
    </w:div>
    <w:div w:id="1124882687">
      <w:bodyDiv w:val="1"/>
      <w:marLeft w:val="0"/>
      <w:marRight w:val="0"/>
      <w:marTop w:val="0"/>
      <w:marBottom w:val="0"/>
      <w:divBdr>
        <w:top w:val="none" w:sz="0" w:space="0" w:color="auto"/>
        <w:left w:val="none" w:sz="0" w:space="0" w:color="auto"/>
        <w:bottom w:val="none" w:sz="0" w:space="0" w:color="auto"/>
        <w:right w:val="none" w:sz="0" w:space="0" w:color="auto"/>
      </w:divBdr>
    </w:div>
    <w:div w:id="1219632079">
      <w:bodyDiv w:val="1"/>
      <w:marLeft w:val="0"/>
      <w:marRight w:val="0"/>
      <w:marTop w:val="0"/>
      <w:marBottom w:val="0"/>
      <w:divBdr>
        <w:top w:val="none" w:sz="0" w:space="0" w:color="auto"/>
        <w:left w:val="none" w:sz="0" w:space="0" w:color="auto"/>
        <w:bottom w:val="none" w:sz="0" w:space="0" w:color="auto"/>
        <w:right w:val="none" w:sz="0" w:space="0" w:color="auto"/>
      </w:divBdr>
    </w:div>
    <w:div w:id="1325821660">
      <w:bodyDiv w:val="1"/>
      <w:marLeft w:val="0"/>
      <w:marRight w:val="0"/>
      <w:marTop w:val="0"/>
      <w:marBottom w:val="0"/>
      <w:divBdr>
        <w:top w:val="none" w:sz="0" w:space="0" w:color="auto"/>
        <w:left w:val="none" w:sz="0" w:space="0" w:color="auto"/>
        <w:bottom w:val="none" w:sz="0" w:space="0" w:color="auto"/>
        <w:right w:val="none" w:sz="0" w:space="0" w:color="auto"/>
      </w:divBdr>
    </w:div>
    <w:div w:id="1343778354">
      <w:bodyDiv w:val="1"/>
      <w:marLeft w:val="0"/>
      <w:marRight w:val="0"/>
      <w:marTop w:val="0"/>
      <w:marBottom w:val="0"/>
      <w:divBdr>
        <w:top w:val="none" w:sz="0" w:space="0" w:color="auto"/>
        <w:left w:val="none" w:sz="0" w:space="0" w:color="auto"/>
        <w:bottom w:val="none" w:sz="0" w:space="0" w:color="auto"/>
        <w:right w:val="none" w:sz="0" w:space="0" w:color="auto"/>
      </w:divBdr>
    </w:div>
    <w:div w:id="1371996330">
      <w:bodyDiv w:val="1"/>
      <w:marLeft w:val="0"/>
      <w:marRight w:val="0"/>
      <w:marTop w:val="0"/>
      <w:marBottom w:val="0"/>
      <w:divBdr>
        <w:top w:val="none" w:sz="0" w:space="0" w:color="auto"/>
        <w:left w:val="none" w:sz="0" w:space="0" w:color="auto"/>
        <w:bottom w:val="none" w:sz="0" w:space="0" w:color="auto"/>
        <w:right w:val="none" w:sz="0" w:space="0" w:color="auto"/>
      </w:divBdr>
    </w:div>
    <w:div w:id="1401057617">
      <w:bodyDiv w:val="1"/>
      <w:marLeft w:val="0"/>
      <w:marRight w:val="0"/>
      <w:marTop w:val="0"/>
      <w:marBottom w:val="0"/>
      <w:divBdr>
        <w:top w:val="none" w:sz="0" w:space="0" w:color="auto"/>
        <w:left w:val="none" w:sz="0" w:space="0" w:color="auto"/>
        <w:bottom w:val="none" w:sz="0" w:space="0" w:color="auto"/>
        <w:right w:val="none" w:sz="0" w:space="0" w:color="auto"/>
      </w:divBdr>
    </w:div>
    <w:div w:id="1403484005">
      <w:bodyDiv w:val="1"/>
      <w:marLeft w:val="0"/>
      <w:marRight w:val="0"/>
      <w:marTop w:val="0"/>
      <w:marBottom w:val="0"/>
      <w:divBdr>
        <w:top w:val="none" w:sz="0" w:space="0" w:color="auto"/>
        <w:left w:val="none" w:sz="0" w:space="0" w:color="auto"/>
        <w:bottom w:val="none" w:sz="0" w:space="0" w:color="auto"/>
        <w:right w:val="none" w:sz="0" w:space="0" w:color="auto"/>
      </w:divBdr>
    </w:div>
    <w:div w:id="1436822387">
      <w:bodyDiv w:val="1"/>
      <w:marLeft w:val="0"/>
      <w:marRight w:val="0"/>
      <w:marTop w:val="0"/>
      <w:marBottom w:val="0"/>
      <w:divBdr>
        <w:top w:val="none" w:sz="0" w:space="0" w:color="auto"/>
        <w:left w:val="none" w:sz="0" w:space="0" w:color="auto"/>
        <w:bottom w:val="none" w:sz="0" w:space="0" w:color="auto"/>
        <w:right w:val="none" w:sz="0" w:space="0" w:color="auto"/>
      </w:divBdr>
      <w:divsChild>
        <w:div w:id="1977637393">
          <w:marLeft w:val="336"/>
          <w:marRight w:val="0"/>
          <w:marTop w:val="120"/>
          <w:marBottom w:val="312"/>
          <w:divBdr>
            <w:top w:val="none" w:sz="0" w:space="0" w:color="auto"/>
            <w:left w:val="none" w:sz="0" w:space="0" w:color="auto"/>
            <w:bottom w:val="none" w:sz="0" w:space="0" w:color="auto"/>
            <w:right w:val="none" w:sz="0" w:space="0" w:color="auto"/>
          </w:divBdr>
          <w:divsChild>
            <w:div w:id="4231903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6603728">
      <w:bodyDiv w:val="1"/>
      <w:marLeft w:val="0"/>
      <w:marRight w:val="0"/>
      <w:marTop w:val="0"/>
      <w:marBottom w:val="0"/>
      <w:divBdr>
        <w:top w:val="none" w:sz="0" w:space="0" w:color="auto"/>
        <w:left w:val="none" w:sz="0" w:space="0" w:color="auto"/>
        <w:bottom w:val="none" w:sz="0" w:space="0" w:color="auto"/>
        <w:right w:val="none" w:sz="0" w:space="0" w:color="auto"/>
      </w:divBdr>
    </w:div>
    <w:div w:id="1466582469">
      <w:bodyDiv w:val="1"/>
      <w:marLeft w:val="0"/>
      <w:marRight w:val="0"/>
      <w:marTop w:val="0"/>
      <w:marBottom w:val="0"/>
      <w:divBdr>
        <w:top w:val="none" w:sz="0" w:space="0" w:color="auto"/>
        <w:left w:val="none" w:sz="0" w:space="0" w:color="auto"/>
        <w:bottom w:val="none" w:sz="0" w:space="0" w:color="auto"/>
        <w:right w:val="none" w:sz="0" w:space="0" w:color="auto"/>
      </w:divBdr>
    </w:div>
    <w:div w:id="1516269399">
      <w:bodyDiv w:val="1"/>
      <w:marLeft w:val="0"/>
      <w:marRight w:val="0"/>
      <w:marTop w:val="0"/>
      <w:marBottom w:val="0"/>
      <w:divBdr>
        <w:top w:val="none" w:sz="0" w:space="0" w:color="auto"/>
        <w:left w:val="none" w:sz="0" w:space="0" w:color="auto"/>
        <w:bottom w:val="none" w:sz="0" w:space="0" w:color="auto"/>
        <w:right w:val="none" w:sz="0" w:space="0" w:color="auto"/>
      </w:divBdr>
    </w:div>
    <w:div w:id="1520048064">
      <w:bodyDiv w:val="1"/>
      <w:marLeft w:val="0"/>
      <w:marRight w:val="0"/>
      <w:marTop w:val="0"/>
      <w:marBottom w:val="0"/>
      <w:divBdr>
        <w:top w:val="none" w:sz="0" w:space="0" w:color="auto"/>
        <w:left w:val="none" w:sz="0" w:space="0" w:color="auto"/>
        <w:bottom w:val="none" w:sz="0" w:space="0" w:color="auto"/>
        <w:right w:val="none" w:sz="0" w:space="0" w:color="auto"/>
      </w:divBdr>
    </w:div>
    <w:div w:id="1624846663">
      <w:bodyDiv w:val="1"/>
      <w:marLeft w:val="0"/>
      <w:marRight w:val="0"/>
      <w:marTop w:val="0"/>
      <w:marBottom w:val="0"/>
      <w:divBdr>
        <w:top w:val="none" w:sz="0" w:space="0" w:color="auto"/>
        <w:left w:val="none" w:sz="0" w:space="0" w:color="auto"/>
        <w:bottom w:val="none" w:sz="0" w:space="0" w:color="auto"/>
        <w:right w:val="none" w:sz="0" w:space="0" w:color="auto"/>
      </w:divBdr>
    </w:div>
    <w:div w:id="1650211154">
      <w:bodyDiv w:val="1"/>
      <w:marLeft w:val="0"/>
      <w:marRight w:val="0"/>
      <w:marTop w:val="0"/>
      <w:marBottom w:val="0"/>
      <w:divBdr>
        <w:top w:val="none" w:sz="0" w:space="0" w:color="auto"/>
        <w:left w:val="none" w:sz="0" w:space="0" w:color="auto"/>
        <w:bottom w:val="none" w:sz="0" w:space="0" w:color="auto"/>
        <w:right w:val="none" w:sz="0" w:space="0" w:color="auto"/>
      </w:divBdr>
    </w:div>
    <w:div w:id="1665355829">
      <w:bodyDiv w:val="1"/>
      <w:marLeft w:val="0"/>
      <w:marRight w:val="0"/>
      <w:marTop w:val="0"/>
      <w:marBottom w:val="0"/>
      <w:divBdr>
        <w:top w:val="none" w:sz="0" w:space="0" w:color="auto"/>
        <w:left w:val="none" w:sz="0" w:space="0" w:color="auto"/>
        <w:bottom w:val="none" w:sz="0" w:space="0" w:color="auto"/>
        <w:right w:val="none" w:sz="0" w:space="0" w:color="auto"/>
      </w:divBdr>
    </w:div>
    <w:div w:id="1683894498">
      <w:bodyDiv w:val="1"/>
      <w:marLeft w:val="0"/>
      <w:marRight w:val="0"/>
      <w:marTop w:val="0"/>
      <w:marBottom w:val="0"/>
      <w:divBdr>
        <w:top w:val="none" w:sz="0" w:space="0" w:color="auto"/>
        <w:left w:val="none" w:sz="0" w:space="0" w:color="auto"/>
        <w:bottom w:val="none" w:sz="0" w:space="0" w:color="auto"/>
        <w:right w:val="none" w:sz="0" w:space="0" w:color="auto"/>
      </w:divBdr>
    </w:div>
    <w:div w:id="1725135381">
      <w:bodyDiv w:val="1"/>
      <w:marLeft w:val="0"/>
      <w:marRight w:val="0"/>
      <w:marTop w:val="0"/>
      <w:marBottom w:val="0"/>
      <w:divBdr>
        <w:top w:val="none" w:sz="0" w:space="0" w:color="auto"/>
        <w:left w:val="none" w:sz="0" w:space="0" w:color="auto"/>
        <w:bottom w:val="none" w:sz="0" w:space="0" w:color="auto"/>
        <w:right w:val="none" w:sz="0" w:space="0" w:color="auto"/>
      </w:divBdr>
    </w:div>
    <w:div w:id="1783107163">
      <w:bodyDiv w:val="1"/>
      <w:marLeft w:val="0"/>
      <w:marRight w:val="0"/>
      <w:marTop w:val="0"/>
      <w:marBottom w:val="0"/>
      <w:divBdr>
        <w:top w:val="none" w:sz="0" w:space="0" w:color="auto"/>
        <w:left w:val="none" w:sz="0" w:space="0" w:color="auto"/>
        <w:bottom w:val="none" w:sz="0" w:space="0" w:color="auto"/>
        <w:right w:val="none" w:sz="0" w:space="0" w:color="auto"/>
      </w:divBdr>
    </w:div>
    <w:div w:id="1856117485">
      <w:bodyDiv w:val="1"/>
      <w:marLeft w:val="0"/>
      <w:marRight w:val="0"/>
      <w:marTop w:val="0"/>
      <w:marBottom w:val="0"/>
      <w:divBdr>
        <w:top w:val="none" w:sz="0" w:space="0" w:color="auto"/>
        <w:left w:val="none" w:sz="0" w:space="0" w:color="auto"/>
        <w:bottom w:val="none" w:sz="0" w:space="0" w:color="auto"/>
        <w:right w:val="none" w:sz="0" w:space="0" w:color="auto"/>
      </w:divBdr>
    </w:div>
    <w:div w:id="1893227670">
      <w:bodyDiv w:val="1"/>
      <w:marLeft w:val="0"/>
      <w:marRight w:val="0"/>
      <w:marTop w:val="0"/>
      <w:marBottom w:val="0"/>
      <w:divBdr>
        <w:top w:val="none" w:sz="0" w:space="0" w:color="auto"/>
        <w:left w:val="none" w:sz="0" w:space="0" w:color="auto"/>
        <w:bottom w:val="none" w:sz="0" w:space="0" w:color="auto"/>
        <w:right w:val="none" w:sz="0" w:space="0" w:color="auto"/>
      </w:divBdr>
    </w:div>
    <w:div w:id="1908683107">
      <w:bodyDiv w:val="1"/>
      <w:marLeft w:val="0"/>
      <w:marRight w:val="0"/>
      <w:marTop w:val="0"/>
      <w:marBottom w:val="0"/>
      <w:divBdr>
        <w:top w:val="none" w:sz="0" w:space="0" w:color="auto"/>
        <w:left w:val="none" w:sz="0" w:space="0" w:color="auto"/>
        <w:bottom w:val="none" w:sz="0" w:space="0" w:color="auto"/>
        <w:right w:val="none" w:sz="0" w:space="0" w:color="auto"/>
      </w:divBdr>
    </w:div>
    <w:div w:id="1996177691">
      <w:bodyDiv w:val="1"/>
      <w:marLeft w:val="0"/>
      <w:marRight w:val="0"/>
      <w:marTop w:val="0"/>
      <w:marBottom w:val="0"/>
      <w:divBdr>
        <w:top w:val="none" w:sz="0" w:space="0" w:color="auto"/>
        <w:left w:val="none" w:sz="0" w:space="0" w:color="auto"/>
        <w:bottom w:val="none" w:sz="0" w:space="0" w:color="auto"/>
        <w:right w:val="none" w:sz="0" w:space="0" w:color="auto"/>
      </w:divBdr>
    </w:div>
    <w:div w:id="2020233748">
      <w:bodyDiv w:val="1"/>
      <w:marLeft w:val="0"/>
      <w:marRight w:val="0"/>
      <w:marTop w:val="0"/>
      <w:marBottom w:val="0"/>
      <w:divBdr>
        <w:top w:val="none" w:sz="0" w:space="0" w:color="auto"/>
        <w:left w:val="none" w:sz="0" w:space="0" w:color="auto"/>
        <w:bottom w:val="none" w:sz="0" w:space="0" w:color="auto"/>
        <w:right w:val="none" w:sz="0" w:space="0" w:color="auto"/>
      </w:divBdr>
    </w:div>
    <w:div w:id="2049135639">
      <w:bodyDiv w:val="1"/>
      <w:marLeft w:val="0"/>
      <w:marRight w:val="0"/>
      <w:marTop w:val="0"/>
      <w:marBottom w:val="0"/>
      <w:divBdr>
        <w:top w:val="none" w:sz="0" w:space="0" w:color="auto"/>
        <w:left w:val="none" w:sz="0" w:space="0" w:color="auto"/>
        <w:bottom w:val="none" w:sz="0" w:space="0" w:color="auto"/>
        <w:right w:val="none" w:sz="0" w:space="0" w:color="auto"/>
      </w:divBdr>
    </w:div>
    <w:div w:id="2110923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investopedia.com/articles/trading/07/stationary.asp" TargetMode="External"/><Relationship Id="rId2" Type="http://schemas.openxmlformats.org/officeDocument/2006/relationships/numbering" Target="numbering.xml"/><Relationship Id="rId16" Type="http://schemas.openxmlformats.org/officeDocument/2006/relationships/hyperlink" Target="https://blog.statsbot.co/time-series-prediction-using-recurrent-neural-networks-lstms-807fa6ca7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iamtrask.github.io/2015/11/15/anyone-can-code-lstm//" TargetMode="External"/><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analyticsvidhya.com/blog/2015/12/complete-tutorial-time-series-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546FA5-4B62-45B7-927F-B56757AA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etid</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Dixit</dc:creator>
  <cp:keywords/>
  <dc:description/>
  <cp:lastModifiedBy>Shubham Chitkara</cp:lastModifiedBy>
  <cp:revision>12</cp:revision>
  <dcterms:created xsi:type="dcterms:W3CDTF">2018-04-25T21:01:00Z</dcterms:created>
  <dcterms:modified xsi:type="dcterms:W3CDTF">2018-05-09T16:22:00Z</dcterms:modified>
</cp:coreProperties>
</file>