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TASK-6A16E2EA</w:t>
      </w:r>
    </w:p>
    <w:p>
      <w:pPr>
        <w:pStyle w:val="Heading2"/>
      </w:pPr>
      <w:r>
        <w:t>Analysis &amp; Generated Response</w:t>
      </w:r>
    </w:p>
    <w:p>
      <w:pPr>
        <w:pStyle w:val="ListBullet"/>
      </w:pPr>
      <w:r>
        <w:t xml:space="preserve">. </w:t>
      </w:r>
      <w:r>
        <w:rPr>
          <w:b/>
        </w:rPr>
        <w:t>Drawing Type &amp; Representation:</w:t>
      </w:r>
      <w:r/>
    </w:p>
    <w:p>
      <w:r>
        <w:t>The image is an orthographic multiview projection of various mechanical components or parts. This type of drawing provides multiple views (top view, front view, side view) to give a comprehensive understanding of the object's structure and dimensions.</w:t>
      </w:r>
    </w:p>
    <w:p>
      <w:pPr>
        <w:pStyle w:val="ListBullet"/>
      </w:pPr>
      <w:r>
        <w:t xml:space="preserve">. </w:t>
      </w:r>
      <w:r>
        <w:rPr>
          <w:b/>
        </w:rPr>
        <w:t>Analysis of Visible Views &amp; Geometry:</w:t>
      </w:r>
      <w:r/>
    </w:p>
    <w:p>
      <w:pPr>
        <w:pStyle w:val="ListBullet"/>
      </w:pPr>
      <w:r/>
      <w:r>
        <w:rPr>
          <w:b/>
        </w:rPr>
        <w:t>Top View:</w:t>
      </w:r>
      <w:r>
        <w:t xml:space="preserve"> Shows the top surface with several cylindrical shapes and rectangular openings.</w:t>
      </w:r>
    </w:p>
    <w:p>
      <w:pPr>
        <w:pStyle w:val="ListBullet"/>
      </w:pPr>
      <w:r/>
      <w:r>
        <w:rPr>
          <w:b/>
        </w:rPr>
        <w:t>Front View:</w:t>
      </w:r>
      <w:r>
        <w:t xml:space="preserve"> Displays the frontal face showing more details such as holes and protrusions, including what appears to be a gear or pulley system in the center.</w:t>
      </w:r>
    </w:p>
    <w:p>
      <w:pPr>
        <w:pStyle w:val="ListBullet"/>
      </w:pPr>
      <w:r/>
      <w:r>
        <w:rPr>
          <w:b/>
        </w:rPr>
        <w:t>Side View:</w:t>
      </w:r>
      <w:r>
        <w:t xml:space="preserve"> Provides an angled perspective of one side of the object. It includes notches, slots, and possibly gears or mechanical parts.</w:t>
      </w:r>
    </w:p>
    <w:p>
      <w:pPr>
        <w:pStyle w:val="ListBullet"/>
      </w:pPr>
      <w:r>
        <w:t xml:space="preserve">. </w:t>
      </w:r>
      <w:r>
        <w:rPr>
          <w:b/>
        </w:rPr>
        <w:t>Annotations, Dimensions &amp; Markings:</w:t>
      </w:r>
      <w:r/>
    </w:p>
    <w:p>
      <w:pPr>
        <w:pStyle w:val="ListBullet"/>
      </w:pPr>
      <w:r>
        <w:t>There are no explicit text labels visible on this drawing; all dimensions and annotations appear to be part of the geometric representation.</w:t>
      </w:r>
    </w:p>
    <w:p>
      <w:pPr>
        <w:pStyle w:val="ListBullet"/>
      </w:pPr>
      <w:r>
        <w:t>No directional arrows or callouts for specific components are present in these views.</w:t>
      </w:r>
    </w:p>
    <w:p>
      <w:pPr>
        <w:pStyle w:val="ListBullet"/>
      </w:pPr>
      <w:r>
        <w:t xml:space="preserve">. </w:t>
      </w:r>
      <w:r>
        <w:rPr>
          <w:b/>
        </w:rPr>
        <w:t>Material &amp; Manufacturing Observations:</w:t>
      </w:r>
      <w:r/>
    </w:p>
    <w:p>
      <w:r>
        <w:t>The material is not explicitly indicated, but given its nature as a mechanical component, it likely consists of metal (such as steel) with possible surface treatments like painting or coating to enhance durability and appearance.</w:t>
      </w:r>
    </w:p>
    <w:p>
      <w:pPr>
        <w:pStyle w:val="ListBullet"/>
      </w:pPr>
      <w:r>
        <w:t xml:space="preserve">. </w:t>
      </w:r>
      <w:r>
        <w:rPr>
          <w:b/>
        </w:rPr>
        <w:t>Engineering Context &amp; Application:</w:t>
      </w:r>
      <w:r/>
    </w:p>
    <w:p>
      <w:r>
        <w:t>This drawing could be used in the design phase for manufacturing purposes where precision engineering components are required. It is common in industries such as automotive, machinery, and industrial equipment where detailed mechanical parts need to be designed accurately before production.</w:t>
      </w:r>
    </w:p>
    <w:p>
      <w:r>
        <w:t>This comprehensive description adheres strictly to what can be visually confirmed from the image without making assumptions or inventing elements not present.</w:t>
      </w:r>
    </w:p>
    <w:p>
      <w:pPr>
        <w:pStyle w:val="Heading2"/>
      </w:pPr>
      <w:r>
        <w:t>Grounding &amp; Evidence Sources</w:t>
      </w:r>
    </w:p>
    <w:p>
      <w:pPr>
        <w:pStyle w:val="ListBullet"/>
      </w:pPr>
      <w:r>
        <w:t>images 2.jpg (Referenced): (binary/unextracted file: images 2.jpg)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