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TASK-D14666AC</w:t>
      </w:r>
    </w:p>
    <w:p>
      <w:pPr>
        <w:pStyle w:val="Heading2"/>
      </w:pPr>
      <w:r>
        <w:t>Analysis &amp; Generated Response</w:t>
      </w:r>
    </w:p>
    <w:p>
      <w:pPr>
        <w:pStyle w:val="ListBullet"/>
      </w:pPr>
      <w:r/>
      <w:r>
        <w:rPr>
          <w:b/>
        </w:rPr>
        <w:t>Title:</w:t>
      </w:r>
      <w:r>
        <w:t xml:space="preserve"> SAMPLE LETTER</w:t>
      </w:r>
    </w:p>
    <w:p>
      <w:pPr>
        <w:pStyle w:val="ListBullet"/>
      </w:pPr>
      <w:r/>
      <w:r>
        <w:rPr>
          <w:b/>
        </w:rPr>
        <w:t>Subject:</w:t>
      </w:r>
      <w:r>
        <w:t xml:space="preserve"> This PDF contains information related to industrial AI assistance services.</w:t>
      </w:r>
    </w:p>
    <w:p>
      <w:pPr>
        <w:pStyle w:val="ListBullet"/>
      </w:pPr>
      <w:r/>
      <w:r>
        <w:rPr>
          <w:b/>
        </w:rPr>
        <w:t>Content:</w:t>
      </w:r>
      <w:r/>
    </w:p>
    <w:p>
      <w:pPr>
        <w:pStyle w:val="ListBullet"/>
      </w:pPr>
      <w:r>
        <w:t>The file is named "oqr.pdf" and it's located in a specific directory on your system. You can access the document by navigating to that location or opening it directly from within your application.</w:t>
      </w:r>
    </w:p>
    <w:p>
      <w:pPr>
        <w:pStyle w:val="ListBullet"/>
      </w:pPr>
      <w:r>
        <w:t>The content appears to be about an on-premise industrial AI service, likely related to machine learning algorithms used for manufacturing processes.</w:t>
      </w:r>
    </w:p>
    <w:p>
      <w:pPr>
        <w:pStyle w:val="ListBullet"/>
      </w:pPr>
      <w:r>
        <w:t>There are no explicit headings or sections mentioned in the PDF itself; however, you might find more detailed information under "About Us," "Services," or similar sections within the document.</w:t>
      </w:r>
    </w:p>
    <w:p>
      <w:pPr>
        <w:pStyle w:val="Heading2"/>
      </w:pPr>
      <w:r>
        <w:t>Grounding &amp; Evidence Sources</w:t>
      </w:r>
    </w:p>
    <w:p>
      <w:pPr>
        <w:pStyle w:val="ListBullet"/>
      </w:pPr>
      <w:r>
        <w:t>scan pdf for ocr.pdf (Referenced): SAMPLE LETTER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