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TASK-TEST-CODE</w:t>
      </w:r>
    </w:p>
    <w:p>
      <w:pPr>
        <w:pStyle w:val="Heading2"/>
      </w:pPr>
      <w:r>
        <w:t>Analysis &amp; Generated Response</w:t>
      </w:r>
    </w:p>
    <w:p>
      <w:r>
        <w:t>```python</w:t>
      </w:r>
    </w:p>
    <w:p>
      <w:r>
        <w:t>def add_two_numbers(a: float, b: float) -&gt; float:</w:t>
      </w:r>
    </w:p>
    <w:p>
      <w:r>
        <w:t>"""</w:t>
      </w:r>
    </w:p>
    <w:p>
      <w:r>
        <w:t>Adds two numbers a and b.</w:t>
      </w:r>
    </w:p>
    <w:p>
      <w:r>
        <w:t>Parameters:</w:t>
      </w:r>
    </w:p>
    <w:p>
      <w:r>
        <w:t>a (float): The first number.</w:t>
      </w:r>
    </w:p>
    <w:p>
      <w:r>
        <w:t>b (float): The second number.</w:t>
      </w:r>
    </w:p>
    <w:p>
      <w:r>
        <w:t>Returns:</w:t>
      </w:r>
    </w:p>
    <w:p>
      <w:r>
        <w:t>float: The sum of the two numbers.</w:t>
      </w:r>
    </w:p>
    <w:p>
      <w:r>
        <w:t>"""</w:t>
      </w:r>
    </w:p>
    <w:p>
      <w:r>
        <w:t>return a + b</w:t>
      </w:r>
    </w:p>
    <w:p>
      <w:r>
        <w:t># Example usage</w:t>
      </w:r>
    </w:p>
    <w:p>
      <w:r>
        <w:t>result = add_two_numbers(3.5, 2.7)</w:t>
      </w:r>
    </w:p>
    <w:p>
      <w:r>
        <w:t>print(result)  # Output: 6.2</w:t>
      </w:r>
    </w:p>
    <w:p>
      <w:r>
        <w:t>```</w:t>
      </w:r>
    </w:p>
    <w:p>
      <w:r>
        <w:t>This Python function `add_two_numbers` takes two parameters, `a` and `b`, both of which must be floats (or any other numeric type), and returns their sum as a float. The docstring provides a clear description of the function's purpose, parameters, and return value. The example usage demonstrates how to call the function with specific numbers and print the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