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TASK-2FEBD758</w:t>
      </w:r>
    </w:p>
    <w:p>
      <w:pPr>
        <w:pStyle w:val="Heading2"/>
      </w:pPr>
      <w:r>
        <w:t>Finding 1</w:t>
      </w:r>
    </w:p>
    <w:p>
      <w:r>
        <w:t>Detailed Solution:</w:t>
      </w:r>
    </w:p>
    <w:p>
      <w:pPr>
        <w:pStyle w:val="Heading2"/>
      </w:pPr>
      <w:r>
        <w:t>Finding 2</w:t>
      </w:r>
    </w:p>
    <w:p>
      <w:r>
        <w:t>Input: PDF, Image, Drawing, Code</w:t>
      </w:r>
    </w:p>
    <w:p>
      <w:pPr>
        <w:pStyle w:val="Heading2"/>
      </w:pPr>
      <w:r>
        <w:t>Finding 3</w:t>
      </w:r>
    </w:p>
    <w:p>
      <w:r>
        <w:t>Understand: Local OCR + Vision</w:t>
      </w:r>
    </w:p>
    <w:p>
      <w:pPr>
        <w:pStyle w:val="Heading2"/>
      </w:pPr>
      <w:r>
        <w:t>Finding 4</w:t>
      </w:r>
    </w:p>
    <w:p>
      <w:r>
        <w:t>Retrieve: Private SOPs / Manuals</w:t>
      </w:r>
    </w:p>
    <w:p>
      <w:pPr>
        <w:pStyle w:val="Heading2"/>
      </w:pPr>
      <w:r>
        <w:t>Finding 5</w:t>
      </w:r>
    </w:p>
    <w:p>
      <w:r>
        <w:t>Plan: Agent creates task plan</w:t>
      </w:r>
    </w:p>
    <w:p>
      <w:pPr>
        <w:pStyle w:val="Heading2"/>
      </w:pPr>
      <w:r>
        <w:t>Finding 6</w:t>
      </w:r>
    </w:p>
    <w:p>
      <w:r>
        <w:t>Execute: Local models, tools</w:t>
      </w:r>
    </w:p>
    <w:p>
      <w:pPr>
        <w:pStyle w:val="Heading2"/>
      </w:pPr>
      <w:r>
        <w:t>Finding 7</w:t>
      </w:r>
    </w:p>
    <w:p>
      <w:r>
        <w:t>Verify/ReRank: Sandbox + evidence, best answer selection</w:t>
      </w:r>
    </w:p>
    <w:p>
      <w:pPr>
        <w:pStyle w:val="Heading2"/>
      </w:pPr>
      <w:r>
        <w:t>Finding 8</w:t>
      </w:r>
    </w:p>
    <w:p>
      <w:r>
        <w:t>Deliver: Word, Excel, PPT, Code, Text</w:t>
      </w:r>
    </w:p>
    <w:p>
      <w:pPr>
        <w:pStyle w:val="Heading2"/>
      </w:pPr>
      <w:r>
        <w:t>Finding 9</w:t>
      </w:r>
    </w:p>
    <w:p>
      <w:r>
        <w:t>How It Addresses the Problem:</w:t>
      </w:r>
    </w:p>
    <w:p>
      <w:pPr>
        <w:pStyle w:val="Heading2"/>
      </w:pPr>
      <w:r>
        <w:t>Finding 10</w:t>
      </w:r>
    </w:p>
    <w:p>
      <w:r>
        <w:t>Cloud AI blocked</w:t>
      </w:r>
    </w:p>
    <w:p>
      <w:pPr>
        <w:pStyle w:val="Heading2"/>
      </w:pPr>
      <w:r>
        <w:t>Finding 11</w:t>
      </w:r>
    </w:p>
    <w:p>
      <w:r>
        <w:t>On-premise / air-gapped AI</w:t>
      </w:r>
    </w:p>
    <w:p>
      <w:pPr>
        <w:pStyle w:val="Heading2"/>
      </w:pPr>
      <w:r>
        <w:t>Finding 12</w:t>
      </w:r>
    </w:p>
    <w:p>
      <w:r>
        <w:t>Scanned + multimodal data</w:t>
      </w:r>
    </w:p>
    <w:p>
      <w:pPr>
        <w:pStyle w:val="Heading2"/>
      </w:pPr>
      <w:r>
        <w:t>Evidence</w:t>
      </w:r>
    </w:p>
    <w:p>
      <w:pPr>
        <w:pStyle w:val="ListBullet"/>
      </w:pPr>
      <w:r>
        <w:t>final ppt sih adrestia.pdf, Page None</w:t>
      </w:r>
    </w:p>
    <w:p>
      <w:pPr>
        <w:pStyle w:val="Heading2"/>
      </w:pPr>
      <w:r>
        <w:t>Recommendation</w:t>
      </w:r>
    </w:p>
    <w:p>
      <w:r>
        <w:t>Detailed Solution: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