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TASK-31AA0BE1</w:t>
      </w:r>
    </w:p>
    <w:p>
      <w:pPr>
        <w:pStyle w:val="Heading2"/>
      </w:pPr>
      <w:r>
        <w:t>Finding 1</w:t>
      </w:r>
    </w:p>
    <w:p>
      <w:r>
        <w:t>**Input:**</w:t>
      </w:r>
    </w:p>
    <w:p>
      <w:pPr>
        <w:pStyle w:val="Heading2"/>
      </w:pPr>
      <w:r>
        <w:t>Finding 2</w:t>
      </w:r>
    </w:p>
    <w:p>
      <w:r>
        <w:t>**PDF:** Scan, image, and draw.</w:t>
      </w:r>
    </w:p>
    <w:p>
      <w:pPr>
        <w:pStyle w:val="Heading2"/>
      </w:pPr>
      <w:r>
        <w:t>Finding 3</w:t>
      </w:r>
    </w:p>
    <w:p>
      <w:r>
        <w:t>**OCR:** Local OCR + Vision.</w:t>
      </w:r>
    </w:p>
    <w:p>
      <w:pPr>
        <w:pStyle w:val="Heading2"/>
      </w:pPr>
      <w:r>
        <w:t>Finding 4</w:t>
      </w:r>
    </w:p>
    <w:p>
      <w:r>
        <w:t>**Drawing:** Drawing.</w:t>
      </w:r>
    </w:p>
    <w:p>
      <w:pPr>
        <w:pStyle w:val="Heading2"/>
      </w:pPr>
      <w:r>
        <w:t>Finding 5</w:t>
      </w:r>
    </w:p>
    <w:p>
      <w:r>
        <w:t>**Code:** Code.</w:t>
      </w:r>
    </w:p>
    <w:p>
      <w:pPr>
        <w:pStyle w:val="Heading2"/>
      </w:pPr>
      <w:r>
        <w:t>Finding 6</w:t>
      </w:r>
    </w:p>
    <w:p>
      <w:r>
        <w:t>**Understand:**</w:t>
      </w:r>
    </w:p>
    <w:p>
      <w:pPr>
        <w:pStyle w:val="Heading2"/>
      </w:pPr>
      <w:r>
        <w:t>Finding 7</w:t>
      </w:r>
    </w:p>
    <w:p>
      <w:r>
        <w:t>**Local OCR:** Processed using a best local OCR model for local OCR.</w:t>
      </w:r>
    </w:p>
    <w:p>
      <w:pPr>
        <w:pStyle w:val="Heading2"/>
      </w:pPr>
      <w:r>
        <w:t>Finding 8</w:t>
      </w:r>
    </w:p>
    <w:p>
      <w:r>
        <w:t>**Vision:** Processed using a best local Vision model for vision tasks.</w:t>
      </w:r>
    </w:p>
    <w:p>
      <w:pPr>
        <w:pStyle w:val="Heading2"/>
      </w:pPr>
      <w:r>
        <w:t>Finding 9</w:t>
      </w:r>
    </w:p>
    <w:p>
      <w:r>
        <w:t>**Retrieve:**</w:t>
      </w:r>
    </w:p>
    <w:p>
      <w:pPr>
        <w:pStyle w:val="Heading2"/>
      </w:pPr>
      <w:r>
        <w:t>Finding 10</w:t>
      </w:r>
    </w:p>
    <w:p>
      <w:r>
        <w:t>**Private SOPs:** Local SOPs or manuals.</w:t>
      </w:r>
    </w:p>
    <w:p>
      <w:pPr>
        <w:pStyle w:val="Heading2"/>
      </w:pPr>
      <w:r>
        <w:t>Finding 11</w:t>
      </w:r>
    </w:p>
    <w:p>
      <w:r>
        <w:t>**Manuals:** Original SOPs or manuals.</w:t>
      </w:r>
    </w:p>
    <w:p>
      <w:pPr>
        <w:pStyle w:val="Heading2"/>
      </w:pPr>
      <w:r>
        <w:t>Finding 12</w:t>
      </w:r>
    </w:p>
    <w:p>
      <w:r>
        <w:t>**Plan:**</w:t>
      </w:r>
    </w:p>
    <w:p>
      <w:pPr>
        <w:pStyle w:val="Heading2"/>
      </w:pPr>
      <w:r>
        <w:t>Evidence</w:t>
      </w:r>
    </w:p>
    <w:p>
      <w:pPr>
        <w:pStyle w:val="ListBullet"/>
      </w:pPr>
      <w:r>
        <w:t>final ppt sih adrestia.pdf, Page None</w:t>
      </w:r>
    </w:p>
    <w:p>
      <w:pPr>
        <w:pStyle w:val="Heading2"/>
      </w:pPr>
      <w:r>
        <w:t>Recommendation</w:t>
      </w:r>
    </w:p>
    <w:p>
      <w:r>
        <w:t>**Input:**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