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Comprehensive Guide to Statistical Operations in Data Analysis</w:t>
      </w:r>
    </w:p>
    <w:p>
      <w:pPr>
        <w:pStyle w:val="BodyText"/>
      </w:pPr>
      <w:r>
        <w:t xml:space="preserve">This guide provides detailed explanations and Python code examples for essential statistical operations used in analyzing the</w:t>
      </w:r>
      <w:r>
        <w:t xml:space="preserve"> </w:t>
      </w:r>
      <w:r>
        <w:rPr>
          <w:rStyle w:val="VerbatimChar"/>
        </w:rPr>
        <w:t xml:space="preserve">features.csv</w:t>
      </w:r>
      <w:r>
        <w:t xml:space="preserve"> </w:t>
      </w:r>
      <w:r>
        <w:t xml:space="preserve">dataset. Each section includes a definition, purpose, interpretation, and code snippet.</w:t>
      </w:r>
    </w:p>
    <w:p>
      <w:r>
        <w:pict>
          <v:rect style="width:0;height:1.5pt" o:hralign="center" o:hrstd="t" o:hr="t"/>
        </w:pict>
      </w:r>
    </w:p>
    <w:bookmarkStart w:id="23" w:name="measures-of-central-tendency"/>
    <w:p>
      <w:pPr>
        <w:pStyle w:val="Heading3"/>
      </w:pPr>
      <w:r>
        <w:t xml:space="preserve">1. Measures of Central Tendency</w:t>
      </w:r>
    </w:p>
    <w:p>
      <w:pPr>
        <w:pStyle w:val="FirstParagraph"/>
      </w:pPr>
      <w:r>
        <w:t xml:space="preserve">These describe the center of the data distribution.</w:t>
      </w:r>
    </w:p>
    <w:bookmarkStart w:id="20" w:name="mean-average"/>
    <w:p>
      <w:pPr>
        <w:pStyle w:val="Heading4"/>
      </w:pPr>
      <w:r>
        <w:t xml:space="preserve">1.1 Mean (Average)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Definition</w:t>
      </w:r>
      <w:r>
        <w:t xml:space="preserve">: Sum of values divided by count.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</w:t>
      </w:r>
      <w:r>
        <w:t xml:space="preserve">: Represents the average value.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case</w:t>
      </w:r>
      <w:r>
        <w:t xml:space="preserve">: Understanding the typical fuel price across all weeks.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df['Fuel_Price'].mean()</w:t>
      </w:r>
    </w:p>
    <w:bookmarkEnd w:id="20"/>
    <w:bookmarkStart w:id="21" w:name="median"/>
    <w:p>
      <w:pPr>
        <w:pStyle w:val="Heading4"/>
      </w:pPr>
      <w:r>
        <w:t xml:space="preserve">1.2 Median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Definition</w:t>
      </w:r>
      <w:r>
        <w:t xml:space="preserve">: Middle value when data is sorted.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 Robust to outliers, gives better central value in skewed 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case</w:t>
      </w:r>
      <w:r>
        <w:t xml:space="preserve">: More accurate central value when</w:t>
      </w:r>
      <w:r>
        <w:t xml:space="preserve"> </w:t>
      </w:r>
      <w:r>
        <w:rPr>
          <w:rStyle w:val="VerbatimChar"/>
        </w:rPr>
        <w:t xml:space="preserve">Fuel_Price</w:t>
      </w:r>
      <w:r>
        <w:t xml:space="preserve"> </w:t>
      </w:r>
      <w:r>
        <w:t xml:space="preserve">has extreme values.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df['Fuel_Price'].median()</w:t>
      </w:r>
    </w:p>
    <w:bookmarkEnd w:id="21"/>
    <w:bookmarkStart w:id="22" w:name="mode"/>
    <w:p>
      <w:pPr>
        <w:pStyle w:val="Heading4"/>
      </w:pPr>
      <w:r>
        <w:t xml:space="preserve">1.3 Mode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Definition</w:t>
      </w:r>
      <w:r>
        <w:t xml:space="preserve">: Most frequent value.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Identifies the most common occurrence.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 case</w:t>
      </w:r>
      <w:r>
        <w:t xml:space="preserve">: Identifying the most common store ID.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df['Store'].mode()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measures-of-dispersion"/>
    <w:p>
      <w:pPr>
        <w:pStyle w:val="Heading3"/>
      </w:pPr>
      <w:r>
        <w:t xml:space="preserve">2. Measures of Dispersion</w:t>
      </w:r>
    </w:p>
    <w:p>
      <w:pPr>
        <w:pStyle w:val="FirstParagraph"/>
      </w:pPr>
      <w:r>
        <w:t xml:space="preserve">These measure how spread out the data is.</w:t>
      </w:r>
    </w:p>
    <w:bookmarkStart w:id="24" w:name="range"/>
    <w:p>
      <w:pPr>
        <w:pStyle w:val="Heading4"/>
      </w:pPr>
      <w:r>
        <w:t xml:space="preserve">2.1 Range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Definition</w:t>
      </w:r>
      <w:r>
        <w:t xml:space="preserve">: Difference between maximum and minimum.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Shows total spread of values.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df['Temperature'].max() - df['Temperature'].min()</w:t>
      </w:r>
    </w:p>
    <w:bookmarkEnd w:id="24"/>
    <w:bookmarkStart w:id="25" w:name="variance"/>
    <w:p>
      <w:pPr>
        <w:pStyle w:val="Heading4"/>
      </w:pPr>
      <w:r>
        <w:t xml:space="preserve">2.2 Variance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Definition</w:t>
      </w:r>
      <w:r>
        <w:t xml:space="preserve">: Average of squared differences from the mean.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Purpose</w:t>
      </w:r>
      <w:r>
        <w:t xml:space="preserve">: Measures variability.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df['Temperature'].var()</w:t>
      </w:r>
    </w:p>
    <w:bookmarkEnd w:id="25"/>
    <w:bookmarkStart w:id="26" w:name="standard-deviation"/>
    <w:p>
      <w:pPr>
        <w:pStyle w:val="Heading4"/>
      </w:pPr>
      <w:r>
        <w:t xml:space="preserve">2.3 Standard Deviation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Definition</w:t>
      </w:r>
      <w:r>
        <w:t xml:space="preserve">: Square root of variance.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Purpose</w:t>
      </w:r>
      <w:r>
        <w:t xml:space="preserve">: Indicates average distance from the mean.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df['Temperature'].std()</w:t>
      </w:r>
    </w:p>
    <w:bookmarkEnd w:id="26"/>
    <w:bookmarkStart w:id="27" w:name="interquartile-range-iqr"/>
    <w:p>
      <w:pPr>
        <w:pStyle w:val="Heading4"/>
      </w:pPr>
      <w:r>
        <w:t xml:space="preserve">2.4 Interquartile Range (IQR)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Definition</w:t>
      </w:r>
      <w:r>
        <w:t xml:space="preserve">: Difference between Q3 (75th percentile) and Q1 (25th percentile).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Captures middle 50% of data, helps identify outliers.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shape-of-distribution"/>
    <w:p>
      <w:pPr>
        <w:pStyle w:val="Heading3"/>
      </w:pPr>
      <w:r>
        <w:t xml:space="preserve">3. Shape of Distribution</w:t>
      </w:r>
    </w:p>
    <w:p>
      <w:pPr>
        <w:pStyle w:val="FirstParagraph"/>
      </w:pPr>
      <w:r>
        <w:t xml:space="preserve">Describes the symmetry and tail behavior of the data.</w:t>
      </w:r>
    </w:p>
    <w:bookmarkStart w:id="29" w:name="skewness"/>
    <w:p>
      <w:pPr>
        <w:pStyle w:val="Heading4"/>
      </w:pPr>
      <w:r>
        <w:t xml:space="preserve">3.1 Skewness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Definition</w:t>
      </w:r>
      <w:r>
        <w:t xml:space="preserve">: Measure of asymmetry in distribution.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Purpose</w:t>
      </w:r>
      <w:r>
        <w:t xml:space="preserve">: Detects whether data is skewed left or right.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Interpretation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Positive: Right-skewed</w:t>
      </w:r>
    </w:p>
    <w:p>
      <w:pPr>
        <w:pStyle w:val="Compact"/>
        <w:numPr>
          <w:ilvl w:val="1"/>
          <w:numId w:val="1009"/>
        </w:numPr>
      </w:pPr>
      <w:r>
        <w:t xml:space="preserve">Negative: Left-skewed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df['Fuel_Price'].skew()</w:t>
      </w:r>
    </w:p>
    <w:bookmarkEnd w:id="29"/>
    <w:bookmarkStart w:id="31" w:name="kurtosis"/>
    <w:p>
      <w:pPr>
        <w:pStyle w:val="Heading4"/>
      </w:pPr>
      <w:r>
        <w:t xml:space="preserve">3.2 Kurtosis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Definition</w:t>
      </w:r>
      <w:r>
        <w:t xml:space="preserve">: Measure of tails’ weight compared to normal distribution.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Purpose</w:t>
      </w:r>
      <w:r>
        <w:t xml:space="preserve">: Detects outliers and peak shape.</w:t>
      </w:r>
    </w:p>
    <w:p>
      <w:pPr>
        <w:pStyle w:val="Heading2"/>
        <w:numPr>
          <w:ilvl w:val="0"/>
          <w:numId w:val="1010"/>
        </w:numPr>
      </w:pPr>
      <w:bookmarkStart w:id="30" w:name="interpretation"/>
      <w:r>
        <w:rPr>
          <w:b/>
          <w:bCs/>
        </w:rPr>
        <w:t xml:space="preserve">Interpretation</w:t>
      </w:r>
      <w:r>
        <w:t xml:space="preserve">:</w:t>
      </w:r>
      <w:bookmarkEnd w:id="30"/>
    </w:p>
    <w:p>
      <w:pPr>
        <w:pStyle w:val="BlockText"/>
        <w:numPr>
          <w:ilvl w:val="0"/>
          <w:numId w:val="1000"/>
        </w:numPr>
      </w:pPr>
      <w:r>
        <w:t xml:space="preserve">3: Heavy tails (leptokurtic)</w:t>
      </w:r>
    </w:p>
    <w:p>
      <w:pPr>
        <w:pStyle w:val="Compact"/>
        <w:numPr>
          <w:ilvl w:val="1"/>
          <w:numId w:val="1011"/>
        </w:numPr>
      </w:pPr>
      <w:r>
        <w:t xml:space="preserve">&lt;3: Light tails (platykurtic)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Code</w:t>
      </w:r>
      <w:r>
        <w:t xml:space="preserve">:</w:t>
      </w:r>
      <w:r>
        <w:t xml:space="preserve"> </w:t>
      </w:r>
      <w:r>
        <w:rPr>
          <w:rStyle w:val="VerbatimChar"/>
        </w:rPr>
        <w:t xml:space="preserve">df['Fuel_Price'].kurtosis()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relative-dispersion"/>
    <w:p>
      <w:pPr>
        <w:pStyle w:val="Heading3"/>
      </w:pPr>
      <w:r>
        <w:t xml:space="preserve">4. Relative Dispersion</w:t>
      </w:r>
    </w:p>
    <w:bookmarkStart w:id="33" w:name="coefficient-of-variation-cv"/>
    <w:p>
      <w:pPr>
        <w:pStyle w:val="Heading4"/>
      </w:pPr>
      <w:r>
        <w:t xml:space="preserve">4.1 Coefficient of Variation (CV)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Definition</w:t>
      </w:r>
      <w:r>
        <w:t xml:space="preserve">: Standard deviation divided by the mean, in %.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Purpose</w:t>
      </w:r>
      <w:r>
        <w:t xml:space="preserve">: Compares variability relative to magnitude.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].std()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].mean())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outlier-detection-and-standardization"/>
    <w:p>
      <w:pPr>
        <w:pStyle w:val="Heading3"/>
      </w:pPr>
      <w:r>
        <w:t xml:space="preserve">5. Outlier Detection and Standardization</w:t>
      </w:r>
    </w:p>
    <w:bookmarkStart w:id="35" w:name="z-score"/>
    <w:p>
      <w:pPr>
        <w:pStyle w:val="Heading4"/>
      </w:pPr>
      <w:r>
        <w:t xml:space="preserve">5.1 Z-Score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Definition</w:t>
      </w:r>
      <w:r>
        <w:t xml:space="preserve">: Number of standard deviations a value is from the mean.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Purpose</w:t>
      </w:r>
      <w:r>
        <w:t xml:space="preserve">: Identifies outliers.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Interpretation</w:t>
      </w:r>
      <w:r>
        <w:t xml:space="preserve">: Values with z &gt; 3 or z &lt; -3 are considered outliers.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zscore</w:t>
      </w:r>
      <w:r>
        <w:br/>
      </w:r>
      <w:r>
        <w:rPr>
          <w:rStyle w:val="NormalTok"/>
        </w:rPr>
        <w:t xml:space="preserve">z_scores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zscore(df[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df[(z_scores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(z_scores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correlation"/>
    <w:p>
      <w:pPr>
        <w:pStyle w:val="Heading3"/>
      </w:pPr>
      <w:r>
        <w:t xml:space="preserve">6. Correlation</w:t>
      </w:r>
    </w:p>
    <w:bookmarkStart w:id="37" w:name="pearson-correlation"/>
    <w:p>
      <w:pPr>
        <w:pStyle w:val="Heading4"/>
      </w:pPr>
      <w:r>
        <w:t xml:space="preserve">6.1 Pearson Correlation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Definition</w:t>
      </w:r>
      <w:r>
        <w:t xml:space="preserve">: Measures linear relationship between two variables.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Range</w:t>
      </w:r>
      <w:r>
        <w:t xml:space="preserve">: [-1, 1]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</w:t>
      </w:r>
      <w:r>
        <w:t xml:space="preserve">: Identify dependencies between variables.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df.corr()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group-based-statistical-analysis"/>
    <w:p>
      <w:pPr>
        <w:pStyle w:val="Heading3"/>
      </w:pPr>
      <w:r>
        <w:t xml:space="preserve">7. Group-based Statistical Analysis</w:t>
      </w:r>
    </w:p>
    <w:bookmarkStart w:id="39" w:name="grouped-meanstd"/>
    <w:p>
      <w:pPr>
        <w:pStyle w:val="Heading4"/>
      </w:pPr>
      <w:r>
        <w:t xml:space="preserve">7.1 Grouped Mean/STD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Purpose</w:t>
      </w:r>
      <w:r>
        <w:t xml:space="preserve">: Compare groups like holidays vs non-holidays.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df.groupby(</w:t>
      </w:r>
      <w:r>
        <w:rPr>
          <w:rStyle w:val="StringTok"/>
        </w:rPr>
        <w:t xml:space="preserve">'IsHoliday'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].agg([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])</w:t>
      </w:r>
    </w:p>
    <w:bookmarkEnd w:id="39"/>
    <w:bookmarkStart w:id="40" w:name="group-by-store"/>
    <w:p>
      <w:pPr>
        <w:pStyle w:val="Heading4"/>
      </w:pPr>
      <w:r>
        <w:t xml:space="preserve">7.2 Group by Store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Purpose</w:t>
      </w:r>
      <w:r>
        <w:t xml:space="preserve">: See how economic indicators vary by store.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df.groupby(</w:t>
      </w:r>
      <w:r>
        <w:rPr>
          <w:rStyle w:val="StringTok"/>
        </w:rPr>
        <w:t xml:space="preserve">'Store'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'CPI'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'Unemployment'</w:t>
      </w:r>
      <w:r>
        <w:rPr>
          <w:rStyle w:val="NormalTok"/>
        </w:rPr>
        <w:t xml:space="preserve">]].mean()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X538652d38cb83c017f7e06fc9fa1c16e6f3e85c"/>
    <w:p>
      <w:pPr>
        <w:pStyle w:val="Heading3"/>
      </w:pPr>
      <w:r>
        <w:t xml:space="preserve">8. Handling Missing Values (Statistical Approach)</w:t>
      </w:r>
    </w:p>
    <w:bookmarkStart w:id="42" w:name="fill-with-mean-or-median"/>
    <w:p>
      <w:pPr>
        <w:pStyle w:val="Heading4"/>
      </w:pPr>
      <w:r>
        <w:t xml:space="preserve">8.1 Fill with Mean or Median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when</w:t>
      </w:r>
      <w:r>
        <w:t xml:space="preserve">: Data is assumed missing at random.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'CPI'</w:t>
      </w:r>
      <w:r>
        <w:rPr>
          <w:rStyle w:val="NormalTok"/>
        </w:rPr>
        <w:t xml:space="preserve">].fillna(df[</w:t>
      </w:r>
      <w:r>
        <w:rPr>
          <w:rStyle w:val="StringTok"/>
        </w:rPr>
        <w:t xml:space="preserve">'CPI'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3" w:name="forward-fill-time-series"/>
    <w:p>
      <w:pPr>
        <w:pStyle w:val="Heading4"/>
      </w:pPr>
      <w:r>
        <w:t xml:space="preserve">8.2 Forward Fill (Time-Series)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 when</w:t>
      </w:r>
      <w:r>
        <w:t xml:space="preserve">: Previous value logically continues.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'CPI'</w:t>
      </w:r>
      <w:r>
        <w:rPr>
          <w:rStyle w:val="NormalTok"/>
        </w:rPr>
        <w:t xml:space="preserve">].fillna(method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'ffill'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visualization-statistical-insights"/>
    <w:p>
      <w:pPr>
        <w:pStyle w:val="Heading3"/>
      </w:pPr>
      <w:r>
        <w:t xml:space="preserve">9. Visualization (Statistical Insights)</w:t>
      </w:r>
    </w:p>
    <w:bookmarkStart w:id="45" w:name="box-plot"/>
    <w:p>
      <w:pPr>
        <w:pStyle w:val="Heading4"/>
      </w:pPr>
      <w:r>
        <w:t xml:space="preserve">9.1 Box Plot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Purpose</w:t>
      </w:r>
      <w:r>
        <w:t xml:space="preserve">: Shows IQR, median, outliers.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sns.boxplot(x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'IsHoliday'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'Fuel_Price'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</w:p>
    <w:bookmarkEnd w:id="45"/>
    <w:bookmarkStart w:id="46" w:name="histogram-kde"/>
    <w:p>
      <w:pPr>
        <w:pStyle w:val="Heading4"/>
      </w:pPr>
      <w:r>
        <w:t xml:space="preserve">9.2 Histogram + KDE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Purpose</w:t>
      </w:r>
      <w:r>
        <w:t xml:space="preserve">: Visualize distribution shape.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sns.histplot(df[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],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6"/>
    <w:bookmarkStart w:id="47" w:name="heatmap-correlation-matrix"/>
    <w:p>
      <w:pPr>
        <w:pStyle w:val="Heading4"/>
      </w:pPr>
      <w:r>
        <w:t xml:space="preserve">9.3 Heatmap (Correlation Matrix)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Purpose</w:t>
      </w:r>
      <w:r>
        <w:t xml:space="preserve">: Visual overview of correlations.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Code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sns.heatmap(df.corr(),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'coolwarm'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guide offers a detailed breakdown of statistical operations to support robust data analysis, especially useful for structured datasets like</w:t>
      </w:r>
      <w:r>
        <w:t xml:space="preserve"> </w:t>
      </w:r>
      <w:r>
        <w:rPr>
          <w:rStyle w:val="VerbatimChar"/>
        </w:rPr>
        <w:t xml:space="preserve">features.csv</w:t>
      </w:r>
      <w:r>
        <w:t xml:space="preserve">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2025-07-17T04:41:15Z</dcterms:created>
  <dcterms:modified xsi:type="dcterms:W3CDTF">2025-07-17T04:41:15Z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