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by downgrading jdk from jdk 14 to jdk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userController.groovy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4B7169BF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gsp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424CDF0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>and is able to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77777777" w:rsidR="00935BBF" w:rsidRPr="00935BBF" w:rsidRDefault="00935BBF" w:rsidP="00935BBF">
      <w:pPr>
        <w:rPr>
          <w:sz w:val="24"/>
          <w:szCs w:val="24"/>
        </w:rPr>
      </w:pPr>
    </w:p>
    <w:sectPr w:rsidR="00935BBF" w:rsidRPr="00935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D6AEA"/>
    <w:rsid w:val="0011426F"/>
    <w:rsid w:val="001B6E7A"/>
    <w:rsid w:val="001D6CF8"/>
    <w:rsid w:val="002312BD"/>
    <w:rsid w:val="0074736E"/>
    <w:rsid w:val="00935BBF"/>
    <w:rsid w:val="00AC0BB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10</cp:revision>
  <dcterms:created xsi:type="dcterms:W3CDTF">2020-12-24T01:20:00Z</dcterms:created>
  <dcterms:modified xsi:type="dcterms:W3CDTF">2020-12-26T23:23:00Z</dcterms:modified>
</cp:coreProperties>
</file>