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210185</wp:posOffset>
            </wp:positionV>
            <wp:extent cx="7772400" cy="984821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84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14"/>
        </w:rPr>
      </w:pPr>
    </w:p>
    <w:tbl>
      <w:tblPr>
        <w:tblStyle w:val="3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92"/>
        <w:gridCol w:w="3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492" w:type="dxa"/>
          </w:tcPr>
          <w:p>
            <w:pPr>
              <w:pStyle w:val="8"/>
              <w:spacing w:line="265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Name: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Shubham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Tarachand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Mondhoriya</w:t>
            </w:r>
          </w:p>
        </w:tc>
        <w:tc>
          <w:tcPr>
            <w:tcW w:w="3870" w:type="dxa"/>
          </w:tcPr>
          <w:p>
            <w:pPr>
              <w:pStyle w:val="8"/>
              <w:spacing w:line="265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Emp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Id: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LT-3199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5492" w:type="dxa"/>
          </w:tcPr>
          <w:p>
            <w:pPr>
              <w:pStyle w:val="8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Designation: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Java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Developer</w:t>
            </w:r>
          </w:p>
        </w:tc>
        <w:tc>
          <w:tcPr>
            <w:tcW w:w="3870" w:type="dxa"/>
          </w:tcPr>
          <w:p>
            <w:pPr>
              <w:pStyle w:val="8"/>
              <w:spacing w:line="265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PAN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No: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DOXPM4267R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492" w:type="dxa"/>
          </w:tcPr>
          <w:p>
            <w:pPr>
              <w:pStyle w:val="8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Location: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Bangalore</w:t>
            </w:r>
          </w:p>
        </w:tc>
        <w:tc>
          <w:tcPr>
            <w:tcW w:w="3870" w:type="dxa"/>
          </w:tcPr>
          <w:p>
            <w:pPr>
              <w:pStyle w:val="8"/>
              <w:spacing w:line="268" w:lineRule="exact"/>
              <w:ind w:left="105"/>
              <w:rPr>
                <w:rFonts w:hint="default"/>
                <w:b/>
                <w:sz w:val="22"/>
                <w:lang w:val="en-GB"/>
              </w:rPr>
            </w:pPr>
            <w:r>
              <w:rPr>
                <w:b/>
                <w:sz w:val="22"/>
              </w:rPr>
              <w:t>No. of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Days: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3</w:t>
            </w:r>
            <w:r>
              <w:rPr>
                <w:rFonts w:hint="default"/>
                <w:b/>
                <w:sz w:val="22"/>
                <w:lang w:val="en-GB"/>
              </w:rPr>
              <w:t>1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492" w:type="dxa"/>
          </w:tcPr>
          <w:p>
            <w:pPr>
              <w:pStyle w:val="8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Department: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IT</w:t>
            </w:r>
          </w:p>
        </w:tc>
        <w:tc>
          <w:tcPr>
            <w:tcW w:w="3870" w:type="dxa"/>
          </w:tcPr>
          <w:p>
            <w:pPr>
              <w:pStyle w:val="8"/>
              <w:spacing w:line="268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Job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Type: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Full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Time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&amp;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Permanent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5492" w:type="dxa"/>
          </w:tcPr>
          <w:p>
            <w:pPr>
              <w:pStyle w:val="8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Bank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Name: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SBI</w:t>
            </w:r>
          </w:p>
        </w:tc>
        <w:tc>
          <w:tcPr>
            <w:tcW w:w="3870" w:type="dxa"/>
          </w:tcPr>
          <w:p>
            <w:pPr>
              <w:pStyle w:val="8"/>
              <w:spacing w:line="268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A/c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No: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35882911816</w:t>
            </w:r>
          </w:p>
        </w:tc>
      </w:tr>
    </w:tbl>
    <w:p>
      <w:pPr>
        <w:pStyle w:val="4"/>
        <w:spacing w:before="10"/>
        <w:rPr>
          <w:rFonts w:ascii="Times New Roman"/>
          <w:sz w:val="15"/>
        </w:rPr>
      </w:pPr>
    </w:p>
    <w:p>
      <w:pPr>
        <w:pStyle w:val="5"/>
        <w:rPr>
          <w:u w:val="none"/>
        </w:rPr>
      </w:pPr>
      <w:r>
        <w:rPr>
          <w:u w:val="single"/>
        </w:rPr>
        <w:t>Pay</w:t>
      </w:r>
      <w:r>
        <w:rPr>
          <w:spacing w:val="-2"/>
          <w:u w:val="single"/>
        </w:rPr>
        <w:t xml:space="preserve"> </w:t>
      </w:r>
      <w:r>
        <w:rPr>
          <w:u w:val="single"/>
        </w:rPr>
        <w:t>slip for</w:t>
      </w:r>
      <w:r>
        <w:rPr>
          <w:spacing w:val="-4"/>
          <w:u w:val="single"/>
        </w:rPr>
        <w:t xml:space="preserve"> </w:t>
      </w:r>
      <w:r>
        <w:rPr>
          <w:u w:val="single"/>
        </w:rPr>
        <w:t>the</w:t>
      </w:r>
      <w:r>
        <w:rPr>
          <w:spacing w:val="-2"/>
          <w:u w:val="single"/>
        </w:rPr>
        <w:t xml:space="preserve"> </w:t>
      </w:r>
      <w:r>
        <w:rPr>
          <w:u w:val="single"/>
        </w:rPr>
        <w:t>Month</w:t>
      </w:r>
      <w:r>
        <w:rPr>
          <w:spacing w:val="1"/>
          <w:u w:val="single"/>
        </w:rPr>
        <w:t xml:space="preserve"> </w:t>
      </w:r>
      <w:r>
        <w:rPr>
          <w:u w:val="single"/>
        </w:rPr>
        <w:t>of</w:t>
      </w:r>
      <w:r>
        <w:rPr>
          <w:spacing w:val="-1"/>
          <w:u w:val="single"/>
        </w:rPr>
        <w:t xml:space="preserve"> </w:t>
      </w:r>
      <w:r>
        <w:rPr>
          <w:rFonts w:hint="default"/>
          <w:spacing w:val="-1"/>
          <w:u w:val="single"/>
          <w:lang w:val="en-GB"/>
        </w:rPr>
        <w:t>July</w:t>
      </w:r>
      <w:r>
        <w:rPr>
          <w:spacing w:val="-2"/>
          <w:u w:val="single"/>
        </w:rPr>
        <w:t xml:space="preserve"> </w:t>
      </w:r>
      <w:r>
        <w:rPr>
          <w:u w:val="single"/>
        </w:rPr>
        <w:t>–</w:t>
      </w:r>
      <w:r>
        <w:rPr>
          <w:spacing w:val="-3"/>
          <w:u w:val="single"/>
        </w:rPr>
        <w:t xml:space="preserve"> </w:t>
      </w:r>
      <w:r>
        <w:rPr>
          <w:u w:val="single"/>
        </w:rPr>
        <w:t>2023</w:t>
      </w:r>
    </w:p>
    <w:p>
      <w:pPr>
        <w:spacing w:before="5" w:after="1" w:line="240" w:lineRule="auto"/>
        <w:rPr>
          <w:b/>
          <w:sz w:val="20"/>
        </w:rPr>
      </w:pPr>
    </w:p>
    <w:tbl>
      <w:tblPr>
        <w:tblStyle w:val="3"/>
        <w:tblW w:w="0" w:type="auto"/>
        <w:tblInd w:w="24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25"/>
        <w:gridCol w:w="2199"/>
        <w:gridCol w:w="2295"/>
        <w:gridCol w:w="183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725" w:type="dxa"/>
          </w:tcPr>
          <w:p>
            <w:pPr>
              <w:pStyle w:val="8"/>
              <w:spacing w:before="16"/>
              <w:ind w:left="37"/>
              <w:rPr>
                <w:sz w:val="29"/>
              </w:rPr>
            </w:pPr>
            <w:r>
              <w:rPr>
                <w:w w:val="95"/>
                <w:sz w:val="29"/>
              </w:rPr>
              <w:t>Basic</w:t>
            </w:r>
          </w:p>
        </w:tc>
        <w:tc>
          <w:tcPr>
            <w:tcW w:w="2199" w:type="dxa"/>
          </w:tcPr>
          <w:p>
            <w:pPr>
              <w:pStyle w:val="8"/>
              <w:spacing w:before="16"/>
              <w:ind w:right="9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13,000.00</w:t>
            </w:r>
          </w:p>
        </w:tc>
        <w:tc>
          <w:tcPr>
            <w:tcW w:w="2295" w:type="dxa"/>
          </w:tcPr>
          <w:p>
            <w:pPr>
              <w:pStyle w:val="8"/>
              <w:spacing w:before="16"/>
              <w:ind w:left="118"/>
              <w:rPr>
                <w:sz w:val="29"/>
              </w:rPr>
            </w:pPr>
            <w:r>
              <w:rPr>
                <w:w w:val="95"/>
                <w:sz w:val="29"/>
              </w:rPr>
              <w:t>PT</w:t>
            </w:r>
          </w:p>
        </w:tc>
        <w:tc>
          <w:tcPr>
            <w:tcW w:w="1833" w:type="dxa"/>
          </w:tcPr>
          <w:p>
            <w:pPr>
              <w:pStyle w:val="8"/>
              <w:spacing w:before="16"/>
              <w:ind w:right="1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200.00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2725" w:type="dxa"/>
          </w:tcPr>
          <w:p>
            <w:pPr>
              <w:pStyle w:val="8"/>
              <w:spacing w:before="16"/>
              <w:ind w:left="37"/>
              <w:rPr>
                <w:sz w:val="29"/>
              </w:rPr>
            </w:pPr>
            <w:r>
              <w:rPr>
                <w:w w:val="80"/>
                <w:sz w:val="29"/>
              </w:rPr>
              <w:t>House</w:t>
            </w:r>
            <w:r>
              <w:rPr>
                <w:spacing w:val="24"/>
                <w:w w:val="80"/>
                <w:sz w:val="29"/>
              </w:rPr>
              <w:t xml:space="preserve"> </w:t>
            </w:r>
            <w:r>
              <w:rPr>
                <w:w w:val="80"/>
                <w:sz w:val="29"/>
              </w:rPr>
              <w:t>Rent</w:t>
            </w:r>
            <w:r>
              <w:rPr>
                <w:spacing w:val="13"/>
                <w:w w:val="80"/>
                <w:sz w:val="29"/>
              </w:rPr>
              <w:t xml:space="preserve"> </w:t>
            </w:r>
            <w:r>
              <w:rPr>
                <w:w w:val="80"/>
                <w:sz w:val="29"/>
              </w:rPr>
              <w:t>Allowance</w:t>
            </w:r>
          </w:p>
        </w:tc>
        <w:tc>
          <w:tcPr>
            <w:tcW w:w="2199" w:type="dxa"/>
          </w:tcPr>
          <w:p>
            <w:pPr>
              <w:pStyle w:val="8"/>
              <w:spacing w:before="16"/>
              <w:ind w:right="9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6,500.00</w:t>
            </w:r>
          </w:p>
        </w:tc>
        <w:tc>
          <w:tcPr>
            <w:tcW w:w="2295" w:type="dxa"/>
          </w:tcPr>
          <w:p>
            <w:pPr>
              <w:pStyle w:val="8"/>
              <w:spacing w:before="16"/>
              <w:ind w:left="118"/>
              <w:rPr>
                <w:sz w:val="29"/>
              </w:rPr>
            </w:pPr>
            <w:r>
              <w:rPr>
                <w:w w:val="95"/>
                <w:sz w:val="29"/>
              </w:rPr>
              <w:t>Others</w:t>
            </w:r>
          </w:p>
        </w:tc>
        <w:tc>
          <w:tcPr>
            <w:tcW w:w="1833" w:type="dxa"/>
          </w:tcPr>
          <w:p>
            <w:pPr>
              <w:pStyle w:val="8"/>
              <w:spacing w:before="16"/>
              <w:ind w:right="11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1,339.00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725" w:type="dxa"/>
          </w:tcPr>
          <w:p>
            <w:pPr>
              <w:pStyle w:val="8"/>
              <w:spacing w:before="15"/>
              <w:ind w:left="37"/>
              <w:rPr>
                <w:sz w:val="29"/>
              </w:rPr>
            </w:pPr>
            <w:r>
              <w:rPr>
                <w:w w:val="80"/>
                <w:sz w:val="29"/>
              </w:rPr>
              <w:t>Conveyance</w:t>
            </w:r>
            <w:r>
              <w:rPr>
                <w:spacing w:val="32"/>
                <w:w w:val="80"/>
                <w:sz w:val="29"/>
              </w:rPr>
              <w:t xml:space="preserve"> </w:t>
            </w:r>
            <w:r>
              <w:rPr>
                <w:w w:val="80"/>
                <w:sz w:val="29"/>
              </w:rPr>
              <w:t>Allowance</w:t>
            </w:r>
          </w:p>
        </w:tc>
        <w:tc>
          <w:tcPr>
            <w:tcW w:w="2199" w:type="dxa"/>
          </w:tcPr>
          <w:p>
            <w:pPr>
              <w:pStyle w:val="8"/>
              <w:spacing w:before="15"/>
              <w:ind w:right="9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1,600.00</w:t>
            </w:r>
          </w:p>
        </w:tc>
        <w:tc>
          <w:tcPr>
            <w:tcW w:w="2295" w:type="dxa"/>
          </w:tcPr>
          <w:p>
            <w:pPr>
              <w:pStyle w:val="8"/>
              <w:spacing w:before="15"/>
              <w:ind w:left="118"/>
              <w:rPr>
                <w:sz w:val="29"/>
              </w:rPr>
            </w:pPr>
            <w:r>
              <w:rPr>
                <w:w w:val="80"/>
                <w:sz w:val="29"/>
              </w:rPr>
              <w:t>Food</w:t>
            </w:r>
            <w:r>
              <w:rPr>
                <w:spacing w:val="11"/>
                <w:w w:val="80"/>
                <w:sz w:val="29"/>
              </w:rPr>
              <w:t xml:space="preserve"> </w:t>
            </w:r>
            <w:r>
              <w:rPr>
                <w:w w:val="80"/>
                <w:sz w:val="29"/>
              </w:rPr>
              <w:t>Coupons</w:t>
            </w:r>
          </w:p>
        </w:tc>
        <w:tc>
          <w:tcPr>
            <w:tcW w:w="1833" w:type="dxa"/>
          </w:tcPr>
          <w:p>
            <w:pPr>
              <w:pStyle w:val="8"/>
              <w:spacing w:before="15"/>
              <w:ind w:right="1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0.00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725" w:type="dxa"/>
          </w:tcPr>
          <w:p>
            <w:pPr>
              <w:pStyle w:val="8"/>
              <w:spacing w:before="16" w:line="333" w:lineRule="exact"/>
              <w:ind w:left="37"/>
              <w:rPr>
                <w:sz w:val="29"/>
              </w:rPr>
            </w:pPr>
            <w:r>
              <w:rPr>
                <w:w w:val="80"/>
                <w:sz w:val="29"/>
              </w:rPr>
              <w:t>Additional</w:t>
            </w:r>
            <w:r>
              <w:rPr>
                <w:spacing w:val="38"/>
                <w:w w:val="80"/>
                <w:sz w:val="29"/>
              </w:rPr>
              <w:t xml:space="preserve"> </w:t>
            </w:r>
            <w:r>
              <w:rPr>
                <w:w w:val="80"/>
                <w:sz w:val="29"/>
              </w:rPr>
              <w:t>Allowance</w:t>
            </w:r>
          </w:p>
        </w:tc>
        <w:tc>
          <w:tcPr>
            <w:tcW w:w="2199" w:type="dxa"/>
          </w:tcPr>
          <w:p>
            <w:pPr>
              <w:pStyle w:val="8"/>
              <w:spacing w:before="16" w:line="333" w:lineRule="exact"/>
              <w:ind w:right="9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975.00</w:t>
            </w:r>
          </w:p>
        </w:tc>
        <w:tc>
          <w:tcPr>
            <w:tcW w:w="2295" w:type="dxa"/>
          </w:tcPr>
          <w:p>
            <w:pPr>
              <w:pStyle w:val="8"/>
              <w:spacing w:before="16" w:line="333" w:lineRule="exact"/>
              <w:ind w:left="118"/>
              <w:rPr>
                <w:sz w:val="29"/>
              </w:rPr>
            </w:pPr>
            <w:r>
              <w:rPr>
                <w:w w:val="95"/>
                <w:sz w:val="29"/>
              </w:rPr>
              <w:t>Loans</w:t>
            </w:r>
          </w:p>
        </w:tc>
        <w:tc>
          <w:tcPr>
            <w:tcW w:w="1833" w:type="dxa"/>
          </w:tcPr>
          <w:p>
            <w:pPr>
              <w:pStyle w:val="8"/>
              <w:spacing w:before="16" w:line="333" w:lineRule="exact"/>
              <w:ind w:right="1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0.00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2725" w:type="dxa"/>
          </w:tcPr>
          <w:p>
            <w:pPr>
              <w:pStyle w:val="8"/>
              <w:spacing w:before="16"/>
              <w:ind w:left="37"/>
              <w:rPr>
                <w:sz w:val="29"/>
              </w:rPr>
            </w:pPr>
            <w:r>
              <w:rPr>
                <w:w w:val="80"/>
                <w:sz w:val="29"/>
              </w:rPr>
              <w:t>Special/Project</w:t>
            </w:r>
            <w:r>
              <w:rPr>
                <w:spacing w:val="31"/>
                <w:w w:val="80"/>
                <w:sz w:val="29"/>
              </w:rPr>
              <w:t xml:space="preserve"> </w:t>
            </w:r>
            <w:r>
              <w:rPr>
                <w:w w:val="80"/>
                <w:sz w:val="29"/>
              </w:rPr>
              <w:t>Allowance</w:t>
            </w:r>
          </w:p>
        </w:tc>
        <w:tc>
          <w:tcPr>
            <w:tcW w:w="2199" w:type="dxa"/>
          </w:tcPr>
          <w:p>
            <w:pPr>
              <w:pStyle w:val="8"/>
              <w:spacing w:before="16"/>
              <w:ind w:right="9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3,250.00</w:t>
            </w:r>
          </w:p>
        </w:tc>
        <w:tc>
          <w:tcPr>
            <w:tcW w:w="2295" w:type="dxa"/>
          </w:tcPr>
          <w:p>
            <w:pPr>
              <w:pStyle w:val="8"/>
              <w:spacing w:before="16"/>
              <w:ind w:left="118"/>
              <w:rPr>
                <w:sz w:val="29"/>
              </w:rPr>
            </w:pPr>
            <w:r>
              <w:rPr>
                <w:w w:val="95"/>
                <w:sz w:val="29"/>
              </w:rPr>
              <w:t>ESI</w:t>
            </w:r>
          </w:p>
        </w:tc>
        <w:tc>
          <w:tcPr>
            <w:tcW w:w="1833" w:type="dxa"/>
          </w:tcPr>
          <w:p>
            <w:pPr>
              <w:pStyle w:val="8"/>
              <w:spacing w:before="16"/>
              <w:ind w:right="1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0.00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725" w:type="dxa"/>
          </w:tcPr>
          <w:p>
            <w:pPr>
              <w:pStyle w:val="8"/>
              <w:spacing w:before="15"/>
              <w:ind w:left="37"/>
              <w:rPr>
                <w:sz w:val="29"/>
              </w:rPr>
            </w:pPr>
            <w:r>
              <w:rPr>
                <w:w w:val="80"/>
                <w:sz w:val="29"/>
              </w:rPr>
              <w:t>Medical</w:t>
            </w:r>
            <w:r>
              <w:rPr>
                <w:spacing w:val="26"/>
                <w:w w:val="80"/>
                <w:sz w:val="29"/>
              </w:rPr>
              <w:t xml:space="preserve"> </w:t>
            </w:r>
            <w:r>
              <w:rPr>
                <w:w w:val="80"/>
                <w:sz w:val="29"/>
              </w:rPr>
              <w:t>Allowance</w:t>
            </w:r>
          </w:p>
        </w:tc>
        <w:tc>
          <w:tcPr>
            <w:tcW w:w="2199" w:type="dxa"/>
          </w:tcPr>
          <w:p>
            <w:pPr>
              <w:pStyle w:val="8"/>
              <w:spacing w:before="15"/>
              <w:ind w:right="9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1,250.00</w:t>
            </w:r>
          </w:p>
        </w:tc>
        <w:tc>
          <w:tcPr>
            <w:tcW w:w="2295" w:type="dxa"/>
          </w:tcPr>
          <w:p>
            <w:pPr>
              <w:pStyle w:val="8"/>
              <w:spacing w:before="15"/>
              <w:ind w:left="118"/>
              <w:rPr>
                <w:sz w:val="29"/>
              </w:rPr>
            </w:pPr>
            <w:r>
              <w:rPr>
                <w:w w:val="95"/>
                <w:sz w:val="29"/>
              </w:rPr>
              <w:t>LOP</w:t>
            </w:r>
          </w:p>
        </w:tc>
        <w:tc>
          <w:tcPr>
            <w:tcW w:w="1833" w:type="dxa"/>
          </w:tcPr>
          <w:p>
            <w:pPr>
              <w:pStyle w:val="8"/>
              <w:spacing w:before="15"/>
              <w:ind w:right="1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0.00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725" w:type="dxa"/>
          </w:tcPr>
          <w:p>
            <w:pPr>
              <w:pStyle w:val="8"/>
              <w:spacing w:before="16" w:line="333" w:lineRule="exact"/>
              <w:ind w:left="37"/>
              <w:rPr>
                <w:sz w:val="29"/>
              </w:rPr>
            </w:pPr>
            <w:r>
              <w:rPr>
                <w:w w:val="80"/>
                <w:sz w:val="29"/>
              </w:rPr>
              <w:t>Flexible</w:t>
            </w:r>
            <w:r>
              <w:rPr>
                <w:spacing w:val="43"/>
                <w:w w:val="80"/>
                <w:sz w:val="29"/>
              </w:rPr>
              <w:t xml:space="preserve"> </w:t>
            </w:r>
            <w:r>
              <w:rPr>
                <w:w w:val="80"/>
                <w:sz w:val="29"/>
              </w:rPr>
              <w:t>Benefits</w:t>
            </w:r>
          </w:p>
        </w:tc>
        <w:tc>
          <w:tcPr>
            <w:tcW w:w="2199" w:type="dxa"/>
          </w:tcPr>
          <w:p>
            <w:pPr>
              <w:pStyle w:val="8"/>
              <w:spacing w:before="16" w:line="333" w:lineRule="exact"/>
              <w:ind w:right="9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1,625.00</w:t>
            </w:r>
          </w:p>
        </w:tc>
        <w:tc>
          <w:tcPr>
            <w:tcW w:w="2295" w:type="dxa"/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833" w:type="dxa"/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2725" w:type="dxa"/>
          </w:tcPr>
          <w:p>
            <w:pPr>
              <w:pStyle w:val="8"/>
              <w:spacing w:before="16" w:line="354" w:lineRule="exact"/>
              <w:ind w:left="37"/>
              <w:rPr>
                <w:sz w:val="29"/>
              </w:rPr>
            </w:pPr>
            <w:r>
              <w:rPr>
                <w:w w:val="95"/>
                <w:sz w:val="29"/>
              </w:rPr>
              <w:t>Others</w:t>
            </w:r>
          </w:p>
        </w:tc>
        <w:tc>
          <w:tcPr>
            <w:tcW w:w="2199" w:type="dxa"/>
          </w:tcPr>
          <w:p>
            <w:pPr>
              <w:pStyle w:val="8"/>
              <w:spacing w:before="16" w:line="354" w:lineRule="exact"/>
              <w:ind w:right="9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4,300.00</w:t>
            </w:r>
          </w:p>
        </w:tc>
        <w:tc>
          <w:tcPr>
            <w:tcW w:w="2295" w:type="dxa"/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833" w:type="dxa"/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2725" w:type="dxa"/>
          </w:tcPr>
          <w:p>
            <w:pPr>
              <w:pStyle w:val="8"/>
              <w:spacing w:before="35" w:line="353" w:lineRule="exact"/>
              <w:ind w:left="37"/>
              <w:rPr>
                <w:b/>
                <w:sz w:val="29"/>
              </w:rPr>
            </w:pPr>
            <w:r>
              <w:rPr>
                <w:b/>
                <w:w w:val="80"/>
                <w:sz w:val="29"/>
              </w:rPr>
              <w:t>Total</w:t>
            </w:r>
            <w:r>
              <w:rPr>
                <w:b/>
                <w:spacing w:val="1"/>
                <w:w w:val="80"/>
                <w:sz w:val="29"/>
              </w:rPr>
              <w:t xml:space="preserve"> </w:t>
            </w:r>
            <w:r>
              <w:rPr>
                <w:b/>
                <w:w w:val="80"/>
                <w:sz w:val="29"/>
              </w:rPr>
              <w:t>Earnings:</w:t>
            </w:r>
            <w:r>
              <w:rPr>
                <w:b/>
                <w:spacing w:val="-7"/>
                <w:w w:val="80"/>
                <w:sz w:val="29"/>
              </w:rPr>
              <w:t xml:space="preserve"> </w:t>
            </w:r>
            <w:r>
              <w:rPr>
                <w:b/>
                <w:w w:val="80"/>
                <w:sz w:val="29"/>
              </w:rPr>
              <w:t>A</w:t>
            </w:r>
          </w:p>
        </w:tc>
        <w:tc>
          <w:tcPr>
            <w:tcW w:w="2199" w:type="dxa"/>
          </w:tcPr>
          <w:p>
            <w:pPr>
              <w:pStyle w:val="8"/>
              <w:spacing w:before="35" w:line="353" w:lineRule="exact"/>
              <w:ind w:right="90"/>
              <w:jc w:val="right"/>
              <w:rPr>
                <w:b/>
                <w:sz w:val="29"/>
              </w:rPr>
            </w:pPr>
            <w:r>
              <w:rPr>
                <w:b/>
                <w:w w:val="95"/>
                <w:sz w:val="29"/>
              </w:rPr>
              <w:t>32,500.00</w:t>
            </w:r>
          </w:p>
        </w:tc>
        <w:tc>
          <w:tcPr>
            <w:tcW w:w="2295" w:type="dxa"/>
          </w:tcPr>
          <w:p>
            <w:pPr>
              <w:pStyle w:val="8"/>
              <w:spacing w:before="35" w:line="353" w:lineRule="exact"/>
              <w:ind w:left="277"/>
              <w:rPr>
                <w:b/>
                <w:sz w:val="29"/>
              </w:rPr>
            </w:pPr>
            <w:r>
              <w:rPr>
                <w:b/>
                <w:w w:val="80"/>
                <w:sz w:val="29"/>
              </w:rPr>
              <w:t>Total</w:t>
            </w:r>
            <w:r>
              <w:rPr>
                <w:b/>
                <w:spacing w:val="5"/>
                <w:w w:val="80"/>
                <w:sz w:val="29"/>
              </w:rPr>
              <w:t xml:space="preserve"> </w:t>
            </w:r>
            <w:r>
              <w:rPr>
                <w:b/>
                <w:w w:val="80"/>
                <w:sz w:val="29"/>
              </w:rPr>
              <w:t>Deductions:</w:t>
            </w:r>
            <w:r>
              <w:rPr>
                <w:b/>
                <w:spacing w:val="-3"/>
                <w:w w:val="80"/>
                <w:sz w:val="29"/>
              </w:rPr>
              <w:t xml:space="preserve"> </w:t>
            </w:r>
            <w:r>
              <w:rPr>
                <w:b/>
                <w:w w:val="80"/>
                <w:sz w:val="29"/>
              </w:rPr>
              <w:t>B</w:t>
            </w:r>
          </w:p>
        </w:tc>
        <w:tc>
          <w:tcPr>
            <w:tcW w:w="1833" w:type="dxa"/>
          </w:tcPr>
          <w:p>
            <w:pPr>
              <w:pStyle w:val="8"/>
              <w:spacing w:before="35" w:line="353" w:lineRule="exact"/>
              <w:ind w:right="90"/>
              <w:jc w:val="right"/>
              <w:rPr>
                <w:b/>
                <w:sz w:val="29"/>
              </w:rPr>
            </w:pPr>
            <w:r>
              <w:rPr>
                <w:b/>
                <w:w w:val="95"/>
                <w:sz w:val="29"/>
              </w:rPr>
              <w:t>1,539.00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2725" w:type="dxa"/>
            <w:tcBorders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199" w:type="dxa"/>
            <w:tcBorders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295" w:type="dxa"/>
            <w:tcBorders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833" w:type="dxa"/>
            <w:tcBorders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725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199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295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before="15"/>
              <w:ind w:left="165"/>
              <w:rPr>
                <w:b/>
                <w:sz w:val="29"/>
              </w:rPr>
            </w:pPr>
            <w:r>
              <w:rPr>
                <w:b/>
                <w:w w:val="80"/>
                <w:sz w:val="29"/>
              </w:rPr>
              <w:t>Net Salary(A-B)</w:t>
            </w:r>
          </w:p>
        </w:tc>
        <w:tc>
          <w:tcPr>
            <w:tcW w:w="1833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before="15"/>
              <w:ind w:right="90"/>
              <w:jc w:val="right"/>
              <w:rPr>
                <w:b/>
                <w:sz w:val="29"/>
              </w:rPr>
            </w:pPr>
            <w:r>
              <w:rPr>
                <w:b/>
                <w:w w:val="95"/>
                <w:sz w:val="29"/>
              </w:rPr>
              <w:t>30,961.00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725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199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295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833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725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199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295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833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</w:tr>
    </w:tbl>
    <w:p>
      <w:pPr>
        <w:spacing w:before="0" w:line="240" w:lineRule="auto"/>
        <w:rPr>
          <w:b/>
          <w:sz w:val="22"/>
        </w:rPr>
      </w:pPr>
    </w:p>
    <w:p>
      <w:pPr>
        <w:spacing w:before="0" w:line="240" w:lineRule="auto"/>
        <w:rPr>
          <w:b/>
          <w:sz w:val="22"/>
        </w:rPr>
      </w:pPr>
    </w:p>
    <w:p>
      <w:pPr>
        <w:pStyle w:val="4"/>
        <w:spacing w:before="143"/>
        <w:ind w:left="2071" w:right="1966"/>
        <w:jc w:val="center"/>
      </w:pPr>
      <w:r>
        <w:t>**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signature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required</w:t>
      </w:r>
    </w:p>
    <w:sectPr>
      <w:type w:val="continuous"/>
      <w:pgSz w:w="12240" w:h="15840"/>
      <w:pgMar w:top="1500" w:right="132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9DE24CD"/>
    <w:rsid w:val="603A54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Verdana" w:hAnsi="Verdana" w:eastAsia="Verdana" w:cs="Verdana"/>
      <w:sz w:val="18"/>
      <w:szCs w:val="1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54"/>
      <w:ind w:left="1968" w:right="1966"/>
      <w:jc w:val="center"/>
    </w:pPr>
    <w:rPr>
      <w:rFonts w:ascii="Calibri" w:hAnsi="Calibri" w:eastAsia="Calibri" w:cs="Calibri"/>
      <w:b/>
      <w:bCs/>
      <w:sz w:val="23"/>
      <w:szCs w:val="23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334" w:lineRule="exact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2023-09-06T13:59:00Z</dcterms:created>
  <dc:creator>W7</dc:creator>
  <cp:lastModifiedBy>WPS_1675279397</cp:lastModifiedBy>
  <dcterms:modified xsi:type="dcterms:W3CDTF">2023-09-07T11:41:59Z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2023-09-06T00:00:00Z</vt:filetime>
  </property>
  <property fmtid="{D5CDD505-2E9C-101B-9397-08002B2CF9AE}" pid="5" name="KSOProductBuildVer">
    <vt:lpwstr>1033-12.2.0.13201</vt:lpwstr>
  </property>
  <property fmtid="{D5CDD505-2E9C-101B-9397-08002B2CF9AE}" pid="6" name="ICV">
    <vt:lpwstr>9274D8AE0BF544DAAD43D4CE07AAB404_13</vt:lpwstr>
  </property>
</Properties>
</file>