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71E" w:rsidRDefault="001E5F14">
      <w:pPr>
        <w:pStyle w:val="Heading1"/>
        <w:spacing w:before="67"/>
        <w:ind w:firstLine="626"/>
      </w:pPr>
      <w:bookmarkStart w:id="0" w:name="ayhd008rnig3" w:colFirst="0" w:colLast="0"/>
      <w:bookmarkEnd w:id="0"/>
      <w:r>
        <w:t>A Project Based Learning Report on</w:t>
      </w:r>
    </w:p>
    <w:p w:rsidR="007E571E" w:rsidRDefault="001E5F14">
      <w:pPr>
        <w:spacing w:before="264"/>
        <w:ind w:left="313" w:right="314"/>
        <w:jc w:val="center"/>
        <w:rPr>
          <w:b/>
          <w:bCs/>
          <w:sz w:val="28"/>
          <w:szCs w:val="28"/>
        </w:rPr>
      </w:pPr>
      <w:r>
        <w:rPr>
          <w:b/>
          <w:bCs/>
          <w:color w:val="4370C3"/>
          <w:sz w:val="28"/>
          <w:szCs w:val="28"/>
        </w:rPr>
        <w:t>CANCER DETECTION SYSTEM</w:t>
      </w:r>
    </w:p>
    <w:p w:rsidR="007E571E" w:rsidRDefault="001E5F14">
      <w:pPr>
        <w:spacing w:before="263" w:line="518" w:lineRule="auto"/>
        <w:ind w:left="2533" w:right="2533"/>
        <w:jc w:val="center"/>
        <w:rPr>
          <w:b/>
          <w:bCs/>
          <w:sz w:val="24"/>
          <w:szCs w:val="24"/>
        </w:rPr>
      </w:pPr>
      <w:r>
        <w:rPr>
          <w:i/>
          <w:iCs/>
          <w:sz w:val="24"/>
          <w:szCs w:val="24"/>
        </w:rPr>
        <w:t xml:space="preserve">In partial fulfilment of the requirement For Project Based Learning of </w:t>
      </w:r>
      <w:r>
        <w:rPr>
          <w:b/>
          <w:bCs/>
          <w:sz w:val="24"/>
          <w:szCs w:val="24"/>
        </w:rPr>
        <w:t>BACHELOR OF TECHNOLOGY</w:t>
      </w:r>
    </w:p>
    <w:p w:rsidR="007E571E" w:rsidRDefault="001E5F14">
      <w:pPr>
        <w:spacing w:line="252" w:lineRule="auto"/>
        <w:ind w:left="2533" w:right="2533"/>
        <w:jc w:val="center"/>
        <w:rPr>
          <w:i/>
          <w:iCs/>
          <w:sz w:val="24"/>
          <w:szCs w:val="24"/>
        </w:rPr>
      </w:pPr>
      <w:r>
        <w:rPr>
          <w:i/>
          <w:iCs/>
          <w:sz w:val="24"/>
          <w:szCs w:val="24"/>
        </w:rPr>
        <w:t>In</w:t>
      </w:r>
    </w:p>
    <w:p w:rsidR="007E571E" w:rsidRDefault="007E571E">
      <w:pPr>
        <w:pBdr>
          <w:top w:val="nil"/>
          <w:left w:val="nil"/>
          <w:bottom w:val="nil"/>
          <w:right w:val="nil"/>
          <w:between w:val="nil"/>
        </w:pBdr>
        <w:spacing w:before="44"/>
        <w:rPr>
          <w:i/>
          <w:iCs/>
          <w:color w:val="000000"/>
          <w:sz w:val="24"/>
          <w:szCs w:val="24"/>
        </w:rPr>
      </w:pPr>
    </w:p>
    <w:p w:rsidR="007E571E" w:rsidRDefault="001E5F14">
      <w:pPr>
        <w:pStyle w:val="Heading4"/>
        <w:ind w:left="313" w:right="311"/>
        <w:jc w:val="center"/>
      </w:pPr>
      <w:bookmarkStart w:id="1" w:name="yy4brcscvtmk" w:colFirst="0" w:colLast="0"/>
      <w:bookmarkEnd w:id="1"/>
      <w:r>
        <w:t>COMPUTER ENGINEERING</w:t>
      </w:r>
    </w:p>
    <w:p w:rsidR="007E571E" w:rsidRDefault="007E571E">
      <w:pPr>
        <w:pBdr>
          <w:top w:val="nil"/>
          <w:left w:val="nil"/>
          <w:bottom w:val="nil"/>
          <w:right w:val="nil"/>
          <w:between w:val="nil"/>
        </w:pBdr>
        <w:spacing w:before="18"/>
        <w:rPr>
          <w:b/>
          <w:bCs/>
          <w:color w:val="000000"/>
          <w:sz w:val="24"/>
          <w:szCs w:val="24"/>
        </w:rPr>
      </w:pPr>
    </w:p>
    <w:p w:rsidR="007E571E" w:rsidRDefault="001E5F14">
      <w:pPr>
        <w:ind w:left="2533" w:right="2533"/>
        <w:jc w:val="center"/>
        <w:rPr>
          <w:i/>
          <w:iCs/>
          <w:sz w:val="24"/>
          <w:szCs w:val="24"/>
        </w:rPr>
      </w:pPr>
      <w:r>
        <w:rPr>
          <w:i/>
          <w:iCs/>
          <w:sz w:val="24"/>
          <w:szCs w:val="24"/>
        </w:rPr>
        <w:t>For</w:t>
      </w:r>
    </w:p>
    <w:p w:rsidR="007E571E" w:rsidRDefault="007E571E">
      <w:pPr>
        <w:pBdr>
          <w:top w:val="nil"/>
          <w:left w:val="nil"/>
          <w:bottom w:val="nil"/>
          <w:right w:val="nil"/>
          <w:between w:val="nil"/>
        </w:pBdr>
        <w:spacing w:before="105"/>
        <w:rPr>
          <w:i/>
          <w:iCs/>
          <w:color w:val="000000"/>
          <w:sz w:val="24"/>
          <w:szCs w:val="24"/>
        </w:rPr>
      </w:pPr>
    </w:p>
    <w:p w:rsidR="007E571E" w:rsidRDefault="001E5F14">
      <w:pPr>
        <w:pStyle w:val="Heading1"/>
        <w:ind w:firstLine="626"/>
      </w:pPr>
      <w:bookmarkStart w:id="2" w:name="2nyzbqkei9h" w:colFirst="0" w:colLast="0"/>
      <w:bookmarkEnd w:id="2"/>
      <w:r>
        <w:t>Data Warehousing &amp; Mining</w:t>
      </w:r>
    </w:p>
    <w:p w:rsidR="007E571E" w:rsidRDefault="001E5F14">
      <w:pPr>
        <w:pBdr>
          <w:top w:val="nil"/>
          <w:left w:val="nil"/>
          <w:bottom w:val="nil"/>
          <w:right w:val="nil"/>
          <w:between w:val="nil"/>
        </w:pBdr>
        <w:spacing w:before="3"/>
        <w:rPr>
          <w:b/>
          <w:bCs/>
          <w:color w:val="000000"/>
          <w:sz w:val="17"/>
          <w:szCs w:val="17"/>
        </w:rPr>
      </w:pPr>
      <w:r>
        <w:rPr>
          <w:noProof/>
          <w:lang w:val="en-US"/>
        </w:rPr>
        <w:drawing>
          <wp:anchor distT="0" distB="0" distL="0" distR="0" simplePos="0" relativeHeight="251658240" behindDoc="0" locked="0" layoutInCell="1" hidden="0" allowOverlap="1">
            <wp:simplePos x="0" y="0"/>
            <wp:positionH relativeFrom="column">
              <wp:posOffset>2143760</wp:posOffset>
            </wp:positionH>
            <wp:positionV relativeFrom="paragraph">
              <wp:posOffset>141605</wp:posOffset>
            </wp:positionV>
            <wp:extent cx="1511541" cy="1523619"/>
            <wp:effectExtent l="0" t="0" r="0" b="0"/>
            <wp:wrapTopAndBottom distT="0" dist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11541" cy="1523619"/>
                    </a:xfrm>
                    <a:prstGeom prst="rect">
                      <a:avLst/>
                    </a:prstGeom>
                    <a:ln/>
                  </pic:spPr>
                </pic:pic>
              </a:graphicData>
            </a:graphic>
          </wp:anchor>
        </w:drawing>
      </w:r>
    </w:p>
    <w:p w:rsidR="007E571E" w:rsidRDefault="007E571E">
      <w:pPr>
        <w:pBdr>
          <w:top w:val="nil"/>
          <w:left w:val="nil"/>
          <w:bottom w:val="nil"/>
          <w:right w:val="nil"/>
          <w:between w:val="nil"/>
        </w:pBdr>
        <w:spacing w:before="211"/>
        <w:rPr>
          <w:b/>
          <w:bCs/>
          <w:color w:val="000000"/>
          <w:sz w:val="32"/>
          <w:szCs w:val="32"/>
        </w:rPr>
      </w:pPr>
    </w:p>
    <w:p w:rsidR="007E571E" w:rsidRDefault="001E5F14">
      <w:pPr>
        <w:pStyle w:val="Heading3"/>
        <w:spacing w:before="0" w:line="463" w:lineRule="auto"/>
        <w:ind w:left="313" w:right="305" w:firstLine="0"/>
        <w:jc w:val="center"/>
      </w:pPr>
      <w:r>
        <w:t>BHARATI VIDYAPEETH (DEEMED TO BE UNIVERSITY) COLLEGE OF ENGINEERING, PUNE-43</w:t>
      </w:r>
    </w:p>
    <w:p w:rsidR="007E571E" w:rsidRDefault="001E5F14">
      <w:pPr>
        <w:spacing w:line="315" w:lineRule="auto"/>
        <w:jc w:val="center"/>
        <w:rPr>
          <w:b/>
          <w:bCs/>
          <w:sz w:val="28"/>
          <w:szCs w:val="28"/>
        </w:rPr>
      </w:pPr>
      <w:r>
        <w:rPr>
          <w:b/>
          <w:bCs/>
          <w:sz w:val="28"/>
          <w:szCs w:val="28"/>
        </w:rPr>
        <w:t>DEPARTMENT OF COMPUTER ENGINEERING</w:t>
      </w:r>
    </w:p>
    <w:p w:rsidR="007E571E" w:rsidRDefault="001E5F14">
      <w:pPr>
        <w:pBdr>
          <w:top w:val="nil"/>
          <w:left w:val="nil"/>
          <w:bottom w:val="nil"/>
          <w:right w:val="nil"/>
          <w:between w:val="nil"/>
        </w:pBdr>
        <w:spacing w:before="263"/>
        <w:jc w:val="center"/>
        <w:rPr>
          <w:color w:val="000000"/>
          <w:sz w:val="24"/>
          <w:szCs w:val="24"/>
        </w:rPr>
      </w:pPr>
      <w:r>
        <w:rPr>
          <w:color w:val="000000"/>
          <w:sz w:val="24"/>
          <w:szCs w:val="24"/>
        </w:rPr>
        <w:t>2026-27</w:t>
      </w:r>
    </w:p>
    <w:p w:rsidR="007E571E" w:rsidRDefault="007E571E">
      <w:pPr>
        <w:pBdr>
          <w:top w:val="nil"/>
          <w:left w:val="nil"/>
          <w:bottom w:val="nil"/>
          <w:right w:val="nil"/>
          <w:between w:val="nil"/>
        </w:pBdr>
        <w:spacing w:before="28"/>
        <w:rPr>
          <w:color w:val="000000"/>
          <w:sz w:val="24"/>
          <w:szCs w:val="24"/>
        </w:rPr>
      </w:pPr>
    </w:p>
    <w:p w:rsidR="007E571E" w:rsidRDefault="001E5F14">
      <w:pPr>
        <w:pBdr>
          <w:top w:val="nil"/>
          <w:left w:val="nil"/>
          <w:bottom w:val="nil"/>
          <w:right w:val="nil"/>
          <w:between w:val="nil"/>
        </w:pBdr>
        <w:ind w:left="2533" w:right="2533"/>
        <w:jc w:val="center"/>
        <w:rPr>
          <w:color w:val="000000"/>
          <w:sz w:val="24"/>
          <w:szCs w:val="24"/>
        </w:rPr>
      </w:pPr>
      <w:r>
        <w:rPr>
          <w:color w:val="4370C3"/>
          <w:sz w:val="24"/>
          <w:szCs w:val="24"/>
          <w:u w:val="single"/>
        </w:rPr>
        <w:t>SUBMITTED TO</w:t>
      </w:r>
      <w:r>
        <w:rPr>
          <w:color w:val="000000"/>
          <w:sz w:val="24"/>
          <w:szCs w:val="24"/>
        </w:rPr>
        <w:t>:</w:t>
      </w:r>
    </w:p>
    <w:p w:rsidR="007E571E" w:rsidRDefault="007E571E">
      <w:pPr>
        <w:pBdr>
          <w:top w:val="nil"/>
          <w:left w:val="nil"/>
          <w:bottom w:val="nil"/>
          <w:right w:val="nil"/>
          <w:between w:val="nil"/>
        </w:pBdr>
        <w:spacing w:before="24"/>
        <w:rPr>
          <w:color w:val="000000"/>
          <w:sz w:val="24"/>
          <w:szCs w:val="24"/>
        </w:rPr>
      </w:pPr>
    </w:p>
    <w:p w:rsidR="007E571E" w:rsidRDefault="001E5F14">
      <w:pPr>
        <w:pStyle w:val="Heading4"/>
        <w:ind w:left="2543" w:right="2533"/>
        <w:jc w:val="center"/>
      </w:pPr>
      <w:r>
        <w:t xml:space="preserve">Dr. </w:t>
      </w:r>
      <w:proofErr w:type="spellStart"/>
      <w:r>
        <w:t>Rohini</w:t>
      </w:r>
      <w:proofErr w:type="spellEnd"/>
      <w:r>
        <w:t xml:space="preserve"> </w:t>
      </w:r>
      <w:proofErr w:type="spellStart"/>
      <w:r>
        <w:t>Khalkar</w:t>
      </w:r>
      <w:proofErr w:type="spellEnd"/>
    </w:p>
    <w:p w:rsidR="007E571E" w:rsidRDefault="007E571E">
      <w:pPr>
        <w:pBdr>
          <w:top w:val="nil"/>
          <w:left w:val="nil"/>
          <w:bottom w:val="nil"/>
          <w:right w:val="nil"/>
          <w:between w:val="nil"/>
        </w:pBdr>
        <w:spacing w:before="216" w:after="1"/>
        <w:rPr>
          <w:b/>
          <w:bCs/>
          <w:color w:val="000000"/>
          <w:sz w:val="20"/>
          <w:szCs w:val="20"/>
        </w:rPr>
      </w:pPr>
    </w:p>
    <w:tbl>
      <w:tblPr>
        <w:tblStyle w:val="a"/>
        <w:tblW w:w="4531" w:type="dxa"/>
        <w:tblInd w:w="2530" w:type="dxa"/>
        <w:tblLayout w:type="fixed"/>
        <w:tblLook w:val="0000" w:firstRow="0" w:lastRow="0" w:firstColumn="0" w:lastColumn="0" w:noHBand="0" w:noVBand="0"/>
      </w:tblPr>
      <w:tblGrid>
        <w:gridCol w:w="3027"/>
        <w:gridCol w:w="1504"/>
      </w:tblGrid>
      <w:tr w:rsidR="007E571E">
        <w:trPr>
          <w:trHeight w:val="421"/>
        </w:trPr>
        <w:tc>
          <w:tcPr>
            <w:tcW w:w="3027" w:type="dxa"/>
            <w:tcMar>
              <w:top w:w="0" w:type="dxa"/>
              <w:left w:w="0" w:type="dxa"/>
              <w:bottom w:w="0" w:type="dxa"/>
              <w:right w:w="0" w:type="dxa"/>
            </w:tcMar>
          </w:tcPr>
          <w:p w:rsidR="007E571E" w:rsidRDefault="001E5F14">
            <w:pPr>
              <w:pBdr>
                <w:top w:val="nil"/>
                <w:left w:val="nil"/>
                <w:bottom w:val="nil"/>
                <w:right w:val="nil"/>
                <w:between w:val="nil"/>
              </w:pBdr>
              <w:spacing w:line="266" w:lineRule="auto"/>
              <w:ind w:left="36" w:right="218"/>
              <w:jc w:val="center"/>
              <w:rPr>
                <w:color w:val="000000"/>
                <w:sz w:val="24"/>
                <w:szCs w:val="24"/>
              </w:rPr>
            </w:pPr>
            <w:r>
              <w:rPr>
                <w:color w:val="4370C3"/>
                <w:sz w:val="24"/>
                <w:szCs w:val="24"/>
                <w:u w:val="single"/>
              </w:rPr>
              <w:t>SUBMITTED BY:</w:t>
            </w:r>
          </w:p>
        </w:tc>
        <w:tc>
          <w:tcPr>
            <w:tcW w:w="1504" w:type="dxa"/>
            <w:tcMar>
              <w:top w:w="0" w:type="dxa"/>
              <w:left w:w="0" w:type="dxa"/>
              <w:bottom w:w="0" w:type="dxa"/>
              <w:right w:w="0" w:type="dxa"/>
            </w:tcMar>
          </w:tcPr>
          <w:p w:rsidR="007E571E" w:rsidRDefault="001E5F14">
            <w:pPr>
              <w:pBdr>
                <w:top w:val="nil"/>
                <w:left w:val="nil"/>
                <w:bottom w:val="nil"/>
                <w:right w:val="nil"/>
                <w:between w:val="nil"/>
              </w:pBdr>
              <w:spacing w:line="266" w:lineRule="auto"/>
              <w:ind w:left="263"/>
              <w:jc w:val="center"/>
              <w:rPr>
                <w:color w:val="000000"/>
                <w:sz w:val="24"/>
                <w:szCs w:val="24"/>
              </w:rPr>
            </w:pPr>
            <w:r>
              <w:rPr>
                <w:color w:val="4370C3"/>
                <w:sz w:val="24"/>
                <w:szCs w:val="24"/>
                <w:u w:val="single"/>
              </w:rPr>
              <w:t>PRN</w:t>
            </w:r>
          </w:p>
        </w:tc>
      </w:tr>
      <w:tr w:rsidR="007E571E">
        <w:trPr>
          <w:trHeight w:val="578"/>
        </w:trPr>
        <w:tc>
          <w:tcPr>
            <w:tcW w:w="3027" w:type="dxa"/>
            <w:tcMar>
              <w:top w:w="0" w:type="dxa"/>
              <w:left w:w="0" w:type="dxa"/>
              <w:bottom w:w="0" w:type="dxa"/>
              <w:right w:w="0" w:type="dxa"/>
            </w:tcMar>
          </w:tcPr>
          <w:p w:rsidR="007E571E" w:rsidRDefault="001E5F14">
            <w:pPr>
              <w:pBdr>
                <w:top w:val="nil"/>
                <w:left w:val="nil"/>
                <w:bottom w:val="nil"/>
                <w:right w:val="nil"/>
                <w:between w:val="nil"/>
              </w:pBdr>
              <w:spacing w:before="146"/>
              <w:ind w:right="218"/>
              <w:jc w:val="center"/>
              <w:rPr>
                <w:b/>
                <w:bCs/>
                <w:color w:val="000000"/>
                <w:sz w:val="24"/>
                <w:szCs w:val="24"/>
              </w:rPr>
            </w:pPr>
            <w:r>
              <w:rPr>
                <w:b/>
                <w:bCs/>
                <w:color w:val="000000"/>
                <w:sz w:val="24"/>
                <w:szCs w:val="24"/>
              </w:rPr>
              <w:t>Shubham Maurya (48)</w:t>
            </w:r>
          </w:p>
          <w:p w:rsidR="007E571E" w:rsidRDefault="001E5F14">
            <w:pPr>
              <w:pBdr>
                <w:top w:val="nil"/>
                <w:left w:val="nil"/>
                <w:bottom w:val="nil"/>
                <w:right w:val="nil"/>
                <w:between w:val="nil"/>
              </w:pBdr>
              <w:spacing w:before="146"/>
              <w:ind w:right="218"/>
              <w:jc w:val="center"/>
              <w:rPr>
                <w:b/>
                <w:bCs/>
                <w:color w:val="000000"/>
                <w:sz w:val="24"/>
                <w:szCs w:val="24"/>
              </w:rPr>
            </w:pPr>
            <w:proofErr w:type="spellStart"/>
            <w:r>
              <w:rPr>
                <w:b/>
                <w:bCs/>
                <w:color w:val="000000"/>
                <w:sz w:val="24"/>
                <w:szCs w:val="24"/>
              </w:rPr>
              <w:t>Kiran</w:t>
            </w:r>
            <w:proofErr w:type="spellEnd"/>
            <w:r>
              <w:rPr>
                <w:b/>
                <w:bCs/>
                <w:color w:val="000000"/>
                <w:sz w:val="24"/>
                <w:szCs w:val="24"/>
              </w:rPr>
              <w:t xml:space="preserve"> Salunkhe (53)</w:t>
            </w:r>
          </w:p>
        </w:tc>
        <w:tc>
          <w:tcPr>
            <w:tcW w:w="1504" w:type="dxa"/>
            <w:tcMar>
              <w:top w:w="0" w:type="dxa"/>
              <w:left w:w="0" w:type="dxa"/>
              <w:bottom w:w="0" w:type="dxa"/>
              <w:right w:w="0" w:type="dxa"/>
            </w:tcMar>
          </w:tcPr>
          <w:p w:rsidR="007E571E" w:rsidRDefault="001E5F14">
            <w:pPr>
              <w:pBdr>
                <w:top w:val="nil"/>
                <w:left w:val="nil"/>
                <w:bottom w:val="nil"/>
                <w:right w:val="nil"/>
                <w:between w:val="nil"/>
              </w:pBdr>
              <w:spacing w:before="146"/>
              <w:ind w:left="220"/>
              <w:rPr>
                <w:color w:val="000000"/>
                <w:sz w:val="24"/>
                <w:szCs w:val="24"/>
              </w:rPr>
            </w:pPr>
            <w:r>
              <w:rPr>
                <w:color w:val="000000"/>
                <w:sz w:val="24"/>
                <w:szCs w:val="24"/>
              </w:rPr>
              <w:t>2414110245</w:t>
            </w:r>
          </w:p>
          <w:p w:rsidR="007E571E" w:rsidRDefault="001E5F14">
            <w:pPr>
              <w:pBdr>
                <w:top w:val="nil"/>
                <w:left w:val="nil"/>
                <w:bottom w:val="nil"/>
                <w:right w:val="nil"/>
                <w:between w:val="nil"/>
              </w:pBdr>
              <w:spacing w:before="146"/>
              <w:ind w:left="220"/>
              <w:rPr>
                <w:color w:val="000000"/>
                <w:sz w:val="24"/>
                <w:szCs w:val="24"/>
              </w:rPr>
            </w:pPr>
            <w:r>
              <w:rPr>
                <w:color w:val="000000"/>
                <w:sz w:val="24"/>
                <w:szCs w:val="24"/>
              </w:rPr>
              <w:t>2414110252</w:t>
            </w:r>
          </w:p>
        </w:tc>
      </w:tr>
      <w:tr w:rsidR="007E571E">
        <w:trPr>
          <w:trHeight w:val="429"/>
        </w:trPr>
        <w:tc>
          <w:tcPr>
            <w:tcW w:w="3027" w:type="dxa"/>
            <w:tcMar>
              <w:top w:w="0" w:type="dxa"/>
              <w:left w:w="0" w:type="dxa"/>
              <w:bottom w:w="0" w:type="dxa"/>
              <w:right w:w="0" w:type="dxa"/>
            </w:tcMar>
          </w:tcPr>
          <w:p w:rsidR="007E571E" w:rsidRDefault="001E5F14">
            <w:pPr>
              <w:pBdr>
                <w:top w:val="nil"/>
                <w:left w:val="nil"/>
                <w:bottom w:val="nil"/>
                <w:right w:val="nil"/>
                <w:between w:val="nil"/>
              </w:pBdr>
              <w:spacing w:before="146"/>
              <w:ind w:right="145"/>
              <w:jc w:val="center"/>
              <w:rPr>
                <w:b/>
                <w:bCs/>
                <w:color w:val="000000"/>
                <w:sz w:val="24"/>
                <w:szCs w:val="24"/>
              </w:rPr>
            </w:pPr>
            <w:proofErr w:type="spellStart"/>
            <w:r>
              <w:rPr>
                <w:b/>
                <w:bCs/>
                <w:color w:val="000000"/>
                <w:sz w:val="24"/>
                <w:szCs w:val="24"/>
              </w:rPr>
              <w:t>Siddhant</w:t>
            </w:r>
            <w:proofErr w:type="spellEnd"/>
            <w:r>
              <w:rPr>
                <w:b/>
                <w:bCs/>
                <w:color w:val="000000"/>
                <w:sz w:val="24"/>
                <w:szCs w:val="24"/>
              </w:rPr>
              <w:t xml:space="preserve"> </w:t>
            </w:r>
            <w:proofErr w:type="spellStart"/>
            <w:r>
              <w:rPr>
                <w:b/>
                <w:bCs/>
                <w:color w:val="000000"/>
                <w:sz w:val="24"/>
                <w:szCs w:val="24"/>
              </w:rPr>
              <w:t>Nayak</w:t>
            </w:r>
            <w:proofErr w:type="spellEnd"/>
            <w:r>
              <w:rPr>
                <w:b/>
                <w:bCs/>
                <w:color w:val="000000"/>
                <w:sz w:val="24"/>
                <w:szCs w:val="24"/>
              </w:rPr>
              <w:t xml:space="preserve"> (54)</w:t>
            </w:r>
          </w:p>
        </w:tc>
        <w:tc>
          <w:tcPr>
            <w:tcW w:w="1504" w:type="dxa"/>
            <w:tcMar>
              <w:top w:w="0" w:type="dxa"/>
              <w:left w:w="0" w:type="dxa"/>
              <w:bottom w:w="0" w:type="dxa"/>
              <w:right w:w="0" w:type="dxa"/>
            </w:tcMar>
          </w:tcPr>
          <w:p w:rsidR="007E571E" w:rsidRDefault="001E5F14">
            <w:pPr>
              <w:pBdr>
                <w:top w:val="nil"/>
                <w:left w:val="nil"/>
                <w:bottom w:val="nil"/>
                <w:right w:val="nil"/>
                <w:between w:val="nil"/>
              </w:pBdr>
              <w:spacing w:before="146"/>
              <w:ind w:left="220"/>
              <w:rPr>
                <w:color w:val="000000"/>
                <w:sz w:val="24"/>
                <w:szCs w:val="24"/>
              </w:rPr>
            </w:pPr>
            <w:r>
              <w:rPr>
                <w:color w:val="000000"/>
                <w:sz w:val="24"/>
                <w:szCs w:val="24"/>
              </w:rPr>
              <w:t>2414110254</w:t>
            </w:r>
          </w:p>
        </w:tc>
      </w:tr>
      <w:tr w:rsidR="007E571E">
        <w:trPr>
          <w:trHeight w:val="411"/>
        </w:trPr>
        <w:tc>
          <w:tcPr>
            <w:tcW w:w="3027" w:type="dxa"/>
            <w:tcMar>
              <w:top w:w="0" w:type="dxa"/>
              <w:left w:w="0" w:type="dxa"/>
              <w:bottom w:w="0" w:type="dxa"/>
              <w:right w:w="0" w:type="dxa"/>
            </w:tcMar>
          </w:tcPr>
          <w:p w:rsidR="007E571E" w:rsidRDefault="001E5F14">
            <w:pPr>
              <w:pBdr>
                <w:top w:val="nil"/>
                <w:left w:val="nil"/>
                <w:bottom w:val="nil"/>
                <w:right w:val="nil"/>
                <w:between w:val="nil"/>
              </w:pBdr>
              <w:spacing w:before="136" w:line="256" w:lineRule="auto"/>
              <w:ind w:right="149"/>
              <w:jc w:val="center"/>
              <w:rPr>
                <w:b/>
                <w:bCs/>
                <w:color w:val="000000"/>
                <w:sz w:val="24"/>
                <w:szCs w:val="24"/>
              </w:rPr>
            </w:pPr>
            <w:r>
              <w:rPr>
                <w:b/>
                <w:bCs/>
                <w:color w:val="000000"/>
                <w:sz w:val="24"/>
                <w:szCs w:val="24"/>
              </w:rPr>
              <w:t>Pranjal Pallav (57)</w:t>
            </w:r>
          </w:p>
        </w:tc>
        <w:tc>
          <w:tcPr>
            <w:tcW w:w="1504" w:type="dxa"/>
            <w:tcMar>
              <w:top w:w="0" w:type="dxa"/>
              <w:left w:w="0" w:type="dxa"/>
              <w:bottom w:w="0" w:type="dxa"/>
              <w:right w:w="0" w:type="dxa"/>
            </w:tcMar>
          </w:tcPr>
          <w:p w:rsidR="007E571E" w:rsidRDefault="001E5F14">
            <w:pPr>
              <w:pBdr>
                <w:top w:val="nil"/>
                <w:left w:val="nil"/>
                <w:bottom w:val="nil"/>
                <w:right w:val="nil"/>
                <w:between w:val="nil"/>
              </w:pBdr>
              <w:spacing w:before="136" w:line="256" w:lineRule="auto"/>
              <w:ind w:left="220"/>
              <w:rPr>
                <w:color w:val="000000"/>
                <w:sz w:val="24"/>
                <w:szCs w:val="24"/>
              </w:rPr>
            </w:pPr>
            <w:r>
              <w:rPr>
                <w:color w:val="000000"/>
                <w:sz w:val="24"/>
                <w:szCs w:val="24"/>
              </w:rPr>
              <w:t>2414110257</w:t>
            </w:r>
          </w:p>
        </w:tc>
      </w:tr>
    </w:tbl>
    <w:p w:rsidR="007E571E" w:rsidRDefault="007E571E">
      <w:pPr>
        <w:pBdr>
          <w:top w:val="nil"/>
          <w:left w:val="nil"/>
          <w:bottom w:val="nil"/>
          <w:right w:val="nil"/>
          <w:between w:val="nil"/>
        </w:pBdr>
        <w:spacing w:before="20" w:line="256" w:lineRule="auto"/>
        <w:ind w:left="115"/>
        <w:jc w:val="center"/>
        <w:rPr>
          <w:color w:val="000000"/>
          <w:sz w:val="24"/>
          <w:szCs w:val="24"/>
        </w:rPr>
        <w:sectPr w:rsidR="007E571E">
          <w:headerReference w:type="even" r:id="rId8"/>
          <w:headerReference w:type="default" r:id="rId9"/>
          <w:footerReference w:type="even" r:id="rId10"/>
          <w:footerReference w:type="default" r:id="rId11"/>
          <w:headerReference w:type="first" r:id="rId12"/>
          <w:footerReference w:type="first" r:id="rId13"/>
          <w:pgSz w:w="11910" w:h="16840"/>
          <w:pgMar w:top="1340" w:right="1417" w:bottom="280" w:left="1417" w:header="720" w:footer="720" w:gutter="0"/>
          <w:pgNumType w:start="1"/>
          <w:cols w:space="720"/>
        </w:sectPr>
      </w:pPr>
    </w:p>
    <w:p w:rsidR="007E571E" w:rsidRDefault="001E5F14">
      <w:pPr>
        <w:pStyle w:val="Heading1"/>
        <w:spacing w:before="65" w:line="259" w:lineRule="auto"/>
        <w:ind w:right="46" w:firstLine="626"/>
      </w:pPr>
      <w:bookmarkStart w:id="3" w:name="ldifs5fd36cp" w:colFirst="0" w:colLast="0"/>
      <w:bookmarkEnd w:id="3"/>
      <w:r>
        <w:lastRenderedPageBreak/>
        <w:t>BHARATI VIDYAPEETH (DEEMED TO BE UNIVERSITY) COLLEGE OF ENGINEERING, PUNE-43 DEPARTMENT OF COMPUTER ENGINEERING</w:t>
      </w:r>
    </w:p>
    <w:p w:rsidR="007E571E" w:rsidRDefault="001E5F14">
      <w:pPr>
        <w:pBdr>
          <w:top w:val="nil"/>
          <w:left w:val="nil"/>
          <w:bottom w:val="nil"/>
          <w:right w:val="nil"/>
          <w:between w:val="nil"/>
        </w:pBdr>
        <w:spacing w:before="43"/>
        <w:rPr>
          <w:b/>
          <w:bCs/>
          <w:color w:val="000000"/>
          <w:sz w:val="20"/>
          <w:szCs w:val="20"/>
        </w:rPr>
      </w:pPr>
      <w:r>
        <w:rPr>
          <w:noProof/>
          <w:lang w:val="en-US"/>
        </w:rPr>
        <w:drawing>
          <wp:anchor distT="0" distB="0" distL="0" distR="0" simplePos="0" relativeHeight="251659264" behindDoc="0" locked="0" layoutInCell="1" hidden="0" allowOverlap="1">
            <wp:simplePos x="0" y="0"/>
            <wp:positionH relativeFrom="column">
              <wp:posOffset>2139950</wp:posOffset>
            </wp:positionH>
            <wp:positionV relativeFrom="paragraph">
              <wp:posOffset>188595</wp:posOffset>
            </wp:positionV>
            <wp:extent cx="1510911" cy="1523619"/>
            <wp:effectExtent l="0" t="0" r="0" b="0"/>
            <wp:wrapTopAndBottom distT="0" dist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10911" cy="1523619"/>
                    </a:xfrm>
                    <a:prstGeom prst="rect">
                      <a:avLst/>
                    </a:prstGeom>
                    <a:ln/>
                  </pic:spPr>
                </pic:pic>
              </a:graphicData>
            </a:graphic>
          </wp:anchor>
        </w:drawing>
      </w:r>
    </w:p>
    <w:p w:rsidR="007E571E" w:rsidRDefault="007E571E">
      <w:pPr>
        <w:pBdr>
          <w:top w:val="nil"/>
          <w:left w:val="nil"/>
          <w:bottom w:val="nil"/>
          <w:right w:val="nil"/>
          <w:between w:val="nil"/>
        </w:pBdr>
        <w:rPr>
          <w:b/>
          <w:bCs/>
          <w:color w:val="000000"/>
          <w:sz w:val="20"/>
          <w:szCs w:val="20"/>
        </w:rPr>
      </w:pPr>
    </w:p>
    <w:p w:rsidR="007E571E" w:rsidRDefault="007E571E">
      <w:pPr>
        <w:pBdr>
          <w:top w:val="nil"/>
          <w:left w:val="nil"/>
          <w:bottom w:val="nil"/>
          <w:right w:val="nil"/>
          <w:between w:val="nil"/>
        </w:pBdr>
        <w:rPr>
          <w:b/>
          <w:bCs/>
          <w:color w:val="000000"/>
          <w:sz w:val="20"/>
          <w:szCs w:val="20"/>
        </w:rPr>
      </w:pPr>
    </w:p>
    <w:p w:rsidR="007E571E" w:rsidRDefault="001E5F14">
      <w:pPr>
        <w:pBdr>
          <w:top w:val="nil"/>
          <w:left w:val="nil"/>
          <w:bottom w:val="nil"/>
          <w:right w:val="nil"/>
          <w:between w:val="nil"/>
        </w:pBdr>
        <w:spacing w:before="7"/>
        <w:rPr>
          <w:b/>
          <w:bCs/>
          <w:color w:val="000000"/>
          <w:sz w:val="20"/>
          <w:szCs w:val="20"/>
        </w:rPr>
      </w:pPr>
      <w:r>
        <w:rPr>
          <w:noProof/>
          <w:lang w:val="en-US"/>
        </w:rPr>
        <mc:AlternateContent>
          <mc:Choice Requires="wps">
            <w:drawing>
              <wp:anchor distT="0" distB="0" distL="0" distR="0" simplePos="0" relativeHeight="251660288" behindDoc="0" locked="0" layoutInCell="1" hidden="0" allowOverlap="1">
                <wp:simplePos x="0" y="0"/>
                <wp:positionH relativeFrom="column">
                  <wp:posOffset>543560</wp:posOffset>
                </wp:positionH>
                <wp:positionV relativeFrom="paragraph">
                  <wp:posOffset>165735</wp:posOffset>
                </wp:positionV>
                <wp:extent cx="4672330" cy="8890"/>
                <wp:effectExtent l="0" t="0" r="0" b="0"/>
                <wp:wrapTopAndBottom distT="0" distB="0"/>
                <wp:docPr id="6" name=""/>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543560</wp:posOffset>
                </wp:positionH>
                <wp:positionV relativeFrom="paragraph">
                  <wp:posOffset>165735</wp:posOffset>
                </wp:positionV>
                <wp:extent cx="4672330" cy="8890"/>
                <wp:effectExtent b="0" l="0" r="0" t="0"/>
                <wp:wrapTopAndBottom distB="0" distT="0"/>
                <wp:docPr id="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672330" cy="8890"/>
                        </a:xfrm>
                        <a:prstGeom prst="rect"/>
                        <a:ln/>
                      </pic:spPr>
                    </pic:pic>
                  </a:graphicData>
                </a:graphic>
              </wp:anchor>
            </w:drawing>
          </mc:Fallback>
        </mc:AlternateContent>
      </w:r>
    </w:p>
    <w:p w:rsidR="007E571E" w:rsidRDefault="001E5F14">
      <w:pPr>
        <w:pStyle w:val="Heading2"/>
        <w:ind w:left="2533" w:right="2533"/>
      </w:pPr>
      <w:bookmarkStart w:id="4" w:name="uf45l2f23x7i" w:colFirst="0" w:colLast="0"/>
      <w:bookmarkEnd w:id="4"/>
      <w:r>
        <w:rPr>
          <w:color w:val="4370C3"/>
        </w:rPr>
        <w:t>CERTIFICATE</w:t>
      </w:r>
    </w:p>
    <w:p w:rsidR="007E571E" w:rsidRDefault="001E5F14">
      <w:pPr>
        <w:pBdr>
          <w:top w:val="nil"/>
          <w:left w:val="nil"/>
          <w:bottom w:val="nil"/>
          <w:right w:val="nil"/>
          <w:between w:val="nil"/>
        </w:pBdr>
        <w:spacing w:before="35"/>
        <w:rPr>
          <w:color w:val="000000"/>
          <w:sz w:val="20"/>
          <w:szCs w:val="20"/>
        </w:rPr>
      </w:pPr>
      <w:r>
        <w:rPr>
          <w:noProof/>
          <w:lang w:val="en-US"/>
        </w:rPr>
        <mc:AlternateContent>
          <mc:Choice Requires="wps">
            <w:drawing>
              <wp:anchor distT="0" distB="0" distL="0" distR="0" simplePos="0" relativeHeight="251661312" behindDoc="0" locked="0" layoutInCell="1" hidden="0" allowOverlap="1">
                <wp:simplePos x="0" y="0"/>
                <wp:positionH relativeFrom="column">
                  <wp:posOffset>543560</wp:posOffset>
                </wp:positionH>
                <wp:positionV relativeFrom="paragraph">
                  <wp:posOffset>183515</wp:posOffset>
                </wp:positionV>
                <wp:extent cx="4672330" cy="8890"/>
                <wp:effectExtent l="0" t="0" r="0" b="0"/>
                <wp:wrapTopAndBottom distT="0" distB="0"/>
                <wp:docPr id="5" name=""/>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89"/>
                              </a:lnTo>
                              <a:lnTo>
                                <a:pt x="4672330" y="8889"/>
                              </a:lnTo>
                              <a:lnTo>
                                <a:pt x="4672330" y="0"/>
                              </a:lnTo>
                              <a:close/>
                            </a:path>
                          </a:pathLst>
                        </a:custGeom>
                        <a:solidFill>
                          <a:srgbClr val="4370C3"/>
                        </a:solidFill>
                      </wps:spPr>
                      <wps:bodyPr wrap="square" lIns="0" tIns="0" rIns="0" bIns="0" rtlCol="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543560</wp:posOffset>
                </wp:positionH>
                <wp:positionV relativeFrom="paragraph">
                  <wp:posOffset>183515</wp:posOffset>
                </wp:positionV>
                <wp:extent cx="4672330" cy="889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672330" cy="8890"/>
                        </a:xfrm>
                        <a:prstGeom prst="rect"/>
                        <a:ln/>
                      </pic:spPr>
                    </pic:pic>
                  </a:graphicData>
                </a:graphic>
              </wp:anchor>
            </w:drawing>
          </mc:Fallback>
        </mc:AlternateContent>
      </w:r>
    </w:p>
    <w:p w:rsidR="007E571E" w:rsidRDefault="001E5F14">
      <w:pPr>
        <w:spacing w:before="314" w:line="360" w:lineRule="auto"/>
        <w:ind w:left="35" w:right="7" w:hanging="10"/>
        <w:jc w:val="both"/>
        <w:rPr>
          <w:sz w:val="24"/>
          <w:szCs w:val="24"/>
        </w:rPr>
      </w:pPr>
      <w:r>
        <w:rPr>
          <w:sz w:val="24"/>
          <w:szCs w:val="24"/>
        </w:rPr>
        <w:t xml:space="preserve">This is to certify that the Project Based Learning report titled </w:t>
      </w:r>
      <w:r>
        <w:rPr>
          <w:b/>
          <w:bCs/>
          <w:sz w:val="24"/>
          <w:szCs w:val="24"/>
        </w:rPr>
        <w:t>“Cancer Detection System”</w:t>
      </w:r>
      <w:r>
        <w:rPr>
          <w:sz w:val="24"/>
          <w:szCs w:val="24"/>
        </w:rPr>
        <w:t xml:space="preserve">, submitted by </w:t>
      </w:r>
      <w:r>
        <w:rPr>
          <w:b/>
          <w:bCs/>
          <w:sz w:val="24"/>
          <w:szCs w:val="24"/>
        </w:rPr>
        <w:t xml:space="preserve">Shubham Maurya (48), </w:t>
      </w:r>
      <w:proofErr w:type="spellStart"/>
      <w:r>
        <w:rPr>
          <w:b/>
          <w:bCs/>
          <w:sz w:val="24"/>
          <w:szCs w:val="24"/>
        </w:rPr>
        <w:t>Kiran</w:t>
      </w:r>
      <w:proofErr w:type="spellEnd"/>
      <w:r>
        <w:rPr>
          <w:b/>
          <w:bCs/>
          <w:sz w:val="24"/>
          <w:szCs w:val="24"/>
        </w:rPr>
        <w:t xml:space="preserve"> Salunkhe (53), </w:t>
      </w:r>
      <w:proofErr w:type="spellStart"/>
      <w:r>
        <w:rPr>
          <w:b/>
          <w:bCs/>
          <w:sz w:val="24"/>
          <w:szCs w:val="24"/>
        </w:rPr>
        <w:t>Siddhant</w:t>
      </w:r>
      <w:proofErr w:type="spellEnd"/>
      <w:r>
        <w:rPr>
          <w:b/>
          <w:bCs/>
          <w:sz w:val="24"/>
          <w:szCs w:val="24"/>
        </w:rPr>
        <w:t xml:space="preserve"> </w:t>
      </w:r>
      <w:proofErr w:type="spellStart"/>
      <w:r>
        <w:rPr>
          <w:b/>
          <w:bCs/>
          <w:sz w:val="24"/>
          <w:szCs w:val="24"/>
        </w:rPr>
        <w:t>Nayak</w:t>
      </w:r>
      <w:proofErr w:type="spellEnd"/>
      <w:r>
        <w:rPr>
          <w:b/>
          <w:bCs/>
          <w:sz w:val="24"/>
          <w:szCs w:val="24"/>
        </w:rPr>
        <w:t xml:space="preserve"> (54), Pranjal Pallav (57),</w:t>
      </w:r>
      <w:r>
        <w:rPr>
          <w:sz w:val="24"/>
          <w:szCs w:val="24"/>
        </w:rPr>
        <w:t xml:space="preserve"> to the </w:t>
      </w:r>
      <w:proofErr w:type="spellStart"/>
      <w:r>
        <w:rPr>
          <w:sz w:val="24"/>
          <w:szCs w:val="24"/>
        </w:rPr>
        <w:t>Bharati</w:t>
      </w:r>
      <w:proofErr w:type="spellEnd"/>
      <w:r>
        <w:rPr>
          <w:sz w:val="24"/>
          <w:szCs w:val="24"/>
        </w:rPr>
        <w:t xml:space="preserve"> </w:t>
      </w:r>
      <w:proofErr w:type="spellStart"/>
      <w:r>
        <w:rPr>
          <w:sz w:val="24"/>
          <w:szCs w:val="24"/>
        </w:rPr>
        <w:t>Vidyapeeth</w:t>
      </w:r>
      <w:proofErr w:type="spellEnd"/>
      <w:r>
        <w:rPr>
          <w:sz w:val="24"/>
          <w:szCs w:val="24"/>
        </w:rPr>
        <w:t xml:space="preserve"> (Deemed to be University), College of Engineering, Pune-43 for the award of the degree of </w:t>
      </w:r>
      <w:r>
        <w:rPr>
          <w:b/>
          <w:bCs/>
          <w:sz w:val="24"/>
          <w:szCs w:val="24"/>
        </w:rPr>
        <w:t xml:space="preserve">BACHELOR OF TECHNOLOGY </w:t>
      </w:r>
      <w:r>
        <w:rPr>
          <w:sz w:val="24"/>
          <w:szCs w:val="24"/>
        </w:rPr>
        <w:t xml:space="preserve">in Computer Engineering is a </w:t>
      </w:r>
      <w:proofErr w:type="spellStart"/>
      <w:r>
        <w:rPr>
          <w:sz w:val="24"/>
          <w:szCs w:val="24"/>
        </w:rPr>
        <w:t>Bona</w:t>
      </w:r>
      <w:r>
        <w:rPr>
          <w:sz w:val="24"/>
          <w:szCs w:val="24"/>
        </w:rPr>
        <w:t>fide</w:t>
      </w:r>
      <w:proofErr w:type="spellEnd"/>
      <w:r>
        <w:rPr>
          <w:sz w:val="24"/>
          <w:szCs w:val="24"/>
        </w:rPr>
        <w:t xml:space="preserve"> record of the PBL work done by them under my supervision.</w:t>
      </w:r>
    </w:p>
    <w:p w:rsidR="007E571E" w:rsidRDefault="007E571E">
      <w:pPr>
        <w:pBdr>
          <w:top w:val="nil"/>
          <w:left w:val="nil"/>
          <w:bottom w:val="nil"/>
          <w:right w:val="nil"/>
          <w:between w:val="nil"/>
        </w:pBdr>
        <w:spacing w:line="360" w:lineRule="auto"/>
        <w:rPr>
          <w:color w:val="000000"/>
          <w:sz w:val="24"/>
          <w:szCs w:val="24"/>
        </w:rPr>
      </w:pPr>
    </w:p>
    <w:p w:rsidR="007E571E" w:rsidRDefault="007E571E">
      <w:pPr>
        <w:pBdr>
          <w:top w:val="nil"/>
          <w:left w:val="nil"/>
          <w:bottom w:val="nil"/>
          <w:right w:val="nil"/>
          <w:between w:val="nil"/>
        </w:pBdr>
        <w:spacing w:before="190" w:line="360" w:lineRule="auto"/>
        <w:rPr>
          <w:color w:val="000000"/>
          <w:sz w:val="24"/>
          <w:szCs w:val="24"/>
        </w:rPr>
      </w:pPr>
    </w:p>
    <w:p w:rsidR="007E571E" w:rsidRDefault="007E571E">
      <w:pPr>
        <w:pBdr>
          <w:top w:val="nil"/>
          <w:left w:val="nil"/>
          <w:bottom w:val="nil"/>
          <w:right w:val="nil"/>
          <w:between w:val="nil"/>
        </w:pBdr>
        <w:spacing w:before="190" w:line="360" w:lineRule="auto"/>
        <w:rPr>
          <w:color w:val="000000"/>
          <w:sz w:val="24"/>
          <w:szCs w:val="24"/>
        </w:rPr>
      </w:pPr>
    </w:p>
    <w:p w:rsidR="007E571E" w:rsidRDefault="007E571E">
      <w:pPr>
        <w:pBdr>
          <w:top w:val="nil"/>
          <w:left w:val="nil"/>
          <w:bottom w:val="nil"/>
          <w:right w:val="nil"/>
          <w:between w:val="nil"/>
        </w:pBdr>
        <w:spacing w:before="190" w:line="360" w:lineRule="auto"/>
        <w:rPr>
          <w:color w:val="000000"/>
          <w:sz w:val="24"/>
          <w:szCs w:val="24"/>
        </w:rPr>
      </w:pPr>
    </w:p>
    <w:p w:rsidR="007E571E" w:rsidRDefault="001E5F14">
      <w:pPr>
        <w:tabs>
          <w:tab w:val="left" w:pos="6068"/>
        </w:tabs>
        <w:ind w:left="25"/>
        <w:rPr>
          <w:b/>
          <w:bCs/>
          <w:sz w:val="24"/>
          <w:szCs w:val="24"/>
        </w:rPr>
      </w:pPr>
      <w:r>
        <w:rPr>
          <w:sz w:val="24"/>
          <w:szCs w:val="24"/>
        </w:rPr>
        <w:t>Place: Pune</w:t>
      </w:r>
      <w:r>
        <w:rPr>
          <w:sz w:val="24"/>
          <w:szCs w:val="24"/>
        </w:rPr>
        <w:tab/>
      </w:r>
      <w:r>
        <w:rPr>
          <w:b/>
          <w:bCs/>
          <w:sz w:val="24"/>
          <w:szCs w:val="24"/>
        </w:rPr>
        <w:t xml:space="preserve">Dr. </w:t>
      </w:r>
      <w:proofErr w:type="spellStart"/>
      <w:r>
        <w:rPr>
          <w:b/>
          <w:bCs/>
          <w:sz w:val="24"/>
          <w:szCs w:val="24"/>
        </w:rPr>
        <w:t>Rohini</w:t>
      </w:r>
      <w:proofErr w:type="spellEnd"/>
      <w:r>
        <w:rPr>
          <w:b/>
          <w:bCs/>
          <w:sz w:val="24"/>
          <w:szCs w:val="24"/>
        </w:rPr>
        <w:t xml:space="preserve"> </w:t>
      </w:r>
      <w:proofErr w:type="spellStart"/>
      <w:r>
        <w:rPr>
          <w:b/>
          <w:bCs/>
          <w:sz w:val="24"/>
          <w:szCs w:val="24"/>
        </w:rPr>
        <w:t>Khalkar</w:t>
      </w:r>
      <w:proofErr w:type="spellEnd"/>
    </w:p>
    <w:p w:rsidR="007E571E" w:rsidRDefault="001E5F14">
      <w:pPr>
        <w:pBdr>
          <w:top w:val="nil"/>
          <w:left w:val="nil"/>
          <w:bottom w:val="nil"/>
          <w:right w:val="nil"/>
          <w:between w:val="nil"/>
        </w:pBdr>
        <w:spacing w:before="42"/>
        <w:ind w:left="25"/>
        <w:rPr>
          <w:color w:val="000000"/>
          <w:sz w:val="24"/>
          <w:szCs w:val="24"/>
        </w:rPr>
        <w:sectPr w:rsidR="007E571E">
          <w:pgSz w:w="11910" w:h="16840"/>
          <w:pgMar w:top="1740" w:right="1417" w:bottom="280" w:left="1417" w:header="720" w:footer="720" w:gutter="0"/>
          <w:cols w:space="720"/>
        </w:sectPr>
      </w:pPr>
      <w:r>
        <w:rPr>
          <w:color w:val="000000"/>
          <w:sz w:val="24"/>
          <w:szCs w:val="24"/>
        </w:rPr>
        <w:t>Date:</w:t>
      </w:r>
    </w:p>
    <w:p w:rsidR="007E571E" w:rsidRDefault="001E5F14">
      <w:pPr>
        <w:spacing w:line="20" w:lineRule="auto"/>
        <w:ind w:left="856"/>
        <w:rPr>
          <w:sz w:val="2"/>
          <w:szCs w:val="2"/>
        </w:rPr>
      </w:pPr>
      <w:r>
        <w:rPr>
          <w:noProof/>
          <w:sz w:val="2"/>
          <w:szCs w:val="2"/>
          <w:lang w:val="en-US"/>
        </w:rPr>
        <w:lastRenderedPageBreak/>
        <mc:AlternateContent>
          <mc:Choice Requires="wps">
            <w:drawing>
              <wp:inline distT="0" distB="0" distL="0" distR="0">
                <wp:extent cx="4672330" cy="8890"/>
                <wp:effectExtent l="0" t="0" r="0" b="0"/>
                <wp:docPr id="2" name=""/>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4" name="Freeform 4"/>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72330" cy="889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72330" cy="8890"/>
                        </a:xfrm>
                        <a:prstGeom prst="rect"/>
                        <a:ln/>
                      </pic:spPr>
                    </pic:pic>
                  </a:graphicData>
                </a:graphic>
              </wp:inline>
            </w:drawing>
          </mc:Fallback>
        </mc:AlternateContent>
      </w:r>
    </w:p>
    <w:p w:rsidR="007E571E" w:rsidRDefault="001E5F14">
      <w:pPr>
        <w:pStyle w:val="Heading2"/>
        <w:spacing w:before="219"/>
        <w:ind w:left="313"/>
        <w:rPr>
          <w:b/>
          <w:bCs/>
        </w:rPr>
      </w:pPr>
      <w:bookmarkStart w:id="5" w:name="x9i9l8cehr7i" w:colFirst="0" w:colLast="0"/>
      <w:bookmarkEnd w:id="5"/>
      <w:r>
        <w:rPr>
          <w:b/>
          <w:bCs/>
          <w:color w:val="4370C3"/>
        </w:rPr>
        <w:t>Acknowledgement</w:t>
      </w:r>
    </w:p>
    <w:p w:rsidR="007E571E" w:rsidRDefault="001E5F14">
      <w:pPr>
        <w:pBdr>
          <w:top w:val="nil"/>
          <w:left w:val="nil"/>
          <w:bottom w:val="nil"/>
          <w:right w:val="nil"/>
          <w:between w:val="nil"/>
        </w:pBdr>
        <w:spacing w:before="36"/>
        <w:rPr>
          <w:color w:val="000000"/>
          <w:sz w:val="20"/>
          <w:szCs w:val="20"/>
        </w:rPr>
      </w:pPr>
      <w:r>
        <w:rPr>
          <w:noProof/>
          <w:lang w:val="en-US"/>
        </w:rPr>
        <mc:AlternateContent>
          <mc:Choice Requires="wps">
            <w:drawing>
              <wp:anchor distT="0" distB="0" distL="0" distR="0" simplePos="0" relativeHeight="251662336" behindDoc="0" locked="0" layoutInCell="1" hidden="0" allowOverlap="1">
                <wp:simplePos x="0" y="0"/>
                <wp:positionH relativeFrom="column">
                  <wp:posOffset>543560</wp:posOffset>
                </wp:positionH>
                <wp:positionV relativeFrom="paragraph">
                  <wp:posOffset>184150</wp:posOffset>
                </wp:positionV>
                <wp:extent cx="4672330" cy="8890"/>
                <wp:effectExtent l="0" t="0" r="0" b="0"/>
                <wp:wrapTopAndBottom distT="0" distB="0"/>
                <wp:docPr id="1" name=""/>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543560</wp:posOffset>
                </wp:positionH>
                <wp:positionV relativeFrom="paragraph">
                  <wp:posOffset>184150</wp:posOffset>
                </wp:positionV>
                <wp:extent cx="4672330" cy="889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72330" cy="8890"/>
                        </a:xfrm>
                        <a:prstGeom prst="rect"/>
                        <a:ln/>
                      </pic:spPr>
                    </pic:pic>
                  </a:graphicData>
                </a:graphic>
              </wp:anchor>
            </w:drawing>
          </mc:Fallback>
        </mc:AlternateContent>
      </w:r>
    </w:p>
    <w:p w:rsidR="007E571E" w:rsidRDefault="007E571E">
      <w:pPr>
        <w:pBdr>
          <w:top w:val="nil"/>
          <w:left w:val="nil"/>
          <w:bottom w:val="nil"/>
          <w:right w:val="nil"/>
          <w:between w:val="nil"/>
        </w:pBdr>
        <w:rPr>
          <w:color w:val="000000"/>
          <w:sz w:val="32"/>
          <w:szCs w:val="32"/>
        </w:rPr>
      </w:pPr>
    </w:p>
    <w:p w:rsidR="007E571E" w:rsidRDefault="007E571E">
      <w:pPr>
        <w:pBdr>
          <w:top w:val="nil"/>
          <w:left w:val="nil"/>
          <w:bottom w:val="nil"/>
          <w:right w:val="nil"/>
          <w:between w:val="nil"/>
        </w:pBdr>
        <w:rPr>
          <w:color w:val="000000"/>
          <w:sz w:val="32"/>
          <w:szCs w:val="32"/>
        </w:rPr>
      </w:pPr>
    </w:p>
    <w:p w:rsidR="007E571E" w:rsidRDefault="007E571E">
      <w:pPr>
        <w:pBdr>
          <w:top w:val="nil"/>
          <w:left w:val="nil"/>
          <w:bottom w:val="nil"/>
          <w:right w:val="nil"/>
          <w:between w:val="nil"/>
        </w:pBdr>
        <w:spacing w:before="235"/>
        <w:rPr>
          <w:color w:val="000000"/>
          <w:sz w:val="32"/>
          <w:szCs w:val="32"/>
        </w:rPr>
      </w:pPr>
    </w:p>
    <w:p w:rsidR="007E571E" w:rsidRDefault="001E5F14">
      <w:pPr>
        <w:pBdr>
          <w:top w:val="nil"/>
          <w:left w:val="nil"/>
          <w:bottom w:val="nil"/>
          <w:right w:val="nil"/>
          <w:between w:val="nil"/>
        </w:pBdr>
        <w:spacing w:line="360" w:lineRule="auto"/>
        <w:ind w:left="35" w:right="11" w:hanging="10"/>
        <w:jc w:val="both"/>
        <w:rPr>
          <w:color w:val="000000"/>
          <w:sz w:val="24"/>
          <w:szCs w:val="24"/>
        </w:rPr>
      </w:pPr>
      <w:r>
        <w:rPr>
          <w:color w:val="000000"/>
          <w:sz w:val="24"/>
          <w:szCs w:val="24"/>
        </w:rPr>
        <w:t xml:space="preserve">To begin with, we would like to thank our Course Coordinator for providing us this golden opportunity. We are very grateful to our Course Coordinator, </w:t>
      </w:r>
      <w:r>
        <w:rPr>
          <w:b/>
          <w:bCs/>
          <w:color w:val="000000"/>
          <w:sz w:val="24"/>
          <w:szCs w:val="24"/>
        </w:rPr>
        <w:t xml:space="preserve">Dr. </w:t>
      </w:r>
      <w:proofErr w:type="spellStart"/>
      <w:r>
        <w:rPr>
          <w:b/>
          <w:bCs/>
          <w:color w:val="000000"/>
          <w:sz w:val="24"/>
          <w:szCs w:val="24"/>
        </w:rPr>
        <w:t>Rohini</w:t>
      </w:r>
      <w:proofErr w:type="spellEnd"/>
      <w:r>
        <w:rPr>
          <w:b/>
          <w:bCs/>
          <w:color w:val="000000"/>
          <w:sz w:val="24"/>
          <w:szCs w:val="24"/>
        </w:rPr>
        <w:t xml:space="preserve"> </w:t>
      </w:r>
      <w:proofErr w:type="spellStart"/>
      <w:r>
        <w:rPr>
          <w:b/>
          <w:bCs/>
          <w:color w:val="000000"/>
          <w:sz w:val="24"/>
          <w:szCs w:val="24"/>
        </w:rPr>
        <w:t>Khalkar</w:t>
      </w:r>
      <w:proofErr w:type="spellEnd"/>
      <w:r>
        <w:rPr>
          <w:b/>
          <w:bCs/>
          <w:color w:val="000000"/>
          <w:sz w:val="24"/>
          <w:szCs w:val="24"/>
        </w:rPr>
        <w:t xml:space="preserve"> </w:t>
      </w:r>
      <w:r>
        <w:rPr>
          <w:color w:val="000000"/>
          <w:sz w:val="24"/>
          <w:szCs w:val="24"/>
        </w:rPr>
        <w:t>for her valuable support and guidance.</w:t>
      </w:r>
    </w:p>
    <w:p w:rsidR="007E571E" w:rsidRDefault="001E5F14">
      <w:pPr>
        <w:spacing w:before="272" w:line="360" w:lineRule="auto"/>
        <w:ind w:left="35" w:right="10" w:hanging="10"/>
        <w:jc w:val="both"/>
        <w:rPr>
          <w:sz w:val="24"/>
          <w:szCs w:val="24"/>
        </w:rPr>
      </w:pPr>
      <w:r>
        <w:rPr>
          <w:sz w:val="24"/>
          <w:szCs w:val="24"/>
        </w:rPr>
        <w:t>We are also very grateful to all those who help</w:t>
      </w:r>
      <w:r>
        <w:rPr>
          <w:sz w:val="24"/>
          <w:szCs w:val="24"/>
        </w:rPr>
        <w:t>ed us in our entire project. We would like to thank</w:t>
      </w:r>
      <w:r>
        <w:rPr>
          <w:b/>
          <w:bCs/>
          <w:sz w:val="24"/>
          <w:szCs w:val="24"/>
        </w:rPr>
        <w:t xml:space="preserve"> Dr. </w:t>
      </w:r>
      <w:proofErr w:type="spellStart"/>
      <w:r>
        <w:rPr>
          <w:b/>
          <w:bCs/>
        </w:rPr>
        <w:t>Rohini</w:t>
      </w:r>
      <w:proofErr w:type="spellEnd"/>
      <w:r>
        <w:rPr>
          <w:b/>
          <w:bCs/>
        </w:rPr>
        <w:t xml:space="preserve"> </w:t>
      </w:r>
      <w:proofErr w:type="spellStart"/>
      <w:r>
        <w:rPr>
          <w:b/>
          <w:bCs/>
        </w:rPr>
        <w:t>Khalkar</w:t>
      </w:r>
      <w:proofErr w:type="spellEnd"/>
      <w:r>
        <w:rPr>
          <w:sz w:val="24"/>
          <w:szCs w:val="24"/>
        </w:rPr>
        <w:t xml:space="preserve">, our Course Coordinator and our </w:t>
      </w:r>
      <w:r>
        <w:rPr>
          <w:b/>
          <w:bCs/>
          <w:sz w:val="24"/>
          <w:szCs w:val="24"/>
        </w:rPr>
        <w:t xml:space="preserve">HOD Dr. S.B. </w:t>
      </w:r>
      <w:proofErr w:type="spellStart"/>
      <w:r>
        <w:rPr>
          <w:b/>
          <w:bCs/>
          <w:sz w:val="24"/>
          <w:szCs w:val="24"/>
        </w:rPr>
        <w:t>Vanjale</w:t>
      </w:r>
      <w:proofErr w:type="spellEnd"/>
      <w:r>
        <w:rPr>
          <w:b/>
          <w:bCs/>
          <w:sz w:val="24"/>
          <w:szCs w:val="24"/>
        </w:rPr>
        <w:t xml:space="preserve"> </w:t>
      </w:r>
      <w:r>
        <w:rPr>
          <w:sz w:val="24"/>
          <w:szCs w:val="24"/>
        </w:rPr>
        <w:t>sir for their support and guidance in completing our project-based learning on the topic “</w:t>
      </w:r>
      <w:r>
        <w:rPr>
          <w:b/>
          <w:bCs/>
          <w:sz w:val="24"/>
          <w:szCs w:val="24"/>
        </w:rPr>
        <w:t>Cancer Detection System”</w:t>
      </w:r>
      <w:r>
        <w:rPr>
          <w:sz w:val="24"/>
          <w:szCs w:val="24"/>
        </w:rPr>
        <w:t>. It was a great l</w:t>
      </w:r>
      <w:r>
        <w:rPr>
          <w:sz w:val="24"/>
          <w:szCs w:val="24"/>
        </w:rPr>
        <w:t>earning experience.</w:t>
      </w:r>
    </w:p>
    <w:p w:rsidR="007E571E" w:rsidRDefault="001E5F14">
      <w:pPr>
        <w:pBdr>
          <w:top w:val="nil"/>
          <w:left w:val="nil"/>
          <w:bottom w:val="nil"/>
          <w:right w:val="nil"/>
          <w:between w:val="nil"/>
        </w:pBdr>
        <w:spacing w:before="275" w:line="360" w:lineRule="auto"/>
        <w:ind w:left="35" w:right="12" w:hanging="10"/>
        <w:jc w:val="both"/>
        <w:rPr>
          <w:color w:val="000000"/>
          <w:sz w:val="24"/>
          <w:szCs w:val="24"/>
        </w:rPr>
      </w:pPr>
      <w:r>
        <w:rPr>
          <w:color w:val="000000"/>
          <w:sz w:val="24"/>
          <w:szCs w:val="24"/>
        </w:rPr>
        <w:t xml:space="preserve">I would like to take this opportunity to express my gratitude to all the group members Shubham, </w:t>
      </w:r>
      <w:proofErr w:type="spellStart"/>
      <w:r>
        <w:rPr>
          <w:color w:val="000000"/>
          <w:sz w:val="24"/>
          <w:szCs w:val="24"/>
        </w:rPr>
        <w:t>Kiran</w:t>
      </w:r>
      <w:proofErr w:type="spellEnd"/>
      <w:r>
        <w:rPr>
          <w:color w:val="000000"/>
          <w:sz w:val="24"/>
          <w:szCs w:val="24"/>
        </w:rPr>
        <w:t xml:space="preserve">, </w:t>
      </w:r>
      <w:proofErr w:type="spellStart"/>
      <w:r>
        <w:rPr>
          <w:color w:val="000000"/>
          <w:sz w:val="24"/>
          <w:szCs w:val="24"/>
        </w:rPr>
        <w:t>Siddhant</w:t>
      </w:r>
      <w:proofErr w:type="spellEnd"/>
      <w:r>
        <w:rPr>
          <w:color w:val="000000"/>
          <w:sz w:val="24"/>
          <w:szCs w:val="24"/>
        </w:rPr>
        <w:t xml:space="preserve">, </w:t>
      </w:r>
      <w:proofErr w:type="gramStart"/>
      <w:r>
        <w:rPr>
          <w:color w:val="000000"/>
          <w:sz w:val="24"/>
          <w:szCs w:val="24"/>
        </w:rPr>
        <w:t>Pranjal</w:t>
      </w:r>
      <w:proofErr w:type="gramEnd"/>
      <w:r>
        <w:rPr>
          <w:color w:val="000000"/>
          <w:sz w:val="24"/>
          <w:szCs w:val="24"/>
        </w:rPr>
        <w:t>. The project-based learning would not have been successful without their cooperation and inputs. At last, but not t</w:t>
      </w:r>
      <w:r>
        <w:rPr>
          <w:color w:val="000000"/>
          <w:sz w:val="24"/>
          <w:szCs w:val="24"/>
        </w:rPr>
        <w:t>he least, we are thankful to our parents and families who encourage us to study and who support us financially and who gave us the opportunity to spend our golden time in learning.</w:t>
      </w:r>
    </w:p>
    <w:p w:rsidR="007E571E" w:rsidRDefault="001E5F14">
      <w:pPr>
        <w:pBdr>
          <w:top w:val="nil"/>
          <w:left w:val="nil"/>
          <w:bottom w:val="nil"/>
          <w:right w:val="nil"/>
          <w:between w:val="nil"/>
        </w:pBdr>
        <w:spacing w:before="270" w:line="360" w:lineRule="auto"/>
        <w:ind w:left="25"/>
        <w:jc w:val="both"/>
        <w:rPr>
          <w:color w:val="000000"/>
          <w:sz w:val="24"/>
          <w:szCs w:val="24"/>
        </w:rPr>
        <w:sectPr w:rsidR="007E571E">
          <w:pgSz w:w="11910" w:h="16840"/>
          <w:pgMar w:top="1660" w:right="1417" w:bottom="280" w:left="1417" w:header="720" w:footer="720" w:gutter="0"/>
          <w:cols w:space="720"/>
        </w:sectPr>
      </w:pPr>
      <w:r>
        <w:rPr>
          <w:color w:val="000000"/>
          <w:sz w:val="24"/>
          <w:szCs w:val="24"/>
        </w:rPr>
        <w:t>Thanks again to all who helped us.</w:t>
      </w:r>
    </w:p>
    <w:p w:rsidR="007E571E" w:rsidRDefault="001E5F14">
      <w:pPr>
        <w:spacing w:line="20" w:lineRule="auto"/>
        <w:ind w:left="1447"/>
        <w:rPr>
          <w:sz w:val="2"/>
          <w:szCs w:val="2"/>
        </w:rPr>
      </w:pPr>
      <w:r>
        <w:rPr>
          <w:noProof/>
          <w:sz w:val="2"/>
          <w:szCs w:val="2"/>
          <w:lang w:val="en-US"/>
        </w:rPr>
        <w:lastRenderedPageBreak/>
        <mc:AlternateContent>
          <mc:Choice Requires="wps">
            <w:drawing>
              <wp:inline distT="0" distB="0" distL="0" distR="0">
                <wp:extent cx="4672330" cy="8890"/>
                <wp:effectExtent l="0" t="0" r="0" b="0"/>
                <wp:docPr id="4" name=""/>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11" name="Freeform 11"/>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72330" cy="889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672330" cy="8890"/>
                        </a:xfrm>
                        <a:prstGeom prst="rect"/>
                        <a:ln/>
                      </pic:spPr>
                    </pic:pic>
                  </a:graphicData>
                </a:graphic>
              </wp:inline>
            </w:drawing>
          </mc:Fallback>
        </mc:AlternateContent>
      </w:r>
    </w:p>
    <w:p w:rsidR="007E571E" w:rsidRDefault="001E5F14">
      <w:pPr>
        <w:pStyle w:val="Heading2"/>
        <w:spacing w:before="216"/>
        <w:ind w:right="850"/>
        <w:rPr>
          <w:b/>
          <w:bCs/>
        </w:rPr>
      </w:pPr>
      <w:r>
        <w:rPr>
          <w:b/>
          <w:bCs/>
          <w:color w:val="4370C3"/>
        </w:rPr>
        <w:t>Index</w:t>
      </w:r>
    </w:p>
    <w:p w:rsidR="007E571E" w:rsidRDefault="001E5F14">
      <w:pPr>
        <w:pBdr>
          <w:top w:val="nil"/>
          <w:left w:val="nil"/>
          <w:bottom w:val="nil"/>
          <w:right w:val="nil"/>
          <w:between w:val="nil"/>
        </w:pBdr>
        <w:spacing w:before="34"/>
        <w:rPr>
          <w:color w:val="000000"/>
          <w:sz w:val="20"/>
          <w:szCs w:val="20"/>
        </w:rPr>
      </w:pPr>
      <w:r>
        <w:rPr>
          <w:noProof/>
          <w:lang w:val="en-US"/>
        </w:rPr>
        <mc:AlternateContent>
          <mc:Choice Requires="wps">
            <w:drawing>
              <wp:anchor distT="0" distB="0" distL="0" distR="0" simplePos="0" relativeHeight="251663360" behindDoc="0" locked="0" layoutInCell="1" hidden="0" allowOverlap="1">
                <wp:simplePos x="0" y="0"/>
                <wp:positionH relativeFrom="column">
                  <wp:posOffset>924560</wp:posOffset>
                </wp:positionH>
                <wp:positionV relativeFrom="paragraph">
                  <wp:posOffset>182880</wp:posOffset>
                </wp:positionV>
                <wp:extent cx="4672330" cy="8890"/>
                <wp:effectExtent l="0" t="0" r="0" b="0"/>
                <wp:wrapTopAndBottom distT="0" distB="0"/>
                <wp:docPr id="3" name=""/>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924560</wp:posOffset>
                </wp:positionH>
                <wp:positionV relativeFrom="paragraph">
                  <wp:posOffset>182880</wp:posOffset>
                </wp:positionV>
                <wp:extent cx="4672330" cy="8890"/>
                <wp:effectExtent b="0" l="0" r="0" t="0"/>
                <wp:wrapTopAndBottom distB="0" dist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72330" cy="8890"/>
                        </a:xfrm>
                        <a:prstGeom prst="rect"/>
                        <a:ln/>
                      </pic:spPr>
                    </pic:pic>
                  </a:graphicData>
                </a:graphic>
              </wp:anchor>
            </w:drawing>
          </mc:Fallback>
        </mc:AlternateContent>
      </w:r>
    </w:p>
    <w:p w:rsidR="007E571E" w:rsidRDefault="007E571E">
      <w:pPr>
        <w:pBdr>
          <w:top w:val="nil"/>
          <w:left w:val="nil"/>
          <w:bottom w:val="nil"/>
          <w:right w:val="nil"/>
          <w:between w:val="nil"/>
        </w:pBdr>
        <w:rPr>
          <w:color w:val="000000"/>
          <w:sz w:val="20"/>
          <w:szCs w:val="20"/>
        </w:rPr>
      </w:pPr>
    </w:p>
    <w:p w:rsidR="007E571E" w:rsidRDefault="007E571E">
      <w:pPr>
        <w:pBdr>
          <w:top w:val="nil"/>
          <w:left w:val="nil"/>
          <w:bottom w:val="nil"/>
          <w:right w:val="nil"/>
          <w:between w:val="nil"/>
        </w:pBdr>
        <w:rPr>
          <w:color w:val="000000"/>
          <w:sz w:val="20"/>
          <w:szCs w:val="20"/>
        </w:rPr>
      </w:pPr>
    </w:p>
    <w:p w:rsidR="007E571E" w:rsidRDefault="007E571E">
      <w:pPr>
        <w:pBdr>
          <w:top w:val="nil"/>
          <w:left w:val="nil"/>
          <w:bottom w:val="nil"/>
          <w:right w:val="nil"/>
          <w:between w:val="nil"/>
        </w:pBdr>
        <w:spacing w:before="145"/>
        <w:rPr>
          <w:color w:val="000000"/>
          <w:sz w:val="20"/>
          <w:szCs w:val="20"/>
        </w:rPr>
      </w:pPr>
    </w:p>
    <w:tbl>
      <w:tblPr>
        <w:tblStyle w:val="a0"/>
        <w:tblW w:w="10024"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6"/>
        <w:gridCol w:w="6532"/>
        <w:gridCol w:w="2046"/>
      </w:tblGrid>
      <w:tr w:rsidR="007E571E">
        <w:trPr>
          <w:trHeight w:val="730"/>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Pr="00047E25" w:rsidRDefault="001E5F14" w:rsidP="00047E25">
            <w:pPr>
              <w:pBdr>
                <w:top w:val="nil"/>
                <w:left w:val="nil"/>
                <w:bottom w:val="nil"/>
                <w:right w:val="nil"/>
                <w:between w:val="nil"/>
              </w:pBdr>
              <w:spacing w:before="18"/>
              <w:ind w:left="115"/>
              <w:rPr>
                <w:b/>
                <w:color w:val="000000"/>
                <w:sz w:val="28"/>
                <w:szCs w:val="28"/>
              </w:rPr>
            </w:pPr>
            <w:r w:rsidRPr="00047E25">
              <w:rPr>
                <w:b/>
                <w:color w:val="000000"/>
                <w:sz w:val="28"/>
                <w:szCs w:val="28"/>
              </w:rPr>
              <w:t>S.NO</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Pr="00047E25" w:rsidRDefault="001E5F14" w:rsidP="00047E25">
            <w:pPr>
              <w:pBdr>
                <w:top w:val="nil"/>
                <w:left w:val="nil"/>
                <w:bottom w:val="nil"/>
                <w:right w:val="nil"/>
                <w:between w:val="nil"/>
              </w:pBdr>
              <w:spacing w:before="18"/>
              <w:ind w:right="1318"/>
              <w:rPr>
                <w:b/>
                <w:color w:val="000000"/>
                <w:sz w:val="28"/>
                <w:szCs w:val="28"/>
              </w:rPr>
            </w:pPr>
            <w:r w:rsidRPr="00047E25">
              <w:rPr>
                <w:b/>
                <w:color w:val="000000"/>
                <w:sz w:val="28"/>
                <w:szCs w:val="28"/>
              </w:rPr>
              <w:t xml:space="preserve">                  TITLE</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Pr="00047E25" w:rsidRDefault="001E5F14" w:rsidP="00047E25">
            <w:pPr>
              <w:pBdr>
                <w:top w:val="nil"/>
                <w:left w:val="nil"/>
                <w:bottom w:val="nil"/>
                <w:right w:val="nil"/>
                <w:between w:val="nil"/>
              </w:pBdr>
              <w:spacing w:before="18"/>
              <w:ind w:left="110"/>
              <w:rPr>
                <w:b/>
                <w:color w:val="000000"/>
                <w:sz w:val="28"/>
                <w:szCs w:val="28"/>
              </w:rPr>
            </w:pPr>
            <w:r w:rsidRPr="00047E25">
              <w:rPr>
                <w:b/>
                <w:color w:val="000000"/>
                <w:sz w:val="28"/>
                <w:szCs w:val="28"/>
              </w:rPr>
              <w:t>PAGE NO.</w:t>
            </w:r>
          </w:p>
        </w:tc>
      </w:tr>
      <w:tr w:rsidR="007E571E">
        <w:trPr>
          <w:trHeight w:val="755"/>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1</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Introduction</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rPr>
                <w:color w:val="000000"/>
                <w:sz w:val="24"/>
                <w:szCs w:val="24"/>
              </w:rPr>
            </w:pPr>
            <w:r>
              <w:rPr>
                <w:color w:val="000000"/>
                <w:sz w:val="24"/>
                <w:szCs w:val="24"/>
              </w:rPr>
              <w:t>1</w:t>
            </w:r>
          </w:p>
        </w:tc>
      </w:tr>
      <w:tr w:rsidR="007E571E">
        <w:trPr>
          <w:trHeight w:val="732"/>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2</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Objectives</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rPr>
                <w:color w:val="000000"/>
                <w:sz w:val="24"/>
                <w:szCs w:val="24"/>
              </w:rPr>
            </w:pPr>
            <w:r>
              <w:rPr>
                <w:color w:val="000000"/>
                <w:sz w:val="24"/>
                <w:szCs w:val="24"/>
              </w:rPr>
              <w:t>3</w:t>
            </w:r>
          </w:p>
        </w:tc>
      </w:tr>
      <w:tr w:rsidR="007E571E">
        <w:trPr>
          <w:trHeight w:val="732"/>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3</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 xml:space="preserve">System Architecture </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rPr>
                <w:color w:val="000000"/>
                <w:sz w:val="24"/>
                <w:szCs w:val="24"/>
              </w:rPr>
            </w:pPr>
            <w:r>
              <w:rPr>
                <w:color w:val="000000"/>
                <w:sz w:val="24"/>
                <w:szCs w:val="24"/>
              </w:rPr>
              <w:t>4</w:t>
            </w:r>
          </w:p>
        </w:tc>
      </w:tr>
      <w:tr w:rsidR="007E571E">
        <w:trPr>
          <w:trHeight w:val="757"/>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4</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System Requirements</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2"/>
              <w:rPr>
                <w:color w:val="000000"/>
                <w:sz w:val="24"/>
                <w:szCs w:val="24"/>
              </w:rPr>
            </w:pPr>
            <w:r>
              <w:rPr>
                <w:color w:val="000000"/>
                <w:sz w:val="24"/>
                <w:szCs w:val="24"/>
              </w:rPr>
              <w:t>7</w:t>
            </w:r>
          </w:p>
        </w:tc>
      </w:tr>
      <w:tr w:rsidR="007E571E">
        <w:trPr>
          <w:trHeight w:val="730"/>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5</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Implementation</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rPr>
                <w:color w:val="000000"/>
                <w:sz w:val="24"/>
                <w:szCs w:val="24"/>
              </w:rPr>
            </w:pPr>
            <w:r>
              <w:rPr>
                <w:color w:val="000000"/>
                <w:sz w:val="24"/>
                <w:szCs w:val="24"/>
              </w:rPr>
              <w:t>8</w:t>
            </w:r>
          </w:p>
        </w:tc>
      </w:tr>
      <w:tr w:rsidR="007E571E">
        <w:trPr>
          <w:trHeight w:val="732"/>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6</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Output</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2"/>
              <w:rPr>
                <w:color w:val="000000"/>
                <w:sz w:val="24"/>
                <w:szCs w:val="24"/>
              </w:rPr>
            </w:pPr>
            <w:r>
              <w:rPr>
                <w:color w:val="000000"/>
                <w:sz w:val="24"/>
                <w:szCs w:val="24"/>
              </w:rPr>
              <w:t>16</w:t>
            </w:r>
          </w:p>
        </w:tc>
      </w:tr>
      <w:tr w:rsidR="007E571E">
        <w:trPr>
          <w:trHeight w:val="730"/>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7</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Challenges</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
              <w:rPr>
                <w:color w:val="000000"/>
                <w:sz w:val="24"/>
                <w:szCs w:val="24"/>
              </w:rPr>
            </w:pPr>
            <w:r>
              <w:rPr>
                <w:color w:val="000000"/>
                <w:sz w:val="24"/>
                <w:szCs w:val="24"/>
              </w:rPr>
              <w:t>19</w:t>
            </w:r>
          </w:p>
        </w:tc>
      </w:tr>
      <w:tr w:rsidR="007E571E">
        <w:trPr>
          <w:trHeight w:val="732"/>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8</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Future Scope and Enhancements</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
              <w:rPr>
                <w:color w:val="000000"/>
                <w:sz w:val="24"/>
                <w:szCs w:val="24"/>
              </w:rPr>
            </w:pPr>
            <w:r>
              <w:rPr>
                <w:color w:val="000000"/>
                <w:sz w:val="24"/>
                <w:szCs w:val="24"/>
              </w:rPr>
              <w:t>20</w:t>
            </w:r>
          </w:p>
        </w:tc>
      </w:tr>
      <w:tr w:rsidR="007E571E">
        <w:trPr>
          <w:trHeight w:val="921"/>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5"/>
              <w:rPr>
                <w:color w:val="000000"/>
                <w:sz w:val="24"/>
                <w:szCs w:val="24"/>
              </w:rPr>
            </w:pPr>
            <w:r>
              <w:rPr>
                <w:color w:val="000000"/>
                <w:sz w:val="24"/>
                <w:szCs w:val="24"/>
              </w:rPr>
              <w:t>9</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Conclusion</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6"/>
              <w:rPr>
                <w:color w:val="000000"/>
                <w:sz w:val="24"/>
                <w:szCs w:val="24"/>
              </w:rPr>
            </w:pPr>
            <w:r>
              <w:rPr>
                <w:color w:val="000000"/>
                <w:sz w:val="24"/>
                <w:szCs w:val="24"/>
              </w:rPr>
              <w:t>21</w:t>
            </w:r>
          </w:p>
        </w:tc>
      </w:tr>
      <w:tr w:rsidR="007E571E">
        <w:trPr>
          <w:trHeight w:val="732"/>
        </w:trPr>
        <w:tc>
          <w:tcPr>
            <w:tcW w:w="14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4"/>
              <w:rPr>
                <w:color w:val="000000"/>
                <w:sz w:val="24"/>
                <w:szCs w:val="24"/>
              </w:rPr>
            </w:pPr>
            <w:r>
              <w:rPr>
                <w:color w:val="000000"/>
                <w:sz w:val="24"/>
                <w:szCs w:val="24"/>
              </w:rPr>
              <w:t>10</w:t>
            </w:r>
          </w:p>
        </w:tc>
        <w:tc>
          <w:tcPr>
            <w:tcW w:w="6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116"/>
              <w:rPr>
                <w:color w:val="000000"/>
                <w:sz w:val="24"/>
                <w:szCs w:val="24"/>
              </w:rPr>
            </w:pPr>
            <w:r>
              <w:rPr>
                <w:color w:val="000000"/>
                <w:sz w:val="24"/>
                <w:szCs w:val="24"/>
              </w:rPr>
              <w:t>References</w:t>
            </w:r>
          </w:p>
        </w:tc>
        <w:tc>
          <w:tcPr>
            <w:tcW w:w="20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7E571E" w:rsidRDefault="001E5F14" w:rsidP="00047E25">
            <w:pPr>
              <w:pBdr>
                <w:top w:val="nil"/>
                <w:left w:val="nil"/>
                <w:bottom w:val="nil"/>
                <w:right w:val="nil"/>
                <w:between w:val="nil"/>
              </w:pBdr>
              <w:spacing w:before="20"/>
              <w:ind w:left="6"/>
              <w:rPr>
                <w:color w:val="000000"/>
                <w:sz w:val="24"/>
                <w:szCs w:val="24"/>
              </w:rPr>
            </w:pPr>
            <w:r>
              <w:rPr>
                <w:color w:val="000000"/>
                <w:sz w:val="24"/>
                <w:szCs w:val="24"/>
              </w:rPr>
              <w:t>22</w:t>
            </w:r>
          </w:p>
        </w:tc>
      </w:tr>
    </w:tbl>
    <w:p w:rsidR="007E571E" w:rsidRDefault="007E571E">
      <w:pPr>
        <w:pBdr>
          <w:top w:val="nil"/>
          <w:left w:val="nil"/>
          <w:bottom w:val="nil"/>
          <w:right w:val="nil"/>
          <w:between w:val="nil"/>
        </w:pBdr>
        <w:spacing w:before="20"/>
        <w:ind w:left="115"/>
        <w:jc w:val="center"/>
        <w:rPr>
          <w:color w:val="000000"/>
          <w:sz w:val="24"/>
          <w:szCs w:val="24"/>
        </w:rPr>
        <w:sectPr w:rsidR="007E571E">
          <w:pgSz w:w="11910" w:h="16840"/>
          <w:pgMar w:top="1500" w:right="566" w:bottom="280" w:left="1417" w:header="720" w:footer="720" w:gutter="0"/>
          <w:cols w:space="720"/>
        </w:sectPr>
      </w:pPr>
    </w:p>
    <w:p w:rsidR="007E571E" w:rsidRDefault="001E5F14">
      <w:pPr>
        <w:pStyle w:val="Heading3"/>
        <w:keepNext/>
        <w:pageBreakBefore/>
        <w:spacing w:before="0" w:after="200" w:line="360" w:lineRule="auto"/>
        <w:ind w:firstLine="0"/>
        <w:jc w:val="center"/>
      </w:pPr>
      <w:r>
        <w:rPr>
          <w:color w:val="000000"/>
          <w:sz w:val="32"/>
          <w:szCs w:val="32"/>
        </w:rPr>
        <w:t>1. Introduction</w:t>
      </w:r>
    </w:p>
    <w:p w:rsidR="007E571E" w:rsidRDefault="001E5F14">
      <w:pPr>
        <w:spacing w:after="120" w:line="360" w:lineRule="auto"/>
        <w:ind w:right="885"/>
        <w:jc w:val="both"/>
      </w:pPr>
      <w:r>
        <w:rPr>
          <w:color w:val="000000"/>
          <w:sz w:val="24"/>
          <w:szCs w:val="24"/>
        </w:rPr>
        <w:t>Cancer is one of the leading causes of death worldwide, and detecting it early greatly improves the chances of successful treatment. In recent years, machine learning has become a valuable tool in healthcare because it can learn patterns from large collect</w:t>
      </w:r>
      <w:r>
        <w:rPr>
          <w:color w:val="000000"/>
          <w:sz w:val="24"/>
          <w:szCs w:val="24"/>
        </w:rPr>
        <w:t xml:space="preserve">ions of past patient records, such as risk factors, symptoms and clinical measurements, and use those patterns to estimate how likely it is that a new patient has the disease. Such estimates can help to </w:t>
      </w:r>
      <w:proofErr w:type="spellStart"/>
      <w:r>
        <w:rPr>
          <w:color w:val="000000"/>
          <w:sz w:val="24"/>
          <w:szCs w:val="24"/>
        </w:rPr>
        <w:t>prioritise</w:t>
      </w:r>
      <w:proofErr w:type="spellEnd"/>
      <w:r>
        <w:rPr>
          <w:color w:val="000000"/>
          <w:sz w:val="24"/>
          <w:szCs w:val="24"/>
        </w:rPr>
        <w:t xml:space="preserve"> screening and support medical professional</w:t>
      </w:r>
      <w:r>
        <w:rPr>
          <w:color w:val="000000"/>
          <w:sz w:val="24"/>
          <w:szCs w:val="24"/>
        </w:rPr>
        <w:t xml:space="preserve">s, but they can never replace a clinician's </w:t>
      </w:r>
      <w:proofErr w:type="spellStart"/>
      <w:r>
        <w:rPr>
          <w:color w:val="000000"/>
          <w:sz w:val="24"/>
          <w:szCs w:val="24"/>
        </w:rPr>
        <w:t>judgement</w:t>
      </w:r>
      <w:proofErr w:type="spellEnd"/>
      <w:r>
        <w:rPr>
          <w:color w:val="000000"/>
          <w:sz w:val="24"/>
          <w:szCs w:val="24"/>
        </w:rPr>
        <w:t>.</w:t>
      </w:r>
    </w:p>
    <w:p w:rsidR="007E571E" w:rsidRDefault="001E5F14">
      <w:pPr>
        <w:spacing w:after="120" w:line="360" w:lineRule="auto"/>
        <w:ind w:right="885"/>
        <w:jc w:val="both"/>
      </w:pPr>
      <w:r>
        <w:rPr>
          <w:color w:val="000000"/>
          <w:sz w:val="24"/>
          <w:szCs w:val="24"/>
        </w:rPr>
        <w:t xml:space="preserve">The </w:t>
      </w:r>
      <w:r>
        <w:rPr>
          <w:b/>
          <w:bCs/>
          <w:color w:val="000000"/>
          <w:sz w:val="24"/>
          <w:szCs w:val="24"/>
        </w:rPr>
        <w:t>Cancer Detection System</w:t>
      </w:r>
      <w:r>
        <w:rPr>
          <w:color w:val="000000"/>
          <w:sz w:val="24"/>
          <w:szCs w:val="24"/>
        </w:rPr>
        <w:t xml:space="preserve"> is a full-stack web application that demonstrates the complete life cycle of such a model. It lets a user explore a dataset, train and compare several classification algorit</w:t>
      </w:r>
      <w:r>
        <w:rPr>
          <w:color w:val="000000"/>
          <w:sz w:val="24"/>
          <w:szCs w:val="24"/>
        </w:rPr>
        <w:t xml:space="preserve">hms, obtain a risk estimate for a new set of patient values, and watch the models keep learning as new patient records arrive. The machine-learning part is written in Python using pandas and </w:t>
      </w:r>
      <w:proofErr w:type="spellStart"/>
      <w:r>
        <w:rPr>
          <w:color w:val="000000"/>
          <w:sz w:val="24"/>
          <w:szCs w:val="24"/>
        </w:rPr>
        <w:t>scikit</w:t>
      </w:r>
      <w:proofErr w:type="spellEnd"/>
      <w:r>
        <w:rPr>
          <w:color w:val="000000"/>
          <w:sz w:val="24"/>
          <w:szCs w:val="24"/>
        </w:rPr>
        <w:t xml:space="preserve">-learn, the model-serving part uses the </w:t>
      </w:r>
      <w:proofErr w:type="spellStart"/>
      <w:r>
        <w:rPr>
          <w:color w:val="000000"/>
          <w:sz w:val="24"/>
          <w:szCs w:val="24"/>
        </w:rPr>
        <w:t>FastAPI</w:t>
      </w:r>
      <w:proofErr w:type="spellEnd"/>
      <w:r>
        <w:rPr>
          <w:color w:val="000000"/>
          <w:sz w:val="24"/>
          <w:szCs w:val="24"/>
        </w:rPr>
        <w:t xml:space="preserve"> framework, </w:t>
      </w:r>
      <w:r>
        <w:rPr>
          <w:color w:val="000000"/>
          <w:sz w:val="24"/>
          <w:szCs w:val="24"/>
        </w:rPr>
        <w:t xml:space="preserve">and the user interface is built with Next.js (React and </w:t>
      </w:r>
      <w:proofErr w:type="spellStart"/>
      <w:r>
        <w:rPr>
          <w:color w:val="000000"/>
          <w:sz w:val="24"/>
          <w:szCs w:val="24"/>
        </w:rPr>
        <w:t>TypeScript</w:t>
      </w:r>
      <w:proofErr w:type="spellEnd"/>
      <w:r>
        <w:rPr>
          <w:color w:val="000000"/>
          <w:sz w:val="24"/>
          <w:szCs w:val="24"/>
        </w:rPr>
        <w:t>). The system currently supports two datasets, lung cancer risk and breast cancer (Wisconsin Diagnostic), and a drop-down list in the page header switches the whole application between them.</w:t>
      </w:r>
    </w:p>
    <w:p w:rsidR="007E571E" w:rsidRDefault="001E5F14">
      <w:pPr>
        <w:spacing w:after="120" w:line="360" w:lineRule="auto"/>
        <w:ind w:right="885"/>
        <w:jc w:val="both"/>
      </w:pPr>
      <w:r>
        <w:rPr>
          <w:color w:val="000000"/>
          <w:sz w:val="24"/>
          <w:szCs w:val="24"/>
        </w:rPr>
        <w:t>As a project for the course Data Warehousing and Mining, the system follows the main stages of the knowledge discovery process: selecting and cleaning data, transforming it into a form suitable for mining, applying classification algorithms, evaluating th</w:t>
      </w:r>
      <w:r>
        <w:rPr>
          <w:color w:val="000000"/>
          <w:sz w:val="24"/>
          <w:szCs w:val="24"/>
        </w:rPr>
        <w:t>e discovered models on unseen data, and presenting the knowledge to the user in a clear visual form.</w:t>
      </w:r>
    </w:p>
    <w:p w:rsidR="007E571E" w:rsidRDefault="001E5F14">
      <w:pPr>
        <w:pStyle w:val="Heading4"/>
        <w:keepNext/>
        <w:spacing w:before="200" w:after="80" w:line="360" w:lineRule="auto"/>
        <w:ind w:left="0"/>
      </w:pPr>
      <w:r>
        <w:rPr>
          <w:color w:val="000000"/>
          <w:sz w:val="28"/>
          <w:szCs w:val="28"/>
        </w:rPr>
        <w:t>1.1 Background</w:t>
      </w:r>
    </w:p>
    <w:p w:rsidR="007E571E" w:rsidRDefault="001E5F14">
      <w:pPr>
        <w:spacing w:after="120" w:line="360" w:lineRule="auto"/>
        <w:ind w:right="885"/>
        <w:jc w:val="both"/>
      </w:pPr>
      <w:r>
        <w:rPr>
          <w:color w:val="000000"/>
          <w:sz w:val="24"/>
          <w:szCs w:val="24"/>
        </w:rPr>
        <w:t>Most machine-learning demonstrations train a model once and then freeze it. In a real healthcare setting, however, new patients and confirme</w:t>
      </w:r>
      <w:r>
        <w:rPr>
          <w:color w:val="000000"/>
          <w:sz w:val="24"/>
          <w:szCs w:val="24"/>
        </w:rPr>
        <w:t xml:space="preserve">d outcomes keep arriving, and a model that cannot take advantage of them slowly becomes outdated. Some algorithms, such as stochastic gradient descent classifiers, Naive Bayes and small neural networks, can update themselves from small batches of new data </w:t>
      </w:r>
      <w:r>
        <w:rPr>
          <w:color w:val="000000"/>
          <w:sz w:val="24"/>
          <w:szCs w:val="24"/>
        </w:rPr>
        <w:t xml:space="preserve">using an operation called partial fitting. This is known as </w:t>
      </w:r>
      <w:r>
        <w:rPr>
          <w:b/>
          <w:bCs/>
          <w:color w:val="000000"/>
          <w:sz w:val="24"/>
          <w:szCs w:val="24"/>
        </w:rPr>
        <w:t>online learning</w:t>
      </w:r>
      <w:r>
        <w:rPr>
          <w:color w:val="000000"/>
          <w:sz w:val="24"/>
          <w:szCs w:val="24"/>
        </w:rPr>
        <w:t xml:space="preserve">. Other algorithms, such as Random Forest and kernel Support Vector Machines, must discard what they have learnt and be retrained on the complete data. This is known as </w:t>
      </w:r>
      <w:r>
        <w:rPr>
          <w:b/>
          <w:bCs/>
          <w:color w:val="000000"/>
          <w:sz w:val="24"/>
          <w:szCs w:val="24"/>
        </w:rPr>
        <w:t>batch learni</w:t>
      </w:r>
      <w:r>
        <w:rPr>
          <w:b/>
          <w:bCs/>
          <w:color w:val="000000"/>
          <w:sz w:val="24"/>
          <w:szCs w:val="24"/>
        </w:rPr>
        <w:t>ng</w:t>
      </w:r>
      <w:r>
        <w:rPr>
          <w:color w:val="000000"/>
          <w:sz w:val="24"/>
          <w:szCs w:val="24"/>
        </w:rPr>
        <w:t>. Understanding this difference is central to this project.</w:t>
      </w:r>
    </w:p>
    <w:p w:rsidR="007E571E" w:rsidRDefault="001E5F14">
      <w:pPr>
        <w:pStyle w:val="Heading4"/>
        <w:keepNext/>
        <w:spacing w:before="200" w:after="80" w:line="360" w:lineRule="auto"/>
        <w:ind w:left="0"/>
      </w:pPr>
      <w:r>
        <w:rPr>
          <w:color w:val="000000"/>
          <w:sz w:val="28"/>
          <w:szCs w:val="28"/>
        </w:rPr>
        <w:t>1.2 Problem Statement</w:t>
      </w:r>
    </w:p>
    <w:p w:rsidR="007E571E" w:rsidRDefault="001E5F14">
      <w:pPr>
        <w:spacing w:after="120" w:line="360" w:lineRule="auto"/>
        <w:ind w:right="885"/>
        <w:jc w:val="both"/>
      </w:pPr>
      <w:r>
        <w:rPr>
          <w:color w:val="000000"/>
          <w:sz w:val="24"/>
          <w:szCs w:val="24"/>
        </w:rPr>
        <w:t>Existing classroom demonstrations are usually written for one fixed dataset, compare algorithms inconsistently and do not show how a model behaves over time. There is a nee</w:t>
      </w:r>
      <w:r>
        <w:rPr>
          <w:color w:val="000000"/>
          <w:sz w:val="24"/>
          <w:szCs w:val="24"/>
        </w:rPr>
        <w:t>d for a single system that (a) works for any yes/no cancer dataset with no changes to the interface code, (b) compares several algorithms fairly on the same unseen test data, and (c) shows honestly which algorithms can learn continuously and which cannot.</w:t>
      </w:r>
    </w:p>
    <w:p w:rsidR="007E571E" w:rsidRDefault="001E5F14">
      <w:pPr>
        <w:pStyle w:val="Heading4"/>
        <w:keepNext/>
        <w:spacing w:before="200" w:after="80" w:line="360" w:lineRule="auto"/>
        <w:ind w:left="0"/>
      </w:pPr>
      <w:r>
        <w:rPr>
          <w:color w:val="000000"/>
          <w:sz w:val="28"/>
          <w:szCs w:val="28"/>
        </w:rPr>
        <w:t>1.3 Scope and Disclaimer</w:t>
      </w:r>
    </w:p>
    <w:p w:rsidR="007E571E" w:rsidRDefault="001E5F14">
      <w:pPr>
        <w:spacing w:after="120" w:line="360" w:lineRule="auto"/>
        <w:ind w:right="885"/>
        <w:jc w:val="both"/>
      </w:pPr>
      <w:r>
        <w:rPr>
          <w:color w:val="000000"/>
          <w:sz w:val="24"/>
          <w:szCs w:val="24"/>
        </w:rPr>
        <w:t xml:space="preserve">The system is an educational demonstration. It is </w:t>
      </w:r>
      <w:r>
        <w:rPr>
          <w:b/>
          <w:bCs/>
          <w:color w:val="000000"/>
          <w:sz w:val="24"/>
          <w:szCs w:val="24"/>
        </w:rPr>
        <w:t>not</w:t>
      </w:r>
      <w:r>
        <w:rPr>
          <w:color w:val="000000"/>
          <w:sz w:val="24"/>
          <w:szCs w:val="24"/>
        </w:rPr>
        <w:t xml:space="preserve"> a diagnostic tool, it has not been clinically validated, and its output must never be used to make medical decisions. It handles one yes/no target column per dataset, runs on a </w:t>
      </w:r>
      <w:r>
        <w:rPr>
          <w:color w:val="000000"/>
          <w:sz w:val="24"/>
          <w:szCs w:val="24"/>
        </w:rPr>
        <w:t>single machine, and has no user accounts or database in this version. The patients that “arrive” during the online-learning demonstration are existing dataset records whose answers are already known, replayed in chunks to imitate new data. They are not liv</w:t>
      </w:r>
      <w:r>
        <w:rPr>
          <w:color w:val="000000"/>
          <w:sz w:val="24"/>
          <w:szCs w:val="24"/>
        </w:rPr>
        <w:t>e clinical data.</w:t>
      </w:r>
    </w:p>
    <w:p w:rsidR="007E571E" w:rsidRDefault="001E5F14">
      <w:pPr>
        <w:pStyle w:val="Heading3"/>
        <w:keepNext/>
        <w:pageBreakBefore/>
        <w:spacing w:before="0" w:after="200" w:line="360" w:lineRule="auto"/>
        <w:ind w:firstLine="0"/>
        <w:jc w:val="center"/>
      </w:pPr>
      <w:r>
        <w:rPr>
          <w:color w:val="000000"/>
          <w:sz w:val="32"/>
          <w:szCs w:val="32"/>
        </w:rPr>
        <w:t>2. Objectives</w:t>
      </w:r>
    </w:p>
    <w:p w:rsidR="007E571E" w:rsidRDefault="001E5F14">
      <w:pPr>
        <w:spacing w:after="120" w:line="360" w:lineRule="auto"/>
        <w:ind w:right="885"/>
        <w:jc w:val="both"/>
      </w:pPr>
      <w:r>
        <w:rPr>
          <w:color w:val="000000"/>
          <w:sz w:val="24"/>
          <w:szCs w:val="24"/>
        </w:rPr>
        <w:t>The main aim of the project is to build an easy-to-use web application that trains, compares and demonstrates cancer-risk classification models, including their ability to learn continuously. The specific objectives are:</w:t>
      </w:r>
    </w:p>
    <w:p w:rsidR="007E571E" w:rsidRDefault="001E5F14">
      <w:pPr>
        <w:tabs>
          <w:tab w:val="left" w:pos="567"/>
        </w:tabs>
        <w:spacing w:after="40" w:line="360" w:lineRule="auto"/>
        <w:ind w:left="567" w:right="885" w:hanging="567"/>
        <w:jc w:val="both"/>
      </w:pPr>
      <w:r>
        <w:rPr>
          <w:color w:val="000000"/>
          <w:sz w:val="24"/>
          <w:szCs w:val="24"/>
        </w:rPr>
        <w:t>1.</w:t>
      </w:r>
      <w:r>
        <w:rPr>
          <w:color w:val="000000"/>
          <w:sz w:val="24"/>
          <w:szCs w:val="24"/>
        </w:rPr>
        <w:tab/>
        <w:t>T</w:t>
      </w:r>
      <w:r>
        <w:rPr>
          <w:color w:val="000000"/>
          <w:sz w:val="24"/>
          <w:szCs w:val="24"/>
        </w:rPr>
        <w:t>o load a tabular cancer dataset and present a clear summary of it: the number of rows and columns, the class balance and the distribution of each column.</w:t>
      </w:r>
    </w:p>
    <w:p w:rsidR="007E571E" w:rsidRDefault="001E5F14">
      <w:pPr>
        <w:tabs>
          <w:tab w:val="left" w:pos="567"/>
        </w:tabs>
        <w:spacing w:after="40" w:line="360" w:lineRule="auto"/>
        <w:ind w:left="567" w:right="885" w:hanging="567"/>
        <w:jc w:val="both"/>
      </w:pPr>
      <w:r>
        <w:rPr>
          <w:color w:val="000000"/>
          <w:sz w:val="24"/>
          <w:szCs w:val="24"/>
        </w:rPr>
        <w:t>2.</w:t>
      </w:r>
      <w:r>
        <w:rPr>
          <w:color w:val="000000"/>
          <w:sz w:val="24"/>
          <w:szCs w:val="24"/>
        </w:rPr>
        <w:tab/>
        <w:t>To train several classification algorithms with identical pre-processing and an identical data spli</w:t>
      </w:r>
      <w:r>
        <w:rPr>
          <w:color w:val="000000"/>
          <w:sz w:val="24"/>
          <w:szCs w:val="24"/>
        </w:rPr>
        <w:t>t, so that their results can be compared fairly.</w:t>
      </w:r>
    </w:p>
    <w:p w:rsidR="007E571E" w:rsidRDefault="001E5F14">
      <w:pPr>
        <w:tabs>
          <w:tab w:val="left" w:pos="567"/>
        </w:tabs>
        <w:spacing w:after="40" w:line="360" w:lineRule="auto"/>
        <w:ind w:left="567" w:right="885" w:hanging="567"/>
        <w:jc w:val="both"/>
      </w:pPr>
      <w:r>
        <w:rPr>
          <w:color w:val="000000"/>
          <w:sz w:val="24"/>
          <w:szCs w:val="24"/>
        </w:rPr>
        <w:t>3.</w:t>
      </w:r>
      <w:r>
        <w:rPr>
          <w:color w:val="000000"/>
          <w:sz w:val="24"/>
          <w:szCs w:val="24"/>
        </w:rPr>
        <w:tab/>
        <w:t>To evaluate every model on a frozen test set that is never used for training, using recall, precision, F1-score, ROC-AUC and accuracy. Recall is treated as the most important measure, because a missed can</w:t>
      </w:r>
      <w:r>
        <w:rPr>
          <w:color w:val="000000"/>
          <w:sz w:val="24"/>
          <w:szCs w:val="24"/>
        </w:rPr>
        <w:t>cer case is more harmful than a false alarm.</w:t>
      </w:r>
    </w:p>
    <w:p w:rsidR="007E571E" w:rsidRDefault="001E5F14">
      <w:pPr>
        <w:tabs>
          <w:tab w:val="left" w:pos="567"/>
        </w:tabs>
        <w:spacing w:after="40" w:line="360" w:lineRule="auto"/>
        <w:ind w:left="567" w:right="885" w:hanging="567"/>
        <w:jc w:val="both"/>
      </w:pPr>
      <w:r>
        <w:rPr>
          <w:color w:val="000000"/>
          <w:sz w:val="24"/>
          <w:szCs w:val="24"/>
        </w:rPr>
        <w:t>4.</w:t>
      </w:r>
      <w:r>
        <w:rPr>
          <w:color w:val="000000"/>
          <w:sz w:val="24"/>
          <w:szCs w:val="24"/>
        </w:rPr>
        <w:tab/>
        <w:t>To let a user enter patient values in an automatically generated form and receive a risk probability, a risk band (low, moderate or high) and a medical disclaimer.</w:t>
      </w:r>
    </w:p>
    <w:p w:rsidR="007E571E" w:rsidRDefault="001E5F14">
      <w:pPr>
        <w:tabs>
          <w:tab w:val="left" w:pos="567"/>
        </w:tabs>
        <w:spacing w:after="40" w:line="360" w:lineRule="auto"/>
        <w:ind w:left="567" w:right="885" w:hanging="567"/>
        <w:jc w:val="both"/>
      </w:pPr>
      <w:r>
        <w:rPr>
          <w:color w:val="000000"/>
          <w:sz w:val="24"/>
          <w:szCs w:val="24"/>
        </w:rPr>
        <w:t>5.</w:t>
      </w:r>
      <w:r>
        <w:rPr>
          <w:color w:val="000000"/>
          <w:sz w:val="24"/>
          <w:szCs w:val="24"/>
        </w:rPr>
        <w:tab/>
        <w:t>To demonstrate online learning by streami</w:t>
      </w:r>
      <w:r>
        <w:rPr>
          <w:color w:val="000000"/>
          <w:sz w:val="24"/>
          <w:szCs w:val="24"/>
        </w:rPr>
        <w:t>ng held-back patient records in chunks and plotting model quality against the number of patients learnt.</w:t>
      </w:r>
    </w:p>
    <w:p w:rsidR="007E571E" w:rsidRDefault="001E5F14">
      <w:pPr>
        <w:tabs>
          <w:tab w:val="left" w:pos="567"/>
        </w:tabs>
        <w:spacing w:after="40" w:line="360" w:lineRule="auto"/>
        <w:ind w:left="567" w:right="885" w:hanging="567"/>
        <w:jc w:val="both"/>
      </w:pPr>
      <w:r>
        <w:rPr>
          <w:color w:val="000000"/>
          <w:sz w:val="24"/>
          <w:szCs w:val="24"/>
        </w:rPr>
        <w:t>6.</w:t>
      </w:r>
      <w:r>
        <w:rPr>
          <w:color w:val="000000"/>
          <w:sz w:val="24"/>
          <w:szCs w:val="24"/>
        </w:rPr>
        <w:tab/>
        <w:t>To show clearly that batch-only algorithms (Random Forest and Support Vector Machine) cannot update incrementally, and to display their retrain-from</w:t>
      </w:r>
      <w:r>
        <w:rPr>
          <w:color w:val="000000"/>
          <w:sz w:val="24"/>
          <w:szCs w:val="24"/>
        </w:rPr>
        <w:t>-scratch results alongside.</w:t>
      </w:r>
    </w:p>
    <w:p w:rsidR="007E571E" w:rsidRDefault="001E5F14">
      <w:pPr>
        <w:tabs>
          <w:tab w:val="left" w:pos="567"/>
        </w:tabs>
        <w:spacing w:after="40" w:line="360" w:lineRule="auto"/>
        <w:ind w:left="567" w:right="885" w:hanging="567"/>
        <w:jc w:val="both"/>
      </w:pPr>
      <w:r>
        <w:rPr>
          <w:color w:val="000000"/>
          <w:sz w:val="24"/>
          <w:szCs w:val="24"/>
        </w:rPr>
        <w:t>7.</w:t>
      </w:r>
      <w:r>
        <w:rPr>
          <w:color w:val="000000"/>
          <w:sz w:val="24"/>
          <w:szCs w:val="24"/>
        </w:rPr>
        <w:tab/>
        <w:t>To keep the interface independent of the data, so that a new dataset is added through one configuration entry and one training command, with no chart or form code.</w:t>
      </w:r>
    </w:p>
    <w:p w:rsidR="007E571E" w:rsidRDefault="001E5F14">
      <w:pPr>
        <w:tabs>
          <w:tab w:val="left" w:pos="567"/>
        </w:tabs>
        <w:spacing w:after="40" w:line="360" w:lineRule="auto"/>
        <w:ind w:left="567" w:right="885" w:hanging="567"/>
        <w:jc w:val="both"/>
      </w:pPr>
      <w:r>
        <w:rPr>
          <w:color w:val="000000"/>
          <w:sz w:val="24"/>
          <w:szCs w:val="24"/>
        </w:rPr>
        <w:t>8.</w:t>
      </w:r>
      <w:r>
        <w:rPr>
          <w:color w:val="000000"/>
          <w:sz w:val="24"/>
          <w:szCs w:val="24"/>
        </w:rPr>
        <w:tab/>
        <w:t>To follow good engineering practice: a clean separation be</w:t>
      </w:r>
      <w:r>
        <w:rPr>
          <w:color w:val="000000"/>
          <w:sz w:val="24"/>
          <w:szCs w:val="24"/>
        </w:rPr>
        <w:t>tween machine learning, API and interface, a uniform error format, automated tests and clear run instructions.</w:t>
      </w:r>
    </w:p>
    <w:p w:rsidR="007E571E" w:rsidRDefault="007E571E">
      <w:pPr>
        <w:spacing w:after="60"/>
      </w:pPr>
    </w:p>
    <w:p w:rsidR="007E571E" w:rsidRDefault="001E5F14">
      <w:pPr>
        <w:spacing w:after="120" w:line="360" w:lineRule="auto"/>
        <w:ind w:right="885"/>
        <w:jc w:val="both"/>
      </w:pPr>
      <w:r>
        <w:rPr>
          <w:color w:val="000000"/>
          <w:sz w:val="24"/>
          <w:szCs w:val="24"/>
        </w:rPr>
        <w:t>On completion, the user should be able to switch datasets, see how each algorithm performs, obtain a risk estimate and understand, through the live chart, the practical difference between online and batch learning.</w:t>
      </w:r>
    </w:p>
    <w:p w:rsidR="007E571E" w:rsidRDefault="001E5F14">
      <w:pPr>
        <w:pStyle w:val="Heading3"/>
        <w:keepNext/>
        <w:pageBreakBefore/>
        <w:spacing w:before="0" w:after="200" w:line="360" w:lineRule="auto"/>
        <w:ind w:firstLine="0"/>
        <w:jc w:val="center"/>
        <w:rPr>
          <w:color w:val="000000"/>
          <w:sz w:val="32"/>
          <w:szCs w:val="32"/>
        </w:rPr>
      </w:pPr>
      <w:r>
        <w:rPr>
          <w:color w:val="000000"/>
          <w:sz w:val="32"/>
          <w:szCs w:val="32"/>
        </w:rPr>
        <w:t xml:space="preserve">3. </w:t>
      </w:r>
      <w:r>
        <w:rPr>
          <w:color w:val="000000"/>
        </w:rPr>
        <w:t>S</w:t>
      </w:r>
      <w:r>
        <w:rPr>
          <w:color w:val="000000"/>
          <w:sz w:val="32"/>
          <w:szCs w:val="32"/>
        </w:rPr>
        <w:t xml:space="preserve">ystem Architecture </w:t>
      </w:r>
    </w:p>
    <w:p w:rsidR="007E571E" w:rsidRDefault="001E5F14">
      <w:pPr>
        <w:spacing w:after="120" w:line="360" w:lineRule="auto"/>
        <w:ind w:right="885"/>
        <w:jc w:val="both"/>
      </w:pPr>
      <w:r>
        <w:rPr>
          <w:color w:val="000000"/>
          <w:sz w:val="24"/>
          <w:szCs w:val="24"/>
        </w:rPr>
        <w:t>This section gives a visual overview of the Cancer Detection System before its implementation is described in detail. Section 3.1 shows how the parts fit together, and Sections 3.2 and 3.3 show, as flowcharts, the algorithm that trains the models and the s</w:t>
      </w:r>
      <w:r>
        <w:rPr>
          <w:color w:val="000000"/>
          <w:sz w:val="24"/>
          <w:szCs w:val="24"/>
        </w:rPr>
        <w:t>teps followed while the application runs.</w:t>
      </w:r>
    </w:p>
    <w:p w:rsidR="007E571E" w:rsidRDefault="001E5F14">
      <w:pPr>
        <w:pStyle w:val="Heading4"/>
        <w:keepNext/>
        <w:spacing w:before="200" w:after="80" w:line="360" w:lineRule="auto"/>
        <w:ind w:left="0"/>
      </w:pPr>
      <w:r>
        <w:rPr>
          <w:color w:val="000000"/>
          <w:sz w:val="28"/>
          <w:szCs w:val="28"/>
        </w:rPr>
        <w:t>3.1 System Architecture</w:t>
      </w:r>
    </w:p>
    <w:p w:rsidR="007E571E" w:rsidRDefault="001E5F14">
      <w:pPr>
        <w:spacing w:after="120" w:line="360" w:lineRule="auto"/>
        <w:ind w:right="885"/>
        <w:jc w:val="both"/>
      </w:pPr>
      <w:r>
        <w:rPr>
          <w:color w:val="000000"/>
          <w:sz w:val="24"/>
          <w:szCs w:val="24"/>
        </w:rPr>
        <w:t xml:space="preserve">The system is </w:t>
      </w:r>
      <w:proofErr w:type="spellStart"/>
      <w:r>
        <w:rPr>
          <w:color w:val="000000"/>
          <w:sz w:val="24"/>
          <w:szCs w:val="24"/>
        </w:rPr>
        <w:t>organised</w:t>
      </w:r>
      <w:proofErr w:type="spellEnd"/>
      <w:r>
        <w:rPr>
          <w:color w:val="000000"/>
          <w:sz w:val="24"/>
          <w:szCs w:val="24"/>
        </w:rPr>
        <w:t xml:space="preserve"> into four layers, as shown in Figure 3.1. Training is done once, offline, and its results are saved as files. The API and the web interface only read those files whil</w:t>
      </w:r>
      <w:r>
        <w:rPr>
          <w:color w:val="000000"/>
          <w:sz w:val="24"/>
          <w:szCs w:val="24"/>
        </w:rPr>
        <w:t>e the application runs, so no database is needed in this version.</w:t>
      </w:r>
    </w:p>
    <w:p w:rsidR="007E571E" w:rsidRDefault="001E5F14">
      <w:pPr>
        <w:keepNext/>
        <w:spacing w:before="80" w:after="40"/>
        <w:jc w:val="center"/>
      </w:pPr>
      <w:r>
        <w:rPr>
          <w:noProof/>
          <w:lang w:val="en-US"/>
        </w:rPr>
        <w:drawing>
          <wp:inline distT="0" distB="0" distL="0" distR="0">
            <wp:extent cx="4481414" cy="4573395"/>
            <wp:effectExtent l="0" t="0" r="0" b="0"/>
            <wp:docPr id="9" name="image6.png" descr="Layered architecture of the Cancer Detection System"/>
            <wp:cNvGraphicFramePr/>
            <a:graphic xmlns:a="http://schemas.openxmlformats.org/drawingml/2006/main">
              <a:graphicData uri="http://schemas.openxmlformats.org/drawingml/2006/picture">
                <pic:pic xmlns:pic="http://schemas.openxmlformats.org/drawingml/2006/picture">
                  <pic:nvPicPr>
                    <pic:cNvPr id="0" name="image6.png" descr="Layered architecture of the Cancer Detection System"/>
                    <pic:cNvPicPr preferRelativeResize="0"/>
                  </pic:nvPicPr>
                  <pic:blipFill>
                    <a:blip r:embed="rId15"/>
                    <a:srcRect/>
                    <a:stretch>
                      <a:fillRect/>
                    </a:stretch>
                  </pic:blipFill>
                  <pic:spPr>
                    <a:xfrm>
                      <a:off x="0" y="0"/>
                      <a:ext cx="4481414" cy="4573395"/>
                    </a:xfrm>
                    <a:prstGeom prst="rect">
                      <a:avLst/>
                    </a:prstGeom>
                    <a:ln/>
                  </pic:spPr>
                </pic:pic>
              </a:graphicData>
            </a:graphic>
          </wp:inline>
        </w:drawing>
      </w:r>
    </w:p>
    <w:p w:rsidR="007E571E" w:rsidRDefault="001E5F14">
      <w:pPr>
        <w:spacing w:before="40" w:after="200" w:line="276" w:lineRule="auto"/>
        <w:ind w:right="885"/>
        <w:jc w:val="center"/>
      </w:pPr>
      <w:r>
        <w:rPr>
          <w:i/>
          <w:iCs/>
          <w:color w:val="000000"/>
          <w:sz w:val="24"/>
          <w:szCs w:val="24"/>
        </w:rPr>
        <w:t>Figure 1: Layered architecture of the Cancer Detection System</w:t>
      </w:r>
    </w:p>
    <w:p w:rsidR="007E571E" w:rsidRDefault="001E5F14">
      <w:pPr>
        <w:spacing w:after="120" w:line="360" w:lineRule="auto"/>
        <w:ind w:right="885"/>
        <w:jc w:val="both"/>
      </w:pPr>
      <w:r>
        <w:rPr>
          <w:color w:val="000000"/>
          <w:sz w:val="24"/>
          <w:szCs w:val="24"/>
        </w:rPr>
        <w:t>The machine-learning side reads the CSV datasets and, guided by dataset_configs.py, writes every result into one artifact fold</w:t>
      </w:r>
      <w:r>
        <w:rPr>
          <w:color w:val="000000"/>
          <w:sz w:val="24"/>
          <w:szCs w:val="24"/>
        </w:rPr>
        <w:t>er per dataset. The API layer loads and caches these artifacts and serves them under /</w:t>
      </w:r>
      <w:proofErr w:type="spellStart"/>
      <w:r>
        <w:rPr>
          <w:color w:val="000000"/>
          <w:sz w:val="24"/>
          <w:szCs w:val="24"/>
        </w:rPr>
        <w:t>api</w:t>
      </w:r>
      <w:proofErr w:type="spellEnd"/>
      <w:r>
        <w:rPr>
          <w:color w:val="000000"/>
          <w:sz w:val="24"/>
          <w:szCs w:val="24"/>
        </w:rPr>
        <w:t xml:space="preserve">/v1, and the web layer draws the tabs, forms and charts from the API responses. Because the interface is generated from the saved files, it contains no reference to a </w:t>
      </w:r>
      <w:r>
        <w:rPr>
          <w:color w:val="000000"/>
          <w:sz w:val="24"/>
          <w:szCs w:val="24"/>
        </w:rPr>
        <w:t xml:space="preserve">particular column or dataset. A simpler three-part view of the same design is given in Section </w:t>
      </w:r>
    </w:p>
    <w:p w:rsidR="007E571E" w:rsidRDefault="001E5F14">
      <w:pPr>
        <w:pStyle w:val="Heading4"/>
        <w:keepNext/>
        <w:pageBreakBefore/>
        <w:spacing w:after="80" w:line="360" w:lineRule="auto"/>
        <w:ind w:left="0"/>
      </w:pPr>
      <w:r>
        <w:rPr>
          <w:color w:val="000000"/>
          <w:sz w:val="28"/>
          <w:szCs w:val="28"/>
        </w:rPr>
        <w:t>3.2 Algorithm Flowchart: Model Training</w:t>
      </w:r>
    </w:p>
    <w:p w:rsidR="007E571E" w:rsidRDefault="001E5F14">
      <w:pPr>
        <w:spacing w:after="120" w:line="360" w:lineRule="auto"/>
        <w:ind w:right="885"/>
        <w:jc w:val="both"/>
      </w:pPr>
      <w:r>
        <w:rPr>
          <w:color w:val="000000"/>
          <w:sz w:val="24"/>
          <w:szCs w:val="24"/>
        </w:rPr>
        <w:t>Figure 3.2 shows the algorithm followed by the training script train.py. It is run once for each dataset, for example wi</w:t>
      </w:r>
      <w:r>
        <w:rPr>
          <w:color w:val="000000"/>
          <w:sz w:val="24"/>
          <w:szCs w:val="24"/>
        </w:rPr>
        <w:t>th the command python ml/train.py lung.</w:t>
      </w:r>
    </w:p>
    <w:p w:rsidR="007E571E" w:rsidRDefault="001E5F14">
      <w:pPr>
        <w:keepNext/>
        <w:spacing w:before="80" w:after="40"/>
        <w:jc w:val="center"/>
      </w:pPr>
      <w:r>
        <w:rPr>
          <w:noProof/>
          <w:lang w:val="en-US"/>
        </w:rPr>
        <w:drawing>
          <wp:inline distT="0" distB="0" distL="0" distR="0">
            <wp:extent cx="4160520" cy="5698103"/>
            <wp:effectExtent l="0" t="0" r="0" b="0"/>
            <wp:docPr id="12" name="image9.png" descr="Flowchart of the training algorithm"/>
            <wp:cNvGraphicFramePr/>
            <a:graphic xmlns:a="http://schemas.openxmlformats.org/drawingml/2006/main">
              <a:graphicData uri="http://schemas.openxmlformats.org/drawingml/2006/picture">
                <pic:pic xmlns:pic="http://schemas.openxmlformats.org/drawingml/2006/picture">
                  <pic:nvPicPr>
                    <pic:cNvPr id="0" name="image9.png" descr="Flowchart of the training algorithm"/>
                    <pic:cNvPicPr preferRelativeResize="0"/>
                  </pic:nvPicPr>
                  <pic:blipFill>
                    <a:blip r:embed="rId16"/>
                    <a:srcRect/>
                    <a:stretch>
                      <a:fillRect/>
                    </a:stretch>
                  </pic:blipFill>
                  <pic:spPr>
                    <a:xfrm>
                      <a:off x="0" y="0"/>
                      <a:ext cx="4160520" cy="5698103"/>
                    </a:xfrm>
                    <a:prstGeom prst="rect">
                      <a:avLst/>
                    </a:prstGeom>
                    <a:ln/>
                  </pic:spPr>
                </pic:pic>
              </a:graphicData>
            </a:graphic>
          </wp:inline>
        </w:drawing>
      </w:r>
    </w:p>
    <w:p w:rsidR="007E571E" w:rsidRDefault="001E5F14">
      <w:pPr>
        <w:spacing w:before="40" w:after="200" w:line="276" w:lineRule="auto"/>
        <w:ind w:right="885"/>
        <w:jc w:val="center"/>
      </w:pPr>
      <w:r>
        <w:rPr>
          <w:i/>
          <w:iCs/>
          <w:color w:val="000000"/>
          <w:sz w:val="24"/>
          <w:szCs w:val="24"/>
        </w:rPr>
        <w:t>Figure 2: Flowchart of the training algorithm (train.py)</w:t>
      </w:r>
    </w:p>
    <w:p w:rsidR="007E571E" w:rsidRDefault="001E5F14">
      <w:pPr>
        <w:spacing w:after="120" w:line="360" w:lineRule="auto"/>
        <w:ind w:right="885"/>
        <w:jc w:val="both"/>
      </w:pPr>
      <w:r>
        <w:rPr>
          <w:color w:val="000000"/>
          <w:sz w:val="24"/>
          <w:szCs w:val="24"/>
        </w:rPr>
        <w:t>The frozen test set is separated first so that no model ever learns from it, and the pre-processing pipeline is fitted on training data only and then frozen.</w:t>
      </w:r>
      <w:r>
        <w:rPr>
          <w:color w:val="000000"/>
          <w:sz w:val="24"/>
          <w:szCs w:val="24"/>
        </w:rPr>
        <w:t xml:space="preserve"> The decision step separates the four online-capable models, which are fitted on the small starter set and saved as warm copies, from the batch-only models (Random Forest and Support Vector Machine), which are trained for comparison. All six models are sco</w:t>
      </w:r>
      <w:r>
        <w:rPr>
          <w:color w:val="000000"/>
          <w:sz w:val="24"/>
          <w:szCs w:val="24"/>
        </w:rPr>
        <w:t>red on the same frozen test set and the best model is recorded for the Predict tab.</w:t>
      </w:r>
    </w:p>
    <w:p w:rsidR="007E571E" w:rsidRDefault="001E5F14">
      <w:pPr>
        <w:pStyle w:val="Heading4"/>
        <w:keepNext/>
        <w:pageBreakBefore/>
        <w:spacing w:after="80" w:line="360" w:lineRule="auto"/>
        <w:ind w:left="0"/>
      </w:pPr>
      <w:r>
        <w:rPr>
          <w:color w:val="000000"/>
          <w:sz w:val="28"/>
          <w:szCs w:val="28"/>
        </w:rPr>
        <w:t>3.3 Algorithm Flowchart: Prediction and Online Learning</w:t>
      </w:r>
    </w:p>
    <w:p w:rsidR="007E571E" w:rsidRDefault="001E5F14">
      <w:pPr>
        <w:spacing w:after="120" w:line="360" w:lineRule="auto"/>
        <w:ind w:right="885"/>
        <w:jc w:val="both"/>
      </w:pPr>
      <w:r>
        <w:rPr>
          <w:color w:val="000000"/>
          <w:sz w:val="24"/>
          <w:szCs w:val="24"/>
        </w:rPr>
        <w:t>Figure 3.3 shows what happens while the application is running. After a dataset is chosen, the path depends on the t</w:t>
      </w:r>
      <w:r>
        <w:rPr>
          <w:color w:val="000000"/>
          <w:sz w:val="24"/>
          <w:szCs w:val="24"/>
        </w:rPr>
        <w:t>ab that the user opens. The Dataset and Models tabs only read saved summaries, the Predict tab turns the entered values into a risk estimate, and the Online Learning tab replays the held-back stream chunk by chunk.</w:t>
      </w:r>
    </w:p>
    <w:p w:rsidR="007E571E" w:rsidRDefault="001E5F14">
      <w:pPr>
        <w:keepNext/>
        <w:spacing w:before="80" w:after="40"/>
        <w:jc w:val="center"/>
      </w:pPr>
      <w:r>
        <w:rPr>
          <w:noProof/>
          <w:lang w:val="en-US"/>
        </w:rPr>
        <w:drawing>
          <wp:inline distT="0" distB="0" distL="0" distR="0">
            <wp:extent cx="4526280" cy="6109583"/>
            <wp:effectExtent l="0" t="0" r="0" b="0"/>
            <wp:docPr id="10" name="image7.png" descr="Flowchart of prediction and online learning at run time"/>
            <wp:cNvGraphicFramePr/>
            <a:graphic xmlns:a="http://schemas.openxmlformats.org/drawingml/2006/main">
              <a:graphicData uri="http://schemas.openxmlformats.org/drawingml/2006/picture">
                <pic:pic xmlns:pic="http://schemas.openxmlformats.org/drawingml/2006/picture">
                  <pic:nvPicPr>
                    <pic:cNvPr id="0" name="image7.png" descr="Flowchart of prediction and online learning at run time"/>
                    <pic:cNvPicPr preferRelativeResize="0"/>
                  </pic:nvPicPr>
                  <pic:blipFill>
                    <a:blip r:embed="rId17"/>
                    <a:srcRect/>
                    <a:stretch>
                      <a:fillRect/>
                    </a:stretch>
                  </pic:blipFill>
                  <pic:spPr>
                    <a:xfrm>
                      <a:off x="0" y="0"/>
                      <a:ext cx="4526280" cy="6109583"/>
                    </a:xfrm>
                    <a:prstGeom prst="rect">
                      <a:avLst/>
                    </a:prstGeom>
                    <a:ln/>
                  </pic:spPr>
                </pic:pic>
              </a:graphicData>
            </a:graphic>
          </wp:inline>
        </w:drawing>
      </w:r>
    </w:p>
    <w:p w:rsidR="007E571E" w:rsidRDefault="001E5F14">
      <w:pPr>
        <w:spacing w:before="40" w:after="200" w:line="276" w:lineRule="auto"/>
        <w:ind w:right="885"/>
        <w:jc w:val="center"/>
      </w:pPr>
      <w:r>
        <w:rPr>
          <w:i/>
          <w:iCs/>
          <w:color w:val="000000"/>
          <w:sz w:val="24"/>
          <w:szCs w:val="24"/>
        </w:rPr>
        <w:t>Figure 3: Flowchart of prediction and o</w:t>
      </w:r>
      <w:r>
        <w:rPr>
          <w:i/>
          <w:iCs/>
          <w:color w:val="000000"/>
          <w:sz w:val="24"/>
          <w:szCs w:val="24"/>
        </w:rPr>
        <w:t>nline learning at run time</w:t>
      </w:r>
    </w:p>
    <w:p w:rsidR="007E571E" w:rsidRDefault="001E5F14">
      <w:pPr>
        <w:spacing w:after="120" w:line="360" w:lineRule="auto"/>
        <w:ind w:right="885"/>
        <w:jc w:val="both"/>
      </w:pPr>
      <w:r>
        <w:rPr>
          <w:color w:val="000000"/>
          <w:sz w:val="24"/>
          <w:szCs w:val="24"/>
        </w:rPr>
        <w:t>In the prediction path the label is 1 when the probability is at least 0.5, and the probability is also mapped to a risk band. In the online-learning path the loop of sending a chunk, updating the models and scoring them on the f</w:t>
      </w:r>
      <w:r>
        <w:rPr>
          <w:color w:val="000000"/>
          <w:sz w:val="24"/>
          <w:szCs w:val="24"/>
        </w:rPr>
        <w:t>rozen test set repeats until the stream is used up.</w:t>
      </w:r>
    </w:p>
    <w:p w:rsidR="007E571E" w:rsidRDefault="001E5F14">
      <w:pPr>
        <w:pStyle w:val="Heading3"/>
        <w:keepNext/>
        <w:pageBreakBefore/>
        <w:spacing w:before="0" w:after="200" w:line="360" w:lineRule="auto"/>
        <w:ind w:firstLine="0"/>
        <w:jc w:val="center"/>
      </w:pPr>
      <w:r>
        <w:rPr>
          <w:color w:val="000000"/>
          <w:sz w:val="32"/>
          <w:szCs w:val="32"/>
        </w:rPr>
        <w:t>4. System Requirements</w:t>
      </w:r>
    </w:p>
    <w:p w:rsidR="007E571E" w:rsidRDefault="001E5F14">
      <w:pPr>
        <w:spacing w:after="120" w:line="360" w:lineRule="auto"/>
        <w:ind w:right="885"/>
        <w:jc w:val="both"/>
      </w:pPr>
      <w:r>
        <w:rPr>
          <w:color w:val="000000"/>
          <w:sz w:val="24"/>
          <w:szCs w:val="24"/>
        </w:rPr>
        <w:t>To set up and run the Cancer Detection System (model training, API and web interface) on one computer, the following requirements are necessary.</w:t>
      </w:r>
    </w:p>
    <w:p w:rsidR="007E571E" w:rsidRDefault="001E5F14">
      <w:pPr>
        <w:pStyle w:val="Heading4"/>
        <w:keepNext/>
        <w:spacing w:before="200" w:after="80" w:line="360" w:lineRule="auto"/>
        <w:ind w:left="0"/>
      </w:pPr>
      <w:r>
        <w:rPr>
          <w:color w:val="000000"/>
          <w:sz w:val="28"/>
          <w:szCs w:val="28"/>
        </w:rPr>
        <w:t>4.1 Hardware Requirements</w:t>
      </w:r>
    </w:p>
    <w:p w:rsidR="007E571E" w:rsidRDefault="001E5F14">
      <w:pPr>
        <w:numPr>
          <w:ilvl w:val="0"/>
          <w:numId w:val="1"/>
        </w:numPr>
        <w:spacing w:after="40" w:line="360" w:lineRule="auto"/>
        <w:ind w:right="885"/>
        <w:jc w:val="both"/>
      </w:pPr>
      <w:r>
        <w:rPr>
          <w:b/>
          <w:bCs/>
          <w:color w:val="000000"/>
          <w:sz w:val="24"/>
          <w:szCs w:val="24"/>
        </w:rPr>
        <w:t>Processor:</w:t>
      </w:r>
      <w:r>
        <w:rPr>
          <w:color w:val="000000"/>
          <w:sz w:val="24"/>
          <w:szCs w:val="24"/>
        </w:rPr>
        <w:t xml:space="preserve"> Intel Core i3 or higher (Intel i5 or better recommended)</w:t>
      </w:r>
    </w:p>
    <w:p w:rsidR="007E571E" w:rsidRDefault="001E5F14">
      <w:pPr>
        <w:numPr>
          <w:ilvl w:val="0"/>
          <w:numId w:val="1"/>
        </w:numPr>
        <w:spacing w:after="40" w:line="360" w:lineRule="auto"/>
        <w:ind w:right="885"/>
        <w:jc w:val="both"/>
      </w:pPr>
      <w:r>
        <w:rPr>
          <w:b/>
          <w:bCs/>
          <w:color w:val="000000"/>
          <w:sz w:val="24"/>
          <w:szCs w:val="24"/>
        </w:rPr>
        <w:t>RAM:</w:t>
      </w:r>
      <w:r>
        <w:rPr>
          <w:color w:val="000000"/>
          <w:sz w:val="24"/>
          <w:szCs w:val="24"/>
        </w:rPr>
        <w:t xml:space="preserve"> minimum 4 GB (8 GB recommended)</w:t>
      </w:r>
    </w:p>
    <w:p w:rsidR="007E571E" w:rsidRDefault="001E5F14">
      <w:pPr>
        <w:numPr>
          <w:ilvl w:val="0"/>
          <w:numId w:val="1"/>
        </w:numPr>
        <w:spacing w:after="40" w:line="360" w:lineRule="auto"/>
        <w:ind w:right="885"/>
        <w:jc w:val="both"/>
      </w:pPr>
      <w:r>
        <w:rPr>
          <w:b/>
          <w:bCs/>
          <w:color w:val="000000"/>
          <w:sz w:val="24"/>
          <w:szCs w:val="24"/>
        </w:rPr>
        <w:t>Storage:</w:t>
      </w:r>
      <w:r>
        <w:rPr>
          <w:color w:val="000000"/>
          <w:sz w:val="24"/>
          <w:szCs w:val="24"/>
        </w:rPr>
        <w:t xml:space="preserve"> minimum 2 GB of free disk space (environments, datasets, models)</w:t>
      </w:r>
    </w:p>
    <w:p w:rsidR="007E571E" w:rsidRDefault="001E5F14">
      <w:pPr>
        <w:pStyle w:val="Heading4"/>
        <w:keepNext/>
        <w:spacing w:before="200" w:after="80" w:line="360" w:lineRule="auto"/>
        <w:ind w:left="0"/>
      </w:pPr>
      <w:r>
        <w:rPr>
          <w:color w:val="000000"/>
          <w:sz w:val="28"/>
          <w:szCs w:val="28"/>
        </w:rPr>
        <w:t>4.2 Software Requirements</w:t>
      </w:r>
    </w:p>
    <w:p w:rsidR="007E571E" w:rsidRDefault="001E5F14">
      <w:pPr>
        <w:numPr>
          <w:ilvl w:val="0"/>
          <w:numId w:val="1"/>
        </w:numPr>
        <w:spacing w:after="40" w:line="360" w:lineRule="auto"/>
        <w:ind w:right="885"/>
        <w:jc w:val="both"/>
      </w:pPr>
      <w:r>
        <w:rPr>
          <w:b/>
          <w:bCs/>
          <w:color w:val="000000"/>
          <w:sz w:val="24"/>
          <w:szCs w:val="24"/>
        </w:rPr>
        <w:t>Operating system:</w:t>
      </w:r>
      <w:r>
        <w:rPr>
          <w:color w:val="000000"/>
          <w:sz w:val="24"/>
          <w:szCs w:val="24"/>
        </w:rPr>
        <w:t xml:space="preserve"> Windows 10/11 (used for development), Linux</w:t>
      </w:r>
      <w:r>
        <w:rPr>
          <w:color w:val="000000"/>
          <w:sz w:val="24"/>
          <w:szCs w:val="24"/>
        </w:rPr>
        <w:t xml:space="preserve"> or </w:t>
      </w:r>
      <w:proofErr w:type="spellStart"/>
      <w:r>
        <w:rPr>
          <w:color w:val="000000"/>
          <w:sz w:val="24"/>
          <w:szCs w:val="24"/>
        </w:rPr>
        <w:t>macOS</w:t>
      </w:r>
      <w:proofErr w:type="spellEnd"/>
    </w:p>
    <w:p w:rsidR="007E571E" w:rsidRDefault="001E5F14">
      <w:pPr>
        <w:numPr>
          <w:ilvl w:val="0"/>
          <w:numId w:val="1"/>
        </w:numPr>
        <w:spacing w:after="40" w:line="360" w:lineRule="auto"/>
        <w:ind w:right="885"/>
        <w:jc w:val="both"/>
      </w:pPr>
      <w:r>
        <w:rPr>
          <w:b/>
          <w:bCs/>
          <w:color w:val="000000"/>
          <w:sz w:val="24"/>
          <w:szCs w:val="24"/>
        </w:rPr>
        <w:t>Python:</w:t>
      </w:r>
      <w:r>
        <w:rPr>
          <w:color w:val="000000"/>
          <w:sz w:val="24"/>
          <w:szCs w:val="24"/>
        </w:rPr>
        <w:t xml:space="preserve"> version 3.10 or higher (3.12 used) with a virtual environment</w:t>
      </w:r>
    </w:p>
    <w:p w:rsidR="007E571E" w:rsidRDefault="001E5F14">
      <w:pPr>
        <w:numPr>
          <w:ilvl w:val="0"/>
          <w:numId w:val="1"/>
        </w:numPr>
        <w:spacing w:after="40" w:line="360" w:lineRule="auto"/>
        <w:ind w:right="885"/>
        <w:jc w:val="both"/>
      </w:pPr>
      <w:r>
        <w:rPr>
          <w:b/>
          <w:bCs/>
          <w:color w:val="000000"/>
          <w:sz w:val="24"/>
          <w:szCs w:val="24"/>
        </w:rPr>
        <w:t>Node.js:</w:t>
      </w:r>
      <w:r>
        <w:rPr>
          <w:color w:val="000000"/>
          <w:sz w:val="24"/>
          <w:szCs w:val="24"/>
        </w:rPr>
        <w:t xml:space="preserve"> current LTS version with the </w:t>
      </w:r>
      <w:proofErr w:type="spellStart"/>
      <w:r>
        <w:rPr>
          <w:color w:val="000000"/>
          <w:sz w:val="24"/>
          <w:szCs w:val="24"/>
        </w:rPr>
        <w:t>pnpm</w:t>
      </w:r>
      <w:proofErr w:type="spellEnd"/>
      <w:r>
        <w:rPr>
          <w:color w:val="000000"/>
          <w:sz w:val="24"/>
          <w:szCs w:val="24"/>
        </w:rPr>
        <w:t xml:space="preserve"> package manager</w:t>
      </w:r>
    </w:p>
    <w:p w:rsidR="007E571E" w:rsidRDefault="001E5F14">
      <w:pPr>
        <w:numPr>
          <w:ilvl w:val="0"/>
          <w:numId w:val="1"/>
        </w:numPr>
        <w:spacing w:after="40" w:line="360" w:lineRule="auto"/>
        <w:ind w:right="885"/>
        <w:jc w:val="both"/>
      </w:pPr>
      <w:r>
        <w:rPr>
          <w:b/>
          <w:bCs/>
          <w:color w:val="000000"/>
          <w:sz w:val="24"/>
          <w:szCs w:val="24"/>
        </w:rPr>
        <w:t>Browser and tools:</w:t>
      </w:r>
      <w:r>
        <w:rPr>
          <w:color w:val="000000"/>
          <w:sz w:val="24"/>
          <w:szCs w:val="24"/>
        </w:rPr>
        <w:t xml:space="preserve"> a recent Chrome, Edge or Firefox; </w:t>
      </w:r>
      <w:proofErr w:type="spellStart"/>
      <w:r>
        <w:rPr>
          <w:color w:val="000000"/>
          <w:sz w:val="24"/>
          <w:szCs w:val="24"/>
        </w:rPr>
        <w:t>Git</w:t>
      </w:r>
      <w:proofErr w:type="spellEnd"/>
      <w:r>
        <w:rPr>
          <w:color w:val="000000"/>
          <w:sz w:val="24"/>
          <w:szCs w:val="24"/>
        </w:rPr>
        <w:t xml:space="preserve"> and a code editor such as VS Code</w:t>
      </w:r>
    </w:p>
    <w:p w:rsidR="007E571E" w:rsidRDefault="001E5F14">
      <w:pPr>
        <w:keepNext/>
        <w:spacing w:after="40" w:line="360" w:lineRule="auto"/>
        <w:ind w:right="885"/>
        <w:jc w:val="both"/>
      </w:pPr>
      <w:r>
        <w:rPr>
          <w:b/>
          <w:bCs/>
          <w:color w:val="000000"/>
          <w:sz w:val="24"/>
          <w:szCs w:val="24"/>
        </w:rPr>
        <w:t>Python libraries (back end</w:t>
      </w:r>
      <w:r>
        <w:rPr>
          <w:b/>
          <w:bCs/>
          <w:color w:val="000000"/>
          <w:sz w:val="24"/>
          <w:szCs w:val="24"/>
        </w:rPr>
        <w:t xml:space="preserve"> and machine learning):</w:t>
      </w:r>
    </w:p>
    <w:p w:rsidR="007E571E" w:rsidRDefault="001E5F14">
      <w:pPr>
        <w:numPr>
          <w:ilvl w:val="0"/>
          <w:numId w:val="1"/>
        </w:numPr>
        <w:spacing w:after="40" w:line="360" w:lineRule="auto"/>
        <w:ind w:right="885"/>
        <w:jc w:val="both"/>
      </w:pPr>
      <w:r>
        <w:rPr>
          <w:i/>
          <w:iCs/>
          <w:color w:val="000000"/>
          <w:sz w:val="24"/>
          <w:szCs w:val="24"/>
        </w:rPr>
        <w:t>pandas</w:t>
      </w:r>
      <w:r>
        <w:rPr>
          <w:color w:val="000000"/>
          <w:sz w:val="24"/>
          <w:szCs w:val="24"/>
        </w:rPr>
        <w:t xml:space="preserve"> and </w:t>
      </w:r>
      <w:proofErr w:type="spellStart"/>
      <w:r>
        <w:rPr>
          <w:i/>
          <w:iCs/>
          <w:color w:val="000000"/>
          <w:sz w:val="24"/>
          <w:szCs w:val="24"/>
        </w:rPr>
        <w:t>numpy</w:t>
      </w:r>
      <w:proofErr w:type="spellEnd"/>
      <w:r>
        <w:rPr>
          <w:color w:val="000000"/>
          <w:sz w:val="24"/>
          <w:szCs w:val="24"/>
        </w:rPr>
        <w:t>: loading, cleaning and transforming tabular data</w:t>
      </w:r>
    </w:p>
    <w:p w:rsidR="007E571E" w:rsidRDefault="001E5F14">
      <w:pPr>
        <w:numPr>
          <w:ilvl w:val="0"/>
          <w:numId w:val="1"/>
        </w:numPr>
        <w:spacing w:after="40" w:line="360" w:lineRule="auto"/>
        <w:ind w:right="885"/>
        <w:jc w:val="both"/>
      </w:pPr>
      <w:proofErr w:type="spellStart"/>
      <w:r>
        <w:rPr>
          <w:i/>
          <w:iCs/>
          <w:color w:val="000000"/>
          <w:sz w:val="24"/>
          <w:szCs w:val="24"/>
        </w:rPr>
        <w:t>scikit</w:t>
      </w:r>
      <w:proofErr w:type="spellEnd"/>
      <w:r>
        <w:rPr>
          <w:i/>
          <w:iCs/>
          <w:color w:val="000000"/>
          <w:sz w:val="24"/>
          <w:szCs w:val="24"/>
        </w:rPr>
        <w:t>-learn</w:t>
      </w:r>
      <w:r>
        <w:rPr>
          <w:color w:val="000000"/>
          <w:sz w:val="24"/>
          <w:szCs w:val="24"/>
        </w:rPr>
        <w:t xml:space="preserve"> and </w:t>
      </w:r>
      <w:proofErr w:type="spellStart"/>
      <w:r>
        <w:rPr>
          <w:i/>
          <w:iCs/>
          <w:color w:val="000000"/>
          <w:sz w:val="24"/>
          <w:szCs w:val="24"/>
        </w:rPr>
        <w:t>joblib</w:t>
      </w:r>
      <w:proofErr w:type="spellEnd"/>
      <w:r>
        <w:rPr>
          <w:color w:val="000000"/>
          <w:sz w:val="24"/>
          <w:szCs w:val="24"/>
        </w:rPr>
        <w:t>: pipelines, models, metrics and saving trained models</w:t>
      </w:r>
    </w:p>
    <w:p w:rsidR="007E571E" w:rsidRDefault="001E5F14">
      <w:pPr>
        <w:numPr>
          <w:ilvl w:val="0"/>
          <w:numId w:val="1"/>
        </w:numPr>
        <w:spacing w:after="40" w:line="360" w:lineRule="auto"/>
        <w:ind w:right="885"/>
        <w:jc w:val="both"/>
      </w:pPr>
      <w:proofErr w:type="spellStart"/>
      <w:r>
        <w:rPr>
          <w:i/>
          <w:iCs/>
          <w:color w:val="000000"/>
          <w:sz w:val="24"/>
          <w:szCs w:val="24"/>
        </w:rPr>
        <w:t>FastAPI</w:t>
      </w:r>
      <w:proofErr w:type="spellEnd"/>
      <w:r>
        <w:rPr>
          <w:color w:val="000000"/>
          <w:sz w:val="24"/>
          <w:szCs w:val="24"/>
        </w:rPr>
        <w:t xml:space="preserve">, </w:t>
      </w:r>
      <w:proofErr w:type="spellStart"/>
      <w:r>
        <w:rPr>
          <w:i/>
          <w:iCs/>
          <w:color w:val="000000"/>
          <w:sz w:val="24"/>
          <w:szCs w:val="24"/>
        </w:rPr>
        <w:t>Uvicorn</w:t>
      </w:r>
      <w:proofErr w:type="spellEnd"/>
      <w:r>
        <w:rPr>
          <w:color w:val="000000"/>
          <w:sz w:val="24"/>
          <w:szCs w:val="24"/>
        </w:rPr>
        <w:t xml:space="preserve"> and </w:t>
      </w:r>
      <w:proofErr w:type="spellStart"/>
      <w:r>
        <w:rPr>
          <w:i/>
          <w:iCs/>
          <w:color w:val="000000"/>
          <w:sz w:val="24"/>
          <w:szCs w:val="24"/>
        </w:rPr>
        <w:t>pydantic</w:t>
      </w:r>
      <w:proofErr w:type="spellEnd"/>
      <w:r>
        <w:rPr>
          <w:i/>
          <w:iCs/>
          <w:color w:val="000000"/>
          <w:sz w:val="24"/>
          <w:szCs w:val="24"/>
        </w:rPr>
        <w:t>-settings</w:t>
      </w:r>
      <w:r>
        <w:rPr>
          <w:color w:val="000000"/>
          <w:sz w:val="24"/>
          <w:szCs w:val="24"/>
        </w:rPr>
        <w:t>: web service, server and configuration</w:t>
      </w:r>
    </w:p>
    <w:p w:rsidR="007E571E" w:rsidRDefault="001E5F14">
      <w:pPr>
        <w:numPr>
          <w:ilvl w:val="0"/>
          <w:numId w:val="1"/>
        </w:numPr>
        <w:spacing w:after="40" w:line="360" w:lineRule="auto"/>
        <w:ind w:right="885"/>
        <w:jc w:val="both"/>
      </w:pPr>
      <w:proofErr w:type="spellStart"/>
      <w:r>
        <w:rPr>
          <w:i/>
          <w:iCs/>
          <w:color w:val="000000"/>
          <w:sz w:val="24"/>
          <w:szCs w:val="24"/>
        </w:rPr>
        <w:t>pytest</w:t>
      </w:r>
      <w:proofErr w:type="spellEnd"/>
      <w:r>
        <w:rPr>
          <w:color w:val="000000"/>
          <w:sz w:val="24"/>
          <w:szCs w:val="24"/>
        </w:rPr>
        <w:t xml:space="preserve"> and </w:t>
      </w:r>
      <w:proofErr w:type="spellStart"/>
      <w:r>
        <w:rPr>
          <w:i/>
          <w:iCs/>
          <w:color w:val="000000"/>
          <w:sz w:val="24"/>
          <w:szCs w:val="24"/>
        </w:rPr>
        <w:t>httpx</w:t>
      </w:r>
      <w:proofErr w:type="spellEnd"/>
      <w:r>
        <w:rPr>
          <w:color w:val="000000"/>
          <w:sz w:val="24"/>
          <w:szCs w:val="24"/>
        </w:rPr>
        <w:t>: automated tests of the API</w:t>
      </w:r>
    </w:p>
    <w:p w:rsidR="007E571E" w:rsidRDefault="001E5F14">
      <w:pPr>
        <w:keepNext/>
        <w:spacing w:after="40" w:line="360" w:lineRule="auto"/>
        <w:ind w:right="885"/>
        <w:jc w:val="both"/>
      </w:pPr>
      <w:r>
        <w:rPr>
          <w:b/>
          <w:bCs/>
          <w:color w:val="000000"/>
          <w:sz w:val="24"/>
          <w:szCs w:val="24"/>
        </w:rPr>
        <w:t>JavaScript libraries (front end):</w:t>
      </w:r>
    </w:p>
    <w:p w:rsidR="007E571E" w:rsidRDefault="001E5F14">
      <w:pPr>
        <w:numPr>
          <w:ilvl w:val="0"/>
          <w:numId w:val="1"/>
        </w:numPr>
        <w:spacing w:after="40" w:line="360" w:lineRule="auto"/>
        <w:ind w:right="885"/>
        <w:jc w:val="both"/>
      </w:pPr>
      <w:r>
        <w:rPr>
          <w:i/>
          <w:iCs/>
          <w:color w:val="000000"/>
          <w:sz w:val="24"/>
          <w:szCs w:val="24"/>
        </w:rPr>
        <w:t>Next.js</w:t>
      </w:r>
      <w:r>
        <w:rPr>
          <w:color w:val="000000"/>
          <w:sz w:val="24"/>
          <w:szCs w:val="24"/>
        </w:rPr>
        <w:t xml:space="preserve"> (App Router), </w:t>
      </w:r>
      <w:r>
        <w:rPr>
          <w:i/>
          <w:iCs/>
          <w:color w:val="000000"/>
          <w:sz w:val="24"/>
          <w:szCs w:val="24"/>
        </w:rPr>
        <w:t>React</w:t>
      </w:r>
      <w:r>
        <w:rPr>
          <w:color w:val="000000"/>
          <w:sz w:val="24"/>
          <w:szCs w:val="24"/>
        </w:rPr>
        <w:t xml:space="preserve"> and </w:t>
      </w:r>
      <w:proofErr w:type="spellStart"/>
      <w:r>
        <w:rPr>
          <w:i/>
          <w:iCs/>
          <w:color w:val="000000"/>
          <w:sz w:val="24"/>
          <w:szCs w:val="24"/>
        </w:rPr>
        <w:t>TypeScript</w:t>
      </w:r>
      <w:proofErr w:type="spellEnd"/>
      <w:r>
        <w:rPr>
          <w:color w:val="000000"/>
          <w:sz w:val="24"/>
          <w:szCs w:val="24"/>
        </w:rPr>
        <w:t>: the web application</w:t>
      </w:r>
    </w:p>
    <w:p w:rsidR="007E571E" w:rsidRDefault="001E5F14">
      <w:pPr>
        <w:numPr>
          <w:ilvl w:val="0"/>
          <w:numId w:val="1"/>
        </w:numPr>
        <w:spacing w:after="40" w:line="360" w:lineRule="auto"/>
        <w:ind w:right="885"/>
        <w:jc w:val="both"/>
      </w:pPr>
      <w:r>
        <w:rPr>
          <w:i/>
          <w:iCs/>
          <w:color w:val="000000"/>
          <w:sz w:val="24"/>
          <w:szCs w:val="24"/>
        </w:rPr>
        <w:t>Tailwind CSS</w:t>
      </w:r>
      <w:r>
        <w:rPr>
          <w:color w:val="000000"/>
          <w:sz w:val="24"/>
          <w:szCs w:val="24"/>
        </w:rPr>
        <w:t xml:space="preserve"> and </w:t>
      </w:r>
      <w:proofErr w:type="spellStart"/>
      <w:r>
        <w:rPr>
          <w:i/>
          <w:iCs/>
          <w:color w:val="000000"/>
          <w:sz w:val="24"/>
          <w:szCs w:val="24"/>
        </w:rPr>
        <w:t>Recharts</w:t>
      </w:r>
      <w:proofErr w:type="spellEnd"/>
      <w:r>
        <w:rPr>
          <w:color w:val="000000"/>
          <w:sz w:val="24"/>
          <w:szCs w:val="24"/>
        </w:rPr>
        <w:t>: styling, histograms and the live online-learning chart</w:t>
      </w:r>
    </w:p>
    <w:p w:rsidR="007E571E" w:rsidRDefault="001E5F14">
      <w:pPr>
        <w:pStyle w:val="Heading4"/>
        <w:keepNext/>
        <w:spacing w:before="200" w:after="80" w:line="360" w:lineRule="auto"/>
        <w:ind w:left="0"/>
      </w:pPr>
      <w:r>
        <w:rPr>
          <w:color w:val="000000"/>
          <w:sz w:val="28"/>
          <w:szCs w:val="28"/>
        </w:rPr>
        <w:t>4.3 Other Requirements</w:t>
      </w:r>
    </w:p>
    <w:p w:rsidR="007E571E" w:rsidRDefault="001E5F14">
      <w:pPr>
        <w:numPr>
          <w:ilvl w:val="0"/>
          <w:numId w:val="1"/>
        </w:numPr>
        <w:spacing w:after="40" w:line="360" w:lineRule="auto"/>
        <w:ind w:right="885"/>
        <w:jc w:val="both"/>
      </w:pPr>
      <w:r>
        <w:rPr>
          <w:color w:val="000000"/>
          <w:sz w:val="24"/>
          <w:szCs w:val="24"/>
        </w:rPr>
        <w:t xml:space="preserve">Dataset files </w:t>
      </w:r>
      <w:r>
        <w:rPr>
          <w:color w:val="000000"/>
          <w:sz w:val="24"/>
          <w:szCs w:val="24"/>
        </w:rPr>
        <w:t xml:space="preserve">in the ml/data folder: lung_cancer_risk.csv and the breast cancer CSV generated from </w:t>
      </w:r>
      <w:proofErr w:type="spellStart"/>
      <w:r>
        <w:rPr>
          <w:color w:val="000000"/>
          <w:sz w:val="24"/>
          <w:szCs w:val="24"/>
        </w:rPr>
        <w:t>scikit</w:t>
      </w:r>
      <w:proofErr w:type="spellEnd"/>
      <w:r>
        <w:rPr>
          <w:color w:val="000000"/>
          <w:sz w:val="24"/>
          <w:szCs w:val="24"/>
        </w:rPr>
        <w:t>-learn</w:t>
      </w:r>
    </w:p>
    <w:p w:rsidR="007E571E" w:rsidRDefault="001E5F14">
      <w:pPr>
        <w:numPr>
          <w:ilvl w:val="0"/>
          <w:numId w:val="1"/>
        </w:numPr>
        <w:spacing w:after="40" w:line="360" w:lineRule="auto"/>
        <w:ind w:right="885"/>
        <w:jc w:val="both"/>
      </w:pPr>
      <w:r>
        <w:rPr>
          <w:color w:val="000000"/>
          <w:sz w:val="24"/>
          <w:szCs w:val="24"/>
        </w:rPr>
        <w:t>Internet connection for the first installation of libraries (the application itself runs locally)</w:t>
      </w:r>
    </w:p>
    <w:p w:rsidR="007E571E" w:rsidRDefault="001E5F14">
      <w:pPr>
        <w:numPr>
          <w:ilvl w:val="0"/>
          <w:numId w:val="1"/>
        </w:numPr>
        <w:spacing w:after="40" w:line="360" w:lineRule="auto"/>
        <w:ind w:right="885"/>
        <w:jc w:val="both"/>
      </w:pPr>
      <w:r>
        <w:rPr>
          <w:color w:val="000000"/>
          <w:sz w:val="24"/>
          <w:szCs w:val="24"/>
        </w:rPr>
        <w:t>Free local ports 8000 (API) and 3000 (web) and permission to</w:t>
      </w:r>
      <w:r>
        <w:rPr>
          <w:color w:val="000000"/>
          <w:sz w:val="24"/>
          <w:szCs w:val="24"/>
        </w:rPr>
        <w:t xml:space="preserve"> install packages</w:t>
      </w:r>
    </w:p>
    <w:p w:rsidR="007E571E" w:rsidRDefault="001E5F14">
      <w:pPr>
        <w:pStyle w:val="Heading3"/>
        <w:keepNext/>
        <w:pageBreakBefore/>
        <w:spacing w:before="0" w:after="200" w:line="360" w:lineRule="auto"/>
        <w:ind w:firstLine="0"/>
        <w:jc w:val="center"/>
      </w:pPr>
      <w:r>
        <w:rPr>
          <w:color w:val="000000"/>
          <w:sz w:val="32"/>
          <w:szCs w:val="32"/>
        </w:rPr>
        <w:t>5. Implementation</w:t>
      </w:r>
    </w:p>
    <w:p w:rsidR="007E571E" w:rsidRDefault="001E5F14">
      <w:pPr>
        <w:pStyle w:val="Heading4"/>
        <w:keepNext/>
        <w:spacing w:before="200" w:after="80" w:line="360" w:lineRule="auto"/>
        <w:ind w:left="0"/>
      </w:pPr>
      <w:r>
        <w:rPr>
          <w:color w:val="000000"/>
          <w:sz w:val="28"/>
          <w:szCs w:val="28"/>
        </w:rPr>
        <w:t>5.1 Overall Architecture</w:t>
      </w:r>
    </w:p>
    <w:p w:rsidR="007E571E" w:rsidRDefault="001E5F14">
      <w:pPr>
        <w:spacing w:after="120" w:line="360" w:lineRule="auto"/>
        <w:ind w:right="885"/>
        <w:jc w:val="both"/>
      </w:pPr>
      <w:r>
        <w:rPr>
          <w:color w:val="000000"/>
          <w:sz w:val="24"/>
          <w:szCs w:val="24"/>
        </w:rPr>
        <w:t>The system has three parts that communicate through files and HTTP requests, as shown in Figure 5.1.</w:t>
      </w:r>
    </w:p>
    <w:p w:rsidR="007E571E" w:rsidRDefault="001E5F14">
      <w:pPr>
        <w:numPr>
          <w:ilvl w:val="0"/>
          <w:numId w:val="1"/>
        </w:numPr>
        <w:spacing w:after="40" w:line="360" w:lineRule="auto"/>
        <w:ind w:right="885"/>
        <w:jc w:val="both"/>
      </w:pPr>
      <w:r>
        <w:rPr>
          <w:b/>
          <w:bCs/>
          <w:color w:val="000000"/>
          <w:sz w:val="24"/>
          <w:szCs w:val="24"/>
        </w:rPr>
        <w:t>Machine-learning side (offline).</w:t>
      </w:r>
      <w:r>
        <w:rPr>
          <w:color w:val="000000"/>
          <w:sz w:val="24"/>
          <w:szCs w:val="24"/>
        </w:rPr>
        <w:t xml:space="preserve"> The script train.py reads a CSV file, prepares the data, trains and evaluates the models and writes every result the application needs into a folder named after the dataset.</w:t>
      </w:r>
    </w:p>
    <w:p w:rsidR="007E571E" w:rsidRDefault="001E5F14">
      <w:pPr>
        <w:numPr>
          <w:ilvl w:val="0"/>
          <w:numId w:val="1"/>
        </w:numPr>
        <w:spacing w:after="40" w:line="360" w:lineRule="auto"/>
        <w:ind w:right="885"/>
        <w:jc w:val="both"/>
      </w:pPr>
      <w:r>
        <w:rPr>
          <w:b/>
          <w:bCs/>
          <w:color w:val="000000"/>
          <w:sz w:val="24"/>
          <w:szCs w:val="24"/>
        </w:rPr>
        <w:t>API side (</w:t>
      </w:r>
      <w:proofErr w:type="spellStart"/>
      <w:r>
        <w:rPr>
          <w:b/>
          <w:bCs/>
          <w:color w:val="000000"/>
          <w:sz w:val="24"/>
          <w:szCs w:val="24"/>
        </w:rPr>
        <w:t>FastAPI</w:t>
      </w:r>
      <w:proofErr w:type="spellEnd"/>
      <w:r>
        <w:rPr>
          <w:b/>
          <w:bCs/>
          <w:color w:val="000000"/>
          <w:sz w:val="24"/>
          <w:szCs w:val="24"/>
        </w:rPr>
        <w:t>).</w:t>
      </w:r>
      <w:r>
        <w:rPr>
          <w:color w:val="000000"/>
          <w:sz w:val="24"/>
          <w:szCs w:val="24"/>
        </w:rPr>
        <w:t xml:space="preserve"> A Python web service reads those files and exposes them over </w:t>
      </w:r>
      <w:r>
        <w:rPr>
          <w:color w:val="000000"/>
          <w:sz w:val="24"/>
          <w:szCs w:val="24"/>
        </w:rPr>
        <w:t>HTTP under the path /</w:t>
      </w:r>
      <w:proofErr w:type="spellStart"/>
      <w:r>
        <w:rPr>
          <w:color w:val="000000"/>
          <w:sz w:val="24"/>
          <w:szCs w:val="24"/>
        </w:rPr>
        <w:t>api</w:t>
      </w:r>
      <w:proofErr w:type="spellEnd"/>
      <w:r>
        <w:rPr>
          <w:color w:val="000000"/>
          <w:sz w:val="24"/>
          <w:szCs w:val="24"/>
        </w:rPr>
        <w:t>/v1. It also makes predictions and runs the online-learning stream. It uses no database in this version.</w:t>
      </w:r>
    </w:p>
    <w:p w:rsidR="007E571E" w:rsidRDefault="001E5F14">
      <w:pPr>
        <w:numPr>
          <w:ilvl w:val="0"/>
          <w:numId w:val="1"/>
        </w:numPr>
        <w:spacing w:after="120" w:line="360" w:lineRule="auto"/>
        <w:ind w:right="885"/>
        <w:jc w:val="both"/>
      </w:pPr>
      <w:r>
        <w:rPr>
          <w:b/>
          <w:bCs/>
          <w:color w:val="000000"/>
          <w:sz w:val="24"/>
          <w:szCs w:val="24"/>
        </w:rPr>
        <w:t xml:space="preserve">Web </w:t>
      </w:r>
      <w:proofErr w:type="spellStart"/>
      <w:r>
        <w:rPr>
          <w:b/>
          <w:bCs/>
          <w:color w:val="000000"/>
          <w:sz w:val="24"/>
          <w:szCs w:val="24"/>
        </w:rPr>
        <w:t>side</w:t>
      </w:r>
      <w:proofErr w:type="spellEnd"/>
      <w:r>
        <w:rPr>
          <w:b/>
          <w:bCs/>
          <w:color w:val="000000"/>
          <w:sz w:val="24"/>
          <w:szCs w:val="24"/>
        </w:rPr>
        <w:t xml:space="preserve"> (Next.js).</w:t>
      </w:r>
      <w:r>
        <w:rPr>
          <w:color w:val="000000"/>
          <w:sz w:val="24"/>
          <w:szCs w:val="24"/>
        </w:rPr>
        <w:t xml:space="preserve"> The browser application calls the API and draws the tabs, forms and charts.</w:t>
      </w:r>
    </w:p>
    <w:p w:rsidR="007E571E" w:rsidRDefault="001E5F14">
      <w:pPr>
        <w:keepNext/>
        <w:spacing w:before="80" w:after="40"/>
        <w:jc w:val="center"/>
      </w:pPr>
      <w:r>
        <w:rPr>
          <w:noProof/>
          <w:lang w:val="en-US"/>
        </w:rPr>
        <w:drawing>
          <wp:inline distT="0" distB="0" distL="0" distR="0">
            <wp:extent cx="5486400" cy="2192101"/>
            <wp:effectExtent l="0" t="0" r="0" b="0"/>
            <wp:docPr id="11" name="image8.png" descr="Architecture of the Cancer Detection System"/>
            <wp:cNvGraphicFramePr/>
            <a:graphic xmlns:a="http://schemas.openxmlformats.org/drawingml/2006/main">
              <a:graphicData uri="http://schemas.openxmlformats.org/drawingml/2006/picture">
                <pic:pic xmlns:pic="http://schemas.openxmlformats.org/drawingml/2006/picture">
                  <pic:nvPicPr>
                    <pic:cNvPr id="0" name="image8.png" descr="Architecture of the Cancer Detection System"/>
                    <pic:cNvPicPr preferRelativeResize="0"/>
                  </pic:nvPicPr>
                  <pic:blipFill>
                    <a:blip r:embed="rId18"/>
                    <a:srcRect/>
                    <a:stretch>
                      <a:fillRect/>
                    </a:stretch>
                  </pic:blipFill>
                  <pic:spPr>
                    <a:xfrm>
                      <a:off x="0" y="0"/>
                      <a:ext cx="5486400" cy="2192101"/>
                    </a:xfrm>
                    <a:prstGeom prst="rect">
                      <a:avLst/>
                    </a:prstGeom>
                    <a:ln/>
                  </pic:spPr>
                </pic:pic>
              </a:graphicData>
            </a:graphic>
          </wp:inline>
        </w:drawing>
      </w:r>
    </w:p>
    <w:p w:rsidR="007E571E" w:rsidRDefault="001E5F14">
      <w:pPr>
        <w:spacing w:before="40" w:after="200" w:line="276" w:lineRule="auto"/>
        <w:ind w:right="885"/>
        <w:jc w:val="center"/>
      </w:pPr>
      <w:r>
        <w:rPr>
          <w:i/>
          <w:iCs/>
          <w:color w:val="000000"/>
          <w:sz w:val="24"/>
          <w:szCs w:val="24"/>
        </w:rPr>
        <w:t>Figure 4: Architecture of the</w:t>
      </w:r>
      <w:r>
        <w:rPr>
          <w:i/>
          <w:iCs/>
          <w:color w:val="000000"/>
          <w:sz w:val="24"/>
          <w:szCs w:val="24"/>
        </w:rPr>
        <w:t xml:space="preserve"> Cancer Detection System</w:t>
      </w:r>
    </w:p>
    <w:p w:rsidR="007E571E" w:rsidRDefault="001E5F14">
      <w:pPr>
        <w:spacing w:after="120" w:line="360" w:lineRule="auto"/>
        <w:ind w:right="885"/>
        <w:jc w:val="both"/>
        <w:rPr>
          <w:color w:val="000000"/>
          <w:sz w:val="24"/>
          <w:szCs w:val="24"/>
        </w:rPr>
      </w:pPr>
      <w:r>
        <w:rPr>
          <w:color w:val="000000"/>
          <w:sz w:val="24"/>
          <w:szCs w:val="24"/>
        </w:rPr>
        <w:t>This separation means that slow work, such as training, is done once outside the server, while the server only loads finished files and therefore responds quickly. Because the interface is built from the files that training writes,</w:t>
      </w:r>
      <w:r>
        <w:rPr>
          <w:color w:val="000000"/>
          <w:sz w:val="24"/>
          <w:szCs w:val="24"/>
        </w:rPr>
        <w:t xml:space="preserve"> nothing in the interface code mentions a specific column or dataset. The project folders are </w:t>
      </w:r>
      <w:proofErr w:type="spellStart"/>
      <w:r>
        <w:rPr>
          <w:color w:val="000000"/>
          <w:sz w:val="24"/>
          <w:szCs w:val="24"/>
        </w:rPr>
        <w:t>organised</w:t>
      </w:r>
      <w:proofErr w:type="spellEnd"/>
      <w:r>
        <w:rPr>
          <w:color w:val="000000"/>
          <w:sz w:val="24"/>
          <w:szCs w:val="24"/>
        </w:rPr>
        <w:t xml:space="preserve"> as follows.</w:t>
      </w:r>
    </w:p>
    <w:p w:rsidR="00047E25" w:rsidRPr="00047E25" w:rsidRDefault="00047E25" w:rsidP="00047E25">
      <w:pPr>
        <w:spacing w:before="40" w:after="200" w:line="276" w:lineRule="auto"/>
        <w:ind w:right="885"/>
        <w:rPr>
          <w:b/>
          <w:sz w:val="24"/>
          <w:szCs w:val="24"/>
        </w:rPr>
      </w:pPr>
      <w:r w:rsidRPr="00047E25">
        <w:rPr>
          <w:b/>
          <w:iCs/>
          <w:color w:val="000000"/>
          <w:sz w:val="24"/>
          <w:szCs w:val="24"/>
        </w:rPr>
        <w:t>Table 1: Contents in each folder.</w:t>
      </w:r>
    </w:p>
    <w:tbl>
      <w:tblPr>
        <w:tblStyle w:val="a1"/>
        <w:tblW w:w="90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6142"/>
      </w:tblGrid>
      <w:tr w:rsidR="007E571E">
        <w:trPr>
          <w:cantSplit/>
          <w:tblHeader/>
        </w:trPr>
        <w:tc>
          <w:tcPr>
            <w:tcW w:w="2900" w:type="dxa"/>
            <w:shd w:val="clear" w:color="auto" w:fill="D9D9D9"/>
          </w:tcPr>
          <w:p w:rsidR="007E571E" w:rsidRDefault="001E5F14">
            <w:pPr>
              <w:spacing w:before="40" w:after="40"/>
              <w:jc w:val="center"/>
            </w:pPr>
            <w:r>
              <w:rPr>
                <w:b/>
                <w:bCs/>
                <w:color w:val="000000"/>
                <w:sz w:val="24"/>
                <w:szCs w:val="24"/>
              </w:rPr>
              <w:t>Folder</w:t>
            </w:r>
          </w:p>
        </w:tc>
        <w:tc>
          <w:tcPr>
            <w:tcW w:w="6142" w:type="dxa"/>
            <w:shd w:val="clear" w:color="auto" w:fill="D9D9D9"/>
          </w:tcPr>
          <w:p w:rsidR="007E571E" w:rsidRDefault="001E5F14">
            <w:pPr>
              <w:spacing w:before="40" w:after="40"/>
              <w:jc w:val="center"/>
            </w:pPr>
            <w:r>
              <w:rPr>
                <w:b/>
                <w:bCs/>
                <w:color w:val="000000"/>
                <w:sz w:val="24"/>
                <w:szCs w:val="24"/>
              </w:rPr>
              <w:t>Contents</w:t>
            </w:r>
          </w:p>
        </w:tc>
      </w:tr>
      <w:tr w:rsidR="007E571E">
        <w:trPr>
          <w:cantSplit/>
        </w:trPr>
        <w:tc>
          <w:tcPr>
            <w:tcW w:w="2900" w:type="dxa"/>
          </w:tcPr>
          <w:p w:rsidR="007E571E" w:rsidRDefault="001E5F14">
            <w:pPr>
              <w:spacing w:before="40" w:after="40"/>
            </w:pPr>
            <w:r>
              <w:rPr>
                <w:color w:val="000000"/>
                <w:sz w:val="24"/>
                <w:szCs w:val="24"/>
              </w:rPr>
              <w:t>ml/</w:t>
            </w:r>
          </w:p>
        </w:tc>
        <w:tc>
          <w:tcPr>
            <w:tcW w:w="6142" w:type="dxa"/>
          </w:tcPr>
          <w:p w:rsidR="007E571E" w:rsidRDefault="001E5F14">
            <w:pPr>
              <w:spacing w:before="40" w:after="40"/>
            </w:pPr>
            <w:r>
              <w:rPr>
                <w:color w:val="000000"/>
                <w:sz w:val="24"/>
                <w:szCs w:val="24"/>
              </w:rPr>
              <w:t>train.py, dataset_configs.py, inspect_data.py and the data folder</w:t>
            </w:r>
          </w:p>
        </w:tc>
      </w:tr>
      <w:tr w:rsidR="007E571E">
        <w:trPr>
          <w:cantSplit/>
        </w:trPr>
        <w:tc>
          <w:tcPr>
            <w:tcW w:w="2900" w:type="dxa"/>
          </w:tcPr>
          <w:p w:rsidR="007E571E" w:rsidRDefault="001E5F14">
            <w:pPr>
              <w:spacing w:before="40" w:after="40"/>
            </w:pPr>
            <w:r>
              <w:rPr>
                <w:color w:val="000000"/>
                <w:sz w:val="24"/>
                <w:szCs w:val="24"/>
              </w:rPr>
              <w:t>ml/artifacts/&lt;dataset&gt;/</w:t>
            </w:r>
          </w:p>
        </w:tc>
        <w:tc>
          <w:tcPr>
            <w:tcW w:w="6142" w:type="dxa"/>
          </w:tcPr>
          <w:p w:rsidR="007E571E" w:rsidRDefault="001E5F14">
            <w:pPr>
              <w:spacing w:before="40" w:after="40"/>
            </w:pPr>
            <w:r>
              <w:rPr>
                <w:color w:val="000000"/>
                <w:sz w:val="24"/>
                <w:szCs w:val="24"/>
              </w:rPr>
              <w:t>Everything written by training for one dataset</w:t>
            </w:r>
          </w:p>
        </w:tc>
      </w:tr>
      <w:tr w:rsidR="007E571E">
        <w:trPr>
          <w:cantSplit/>
        </w:trPr>
        <w:tc>
          <w:tcPr>
            <w:tcW w:w="2900" w:type="dxa"/>
          </w:tcPr>
          <w:p w:rsidR="007E571E" w:rsidRDefault="001E5F14">
            <w:pPr>
              <w:spacing w:before="40" w:after="40"/>
            </w:pPr>
            <w:r>
              <w:rPr>
                <w:color w:val="000000"/>
                <w:sz w:val="24"/>
                <w:szCs w:val="24"/>
              </w:rPr>
              <w:t>services/</w:t>
            </w:r>
            <w:proofErr w:type="spellStart"/>
            <w:r>
              <w:rPr>
                <w:color w:val="000000"/>
                <w:sz w:val="24"/>
                <w:szCs w:val="24"/>
              </w:rPr>
              <w:t>api</w:t>
            </w:r>
            <w:proofErr w:type="spellEnd"/>
            <w:r>
              <w:rPr>
                <w:color w:val="000000"/>
                <w:sz w:val="24"/>
                <w:szCs w:val="24"/>
              </w:rPr>
              <w:t>/app/</w:t>
            </w:r>
          </w:p>
        </w:tc>
        <w:tc>
          <w:tcPr>
            <w:tcW w:w="6142" w:type="dxa"/>
          </w:tcPr>
          <w:p w:rsidR="007E571E" w:rsidRDefault="001E5F14">
            <w:pPr>
              <w:spacing w:before="40" w:after="40"/>
            </w:pPr>
            <w:proofErr w:type="spellStart"/>
            <w:r>
              <w:rPr>
                <w:color w:val="000000"/>
                <w:sz w:val="24"/>
                <w:szCs w:val="24"/>
              </w:rPr>
              <w:t>FastAPI</w:t>
            </w:r>
            <w:proofErr w:type="spellEnd"/>
            <w:r>
              <w:rPr>
                <w:color w:val="000000"/>
                <w:sz w:val="24"/>
                <w:szCs w:val="24"/>
              </w:rPr>
              <w:t xml:space="preserve"> application: core settings and errors, routers, store.py</w:t>
            </w:r>
          </w:p>
        </w:tc>
      </w:tr>
      <w:tr w:rsidR="007E571E">
        <w:trPr>
          <w:cantSplit/>
        </w:trPr>
        <w:tc>
          <w:tcPr>
            <w:tcW w:w="2900" w:type="dxa"/>
          </w:tcPr>
          <w:p w:rsidR="007E571E" w:rsidRDefault="001E5F14">
            <w:pPr>
              <w:spacing w:before="40" w:after="40"/>
            </w:pPr>
            <w:r>
              <w:rPr>
                <w:color w:val="000000"/>
                <w:sz w:val="24"/>
                <w:szCs w:val="24"/>
              </w:rPr>
              <w:t>services/</w:t>
            </w:r>
            <w:proofErr w:type="spellStart"/>
            <w:r>
              <w:rPr>
                <w:color w:val="000000"/>
                <w:sz w:val="24"/>
                <w:szCs w:val="24"/>
              </w:rPr>
              <w:t>api</w:t>
            </w:r>
            <w:proofErr w:type="spellEnd"/>
            <w:r>
              <w:rPr>
                <w:color w:val="000000"/>
                <w:sz w:val="24"/>
                <w:szCs w:val="24"/>
              </w:rPr>
              <w:t>/tests/</w:t>
            </w:r>
          </w:p>
        </w:tc>
        <w:tc>
          <w:tcPr>
            <w:tcW w:w="6142" w:type="dxa"/>
          </w:tcPr>
          <w:p w:rsidR="007E571E" w:rsidRDefault="001E5F14">
            <w:pPr>
              <w:spacing w:before="40" w:after="40"/>
            </w:pPr>
            <w:r>
              <w:rPr>
                <w:color w:val="000000"/>
                <w:sz w:val="24"/>
                <w:szCs w:val="24"/>
              </w:rPr>
              <w:t xml:space="preserve">Automated tests run with </w:t>
            </w:r>
            <w:proofErr w:type="spellStart"/>
            <w:r>
              <w:rPr>
                <w:color w:val="000000"/>
                <w:sz w:val="24"/>
                <w:szCs w:val="24"/>
              </w:rPr>
              <w:t>pytest</w:t>
            </w:r>
            <w:proofErr w:type="spellEnd"/>
          </w:p>
        </w:tc>
      </w:tr>
      <w:tr w:rsidR="007E571E">
        <w:trPr>
          <w:cantSplit/>
        </w:trPr>
        <w:tc>
          <w:tcPr>
            <w:tcW w:w="2900" w:type="dxa"/>
          </w:tcPr>
          <w:p w:rsidR="007E571E" w:rsidRDefault="001E5F14">
            <w:pPr>
              <w:spacing w:before="40" w:after="40"/>
            </w:pPr>
            <w:r>
              <w:rPr>
                <w:color w:val="000000"/>
                <w:sz w:val="24"/>
                <w:szCs w:val="24"/>
              </w:rPr>
              <w:t>apps/web/</w:t>
            </w:r>
            <w:proofErr w:type="spellStart"/>
            <w:r>
              <w:rPr>
                <w:color w:val="000000"/>
                <w:sz w:val="24"/>
                <w:szCs w:val="24"/>
              </w:rPr>
              <w:t>src</w:t>
            </w:r>
            <w:proofErr w:type="spellEnd"/>
            <w:r>
              <w:rPr>
                <w:color w:val="000000"/>
                <w:sz w:val="24"/>
                <w:szCs w:val="24"/>
              </w:rPr>
              <w:t>/</w:t>
            </w:r>
          </w:p>
        </w:tc>
        <w:tc>
          <w:tcPr>
            <w:tcW w:w="6142" w:type="dxa"/>
          </w:tcPr>
          <w:p w:rsidR="007E571E" w:rsidRDefault="001E5F14">
            <w:pPr>
              <w:spacing w:before="40" w:after="40"/>
            </w:pPr>
            <w:r>
              <w:rPr>
                <w:color w:val="000000"/>
                <w:sz w:val="24"/>
                <w:szCs w:val="24"/>
              </w:rPr>
              <w:t>Next.js pages, tab components and the API client</w:t>
            </w:r>
          </w:p>
        </w:tc>
      </w:tr>
    </w:tbl>
    <w:p w:rsidR="007E571E" w:rsidRDefault="007E571E">
      <w:pPr>
        <w:spacing w:after="120"/>
      </w:pPr>
    </w:p>
    <w:p w:rsidR="007E571E" w:rsidRDefault="001E5F14">
      <w:pPr>
        <w:pStyle w:val="Heading4"/>
        <w:keepNext/>
        <w:spacing w:before="200" w:after="80" w:line="360" w:lineRule="auto"/>
        <w:ind w:left="0"/>
        <w:rPr>
          <w:color w:val="000000"/>
          <w:sz w:val="28"/>
          <w:szCs w:val="28"/>
        </w:rPr>
      </w:pPr>
      <w:r>
        <w:rPr>
          <w:color w:val="000000"/>
          <w:sz w:val="28"/>
          <w:szCs w:val="28"/>
        </w:rPr>
        <w:t>5.2 Technology Stack</w:t>
      </w:r>
    </w:p>
    <w:p w:rsidR="00047E25" w:rsidRPr="00047E25" w:rsidRDefault="00047E25" w:rsidP="00047E25">
      <w:pPr>
        <w:spacing w:before="40" w:after="200" w:line="276" w:lineRule="auto"/>
        <w:ind w:right="885"/>
        <w:rPr>
          <w:b/>
          <w:sz w:val="24"/>
          <w:szCs w:val="24"/>
        </w:rPr>
      </w:pPr>
      <w:r w:rsidRPr="00047E25">
        <w:rPr>
          <w:b/>
          <w:iCs/>
          <w:color w:val="000000"/>
          <w:sz w:val="24"/>
          <w:szCs w:val="24"/>
        </w:rPr>
        <w:t>Table 2: Technology used in each layer</w:t>
      </w:r>
      <w:r w:rsidRPr="00047E25">
        <w:rPr>
          <w:b/>
          <w:iCs/>
          <w:color w:val="000000"/>
          <w:sz w:val="24"/>
          <w:szCs w:val="24"/>
        </w:rPr>
        <w:t>.</w:t>
      </w:r>
    </w:p>
    <w:tbl>
      <w:tblPr>
        <w:tblStyle w:val="a2"/>
        <w:tblW w:w="90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4300"/>
        <w:gridCol w:w="2842"/>
      </w:tblGrid>
      <w:tr w:rsidR="007E571E">
        <w:trPr>
          <w:cantSplit/>
          <w:tblHeader/>
        </w:trPr>
        <w:tc>
          <w:tcPr>
            <w:tcW w:w="1900" w:type="dxa"/>
            <w:shd w:val="clear" w:color="auto" w:fill="D9D9D9"/>
          </w:tcPr>
          <w:p w:rsidR="007E571E" w:rsidRDefault="001E5F14">
            <w:pPr>
              <w:spacing w:before="40" w:after="40"/>
              <w:jc w:val="center"/>
            </w:pPr>
            <w:r>
              <w:rPr>
                <w:b/>
                <w:bCs/>
                <w:color w:val="000000"/>
                <w:sz w:val="24"/>
                <w:szCs w:val="24"/>
              </w:rPr>
              <w:t>Layer</w:t>
            </w:r>
          </w:p>
        </w:tc>
        <w:tc>
          <w:tcPr>
            <w:tcW w:w="4300" w:type="dxa"/>
            <w:shd w:val="clear" w:color="auto" w:fill="D9D9D9"/>
          </w:tcPr>
          <w:p w:rsidR="007E571E" w:rsidRDefault="001E5F14">
            <w:pPr>
              <w:spacing w:before="40" w:after="40"/>
              <w:jc w:val="center"/>
            </w:pPr>
            <w:r>
              <w:rPr>
                <w:b/>
                <w:bCs/>
                <w:color w:val="000000"/>
                <w:sz w:val="24"/>
                <w:szCs w:val="24"/>
              </w:rPr>
              <w:t>Technology</w:t>
            </w:r>
          </w:p>
        </w:tc>
        <w:tc>
          <w:tcPr>
            <w:tcW w:w="2842" w:type="dxa"/>
            <w:shd w:val="clear" w:color="auto" w:fill="D9D9D9"/>
          </w:tcPr>
          <w:p w:rsidR="007E571E" w:rsidRDefault="001E5F14">
            <w:pPr>
              <w:spacing w:before="40" w:after="40"/>
              <w:jc w:val="center"/>
            </w:pPr>
            <w:r>
              <w:rPr>
                <w:b/>
                <w:bCs/>
                <w:color w:val="000000"/>
                <w:sz w:val="24"/>
                <w:szCs w:val="24"/>
              </w:rPr>
              <w:t>Purpose</w:t>
            </w:r>
          </w:p>
        </w:tc>
      </w:tr>
      <w:tr w:rsidR="007E571E">
        <w:trPr>
          <w:cantSplit/>
        </w:trPr>
        <w:tc>
          <w:tcPr>
            <w:tcW w:w="1900" w:type="dxa"/>
          </w:tcPr>
          <w:p w:rsidR="007E571E" w:rsidRDefault="001E5F14">
            <w:pPr>
              <w:spacing w:before="40" w:after="40"/>
            </w:pPr>
            <w:r>
              <w:rPr>
                <w:color w:val="000000"/>
                <w:sz w:val="24"/>
                <w:szCs w:val="24"/>
              </w:rPr>
              <w:t>Machine learning</w:t>
            </w:r>
          </w:p>
        </w:tc>
        <w:tc>
          <w:tcPr>
            <w:tcW w:w="4300" w:type="dxa"/>
          </w:tcPr>
          <w:p w:rsidR="007E571E" w:rsidRDefault="001E5F14">
            <w:pPr>
              <w:spacing w:before="40" w:after="40"/>
            </w:pPr>
            <w:r>
              <w:rPr>
                <w:color w:val="000000"/>
                <w:sz w:val="24"/>
                <w:szCs w:val="24"/>
              </w:rPr>
              <w:t xml:space="preserve">Python, pandas, </w:t>
            </w:r>
            <w:proofErr w:type="spellStart"/>
            <w:r>
              <w:rPr>
                <w:color w:val="000000"/>
                <w:sz w:val="24"/>
                <w:szCs w:val="24"/>
              </w:rPr>
              <w:t>numpy</w:t>
            </w:r>
            <w:proofErr w:type="spellEnd"/>
            <w:r>
              <w:rPr>
                <w:color w:val="000000"/>
                <w:sz w:val="24"/>
                <w:szCs w:val="24"/>
              </w:rPr>
              <w:t xml:space="preserve">, </w:t>
            </w:r>
            <w:proofErr w:type="spellStart"/>
            <w:r>
              <w:rPr>
                <w:color w:val="000000"/>
                <w:sz w:val="24"/>
                <w:szCs w:val="24"/>
              </w:rPr>
              <w:t>scikit</w:t>
            </w:r>
            <w:proofErr w:type="spellEnd"/>
            <w:r>
              <w:rPr>
                <w:color w:val="000000"/>
                <w:sz w:val="24"/>
                <w:szCs w:val="24"/>
              </w:rPr>
              <w:t xml:space="preserve">-learn, </w:t>
            </w:r>
            <w:proofErr w:type="spellStart"/>
            <w:r>
              <w:rPr>
                <w:color w:val="000000"/>
                <w:sz w:val="24"/>
                <w:szCs w:val="24"/>
              </w:rPr>
              <w:t>joblib</w:t>
            </w:r>
            <w:proofErr w:type="spellEnd"/>
          </w:p>
        </w:tc>
        <w:tc>
          <w:tcPr>
            <w:tcW w:w="2842" w:type="dxa"/>
          </w:tcPr>
          <w:p w:rsidR="007E571E" w:rsidRDefault="001E5F14">
            <w:pPr>
              <w:spacing w:before="40" w:after="40"/>
            </w:pPr>
            <w:r>
              <w:rPr>
                <w:color w:val="000000"/>
                <w:sz w:val="24"/>
                <w:szCs w:val="24"/>
              </w:rPr>
              <w:t>Data handling, models, saving results</w:t>
            </w:r>
          </w:p>
        </w:tc>
      </w:tr>
      <w:tr w:rsidR="007E571E">
        <w:trPr>
          <w:cantSplit/>
        </w:trPr>
        <w:tc>
          <w:tcPr>
            <w:tcW w:w="1900" w:type="dxa"/>
          </w:tcPr>
          <w:p w:rsidR="007E571E" w:rsidRDefault="001E5F14">
            <w:pPr>
              <w:spacing w:before="40" w:after="40"/>
            </w:pPr>
            <w:r>
              <w:rPr>
                <w:color w:val="000000"/>
                <w:sz w:val="24"/>
                <w:szCs w:val="24"/>
              </w:rPr>
              <w:t>API</w:t>
            </w:r>
          </w:p>
        </w:tc>
        <w:tc>
          <w:tcPr>
            <w:tcW w:w="4300" w:type="dxa"/>
          </w:tcPr>
          <w:p w:rsidR="007E571E" w:rsidRDefault="001E5F14">
            <w:pPr>
              <w:spacing w:before="40" w:after="40"/>
            </w:pPr>
            <w:proofErr w:type="spellStart"/>
            <w:r>
              <w:rPr>
                <w:color w:val="000000"/>
                <w:sz w:val="24"/>
                <w:szCs w:val="24"/>
              </w:rPr>
              <w:t>FastAPI</w:t>
            </w:r>
            <w:proofErr w:type="spellEnd"/>
            <w:r>
              <w:rPr>
                <w:color w:val="000000"/>
                <w:sz w:val="24"/>
                <w:szCs w:val="24"/>
              </w:rPr>
              <w:t xml:space="preserve">, </w:t>
            </w:r>
            <w:proofErr w:type="spellStart"/>
            <w:r>
              <w:rPr>
                <w:color w:val="000000"/>
                <w:sz w:val="24"/>
                <w:szCs w:val="24"/>
              </w:rPr>
              <w:t>Uvicorn</w:t>
            </w:r>
            <w:proofErr w:type="spellEnd"/>
            <w:r>
              <w:rPr>
                <w:color w:val="000000"/>
                <w:sz w:val="24"/>
                <w:szCs w:val="24"/>
              </w:rPr>
              <w:t xml:space="preserve">, </w:t>
            </w:r>
            <w:proofErr w:type="spellStart"/>
            <w:r>
              <w:rPr>
                <w:color w:val="000000"/>
                <w:sz w:val="24"/>
                <w:szCs w:val="24"/>
              </w:rPr>
              <w:t>pydantic</w:t>
            </w:r>
            <w:proofErr w:type="spellEnd"/>
            <w:r>
              <w:rPr>
                <w:color w:val="000000"/>
                <w:sz w:val="24"/>
                <w:szCs w:val="24"/>
              </w:rPr>
              <w:t>-settings</w:t>
            </w:r>
          </w:p>
        </w:tc>
        <w:tc>
          <w:tcPr>
            <w:tcW w:w="2842" w:type="dxa"/>
          </w:tcPr>
          <w:p w:rsidR="007E571E" w:rsidRDefault="001E5F14">
            <w:pPr>
              <w:spacing w:before="40" w:after="40"/>
            </w:pPr>
            <w:r>
              <w:rPr>
                <w:color w:val="000000"/>
                <w:sz w:val="24"/>
                <w:szCs w:val="24"/>
              </w:rPr>
              <w:t>Web service, server, configuration</w:t>
            </w:r>
          </w:p>
        </w:tc>
      </w:tr>
      <w:tr w:rsidR="007E571E">
        <w:trPr>
          <w:cantSplit/>
        </w:trPr>
        <w:tc>
          <w:tcPr>
            <w:tcW w:w="1900" w:type="dxa"/>
          </w:tcPr>
          <w:p w:rsidR="007E571E" w:rsidRDefault="001E5F14">
            <w:pPr>
              <w:spacing w:before="40" w:after="40"/>
            </w:pPr>
            <w:r>
              <w:rPr>
                <w:color w:val="000000"/>
                <w:sz w:val="24"/>
                <w:szCs w:val="24"/>
              </w:rPr>
              <w:t>Web</w:t>
            </w:r>
          </w:p>
        </w:tc>
        <w:tc>
          <w:tcPr>
            <w:tcW w:w="4300" w:type="dxa"/>
          </w:tcPr>
          <w:p w:rsidR="007E571E" w:rsidRDefault="001E5F14">
            <w:pPr>
              <w:spacing w:before="40" w:after="40"/>
            </w:pPr>
            <w:r>
              <w:rPr>
                <w:color w:val="000000"/>
                <w:sz w:val="24"/>
                <w:szCs w:val="24"/>
              </w:rPr>
              <w:t xml:space="preserve">Next.js, React, </w:t>
            </w:r>
            <w:proofErr w:type="spellStart"/>
            <w:r>
              <w:rPr>
                <w:color w:val="000000"/>
                <w:sz w:val="24"/>
                <w:szCs w:val="24"/>
              </w:rPr>
              <w:t>TypeScript</w:t>
            </w:r>
            <w:proofErr w:type="spellEnd"/>
            <w:r>
              <w:rPr>
                <w:color w:val="000000"/>
                <w:sz w:val="24"/>
                <w:szCs w:val="24"/>
              </w:rPr>
              <w:t xml:space="preserve">, Tailwind CSS, </w:t>
            </w:r>
            <w:proofErr w:type="spellStart"/>
            <w:r>
              <w:rPr>
                <w:color w:val="000000"/>
                <w:sz w:val="24"/>
                <w:szCs w:val="24"/>
              </w:rPr>
              <w:t>Recharts</w:t>
            </w:r>
            <w:proofErr w:type="spellEnd"/>
          </w:p>
        </w:tc>
        <w:tc>
          <w:tcPr>
            <w:tcW w:w="2842" w:type="dxa"/>
          </w:tcPr>
          <w:p w:rsidR="007E571E" w:rsidRDefault="001E5F14">
            <w:pPr>
              <w:spacing w:before="40" w:after="40"/>
            </w:pPr>
            <w:r>
              <w:rPr>
                <w:color w:val="000000"/>
                <w:sz w:val="24"/>
                <w:szCs w:val="24"/>
              </w:rPr>
              <w:t>Interface, styling, charts</w:t>
            </w:r>
          </w:p>
        </w:tc>
      </w:tr>
      <w:tr w:rsidR="007E571E">
        <w:trPr>
          <w:cantSplit/>
        </w:trPr>
        <w:tc>
          <w:tcPr>
            <w:tcW w:w="1900" w:type="dxa"/>
          </w:tcPr>
          <w:p w:rsidR="007E571E" w:rsidRDefault="001E5F14">
            <w:pPr>
              <w:spacing w:before="40" w:after="40"/>
            </w:pPr>
            <w:r>
              <w:rPr>
                <w:color w:val="000000"/>
                <w:sz w:val="24"/>
                <w:szCs w:val="24"/>
              </w:rPr>
              <w:t>Testing</w:t>
            </w:r>
          </w:p>
        </w:tc>
        <w:tc>
          <w:tcPr>
            <w:tcW w:w="4300" w:type="dxa"/>
          </w:tcPr>
          <w:p w:rsidR="007E571E" w:rsidRDefault="001E5F14">
            <w:pPr>
              <w:spacing w:before="40" w:after="40"/>
            </w:pPr>
            <w:proofErr w:type="spellStart"/>
            <w:r>
              <w:rPr>
                <w:color w:val="000000"/>
                <w:sz w:val="24"/>
                <w:szCs w:val="24"/>
              </w:rPr>
              <w:t>pytest</w:t>
            </w:r>
            <w:proofErr w:type="spellEnd"/>
            <w:r>
              <w:rPr>
                <w:color w:val="000000"/>
                <w:sz w:val="24"/>
                <w:szCs w:val="24"/>
              </w:rPr>
              <w:t xml:space="preserve">, </w:t>
            </w:r>
            <w:proofErr w:type="spellStart"/>
            <w:r>
              <w:rPr>
                <w:color w:val="000000"/>
                <w:sz w:val="24"/>
                <w:szCs w:val="24"/>
              </w:rPr>
              <w:t>httpx</w:t>
            </w:r>
            <w:proofErr w:type="spellEnd"/>
          </w:p>
        </w:tc>
        <w:tc>
          <w:tcPr>
            <w:tcW w:w="2842" w:type="dxa"/>
          </w:tcPr>
          <w:p w:rsidR="007E571E" w:rsidRDefault="001E5F14">
            <w:pPr>
              <w:spacing w:before="40" w:after="40"/>
            </w:pPr>
            <w:r>
              <w:rPr>
                <w:color w:val="000000"/>
                <w:sz w:val="24"/>
                <w:szCs w:val="24"/>
              </w:rPr>
              <w:t>Automated API tests</w:t>
            </w:r>
          </w:p>
        </w:tc>
      </w:tr>
      <w:tr w:rsidR="007E571E">
        <w:trPr>
          <w:cantSplit/>
        </w:trPr>
        <w:tc>
          <w:tcPr>
            <w:tcW w:w="1900" w:type="dxa"/>
          </w:tcPr>
          <w:p w:rsidR="007E571E" w:rsidRDefault="001E5F14">
            <w:pPr>
              <w:spacing w:before="40" w:after="40"/>
            </w:pPr>
            <w:r>
              <w:rPr>
                <w:color w:val="000000"/>
                <w:sz w:val="24"/>
                <w:szCs w:val="24"/>
              </w:rPr>
              <w:t>Tools</w:t>
            </w:r>
          </w:p>
        </w:tc>
        <w:tc>
          <w:tcPr>
            <w:tcW w:w="4300" w:type="dxa"/>
          </w:tcPr>
          <w:p w:rsidR="007E571E" w:rsidRDefault="001E5F14">
            <w:pPr>
              <w:spacing w:before="40" w:after="40"/>
            </w:pPr>
            <w:proofErr w:type="spellStart"/>
            <w:r>
              <w:rPr>
                <w:color w:val="000000"/>
                <w:sz w:val="24"/>
                <w:szCs w:val="24"/>
              </w:rPr>
              <w:t>Git</w:t>
            </w:r>
            <w:proofErr w:type="spellEnd"/>
            <w:r>
              <w:rPr>
                <w:color w:val="000000"/>
                <w:sz w:val="24"/>
                <w:szCs w:val="24"/>
              </w:rPr>
              <w:t xml:space="preserve">, pip, </w:t>
            </w:r>
            <w:proofErr w:type="spellStart"/>
            <w:r>
              <w:rPr>
                <w:color w:val="000000"/>
                <w:sz w:val="24"/>
                <w:szCs w:val="24"/>
              </w:rPr>
              <w:t>pnpm</w:t>
            </w:r>
            <w:proofErr w:type="spellEnd"/>
            <w:r>
              <w:rPr>
                <w:color w:val="000000"/>
                <w:sz w:val="24"/>
                <w:szCs w:val="24"/>
              </w:rPr>
              <w:t>, VS Code</w:t>
            </w:r>
          </w:p>
        </w:tc>
        <w:tc>
          <w:tcPr>
            <w:tcW w:w="2842" w:type="dxa"/>
          </w:tcPr>
          <w:p w:rsidR="007E571E" w:rsidRDefault="001E5F14">
            <w:pPr>
              <w:spacing w:before="40" w:after="40"/>
            </w:pPr>
            <w:r>
              <w:rPr>
                <w:color w:val="000000"/>
                <w:sz w:val="24"/>
                <w:szCs w:val="24"/>
              </w:rPr>
              <w:t>Version control, packages, editing</w:t>
            </w:r>
          </w:p>
        </w:tc>
      </w:tr>
    </w:tbl>
    <w:p w:rsidR="007E571E" w:rsidRDefault="007E571E">
      <w:pPr>
        <w:spacing w:after="120"/>
      </w:pPr>
    </w:p>
    <w:p w:rsidR="007E571E" w:rsidRDefault="001E5F14">
      <w:pPr>
        <w:pStyle w:val="Heading4"/>
        <w:keepNext/>
        <w:spacing w:before="200" w:after="80" w:line="360" w:lineRule="auto"/>
        <w:ind w:left="0"/>
      </w:pPr>
      <w:r>
        <w:rPr>
          <w:color w:val="000000"/>
          <w:sz w:val="28"/>
          <w:szCs w:val="28"/>
        </w:rPr>
        <w:t>5.3 Datasets</w:t>
      </w:r>
    </w:p>
    <w:p w:rsidR="007E571E" w:rsidRDefault="001E5F14">
      <w:pPr>
        <w:spacing w:after="120" w:line="360" w:lineRule="auto"/>
        <w:ind w:right="885"/>
        <w:jc w:val="both"/>
        <w:rPr>
          <w:color w:val="000000"/>
          <w:sz w:val="24"/>
          <w:szCs w:val="24"/>
        </w:rPr>
      </w:pPr>
      <w:r>
        <w:rPr>
          <w:color w:val="000000"/>
          <w:sz w:val="24"/>
          <w:szCs w:val="24"/>
        </w:rPr>
        <w:t>Each dataset is described by one entry in the file ml/</w:t>
      </w:r>
      <w:r>
        <w:rPr>
          <w:color w:val="000000"/>
          <w:sz w:val="24"/>
          <w:szCs w:val="24"/>
        </w:rPr>
        <w:t>dataset_configs.py. The entry tells the training script where the CSV file is, which column is the target and which raw value means “has cancer”. The settings are listed below.</w:t>
      </w:r>
    </w:p>
    <w:p w:rsidR="00047E25" w:rsidRPr="00047E25" w:rsidRDefault="00047E25" w:rsidP="00047E25">
      <w:pPr>
        <w:spacing w:before="40" w:after="200" w:line="276" w:lineRule="auto"/>
        <w:ind w:right="885"/>
        <w:rPr>
          <w:b/>
          <w:sz w:val="24"/>
          <w:szCs w:val="24"/>
        </w:rPr>
      </w:pPr>
      <w:r>
        <w:rPr>
          <w:b/>
          <w:iCs/>
          <w:color w:val="000000"/>
          <w:sz w:val="24"/>
          <w:szCs w:val="24"/>
        </w:rPr>
        <w:t>Table 3: Meanings of each dataset variables</w:t>
      </w:r>
      <w:r w:rsidRPr="00047E25">
        <w:rPr>
          <w:b/>
          <w:iCs/>
          <w:color w:val="000000"/>
          <w:sz w:val="24"/>
          <w:szCs w:val="24"/>
        </w:rPr>
        <w:t>.</w:t>
      </w:r>
    </w:p>
    <w:tbl>
      <w:tblPr>
        <w:tblStyle w:val="a3"/>
        <w:tblW w:w="90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742"/>
      </w:tblGrid>
      <w:tr w:rsidR="007E571E">
        <w:trPr>
          <w:cantSplit/>
          <w:tblHeader/>
        </w:trPr>
        <w:tc>
          <w:tcPr>
            <w:tcW w:w="2300" w:type="dxa"/>
            <w:shd w:val="clear" w:color="auto" w:fill="D9D9D9"/>
          </w:tcPr>
          <w:p w:rsidR="007E571E" w:rsidRDefault="001E5F14">
            <w:pPr>
              <w:spacing w:before="40" w:after="40"/>
              <w:jc w:val="center"/>
            </w:pPr>
            <w:r>
              <w:rPr>
                <w:b/>
                <w:bCs/>
                <w:color w:val="000000"/>
                <w:sz w:val="24"/>
                <w:szCs w:val="24"/>
              </w:rPr>
              <w:t>Setting</w:t>
            </w:r>
          </w:p>
        </w:tc>
        <w:tc>
          <w:tcPr>
            <w:tcW w:w="6742" w:type="dxa"/>
            <w:shd w:val="clear" w:color="auto" w:fill="D9D9D9"/>
          </w:tcPr>
          <w:p w:rsidR="007E571E" w:rsidRDefault="001E5F14">
            <w:pPr>
              <w:spacing w:before="40" w:after="40"/>
              <w:jc w:val="center"/>
            </w:pPr>
            <w:r>
              <w:rPr>
                <w:b/>
                <w:bCs/>
                <w:color w:val="000000"/>
                <w:sz w:val="24"/>
                <w:szCs w:val="24"/>
              </w:rPr>
              <w:t>Meaning</w:t>
            </w:r>
          </w:p>
        </w:tc>
      </w:tr>
      <w:tr w:rsidR="007E571E">
        <w:trPr>
          <w:cantSplit/>
        </w:trPr>
        <w:tc>
          <w:tcPr>
            <w:tcW w:w="2300" w:type="dxa"/>
          </w:tcPr>
          <w:p w:rsidR="007E571E" w:rsidRDefault="001E5F14">
            <w:pPr>
              <w:spacing w:before="40" w:after="40"/>
            </w:pPr>
            <w:r>
              <w:rPr>
                <w:color w:val="000000"/>
                <w:sz w:val="24"/>
                <w:szCs w:val="24"/>
              </w:rPr>
              <w:t>label</w:t>
            </w:r>
          </w:p>
        </w:tc>
        <w:tc>
          <w:tcPr>
            <w:tcW w:w="6742" w:type="dxa"/>
          </w:tcPr>
          <w:p w:rsidR="007E571E" w:rsidRDefault="001E5F14">
            <w:pPr>
              <w:spacing w:before="40" w:after="40"/>
            </w:pPr>
            <w:r>
              <w:rPr>
                <w:color w:val="000000"/>
                <w:sz w:val="24"/>
                <w:szCs w:val="24"/>
              </w:rPr>
              <w:t>Name shown in the dataset drop-down</w:t>
            </w:r>
          </w:p>
        </w:tc>
      </w:tr>
      <w:tr w:rsidR="007E571E">
        <w:trPr>
          <w:cantSplit/>
        </w:trPr>
        <w:tc>
          <w:tcPr>
            <w:tcW w:w="2300" w:type="dxa"/>
          </w:tcPr>
          <w:p w:rsidR="007E571E" w:rsidRDefault="001E5F14">
            <w:pPr>
              <w:spacing w:before="40" w:after="40"/>
            </w:pPr>
            <w:proofErr w:type="spellStart"/>
            <w:r>
              <w:rPr>
                <w:color w:val="000000"/>
                <w:sz w:val="24"/>
                <w:szCs w:val="24"/>
              </w:rPr>
              <w:t>csv</w:t>
            </w:r>
            <w:proofErr w:type="spellEnd"/>
          </w:p>
        </w:tc>
        <w:tc>
          <w:tcPr>
            <w:tcW w:w="6742" w:type="dxa"/>
          </w:tcPr>
          <w:p w:rsidR="007E571E" w:rsidRDefault="001E5F14">
            <w:pPr>
              <w:spacing w:before="40" w:after="40"/>
            </w:pPr>
            <w:r>
              <w:rPr>
                <w:color w:val="000000"/>
                <w:sz w:val="24"/>
                <w:szCs w:val="24"/>
              </w:rPr>
              <w:t>File name inside the ml/data folder</w:t>
            </w:r>
          </w:p>
        </w:tc>
      </w:tr>
      <w:tr w:rsidR="007E571E">
        <w:trPr>
          <w:cantSplit/>
        </w:trPr>
        <w:tc>
          <w:tcPr>
            <w:tcW w:w="2300" w:type="dxa"/>
          </w:tcPr>
          <w:p w:rsidR="007E571E" w:rsidRDefault="001E5F14">
            <w:pPr>
              <w:spacing w:before="40" w:after="40"/>
            </w:pPr>
            <w:r>
              <w:rPr>
                <w:color w:val="000000"/>
                <w:sz w:val="24"/>
                <w:szCs w:val="24"/>
              </w:rPr>
              <w:t>target</w:t>
            </w:r>
          </w:p>
        </w:tc>
        <w:tc>
          <w:tcPr>
            <w:tcW w:w="6742" w:type="dxa"/>
          </w:tcPr>
          <w:p w:rsidR="007E571E" w:rsidRDefault="001E5F14">
            <w:pPr>
              <w:spacing w:before="40" w:after="40"/>
            </w:pPr>
            <w:r>
              <w:rPr>
                <w:color w:val="000000"/>
                <w:sz w:val="24"/>
                <w:szCs w:val="24"/>
              </w:rPr>
              <w:t>The yes/no column to be predicted</w:t>
            </w:r>
          </w:p>
        </w:tc>
      </w:tr>
      <w:tr w:rsidR="007E571E">
        <w:trPr>
          <w:cantSplit/>
        </w:trPr>
        <w:tc>
          <w:tcPr>
            <w:tcW w:w="2300" w:type="dxa"/>
          </w:tcPr>
          <w:p w:rsidR="007E571E" w:rsidRDefault="001E5F14">
            <w:pPr>
              <w:spacing w:before="40" w:after="40"/>
            </w:pPr>
            <w:proofErr w:type="spellStart"/>
            <w:r>
              <w:rPr>
                <w:color w:val="000000"/>
                <w:sz w:val="24"/>
                <w:szCs w:val="24"/>
              </w:rPr>
              <w:t>drop_cols</w:t>
            </w:r>
            <w:proofErr w:type="spellEnd"/>
          </w:p>
        </w:tc>
        <w:tc>
          <w:tcPr>
            <w:tcW w:w="6742" w:type="dxa"/>
          </w:tcPr>
          <w:p w:rsidR="007E571E" w:rsidRDefault="001E5F14">
            <w:pPr>
              <w:spacing w:before="40" w:after="40"/>
            </w:pPr>
            <w:r>
              <w:rPr>
                <w:color w:val="000000"/>
                <w:sz w:val="24"/>
                <w:szCs w:val="24"/>
              </w:rPr>
              <w:t>Columns to ignore, such as identifiers</w:t>
            </w:r>
          </w:p>
        </w:tc>
      </w:tr>
      <w:tr w:rsidR="007E571E">
        <w:trPr>
          <w:cantSplit/>
        </w:trPr>
        <w:tc>
          <w:tcPr>
            <w:tcW w:w="2300" w:type="dxa"/>
          </w:tcPr>
          <w:p w:rsidR="007E571E" w:rsidRDefault="001E5F14">
            <w:pPr>
              <w:spacing w:before="40" w:after="40"/>
            </w:pPr>
            <w:proofErr w:type="spellStart"/>
            <w:r>
              <w:rPr>
                <w:color w:val="000000"/>
                <w:sz w:val="24"/>
                <w:szCs w:val="24"/>
              </w:rPr>
              <w:t>positive_values</w:t>
            </w:r>
            <w:proofErr w:type="spellEnd"/>
          </w:p>
        </w:tc>
        <w:tc>
          <w:tcPr>
            <w:tcW w:w="6742" w:type="dxa"/>
          </w:tcPr>
          <w:p w:rsidR="007E571E" w:rsidRDefault="001E5F14">
            <w:pPr>
              <w:spacing w:before="40" w:after="40"/>
            </w:pPr>
            <w:r>
              <w:rPr>
                <w:color w:val="000000"/>
                <w:sz w:val="24"/>
                <w:szCs w:val="24"/>
              </w:rPr>
              <w:t>Raw values of the target that mean “has cancer”</w:t>
            </w:r>
          </w:p>
        </w:tc>
      </w:tr>
      <w:tr w:rsidR="007E571E">
        <w:trPr>
          <w:cantSplit/>
        </w:trPr>
        <w:tc>
          <w:tcPr>
            <w:tcW w:w="2300" w:type="dxa"/>
          </w:tcPr>
          <w:p w:rsidR="007E571E" w:rsidRDefault="001E5F14">
            <w:pPr>
              <w:spacing w:before="40" w:after="40"/>
            </w:pPr>
            <w:proofErr w:type="spellStart"/>
            <w:r>
              <w:rPr>
                <w:color w:val="000000"/>
                <w:sz w:val="24"/>
                <w:szCs w:val="24"/>
              </w:rPr>
              <w:t>n_rows</w:t>
            </w:r>
            <w:proofErr w:type="spellEnd"/>
          </w:p>
        </w:tc>
        <w:tc>
          <w:tcPr>
            <w:tcW w:w="6742" w:type="dxa"/>
          </w:tcPr>
          <w:p w:rsidR="007E571E" w:rsidRDefault="001E5F14">
            <w:pPr>
              <w:spacing w:before="40" w:after="40"/>
            </w:pPr>
            <w:r>
              <w:rPr>
                <w:color w:val="000000"/>
                <w:sz w:val="24"/>
                <w:szCs w:val="24"/>
              </w:rPr>
              <w:t>Maximum number of rows used for training</w:t>
            </w:r>
          </w:p>
        </w:tc>
      </w:tr>
    </w:tbl>
    <w:p w:rsidR="007E571E" w:rsidRDefault="007E571E">
      <w:pPr>
        <w:spacing w:after="120"/>
      </w:pPr>
    </w:p>
    <w:p w:rsidR="007E571E" w:rsidRDefault="001E5F14">
      <w:pPr>
        <w:spacing w:after="120" w:line="360" w:lineRule="auto"/>
        <w:ind w:right="885"/>
        <w:jc w:val="both"/>
        <w:rPr>
          <w:color w:val="000000"/>
          <w:sz w:val="24"/>
          <w:szCs w:val="24"/>
        </w:rPr>
      </w:pPr>
      <w:r>
        <w:rPr>
          <w:b/>
          <w:bCs/>
          <w:color w:val="000000"/>
          <w:sz w:val="24"/>
          <w:szCs w:val="24"/>
        </w:rPr>
        <w:t>Lung cancer risk.</w:t>
      </w:r>
      <w:r>
        <w:rPr>
          <w:color w:val="000000"/>
          <w:sz w:val="24"/>
          <w:szCs w:val="24"/>
        </w:rPr>
        <w:t xml:space="preserve"> The file lung_cancer_risk.csv contains about 30,000 patient records with a mix of numeric and categorical risk-factor columns and the yes/no target column </w:t>
      </w:r>
      <w:proofErr w:type="spellStart"/>
      <w:r>
        <w:rPr>
          <w:color w:val="000000"/>
          <w:sz w:val="24"/>
          <w:szCs w:val="24"/>
        </w:rPr>
        <w:t>lung_cancer</w:t>
      </w:r>
      <w:proofErr w:type="spellEnd"/>
      <w:r>
        <w:rPr>
          <w:color w:val="000000"/>
          <w:sz w:val="24"/>
          <w:szCs w:val="24"/>
        </w:rPr>
        <w:t xml:space="preserve">. </w:t>
      </w:r>
    </w:p>
    <w:p w:rsidR="007E571E" w:rsidRDefault="001E5F14">
      <w:pPr>
        <w:widowControl/>
        <w:shd w:val="clear" w:color="auto" w:fill="000000"/>
        <w:rPr>
          <w:rFonts w:ascii="Consolas" w:eastAsia="Consolas" w:hAnsi="Consolas" w:cs="Consolas"/>
          <w:color w:val="FFFFFF"/>
          <w:sz w:val="21"/>
          <w:szCs w:val="21"/>
        </w:rPr>
      </w:pPr>
      <w:r>
        <w:rPr>
          <w:rFonts w:ascii="Consolas" w:eastAsia="Consolas" w:hAnsi="Consolas" w:cs="Consolas"/>
          <w:color w:val="FFFFFF"/>
          <w:sz w:val="21"/>
          <w:szCs w:val="21"/>
        </w:rPr>
        <w:t>patient_id,</w:t>
      </w:r>
      <w:r>
        <w:rPr>
          <w:rFonts w:ascii="Consolas" w:eastAsia="Consolas" w:hAnsi="Consolas" w:cs="Consolas"/>
          <w:color w:val="569CD6"/>
          <w:sz w:val="21"/>
          <w:szCs w:val="21"/>
        </w:rPr>
        <w:t>age,</w:t>
      </w:r>
      <w:r>
        <w:rPr>
          <w:rFonts w:ascii="Consolas" w:eastAsia="Consolas" w:hAnsi="Consolas" w:cs="Consolas"/>
          <w:color w:val="DCDCAA"/>
          <w:sz w:val="21"/>
          <w:szCs w:val="21"/>
        </w:rPr>
        <w:t>gender,</w:t>
      </w:r>
      <w:r>
        <w:rPr>
          <w:rFonts w:ascii="Consolas" w:eastAsia="Consolas" w:hAnsi="Consolas" w:cs="Consolas"/>
          <w:color w:val="7CA668"/>
          <w:sz w:val="21"/>
          <w:szCs w:val="21"/>
        </w:rPr>
        <w:t>pack_years,</w:t>
      </w:r>
      <w:r>
        <w:rPr>
          <w:rFonts w:ascii="Consolas" w:eastAsia="Consolas" w:hAnsi="Consolas" w:cs="Consolas"/>
          <w:color w:val="CE9178"/>
          <w:sz w:val="21"/>
          <w:szCs w:val="21"/>
        </w:rPr>
        <w:t>radon_exposure,</w:t>
      </w:r>
      <w:r>
        <w:rPr>
          <w:rFonts w:ascii="Consolas" w:eastAsia="Consolas" w:hAnsi="Consolas" w:cs="Consolas"/>
          <w:color w:val="9CDCFE"/>
          <w:sz w:val="21"/>
          <w:szCs w:val="21"/>
        </w:rPr>
        <w:t>asbestos_exposure,</w:t>
      </w:r>
      <w:r>
        <w:rPr>
          <w:rFonts w:ascii="Consolas" w:eastAsia="Consolas" w:hAnsi="Consolas" w:cs="Consolas"/>
          <w:color w:val="B5CEA8"/>
          <w:sz w:val="21"/>
          <w:szCs w:val="21"/>
        </w:rPr>
        <w:t>sec</w:t>
      </w:r>
      <w:r>
        <w:rPr>
          <w:rFonts w:ascii="Consolas" w:eastAsia="Consolas" w:hAnsi="Consolas" w:cs="Consolas"/>
          <w:color w:val="B5CEA8"/>
          <w:sz w:val="21"/>
          <w:szCs w:val="21"/>
        </w:rPr>
        <w:t>ondhand_smoke_exposure,</w:t>
      </w:r>
      <w:r>
        <w:rPr>
          <w:rFonts w:ascii="Consolas" w:eastAsia="Consolas" w:hAnsi="Consolas" w:cs="Consolas"/>
          <w:color w:val="4EC9B0"/>
          <w:sz w:val="21"/>
          <w:szCs w:val="21"/>
        </w:rPr>
        <w:t>copd_diagnosis,</w:t>
      </w:r>
      <w:r>
        <w:rPr>
          <w:rFonts w:ascii="Consolas" w:eastAsia="Consolas" w:hAnsi="Consolas" w:cs="Consolas"/>
          <w:b/>
          <w:bCs/>
          <w:color w:val="FFFFFF"/>
          <w:sz w:val="21"/>
          <w:szCs w:val="21"/>
        </w:rPr>
        <w:t>alcohol_consumption,</w:t>
      </w:r>
      <w:r>
        <w:rPr>
          <w:rFonts w:ascii="Consolas" w:eastAsia="Consolas" w:hAnsi="Consolas" w:cs="Consolas"/>
          <w:color w:val="F44747"/>
          <w:sz w:val="21"/>
          <w:szCs w:val="21"/>
        </w:rPr>
        <w:t>family_history,</w:t>
      </w:r>
      <w:r>
        <w:rPr>
          <w:rFonts w:ascii="Consolas" w:eastAsia="Consolas" w:hAnsi="Consolas" w:cs="Consolas"/>
          <w:color w:val="FFFFFF"/>
          <w:sz w:val="21"/>
          <w:szCs w:val="21"/>
        </w:rPr>
        <w:t>lung_cancer</w:t>
      </w:r>
    </w:p>
    <w:p w:rsidR="007E571E" w:rsidRDefault="001E5F14">
      <w:pPr>
        <w:widowControl/>
        <w:shd w:val="clear" w:color="auto" w:fill="000000"/>
        <w:rPr>
          <w:rFonts w:ascii="Consolas" w:eastAsia="Consolas" w:hAnsi="Consolas" w:cs="Consolas"/>
          <w:color w:val="FFFFFF"/>
          <w:sz w:val="21"/>
          <w:szCs w:val="21"/>
        </w:rPr>
      </w:pPr>
      <w:r>
        <w:rPr>
          <w:rFonts w:ascii="Consolas" w:eastAsia="Consolas" w:hAnsi="Consolas" w:cs="Consolas"/>
          <w:color w:val="FFFFFF"/>
          <w:sz w:val="21"/>
          <w:szCs w:val="21"/>
        </w:rPr>
        <w:t>100000,</w:t>
      </w:r>
      <w:r>
        <w:rPr>
          <w:rFonts w:ascii="Consolas" w:eastAsia="Consolas" w:hAnsi="Consolas" w:cs="Consolas"/>
          <w:color w:val="569CD6"/>
          <w:sz w:val="21"/>
          <w:szCs w:val="21"/>
        </w:rPr>
        <w:t>69,</w:t>
      </w:r>
      <w:r>
        <w:rPr>
          <w:rFonts w:ascii="Consolas" w:eastAsia="Consolas" w:hAnsi="Consolas" w:cs="Consolas"/>
          <w:color w:val="DCDCAA"/>
          <w:sz w:val="21"/>
          <w:szCs w:val="21"/>
        </w:rPr>
        <w:t>Male,</w:t>
      </w:r>
      <w:r>
        <w:rPr>
          <w:rFonts w:ascii="Consolas" w:eastAsia="Consolas" w:hAnsi="Consolas" w:cs="Consolas"/>
          <w:color w:val="7CA668"/>
          <w:sz w:val="21"/>
          <w:szCs w:val="21"/>
        </w:rPr>
        <w:t>66.02524418183087,</w:t>
      </w:r>
      <w:r>
        <w:rPr>
          <w:rFonts w:ascii="Consolas" w:eastAsia="Consolas" w:hAnsi="Consolas" w:cs="Consolas"/>
          <w:color w:val="CE9178"/>
          <w:sz w:val="21"/>
          <w:szCs w:val="21"/>
        </w:rPr>
        <w:t>High,</w:t>
      </w:r>
      <w:r>
        <w:rPr>
          <w:rFonts w:ascii="Consolas" w:eastAsia="Consolas" w:hAnsi="Consolas" w:cs="Consolas"/>
          <w:color w:val="9CDCFE"/>
          <w:sz w:val="21"/>
          <w:szCs w:val="21"/>
        </w:rPr>
        <w:t>No,</w:t>
      </w:r>
      <w:r>
        <w:rPr>
          <w:rFonts w:ascii="Consolas" w:eastAsia="Consolas" w:hAnsi="Consolas" w:cs="Consolas"/>
          <w:color w:val="B5CEA8"/>
          <w:sz w:val="21"/>
          <w:szCs w:val="21"/>
        </w:rPr>
        <w:t>No,</w:t>
      </w:r>
      <w:r>
        <w:rPr>
          <w:rFonts w:ascii="Consolas" w:eastAsia="Consolas" w:hAnsi="Consolas" w:cs="Consolas"/>
          <w:color w:val="4EC9B0"/>
          <w:sz w:val="21"/>
          <w:szCs w:val="21"/>
        </w:rPr>
        <w:t>Yes,</w:t>
      </w:r>
      <w:r>
        <w:rPr>
          <w:rFonts w:ascii="Consolas" w:eastAsia="Consolas" w:hAnsi="Consolas" w:cs="Consolas"/>
          <w:b/>
          <w:bCs/>
          <w:color w:val="FFFFFF"/>
          <w:sz w:val="21"/>
          <w:szCs w:val="21"/>
        </w:rPr>
        <w:t>Moderate,</w:t>
      </w:r>
      <w:r>
        <w:rPr>
          <w:rFonts w:ascii="Consolas" w:eastAsia="Consolas" w:hAnsi="Consolas" w:cs="Consolas"/>
          <w:color w:val="F44747"/>
          <w:sz w:val="21"/>
          <w:szCs w:val="21"/>
        </w:rPr>
        <w:t>No,</w:t>
      </w:r>
      <w:r>
        <w:rPr>
          <w:rFonts w:ascii="Consolas" w:eastAsia="Consolas" w:hAnsi="Consolas" w:cs="Consolas"/>
          <w:color w:val="FFFFFF"/>
          <w:sz w:val="21"/>
          <w:szCs w:val="21"/>
        </w:rPr>
        <w:t>No</w:t>
      </w:r>
    </w:p>
    <w:p w:rsidR="007E571E" w:rsidRDefault="001E5F14">
      <w:pPr>
        <w:widowControl/>
        <w:shd w:val="clear" w:color="auto" w:fill="000000"/>
        <w:rPr>
          <w:rFonts w:ascii="Consolas" w:eastAsia="Consolas" w:hAnsi="Consolas" w:cs="Consolas"/>
          <w:color w:val="FFFFFF"/>
          <w:sz w:val="21"/>
          <w:szCs w:val="21"/>
        </w:rPr>
      </w:pPr>
      <w:r>
        <w:rPr>
          <w:rFonts w:ascii="Consolas" w:eastAsia="Consolas" w:hAnsi="Consolas" w:cs="Consolas"/>
          <w:color w:val="FFFFFF"/>
          <w:sz w:val="21"/>
          <w:szCs w:val="21"/>
        </w:rPr>
        <w:t>100001,</w:t>
      </w:r>
      <w:r>
        <w:rPr>
          <w:rFonts w:ascii="Consolas" w:eastAsia="Consolas" w:hAnsi="Consolas" w:cs="Consolas"/>
          <w:color w:val="569CD6"/>
          <w:sz w:val="21"/>
          <w:szCs w:val="21"/>
        </w:rPr>
        <w:t>32,</w:t>
      </w:r>
      <w:r>
        <w:rPr>
          <w:rFonts w:ascii="Consolas" w:eastAsia="Consolas" w:hAnsi="Consolas" w:cs="Consolas"/>
          <w:color w:val="DCDCAA"/>
          <w:sz w:val="21"/>
          <w:szCs w:val="21"/>
        </w:rPr>
        <w:t>Female,</w:t>
      </w:r>
      <w:r>
        <w:rPr>
          <w:rFonts w:ascii="Consolas" w:eastAsia="Consolas" w:hAnsi="Consolas" w:cs="Consolas"/>
          <w:color w:val="7CA668"/>
          <w:sz w:val="21"/>
          <w:szCs w:val="21"/>
        </w:rPr>
        <w:t>12.78080001832259,</w:t>
      </w:r>
      <w:r>
        <w:rPr>
          <w:rFonts w:ascii="Consolas" w:eastAsia="Consolas" w:hAnsi="Consolas" w:cs="Consolas"/>
          <w:color w:val="CE9178"/>
          <w:sz w:val="21"/>
          <w:szCs w:val="21"/>
        </w:rPr>
        <w:t>High,</w:t>
      </w:r>
      <w:r>
        <w:rPr>
          <w:rFonts w:ascii="Consolas" w:eastAsia="Consolas" w:hAnsi="Consolas" w:cs="Consolas"/>
          <w:color w:val="9CDCFE"/>
          <w:sz w:val="21"/>
          <w:szCs w:val="21"/>
        </w:rPr>
        <w:t>No,</w:t>
      </w:r>
      <w:r>
        <w:rPr>
          <w:rFonts w:ascii="Consolas" w:eastAsia="Consolas" w:hAnsi="Consolas" w:cs="Consolas"/>
          <w:color w:val="B5CEA8"/>
          <w:sz w:val="21"/>
          <w:szCs w:val="21"/>
        </w:rPr>
        <w:t>Yes,</w:t>
      </w:r>
      <w:r>
        <w:rPr>
          <w:rFonts w:ascii="Consolas" w:eastAsia="Consolas" w:hAnsi="Consolas" w:cs="Consolas"/>
          <w:color w:val="4EC9B0"/>
          <w:sz w:val="21"/>
          <w:szCs w:val="21"/>
        </w:rPr>
        <w:t>Yes,</w:t>
      </w:r>
      <w:r>
        <w:rPr>
          <w:rFonts w:ascii="Consolas" w:eastAsia="Consolas" w:hAnsi="Consolas" w:cs="Consolas"/>
          <w:b/>
          <w:bCs/>
          <w:color w:val="FFFFFF"/>
          <w:sz w:val="21"/>
          <w:szCs w:val="21"/>
        </w:rPr>
        <w:t>Moderate,</w:t>
      </w:r>
      <w:r>
        <w:rPr>
          <w:rFonts w:ascii="Consolas" w:eastAsia="Consolas" w:hAnsi="Consolas" w:cs="Consolas"/>
          <w:color w:val="F44747"/>
          <w:sz w:val="21"/>
          <w:szCs w:val="21"/>
        </w:rPr>
        <w:t>Yes,</w:t>
      </w:r>
      <w:r>
        <w:rPr>
          <w:rFonts w:ascii="Consolas" w:eastAsia="Consolas" w:hAnsi="Consolas" w:cs="Consolas"/>
          <w:color w:val="FFFFFF"/>
          <w:sz w:val="21"/>
          <w:szCs w:val="21"/>
        </w:rPr>
        <w:t>Yes</w:t>
      </w:r>
    </w:p>
    <w:p w:rsidR="007E571E" w:rsidRDefault="001E5F14">
      <w:pPr>
        <w:widowControl/>
        <w:shd w:val="clear" w:color="auto" w:fill="000000"/>
        <w:rPr>
          <w:rFonts w:ascii="Consolas" w:eastAsia="Consolas" w:hAnsi="Consolas" w:cs="Consolas"/>
          <w:color w:val="FFFFFF"/>
          <w:sz w:val="21"/>
          <w:szCs w:val="21"/>
        </w:rPr>
      </w:pPr>
      <w:r>
        <w:rPr>
          <w:rFonts w:ascii="Consolas" w:eastAsia="Consolas" w:hAnsi="Consolas" w:cs="Consolas"/>
          <w:color w:val="FFFFFF"/>
          <w:sz w:val="21"/>
          <w:szCs w:val="21"/>
        </w:rPr>
        <w:t>100002,</w:t>
      </w:r>
      <w:r>
        <w:rPr>
          <w:rFonts w:ascii="Consolas" w:eastAsia="Consolas" w:hAnsi="Consolas" w:cs="Consolas"/>
          <w:color w:val="569CD6"/>
          <w:sz w:val="21"/>
          <w:szCs w:val="21"/>
        </w:rPr>
        <w:t>89,</w:t>
      </w:r>
      <w:r>
        <w:rPr>
          <w:rFonts w:ascii="Consolas" w:eastAsia="Consolas" w:hAnsi="Consolas" w:cs="Consolas"/>
          <w:color w:val="DCDCAA"/>
          <w:sz w:val="21"/>
          <w:szCs w:val="21"/>
        </w:rPr>
        <w:t>Female,</w:t>
      </w:r>
      <w:r>
        <w:rPr>
          <w:rFonts w:ascii="Consolas" w:eastAsia="Consolas" w:hAnsi="Consolas" w:cs="Consolas"/>
          <w:color w:val="7CA668"/>
          <w:sz w:val="21"/>
          <w:szCs w:val="21"/>
        </w:rPr>
        <w:t>0.4082780991943702,</w:t>
      </w:r>
      <w:r>
        <w:rPr>
          <w:rFonts w:ascii="Consolas" w:eastAsia="Consolas" w:hAnsi="Consolas" w:cs="Consolas"/>
          <w:color w:val="CE9178"/>
          <w:sz w:val="21"/>
          <w:szCs w:val="21"/>
        </w:rPr>
        <w:t>Medium,</w:t>
      </w:r>
      <w:r>
        <w:rPr>
          <w:rFonts w:ascii="Consolas" w:eastAsia="Consolas" w:hAnsi="Consolas" w:cs="Consolas"/>
          <w:color w:val="9CDCFE"/>
          <w:sz w:val="21"/>
          <w:szCs w:val="21"/>
        </w:rPr>
        <w:t>Yes,</w:t>
      </w:r>
      <w:r>
        <w:rPr>
          <w:rFonts w:ascii="Consolas" w:eastAsia="Consolas" w:hAnsi="Consolas" w:cs="Consolas"/>
          <w:color w:val="B5CEA8"/>
          <w:sz w:val="21"/>
          <w:szCs w:val="21"/>
        </w:rPr>
        <w:t>Yes,</w:t>
      </w:r>
      <w:r>
        <w:rPr>
          <w:rFonts w:ascii="Consolas" w:eastAsia="Consolas" w:hAnsi="Consolas" w:cs="Consolas"/>
          <w:color w:val="4EC9B0"/>
          <w:sz w:val="21"/>
          <w:szCs w:val="21"/>
        </w:rPr>
        <w:t>Yes,</w:t>
      </w:r>
      <w:r>
        <w:rPr>
          <w:rFonts w:ascii="Consolas" w:eastAsia="Consolas" w:hAnsi="Consolas" w:cs="Consolas"/>
          <w:b/>
          <w:bCs/>
          <w:color w:val="FFFFFF"/>
          <w:sz w:val="21"/>
          <w:szCs w:val="21"/>
        </w:rPr>
        <w:t>None,</w:t>
      </w:r>
      <w:r>
        <w:rPr>
          <w:rFonts w:ascii="Consolas" w:eastAsia="Consolas" w:hAnsi="Consolas" w:cs="Consolas"/>
          <w:color w:val="F44747"/>
          <w:sz w:val="21"/>
          <w:szCs w:val="21"/>
        </w:rPr>
        <w:t>No,</w:t>
      </w:r>
      <w:r>
        <w:rPr>
          <w:rFonts w:ascii="Consolas" w:eastAsia="Consolas" w:hAnsi="Consolas" w:cs="Consolas"/>
          <w:color w:val="FFFFFF"/>
          <w:sz w:val="21"/>
          <w:szCs w:val="21"/>
        </w:rPr>
        <w:t>Yes</w:t>
      </w:r>
    </w:p>
    <w:p w:rsidR="007E571E" w:rsidRDefault="001E5F14">
      <w:pPr>
        <w:widowControl/>
        <w:shd w:val="clear" w:color="auto" w:fill="000000"/>
        <w:rPr>
          <w:rFonts w:ascii="Consolas" w:eastAsia="Consolas" w:hAnsi="Consolas" w:cs="Consolas"/>
          <w:color w:val="FFFFFF"/>
          <w:sz w:val="21"/>
          <w:szCs w:val="21"/>
        </w:rPr>
      </w:pPr>
      <w:r>
        <w:rPr>
          <w:rFonts w:ascii="Consolas" w:eastAsia="Consolas" w:hAnsi="Consolas" w:cs="Consolas"/>
          <w:color w:val="FFFFFF"/>
          <w:sz w:val="21"/>
          <w:szCs w:val="21"/>
        </w:rPr>
        <w:t>100003,</w:t>
      </w:r>
      <w:r>
        <w:rPr>
          <w:rFonts w:ascii="Consolas" w:eastAsia="Consolas" w:hAnsi="Consolas" w:cs="Consolas"/>
          <w:color w:val="569CD6"/>
          <w:sz w:val="21"/>
          <w:szCs w:val="21"/>
        </w:rPr>
        <w:t>78,</w:t>
      </w:r>
      <w:r>
        <w:rPr>
          <w:rFonts w:ascii="Consolas" w:eastAsia="Consolas" w:hAnsi="Consolas" w:cs="Consolas"/>
          <w:color w:val="DCDCAA"/>
          <w:sz w:val="21"/>
          <w:szCs w:val="21"/>
        </w:rPr>
        <w:t>Female,</w:t>
      </w:r>
      <w:r>
        <w:rPr>
          <w:rFonts w:ascii="Consolas" w:eastAsia="Consolas" w:hAnsi="Consolas" w:cs="Consolas"/>
          <w:color w:val="7CA668"/>
          <w:sz w:val="21"/>
          <w:szCs w:val="21"/>
        </w:rPr>
        <w:t>44.06523180717622,</w:t>
      </w:r>
      <w:r>
        <w:rPr>
          <w:rFonts w:ascii="Consolas" w:eastAsia="Consolas" w:hAnsi="Consolas" w:cs="Consolas"/>
          <w:color w:val="CE9178"/>
          <w:sz w:val="21"/>
          <w:szCs w:val="21"/>
        </w:rPr>
        <w:t>Low,</w:t>
      </w:r>
      <w:r>
        <w:rPr>
          <w:rFonts w:ascii="Consolas" w:eastAsia="Consolas" w:hAnsi="Consolas" w:cs="Consolas"/>
          <w:color w:val="9CDCFE"/>
          <w:sz w:val="21"/>
          <w:szCs w:val="21"/>
        </w:rPr>
        <w:t>No,</w:t>
      </w:r>
      <w:r>
        <w:rPr>
          <w:rFonts w:ascii="Consolas" w:eastAsia="Consolas" w:hAnsi="Consolas" w:cs="Consolas"/>
          <w:color w:val="B5CEA8"/>
          <w:sz w:val="21"/>
          <w:szCs w:val="21"/>
        </w:rPr>
        <w:t>Yes,</w:t>
      </w:r>
      <w:r>
        <w:rPr>
          <w:rFonts w:ascii="Consolas" w:eastAsia="Consolas" w:hAnsi="Consolas" w:cs="Consolas"/>
          <w:color w:val="4EC9B0"/>
          <w:sz w:val="21"/>
          <w:szCs w:val="21"/>
        </w:rPr>
        <w:t>No,</w:t>
      </w:r>
      <w:r>
        <w:rPr>
          <w:rFonts w:ascii="Consolas" w:eastAsia="Consolas" w:hAnsi="Consolas" w:cs="Consolas"/>
          <w:b/>
          <w:bCs/>
          <w:color w:val="FFFFFF"/>
          <w:sz w:val="21"/>
          <w:szCs w:val="21"/>
        </w:rPr>
        <w:t>Moderate,</w:t>
      </w:r>
      <w:r>
        <w:rPr>
          <w:rFonts w:ascii="Consolas" w:eastAsia="Consolas" w:hAnsi="Consolas" w:cs="Consolas"/>
          <w:color w:val="F44747"/>
          <w:sz w:val="21"/>
          <w:szCs w:val="21"/>
        </w:rPr>
        <w:t>No,</w:t>
      </w:r>
      <w:r>
        <w:rPr>
          <w:rFonts w:ascii="Consolas" w:eastAsia="Consolas" w:hAnsi="Consolas" w:cs="Consolas"/>
          <w:color w:val="FFFFFF"/>
          <w:sz w:val="21"/>
          <w:szCs w:val="21"/>
        </w:rPr>
        <w:t>Yes</w:t>
      </w:r>
    </w:p>
    <w:p w:rsidR="007E571E" w:rsidRDefault="001E5F14">
      <w:pPr>
        <w:widowControl/>
        <w:shd w:val="clear" w:color="auto" w:fill="000000"/>
        <w:rPr>
          <w:rFonts w:ascii="Consolas" w:eastAsia="Consolas" w:hAnsi="Consolas" w:cs="Consolas"/>
          <w:color w:val="FFFFFF"/>
          <w:sz w:val="21"/>
          <w:szCs w:val="21"/>
        </w:rPr>
      </w:pPr>
      <w:r>
        <w:rPr>
          <w:rFonts w:ascii="Consolas" w:eastAsia="Consolas" w:hAnsi="Consolas" w:cs="Consolas"/>
          <w:color w:val="FFFFFF"/>
          <w:sz w:val="21"/>
          <w:szCs w:val="21"/>
        </w:rPr>
        <w:t>100004,</w:t>
      </w:r>
      <w:r>
        <w:rPr>
          <w:rFonts w:ascii="Consolas" w:eastAsia="Consolas" w:hAnsi="Consolas" w:cs="Consolas"/>
          <w:color w:val="569CD6"/>
          <w:sz w:val="21"/>
          <w:szCs w:val="21"/>
        </w:rPr>
        <w:t>38,</w:t>
      </w:r>
      <w:r>
        <w:rPr>
          <w:rFonts w:ascii="Consolas" w:eastAsia="Consolas" w:hAnsi="Consolas" w:cs="Consolas"/>
          <w:color w:val="DCDCAA"/>
          <w:sz w:val="21"/>
          <w:szCs w:val="21"/>
        </w:rPr>
        <w:t>Female,</w:t>
      </w:r>
      <w:r>
        <w:rPr>
          <w:rFonts w:ascii="Consolas" w:eastAsia="Consolas" w:hAnsi="Consolas" w:cs="Consolas"/>
          <w:color w:val="7CA668"/>
          <w:sz w:val="21"/>
          <w:szCs w:val="21"/>
        </w:rPr>
        <w:t>44.43244048453104,</w:t>
      </w:r>
      <w:r>
        <w:rPr>
          <w:rFonts w:ascii="Consolas" w:eastAsia="Consolas" w:hAnsi="Consolas" w:cs="Consolas"/>
          <w:color w:val="CE9178"/>
          <w:sz w:val="21"/>
          <w:szCs w:val="21"/>
        </w:rPr>
        <w:t>Medium,</w:t>
      </w:r>
      <w:r>
        <w:rPr>
          <w:rFonts w:ascii="Consolas" w:eastAsia="Consolas" w:hAnsi="Consolas" w:cs="Consolas"/>
          <w:color w:val="9CDCFE"/>
          <w:sz w:val="21"/>
          <w:szCs w:val="21"/>
        </w:rPr>
        <w:t>Yes,</w:t>
      </w:r>
      <w:r>
        <w:rPr>
          <w:rFonts w:ascii="Consolas" w:eastAsia="Consolas" w:hAnsi="Consolas" w:cs="Consolas"/>
          <w:color w:val="B5CEA8"/>
          <w:sz w:val="21"/>
          <w:szCs w:val="21"/>
        </w:rPr>
        <w:t>No,</w:t>
      </w:r>
      <w:r>
        <w:rPr>
          <w:rFonts w:ascii="Consolas" w:eastAsia="Consolas" w:hAnsi="Consolas" w:cs="Consolas"/>
          <w:color w:val="4EC9B0"/>
          <w:sz w:val="21"/>
          <w:szCs w:val="21"/>
        </w:rPr>
        <w:t>Yes,</w:t>
      </w:r>
      <w:r>
        <w:rPr>
          <w:rFonts w:ascii="Consolas" w:eastAsia="Consolas" w:hAnsi="Consolas" w:cs="Consolas"/>
          <w:b/>
          <w:bCs/>
          <w:color w:val="FFFFFF"/>
          <w:sz w:val="21"/>
          <w:szCs w:val="21"/>
        </w:rPr>
        <w:t>None,</w:t>
      </w:r>
      <w:r>
        <w:rPr>
          <w:rFonts w:ascii="Consolas" w:eastAsia="Consolas" w:hAnsi="Consolas" w:cs="Consolas"/>
          <w:color w:val="F44747"/>
          <w:sz w:val="21"/>
          <w:szCs w:val="21"/>
        </w:rPr>
        <w:t>Yes,</w:t>
      </w:r>
      <w:r>
        <w:rPr>
          <w:rFonts w:ascii="Consolas" w:eastAsia="Consolas" w:hAnsi="Consolas" w:cs="Consolas"/>
          <w:color w:val="FFFFFF"/>
          <w:sz w:val="21"/>
          <w:szCs w:val="21"/>
        </w:rPr>
        <w:t>Yes</w:t>
      </w:r>
    </w:p>
    <w:p w:rsidR="007E571E" w:rsidRDefault="007E571E">
      <w:pPr>
        <w:spacing w:after="120" w:line="360" w:lineRule="auto"/>
        <w:ind w:right="885"/>
        <w:jc w:val="both"/>
      </w:pPr>
    </w:p>
    <w:p w:rsidR="007E571E" w:rsidRDefault="001E5F14">
      <w:pPr>
        <w:spacing w:after="120" w:line="360" w:lineRule="auto"/>
        <w:ind w:right="885"/>
        <w:jc w:val="both"/>
      </w:pPr>
      <w:r>
        <w:rPr>
          <w:b/>
          <w:bCs/>
          <w:color w:val="000000"/>
          <w:sz w:val="24"/>
          <w:szCs w:val="24"/>
        </w:rPr>
        <w:t>Breast cancer (Wisconsin Diagnostic).</w:t>
      </w:r>
      <w:r>
        <w:rPr>
          <w:color w:val="000000"/>
          <w:sz w:val="24"/>
          <w:szCs w:val="24"/>
        </w:rPr>
        <w:t xml:space="preserve"> This dataset is included with </w:t>
      </w:r>
      <w:proofErr w:type="spellStart"/>
      <w:r>
        <w:rPr>
          <w:color w:val="000000"/>
          <w:sz w:val="24"/>
          <w:szCs w:val="24"/>
        </w:rPr>
        <w:t>scikit</w:t>
      </w:r>
      <w:proofErr w:type="spellEnd"/>
      <w:r>
        <w:rPr>
          <w:color w:val="000000"/>
          <w:sz w:val="24"/>
          <w:szCs w:val="24"/>
        </w:rPr>
        <w:t xml:space="preserve">-learn. It has 569 records, each described by 30 numeric measurements computed from images of cell nuclei, such as radius, texture, area and smoothness. In </w:t>
      </w:r>
      <w:proofErr w:type="spellStart"/>
      <w:r>
        <w:rPr>
          <w:color w:val="000000"/>
          <w:sz w:val="24"/>
          <w:szCs w:val="24"/>
        </w:rPr>
        <w:t>scikit-learn's</w:t>
      </w:r>
      <w:proofErr w:type="spellEnd"/>
      <w:r>
        <w:rPr>
          <w:color w:val="000000"/>
          <w:sz w:val="24"/>
          <w:szCs w:val="24"/>
        </w:rPr>
        <w:t xml:space="preserve"> copy the value 0 means malignant, so the configu</w:t>
      </w:r>
      <w:r>
        <w:rPr>
          <w:color w:val="000000"/>
          <w:sz w:val="24"/>
          <w:szCs w:val="24"/>
        </w:rPr>
        <w:t>ration lists 0 as the positive value; this keeps “1 means cancer” consistent across datasets. Because it has only 569 rows, it serves as a small second demonstration dataset.</w:t>
      </w:r>
    </w:p>
    <w:p w:rsidR="007E571E" w:rsidRDefault="001E5F14">
      <w:pPr>
        <w:spacing w:after="120" w:line="360" w:lineRule="auto"/>
        <w:ind w:right="885"/>
        <w:jc w:val="both"/>
      </w:pPr>
      <w:r>
        <w:rPr>
          <w:b/>
          <w:bCs/>
          <w:color w:val="000000"/>
          <w:sz w:val="24"/>
          <w:szCs w:val="24"/>
        </w:rPr>
        <w:t>Limits.</w:t>
      </w:r>
      <w:r>
        <w:rPr>
          <w:color w:val="000000"/>
          <w:sz w:val="24"/>
          <w:szCs w:val="24"/>
        </w:rPr>
        <w:t xml:space="preserve"> The target must be a single yes/no column (several classes, such as cance</w:t>
      </w:r>
      <w:r>
        <w:rPr>
          <w:color w:val="000000"/>
          <w:sz w:val="24"/>
          <w:szCs w:val="24"/>
        </w:rPr>
        <w:t>r stage, need extra code), and a dataset with 40 or more columns produces 40 or more histograms.</w:t>
      </w:r>
    </w:p>
    <w:p w:rsidR="007E571E" w:rsidRDefault="001E5F14">
      <w:pPr>
        <w:pStyle w:val="Heading4"/>
        <w:keepNext/>
        <w:spacing w:before="200" w:after="80" w:line="360" w:lineRule="auto"/>
        <w:ind w:left="0"/>
      </w:pPr>
      <w:r>
        <w:rPr>
          <w:color w:val="000000"/>
          <w:sz w:val="28"/>
          <w:szCs w:val="28"/>
        </w:rPr>
        <w:t>5.4 Machine-Learning Pipeline</w:t>
      </w:r>
    </w:p>
    <w:p w:rsidR="007E571E" w:rsidRDefault="001E5F14">
      <w:pPr>
        <w:spacing w:after="120" w:line="360" w:lineRule="auto"/>
        <w:ind w:right="885"/>
        <w:jc w:val="both"/>
      </w:pPr>
      <w:r>
        <w:rPr>
          <w:color w:val="000000"/>
          <w:sz w:val="24"/>
          <w:szCs w:val="24"/>
        </w:rPr>
        <w:t>The script train.py is run once per dataset with a command such as python ml/train.py lung. It performs the following stages.</w:t>
      </w:r>
    </w:p>
    <w:p w:rsidR="007E571E" w:rsidRDefault="001E5F14">
      <w:pPr>
        <w:spacing w:after="120" w:line="360" w:lineRule="auto"/>
        <w:ind w:right="885"/>
        <w:jc w:val="both"/>
      </w:pPr>
      <w:r>
        <w:rPr>
          <w:b/>
          <w:bCs/>
          <w:color w:val="000000"/>
          <w:sz w:val="24"/>
          <w:szCs w:val="24"/>
        </w:rPr>
        <w:t>Dat</w:t>
      </w:r>
      <w:r>
        <w:rPr>
          <w:b/>
          <w:bCs/>
          <w:color w:val="000000"/>
          <w:sz w:val="24"/>
          <w:szCs w:val="24"/>
        </w:rPr>
        <w:t>a preparation.</w:t>
      </w:r>
      <w:r>
        <w:rPr>
          <w:color w:val="000000"/>
          <w:sz w:val="24"/>
          <w:szCs w:val="24"/>
        </w:rPr>
        <w:t xml:space="preserve"> Columns listed in </w:t>
      </w:r>
      <w:proofErr w:type="spellStart"/>
      <w:r>
        <w:rPr>
          <w:color w:val="000000"/>
          <w:sz w:val="24"/>
          <w:szCs w:val="24"/>
        </w:rPr>
        <w:t>drop_cols</w:t>
      </w:r>
      <w:proofErr w:type="spellEnd"/>
      <w:r>
        <w:rPr>
          <w:color w:val="000000"/>
          <w:sz w:val="24"/>
          <w:szCs w:val="24"/>
        </w:rPr>
        <w:t xml:space="preserve"> are removed, the target column is converted to 0 and 1 using </w:t>
      </w:r>
      <w:proofErr w:type="spellStart"/>
      <w:r>
        <w:rPr>
          <w:color w:val="000000"/>
          <w:sz w:val="24"/>
          <w:szCs w:val="24"/>
        </w:rPr>
        <w:t>positive_values</w:t>
      </w:r>
      <w:proofErr w:type="spellEnd"/>
      <w:r>
        <w:rPr>
          <w:color w:val="000000"/>
          <w:sz w:val="24"/>
          <w:szCs w:val="24"/>
        </w:rPr>
        <w:t xml:space="preserve">, and the data is limited to </w:t>
      </w:r>
      <w:proofErr w:type="spellStart"/>
      <w:r>
        <w:rPr>
          <w:color w:val="000000"/>
          <w:sz w:val="24"/>
          <w:szCs w:val="24"/>
        </w:rPr>
        <w:t>n_rows</w:t>
      </w:r>
      <w:proofErr w:type="spellEnd"/>
      <w:r>
        <w:rPr>
          <w:color w:val="000000"/>
          <w:sz w:val="24"/>
          <w:szCs w:val="24"/>
        </w:rPr>
        <w:t xml:space="preserve"> records.</w:t>
      </w:r>
    </w:p>
    <w:p w:rsidR="007E571E" w:rsidRDefault="001E5F14">
      <w:pPr>
        <w:spacing w:after="120" w:line="360" w:lineRule="auto"/>
        <w:ind w:right="885"/>
        <w:jc w:val="both"/>
      </w:pPr>
      <w:r>
        <w:rPr>
          <w:b/>
          <w:bCs/>
          <w:color w:val="000000"/>
          <w:sz w:val="24"/>
          <w:szCs w:val="24"/>
        </w:rPr>
        <w:t>Splitting the data.</w:t>
      </w:r>
      <w:r>
        <w:rPr>
          <w:color w:val="000000"/>
          <w:sz w:val="24"/>
          <w:szCs w:val="24"/>
        </w:rPr>
        <w:t xml:space="preserve"> The data is divided into three parts, as shown in Figure 5.2. For the 30</w:t>
      </w:r>
      <w:r>
        <w:rPr>
          <w:color w:val="000000"/>
          <w:sz w:val="24"/>
          <w:szCs w:val="24"/>
        </w:rPr>
        <w:t xml:space="preserve">,000-row lung dataset, 20 percent (about 6,000 records) forms the </w:t>
      </w:r>
      <w:r>
        <w:rPr>
          <w:b/>
          <w:bCs/>
          <w:color w:val="000000"/>
          <w:sz w:val="24"/>
          <w:szCs w:val="24"/>
        </w:rPr>
        <w:t>frozen test set</w:t>
      </w:r>
      <w:r>
        <w:rPr>
          <w:color w:val="000000"/>
          <w:sz w:val="24"/>
          <w:szCs w:val="24"/>
        </w:rPr>
        <w:t xml:space="preserve">, which is used only for scoring and never for training. The remaining 80 percent (about 24,000 records) is split further into a </w:t>
      </w:r>
      <w:r>
        <w:rPr>
          <w:b/>
          <w:bCs/>
          <w:color w:val="000000"/>
          <w:sz w:val="24"/>
          <w:szCs w:val="24"/>
        </w:rPr>
        <w:t>starter set</w:t>
      </w:r>
      <w:r>
        <w:rPr>
          <w:color w:val="000000"/>
          <w:sz w:val="24"/>
          <w:szCs w:val="24"/>
        </w:rPr>
        <w:t xml:space="preserve"> of 12.5 percent of it (about 3,000</w:t>
      </w:r>
      <w:r>
        <w:rPr>
          <w:color w:val="000000"/>
          <w:sz w:val="24"/>
          <w:szCs w:val="24"/>
        </w:rPr>
        <w:t xml:space="preserve"> records), on which the models are first trained, and a </w:t>
      </w:r>
      <w:r>
        <w:rPr>
          <w:b/>
          <w:bCs/>
          <w:color w:val="000000"/>
          <w:sz w:val="24"/>
          <w:szCs w:val="24"/>
        </w:rPr>
        <w:t>stream</w:t>
      </w:r>
      <w:r>
        <w:rPr>
          <w:color w:val="000000"/>
          <w:sz w:val="24"/>
          <w:szCs w:val="24"/>
        </w:rPr>
        <w:t xml:space="preserve"> of about 21,000 records that is held back to imitate new patients arriving later. Keeping the test set frozen guarantees that every score, before and after learning, is measured on data that no</w:t>
      </w:r>
      <w:r>
        <w:rPr>
          <w:color w:val="000000"/>
          <w:sz w:val="24"/>
          <w:szCs w:val="24"/>
        </w:rPr>
        <w:t xml:space="preserve"> model has learnt from.</w:t>
      </w:r>
    </w:p>
    <w:p w:rsidR="007E571E" w:rsidRDefault="001E5F14">
      <w:pPr>
        <w:keepNext/>
        <w:spacing w:before="80" w:after="40"/>
        <w:jc w:val="center"/>
      </w:pPr>
      <w:r>
        <w:rPr>
          <w:noProof/>
          <w:lang w:val="en-US"/>
        </w:rPr>
        <w:drawing>
          <wp:inline distT="0" distB="0" distL="0" distR="0">
            <wp:extent cx="5486400" cy="2052790"/>
            <wp:effectExtent l="0" t="0" r="0" b="0"/>
            <wp:docPr id="13" name="image11.png" descr="How the data is split"/>
            <wp:cNvGraphicFramePr/>
            <a:graphic xmlns:a="http://schemas.openxmlformats.org/drawingml/2006/main">
              <a:graphicData uri="http://schemas.openxmlformats.org/drawingml/2006/picture">
                <pic:pic xmlns:pic="http://schemas.openxmlformats.org/drawingml/2006/picture">
                  <pic:nvPicPr>
                    <pic:cNvPr id="0" name="image11.png" descr="How the data is split"/>
                    <pic:cNvPicPr preferRelativeResize="0"/>
                  </pic:nvPicPr>
                  <pic:blipFill>
                    <a:blip r:embed="rId19"/>
                    <a:srcRect/>
                    <a:stretch>
                      <a:fillRect/>
                    </a:stretch>
                  </pic:blipFill>
                  <pic:spPr>
                    <a:xfrm>
                      <a:off x="0" y="0"/>
                      <a:ext cx="5486400" cy="2052790"/>
                    </a:xfrm>
                    <a:prstGeom prst="rect">
                      <a:avLst/>
                    </a:prstGeom>
                    <a:ln/>
                  </pic:spPr>
                </pic:pic>
              </a:graphicData>
            </a:graphic>
          </wp:inline>
        </w:drawing>
      </w:r>
    </w:p>
    <w:p w:rsidR="007E571E" w:rsidRDefault="001E5F14">
      <w:pPr>
        <w:spacing w:before="40" w:after="200" w:line="276" w:lineRule="auto"/>
        <w:ind w:right="885"/>
        <w:jc w:val="center"/>
      </w:pPr>
      <w:r>
        <w:rPr>
          <w:i/>
          <w:iCs/>
          <w:color w:val="000000"/>
          <w:sz w:val="24"/>
          <w:szCs w:val="24"/>
        </w:rPr>
        <w:t>Figure 5: Splitting of the dataset into test, starter and stream parts</w:t>
      </w:r>
    </w:p>
    <w:p w:rsidR="007E571E" w:rsidRDefault="001E5F14">
      <w:pPr>
        <w:spacing w:after="120" w:line="360" w:lineRule="auto"/>
        <w:ind w:right="885"/>
        <w:jc w:val="both"/>
      </w:pPr>
      <w:r>
        <w:rPr>
          <w:b/>
          <w:bCs/>
          <w:color w:val="000000"/>
          <w:sz w:val="24"/>
          <w:szCs w:val="24"/>
        </w:rPr>
        <w:t>Pre-processing.</w:t>
      </w:r>
      <w:r>
        <w:rPr>
          <w:color w:val="000000"/>
          <w:sz w:val="24"/>
          <w:szCs w:val="24"/>
        </w:rPr>
        <w:t xml:space="preserve"> A </w:t>
      </w:r>
      <w:proofErr w:type="spellStart"/>
      <w:r>
        <w:rPr>
          <w:color w:val="000000"/>
          <w:sz w:val="24"/>
          <w:szCs w:val="24"/>
        </w:rPr>
        <w:t>scikit</w:t>
      </w:r>
      <w:proofErr w:type="spellEnd"/>
      <w:r>
        <w:rPr>
          <w:color w:val="000000"/>
          <w:sz w:val="24"/>
          <w:szCs w:val="24"/>
        </w:rPr>
        <w:t xml:space="preserve">-learn </w:t>
      </w:r>
      <w:proofErr w:type="spellStart"/>
      <w:r>
        <w:rPr>
          <w:color w:val="000000"/>
          <w:sz w:val="24"/>
          <w:szCs w:val="24"/>
        </w:rPr>
        <w:t>ColumnTransformer</w:t>
      </w:r>
      <w:proofErr w:type="spellEnd"/>
      <w:r>
        <w:rPr>
          <w:color w:val="000000"/>
          <w:sz w:val="24"/>
          <w:szCs w:val="24"/>
        </w:rPr>
        <w:t xml:space="preserve"> pipeline handles numeric and categorical columns separately. Missing values are filled with a </w:t>
      </w:r>
      <w:proofErr w:type="spellStart"/>
      <w:r>
        <w:rPr>
          <w:color w:val="000000"/>
          <w:sz w:val="24"/>
          <w:szCs w:val="24"/>
        </w:rPr>
        <w:t>SimpleImputer</w:t>
      </w:r>
      <w:proofErr w:type="spellEnd"/>
      <w:r>
        <w:rPr>
          <w:color w:val="000000"/>
          <w:sz w:val="24"/>
          <w:szCs w:val="24"/>
        </w:rPr>
        <w:t>, n</w:t>
      </w:r>
      <w:r>
        <w:rPr>
          <w:color w:val="000000"/>
          <w:sz w:val="24"/>
          <w:szCs w:val="24"/>
        </w:rPr>
        <w:t xml:space="preserve">umeric columns are scaled and categorical columns are converted to numbers. The pipeline is fitted only on training data and then frozen, so that the same transformation is applied to the stream, the test set and every user input. It is saved as </w:t>
      </w:r>
      <w:proofErr w:type="spellStart"/>
      <w:r>
        <w:rPr>
          <w:color w:val="000000"/>
          <w:sz w:val="24"/>
          <w:szCs w:val="24"/>
        </w:rPr>
        <w:t>preprocess</w:t>
      </w:r>
      <w:r>
        <w:rPr>
          <w:color w:val="000000"/>
          <w:sz w:val="24"/>
          <w:szCs w:val="24"/>
        </w:rPr>
        <w:t>or.joblib</w:t>
      </w:r>
      <w:proofErr w:type="spellEnd"/>
      <w:r>
        <w:rPr>
          <w:color w:val="000000"/>
          <w:sz w:val="24"/>
          <w:szCs w:val="24"/>
        </w:rPr>
        <w:t>.</w:t>
      </w:r>
    </w:p>
    <w:p w:rsidR="007E571E" w:rsidRDefault="001E5F14">
      <w:pPr>
        <w:spacing w:after="120" w:line="360" w:lineRule="auto"/>
        <w:ind w:right="885"/>
        <w:jc w:val="both"/>
      </w:pPr>
      <w:r>
        <w:rPr>
          <w:b/>
          <w:bCs/>
          <w:color w:val="000000"/>
          <w:sz w:val="24"/>
          <w:szCs w:val="24"/>
        </w:rPr>
        <w:t>Models.</w:t>
      </w:r>
      <w:r>
        <w:rPr>
          <w:color w:val="000000"/>
          <w:sz w:val="24"/>
          <w:szCs w:val="24"/>
        </w:rPr>
        <w:t xml:space="preserve"> Two groups of algorithms are trained. The </w:t>
      </w:r>
      <w:r>
        <w:rPr>
          <w:b/>
          <w:bCs/>
          <w:color w:val="000000"/>
          <w:sz w:val="24"/>
          <w:szCs w:val="24"/>
        </w:rPr>
        <w:t>online-capable models</w:t>
      </w:r>
      <w:r>
        <w:rPr>
          <w:color w:val="000000"/>
          <w:sz w:val="24"/>
          <w:szCs w:val="24"/>
        </w:rPr>
        <w:t xml:space="preserve"> (four algorithms that support partial fitting in </w:t>
      </w:r>
      <w:proofErr w:type="spellStart"/>
      <w:r>
        <w:rPr>
          <w:color w:val="000000"/>
          <w:sz w:val="24"/>
          <w:szCs w:val="24"/>
        </w:rPr>
        <w:t>scikit</w:t>
      </w:r>
      <w:proofErr w:type="spellEnd"/>
      <w:r>
        <w:rPr>
          <w:color w:val="000000"/>
          <w:sz w:val="24"/>
          <w:szCs w:val="24"/>
        </w:rPr>
        <w:t>-learn) are first fitted on the starter set and can later be updated chunk by chunk. A saved “warm” copy of each is ke</w:t>
      </w:r>
      <w:r>
        <w:rPr>
          <w:color w:val="000000"/>
          <w:sz w:val="24"/>
          <w:szCs w:val="24"/>
        </w:rPr>
        <w:t xml:space="preserve">pt so that every demonstration run starts from exactly the same small base. The </w:t>
      </w:r>
      <w:r>
        <w:rPr>
          <w:b/>
          <w:bCs/>
          <w:color w:val="000000"/>
          <w:sz w:val="24"/>
          <w:szCs w:val="24"/>
        </w:rPr>
        <w:t>batch-only models</w:t>
      </w:r>
      <w:r>
        <w:rPr>
          <w:color w:val="000000"/>
          <w:sz w:val="24"/>
          <w:szCs w:val="24"/>
        </w:rPr>
        <w:t>, Random Forest and Support Vector Machine, are trained for comparison. They cannot be updated incrementally.</w:t>
      </w:r>
    </w:p>
    <w:p w:rsidR="007E571E" w:rsidRDefault="001E5F14">
      <w:pPr>
        <w:spacing w:after="120" w:line="360" w:lineRule="auto"/>
        <w:ind w:right="885"/>
        <w:jc w:val="both"/>
      </w:pPr>
      <w:r>
        <w:rPr>
          <w:b/>
          <w:bCs/>
          <w:color w:val="000000"/>
          <w:sz w:val="24"/>
          <w:szCs w:val="24"/>
        </w:rPr>
        <w:t>Evaluation.</w:t>
      </w:r>
      <w:r>
        <w:rPr>
          <w:color w:val="000000"/>
          <w:sz w:val="24"/>
          <w:szCs w:val="24"/>
        </w:rPr>
        <w:t xml:space="preserve"> Every model is scored on the frozen t</w:t>
      </w:r>
      <w:r>
        <w:rPr>
          <w:color w:val="000000"/>
          <w:sz w:val="24"/>
          <w:szCs w:val="24"/>
        </w:rPr>
        <w:t>est set. Recall (sensitivity) is the share of real cancer cases that the model catches. Precision is the share of positive predictions that are correct. The F1-score combines the two, ROC-AUC measures how well the model separates the classes at all thresho</w:t>
      </w:r>
      <w:r>
        <w:rPr>
          <w:color w:val="000000"/>
          <w:sz w:val="24"/>
          <w:szCs w:val="24"/>
        </w:rPr>
        <w:t xml:space="preserve">lds, and accuracy is the share of all correct predictions. Recall is the primary measure. The best-performing model is recorded in </w:t>
      </w:r>
      <w:proofErr w:type="spellStart"/>
      <w:r>
        <w:rPr>
          <w:color w:val="000000"/>
          <w:sz w:val="24"/>
          <w:szCs w:val="24"/>
        </w:rPr>
        <w:t>results.json</w:t>
      </w:r>
      <w:proofErr w:type="spellEnd"/>
      <w:r>
        <w:rPr>
          <w:color w:val="000000"/>
          <w:sz w:val="24"/>
          <w:szCs w:val="24"/>
        </w:rPr>
        <w:t xml:space="preserve"> as </w:t>
      </w:r>
      <w:proofErr w:type="spellStart"/>
      <w:r>
        <w:rPr>
          <w:color w:val="000000"/>
          <w:sz w:val="24"/>
          <w:szCs w:val="24"/>
        </w:rPr>
        <w:t>best_model</w:t>
      </w:r>
      <w:proofErr w:type="spellEnd"/>
      <w:r>
        <w:rPr>
          <w:color w:val="000000"/>
          <w:sz w:val="24"/>
          <w:szCs w:val="24"/>
        </w:rPr>
        <w:t xml:space="preserve"> and is used by the Predict tab.</w:t>
      </w:r>
    </w:p>
    <w:p w:rsidR="007E571E" w:rsidRDefault="001E5F14">
      <w:pPr>
        <w:keepNext/>
        <w:spacing w:after="120" w:line="360" w:lineRule="auto"/>
        <w:ind w:right="885"/>
        <w:jc w:val="both"/>
        <w:rPr>
          <w:color w:val="000000"/>
          <w:sz w:val="24"/>
          <w:szCs w:val="24"/>
        </w:rPr>
      </w:pPr>
      <w:r>
        <w:rPr>
          <w:b/>
          <w:bCs/>
          <w:color w:val="000000"/>
          <w:sz w:val="24"/>
          <w:szCs w:val="24"/>
        </w:rPr>
        <w:t>Saved artifacts.</w:t>
      </w:r>
      <w:r>
        <w:rPr>
          <w:color w:val="000000"/>
          <w:sz w:val="24"/>
          <w:szCs w:val="24"/>
        </w:rPr>
        <w:t xml:space="preserve"> At the end, training writes the files listed belo</w:t>
      </w:r>
      <w:r>
        <w:rPr>
          <w:color w:val="000000"/>
          <w:sz w:val="24"/>
          <w:szCs w:val="24"/>
        </w:rPr>
        <w:t>w into ml/artifacts/&lt;dataset&gt;/.</w:t>
      </w:r>
    </w:p>
    <w:p w:rsidR="00047E25" w:rsidRPr="00047E25" w:rsidRDefault="00047E25" w:rsidP="00047E25">
      <w:pPr>
        <w:spacing w:before="40" w:after="200" w:line="276" w:lineRule="auto"/>
        <w:ind w:right="885"/>
        <w:rPr>
          <w:b/>
          <w:sz w:val="24"/>
          <w:szCs w:val="24"/>
        </w:rPr>
      </w:pPr>
      <w:r>
        <w:rPr>
          <w:b/>
          <w:iCs/>
          <w:color w:val="000000"/>
          <w:sz w:val="24"/>
          <w:szCs w:val="24"/>
        </w:rPr>
        <w:t xml:space="preserve">Table 4: Use of each </w:t>
      </w:r>
      <w:proofErr w:type="spellStart"/>
      <w:r>
        <w:rPr>
          <w:b/>
          <w:iCs/>
          <w:color w:val="000000"/>
          <w:sz w:val="24"/>
          <w:szCs w:val="24"/>
        </w:rPr>
        <w:t>json</w:t>
      </w:r>
      <w:proofErr w:type="spellEnd"/>
      <w:r>
        <w:rPr>
          <w:b/>
          <w:iCs/>
          <w:color w:val="000000"/>
          <w:sz w:val="24"/>
          <w:szCs w:val="24"/>
        </w:rPr>
        <w:t xml:space="preserve"> file</w:t>
      </w:r>
      <w:r w:rsidRPr="00047E25">
        <w:rPr>
          <w:b/>
          <w:iCs/>
          <w:color w:val="000000"/>
          <w:sz w:val="24"/>
          <w:szCs w:val="24"/>
        </w:rPr>
        <w:t>.</w:t>
      </w:r>
    </w:p>
    <w:tbl>
      <w:tblPr>
        <w:tblStyle w:val="a4"/>
        <w:tblW w:w="90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042"/>
      </w:tblGrid>
      <w:tr w:rsidR="007E571E">
        <w:trPr>
          <w:cantSplit/>
          <w:tblHeader/>
        </w:trPr>
        <w:tc>
          <w:tcPr>
            <w:tcW w:w="3000" w:type="dxa"/>
            <w:shd w:val="clear" w:color="auto" w:fill="D9D9D9"/>
          </w:tcPr>
          <w:p w:rsidR="007E571E" w:rsidRDefault="001E5F14">
            <w:pPr>
              <w:spacing w:before="40" w:after="40"/>
              <w:jc w:val="center"/>
            </w:pPr>
            <w:r>
              <w:rPr>
                <w:b/>
                <w:bCs/>
                <w:color w:val="000000"/>
                <w:sz w:val="24"/>
                <w:szCs w:val="24"/>
              </w:rPr>
              <w:t>File</w:t>
            </w:r>
          </w:p>
        </w:tc>
        <w:tc>
          <w:tcPr>
            <w:tcW w:w="6042" w:type="dxa"/>
            <w:shd w:val="clear" w:color="auto" w:fill="D9D9D9"/>
          </w:tcPr>
          <w:p w:rsidR="007E571E" w:rsidRDefault="001E5F14">
            <w:pPr>
              <w:spacing w:before="40" w:after="40"/>
              <w:jc w:val="center"/>
            </w:pPr>
            <w:r>
              <w:rPr>
                <w:b/>
                <w:bCs/>
                <w:color w:val="000000"/>
                <w:sz w:val="24"/>
                <w:szCs w:val="24"/>
              </w:rPr>
              <w:t>Used for</w:t>
            </w:r>
          </w:p>
        </w:tc>
      </w:tr>
      <w:tr w:rsidR="007E571E">
        <w:trPr>
          <w:cantSplit/>
        </w:trPr>
        <w:tc>
          <w:tcPr>
            <w:tcW w:w="3000" w:type="dxa"/>
          </w:tcPr>
          <w:p w:rsidR="007E571E" w:rsidRDefault="001E5F14">
            <w:pPr>
              <w:spacing w:before="40" w:after="40"/>
            </w:pPr>
            <w:proofErr w:type="spellStart"/>
            <w:r>
              <w:rPr>
                <w:color w:val="000000"/>
                <w:sz w:val="24"/>
                <w:szCs w:val="24"/>
              </w:rPr>
              <w:t>meta.json</w:t>
            </w:r>
            <w:proofErr w:type="spellEnd"/>
          </w:p>
        </w:tc>
        <w:tc>
          <w:tcPr>
            <w:tcW w:w="6042" w:type="dxa"/>
          </w:tcPr>
          <w:p w:rsidR="007E571E" w:rsidRDefault="001E5F14">
            <w:pPr>
              <w:spacing w:before="40" w:after="40"/>
            </w:pPr>
            <w:r>
              <w:rPr>
                <w:color w:val="000000"/>
                <w:sz w:val="24"/>
                <w:szCs w:val="24"/>
              </w:rPr>
              <w:t>Dataset id, label and target; fills the drop-down</w:t>
            </w:r>
          </w:p>
        </w:tc>
      </w:tr>
      <w:tr w:rsidR="007E571E">
        <w:trPr>
          <w:cantSplit/>
        </w:trPr>
        <w:tc>
          <w:tcPr>
            <w:tcW w:w="3000" w:type="dxa"/>
          </w:tcPr>
          <w:p w:rsidR="007E571E" w:rsidRDefault="001E5F14">
            <w:pPr>
              <w:spacing w:before="40" w:after="40"/>
            </w:pPr>
            <w:proofErr w:type="spellStart"/>
            <w:r>
              <w:rPr>
                <w:color w:val="000000"/>
                <w:sz w:val="24"/>
                <w:szCs w:val="24"/>
              </w:rPr>
              <w:t>dataset_summary.json</w:t>
            </w:r>
            <w:proofErr w:type="spellEnd"/>
          </w:p>
        </w:tc>
        <w:tc>
          <w:tcPr>
            <w:tcW w:w="6042" w:type="dxa"/>
          </w:tcPr>
          <w:p w:rsidR="007E571E" w:rsidRDefault="001E5F14">
            <w:pPr>
              <w:spacing w:before="40" w:after="40"/>
            </w:pPr>
            <w:r>
              <w:rPr>
                <w:color w:val="000000"/>
                <w:sz w:val="24"/>
                <w:szCs w:val="24"/>
              </w:rPr>
              <w:t>Dataset tab (sizes, class balance, distributions)</w:t>
            </w:r>
          </w:p>
        </w:tc>
      </w:tr>
      <w:tr w:rsidR="007E571E">
        <w:trPr>
          <w:cantSplit/>
        </w:trPr>
        <w:tc>
          <w:tcPr>
            <w:tcW w:w="3000" w:type="dxa"/>
          </w:tcPr>
          <w:p w:rsidR="007E571E" w:rsidRDefault="001E5F14">
            <w:pPr>
              <w:spacing w:before="40" w:after="40"/>
            </w:pPr>
            <w:proofErr w:type="spellStart"/>
            <w:r>
              <w:rPr>
                <w:color w:val="000000"/>
                <w:sz w:val="24"/>
                <w:szCs w:val="24"/>
              </w:rPr>
              <w:t>results.json</w:t>
            </w:r>
            <w:proofErr w:type="spellEnd"/>
          </w:p>
        </w:tc>
        <w:tc>
          <w:tcPr>
            <w:tcW w:w="6042" w:type="dxa"/>
          </w:tcPr>
          <w:p w:rsidR="007E571E" w:rsidRDefault="001E5F14">
            <w:pPr>
              <w:spacing w:before="40" w:after="40"/>
            </w:pPr>
            <w:r>
              <w:rPr>
                <w:color w:val="000000"/>
                <w:sz w:val="24"/>
                <w:szCs w:val="24"/>
              </w:rPr>
              <w:t>Models tab and online-learning set-up: models, metrics, best model, mode and file names</w:t>
            </w:r>
          </w:p>
        </w:tc>
      </w:tr>
      <w:tr w:rsidR="007E571E">
        <w:trPr>
          <w:cantSplit/>
        </w:trPr>
        <w:tc>
          <w:tcPr>
            <w:tcW w:w="3000" w:type="dxa"/>
          </w:tcPr>
          <w:p w:rsidR="007E571E" w:rsidRDefault="001E5F14">
            <w:pPr>
              <w:spacing w:before="40" w:after="40"/>
            </w:pPr>
            <w:proofErr w:type="spellStart"/>
            <w:r>
              <w:rPr>
                <w:color w:val="000000"/>
                <w:sz w:val="24"/>
                <w:szCs w:val="24"/>
              </w:rPr>
              <w:t>feature_schema.json</w:t>
            </w:r>
            <w:proofErr w:type="spellEnd"/>
          </w:p>
        </w:tc>
        <w:tc>
          <w:tcPr>
            <w:tcW w:w="6042" w:type="dxa"/>
          </w:tcPr>
          <w:p w:rsidR="007E571E" w:rsidRDefault="001E5F14">
            <w:pPr>
              <w:spacing w:before="40" w:after="40"/>
            </w:pPr>
            <w:r>
              <w:rPr>
                <w:color w:val="000000"/>
                <w:sz w:val="24"/>
                <w:szCs w:val="24"/>
              </w:rPr>
              <w:t>Predict form: name, kind (number or category), choices and default of each column</w:t>
            </w:r>
          </w:p>
        </w:tc>
      </w:tr>
      <w:tr w:rsidR="007E571E">
        <w:trPr>
          <w:cantSplit/>
        </w:trPr>
        <w:tc>
          <w:tcPr>
            <w:tcW w:w="3000" w:type="dxa"/>
          </w:tcPr>
          <w:p w:rsidR="007E571E" w:rsidRDefault="001E5F14">
            <w:pPr>
              <w:spacing w:before="40" w:after="40"/>
            </w:pPr>
            <w:proofErr w:type="spellStart"/>
            <w:r>
              <w:rPr>
                <w:color w:val="000000"/>
                <w:sz w:val="24"/>
                <w:szCs w:val="24"/>
              </w:rPr>
              <w:t>columns.json</w:t>
            </w:r>
            <w:proofErr w:type="spellEnd"/>
          </w:p>
        </w:tc>
        <w:tc>
          <w:tcPr>
            <w:tcW w:w="6042" w:type="dxa"/>
          </w:tcPr>
          <w:p w:rsidR="007E571E" w:rsidRDefault="001E5F14">
            <w:pPr>
              <w:spacing w:before="40" w:after="40"/>
            </w:pPr>
            <w:r>
              <w:rPr>
                <w:color w:val="000000"/>
                <w:sz w:val="24"/>
                <w:szCs w:val="24"/>
              </w:rPr>
              <w:t>Exact column order expected by the model</w:t>
            </w:r>
          </w:p>
        </w:tc>
      </w:tr>
      <w:tr w:rsidR="007E571E">
        <w:trPr>
          <w:cantSplit/>
        </w:trPr>
        <w:tc>
          <w:tcPr>
            <w:tcW w:w="3000" w:type="dxa"/>
          </w:tcPr>
          <w:p w:rsidR="007E571E" w:rsidRDefault="001E5F14">
            <w:pPr>
              <w:spacing w:before="40" w:after="40"/>
            </w:pPr>
            <w:proofErr w:type="spellStart"/>
            <w:r>
              <w:rPr>
                <w:color w:val="000000"/>
                <w:sz w:val="24"/>
                <w:szCs w:val="24"/>
              </w:rPr>
              <w:t>preprocessor.joblib</w:t>
            </w:r>
            <w:proofErr w:type="spellEnd"/>
          </w:p>
        </w:tc>
        <w:tc>
          <w:tcPr>
            <w:tcW w:w="6042" w:type="dxa"/>
          </w:tcPr>
          <w:p w:rsidR="007E571E" w:rsidRDefault="001E5F14">
            <w:pPr>
              <w:spacing w:before="40" w:after="40"/>
            </w:pPr>
            <w:r>
              <w:rPr>
                <w:color w:val="000000"/>
                <w:sz w:val="24"/>
                <w:szCs w:val="24"/>
              </w:rPr>
              <w:t>The frozen pre-processing pipeline</w:t>
            </w:r>
          </w:p>
        </w:tc>
      </w:tr>
      <w:tr w:rsidR="007E571E">
        <w:trPr>
          <w:cantSplit/>
        </w:trPr>
        <w:tc>
          <w:tcPr>
            <w:tcW w:w="3000" w:type="dxa"/>
          </w:tcPr>
          <w:p w:rsidR="007E571E" w:rsidRDefault="001E5F14">
            <w:pPr>
              <w:spacing w:before="40" w:after="40"/>
            </w:pPr>
            <w:r>
              <w:rPr>
                <w:color w:val="000000"/>
                <w:sz w:val="24"/>
                <w:szCs w:val="24"/>
              </w:rPr>
              <w:t>&lt;model&gt;.</w:t>
            </w:r>
            <w:proofErr w:type="spellStart"/>
            <w:r>
              <w:rPr>
                <w:color w:val="000000"/>
                <w:sz w:val="24"/>
                <w:szCs w:val="24"/>
              </w:rPr>
              <w:t>joblib</w:t>
            </w:r>
            <w:proofErr w:type="spellEnd"/>
            <w:r>
              <w:rPr>
                <w:color w:val="000000"/>
                <w:sz w:val="24"/>
                <w:szCs w:val="24"/>
              </w:rPr>
              <w:t xml:space="preserve"> and warm copies</w:t>
            </w:r>
          </w:p>
        </w:tc>
        <w:tc>
          <w:tcPr>
            <w:tcW w:w="6042" w:type="dxa"/>
          </w:tcPr>
          <w:p w:rsidR="007E571E" w:rsidRDefault="001E5F14">
            <w:pPr>
              <w:spacing w:before="40" w:after="40"/>
            </w:pPr>
            <w:r>
              <w:rPr>
                <w:color w:val="000000"/>
                <w:sz w:val="24"/>
                <w:szCs w:val="24"/>
              </w:rPr>
              <w:t>The trained models</w:t>
            </w:r>
          </w:p>
        </w:tc>
      </w:tr>
      <w:tr w:rsidR="007E571E">
        <w:trPr>
          <w:cantSplit/>
        </w:trPr>
        <w:tc>
          <w:tcPr>
            <w:tcW w:w="3000" w:type="dxa"/>
          </w:tcPr>
          <w:p w:rsidR="007E571E" w:rsidRDefault="001E5F14">
            <w:pPr>
              <w:spacing w:before="40" w:after="40"/>
            </w:pPr>
            <w:proofErr w:type="spellStart"/>
            <w:r>
              <w:rPr>
                <w:color w:val="000000"/>
                <w:sz w:val="24"/>
                <w:szCs w:val="24"/>
              </w:rPr>
              <w:t>stream.npz</w:t>
            </w:r>
            <w:proofErr w:type="spellEnd"/>
          </w:p>
        </w:tc>
        <w:tc>
          <w:tcPr>
            <w:tcW w:w="6042" w:type="dxa"/>
          </w:tcPr>
          <w:p w:rsidR="007E571E" w:rsidRDefault="001E5F14">
            <w:pPr>
              <w:spacing w:before="40" w:after="40"/>
            </w:pPr>
            <w:r>
              <w:rPr>
                <w:color w:val="000000"/>
                <w:sz w:val="24"/>
                <w:szCs w:val="24"/>
              </w:rPr>
              <w:t>Held-back records used for the online-learning replay</w:t>
            </w:r>
          </w:p>
        </w:tc>
      </w:tr>
    </w:tbl>
    <w:p w:rsidR="007E571E" w:rsidRDefault="007E571E">
      <w:pPr>
        <w:spacing w:after="120"/>
      </w:pPr>
    </w:p>
    <w:p w:rsidR="007E571E" w:rsidRDefault="001E5F14">
      <w:pPr>
        <w:pStyle w:val="Heading4"/>
        <w:keepNext/>
        <w:spacing w:before="200" w:after="80" w:line="360" w:lineRule="auto"/>
        <w:ind w:left="0"/>
      </w:pPr>
      <w:r>
        <w:rPr>
          <w:color w:val="000000"/>
          <w:sz w:val="28"/>
          <w:szCs w:val="28"/>
        </w:rPr>
        <w:t>5.5 Back End (</w:t>
      </w:r>
      <w:proofErr w:type="spellStart"/>
      <w:r>
        <w:rPr>
          <w:color w:val="000000"/>
          <w:sz w:val="28"/>
          <w:szCs w:val="28"/>
        </w:rPr>
        <w:t>FastAPI</w:t>
      </w:r>
      <w:proofErr w:type="spellEnd"/>
      <w:r>
        <w:rPr>
          <w:color w:val="000000"/>
          <w:sz w:val="28"/>
          <w:szCs w:val="28"/>
        </w:rPr>
        <w:t>)</w:t>
      </w:r>
    </w:p>
    <w:p w:rsidR="007E571E" w:rsidRDefault="001E5F14">
      <w:pPr>
        <w:spacing w:after="120" w:line="360" w:lineRule="auto"/>
        <w:ind w:right="885"/>
        <w:jc w:val="both"/>
        <w:rPr>
          <w:color w:val="000000"/>
          <w:sz w:val="24"/>
          <w:szCs w:val="24"/>
        </w:rPr>
      </w:pPr>
      <w:r>
        <w:rPr>
          <w:color w:val="000000"/>
          <w:sz w:val="24"/>
          <w:szCs w:val="24"/>
        </w:rPr>
        <w:t xml:space="preserve">The API is built with </w:t>
      </w:r>
      <w:proofErr w:type="spellStart"/>
      <w:r>
        <w:rPr>
          <w:color w:val="000000"/>
          <w:sz w:val="24"/>
          <w:szCs w:val="24"/>
        </w:rPr>
        <w:t>FastAPI</w:t>
      </w:r>
      <w:proofErr w:type="spellEnd"/>
      <w:r>
        <w:rPr>
          <w:color w:val="000000"/>
          <w:sz w:val="24"/>
          <w:szCs w:val="24"/>
        </w:rPr>
        <w:t xml:space="preserve"> and served by </w:t>
      </w:r>
      <w:proofErr w:type="spellStart"/>
      <w:r>
        <w:rPr>
          <w:color w:val="000000"/>
          <w:sz w:val="24"/>
          <w:szCs w:val="24"/>
        </w:rPr>
        <w:t>Uvicorn</w:t>
      </w:r>
      <w:proofErr w:type="spellEnd"/>
      <w:r>
        <w:rPr>
          <w:color w:val="000000"/>
          <w:sz w:val="24"/>
          <w:szCs w:val="24"/>
        </w:rPr>
        <w:t>. All routes start with /</w:t>
      </w:r>
      <w:proofErr w:type="spellStart"/>
      <w:r>
        <w:rPr>
          <w:color w:val="000000"/>
          <w:sz w:val="24"/>
          <w:szCs w:val="24"/>
        </w:rPr>
        <w:t>api</w:t>
      </w:r>
      <w:proofErr w:type="spellEnd"/>
      <w:r>
        <w:rPr>
          <w:color w:val="000000"/>
          <w:sz w:val="24"/>
          <w:szCs w:val="24"/>
        </w:rPr>
        <w:t>/v1, and every data route takes a dataset parameter, for example /</w:t>
      </w:r>
      <w:proofErr w:type="spellStart"/>
      <w:r>
        <w:rPr>
          <w:color w:val="000000"/>
          <w:sz w:val="24"/>
          <w:szCs w:val="24"/>
        </w:rPr>
        <w:t>api</w:t>
      </w:r>
      <w:proofErr w:type="spellEnd"/>
      <w:r>
        <w:rPr>
          <w:color w:val="000000"/>
          <w:sz w:val="24"/>
          <w:szCs w:val="24"/>
        </w:rPr>
        <w:t>/v1/models/</w:t>
      </w:r>
      <w:proofErr w:type="spellStart"/>
      <w:r>
        <w:rPr>
          <w:color w:val="000000"/>
          <w:sz w:val="24"/>
          <w:szCs w:val="24"/>
        </w:rPr>
        <w:t>results</w:t>
      </w:r>
      <w:proofErr w:type="gramStart"/>
      <w:r>
        <w:rPr>
          <w:color w:val="000000"/>
          <w:sz w:val="24"/>
          <w:szCs w:val="24"/>
        </w:rPr>
        <w:t>?dataset</w:t>
      </w:r>
      <w:proofErr w:type="spellEnd"/>
      <w:proofErr w:type="gramEnd"/>
      <w:r>
        <w:rPr>
          <w:color w:val="000000"/>
          <w:sz w:val="24"/>
          <w:szCs w:val="24"/>
        </w:rPr>
        <w:t xml:space="preserve">=lung. The routes are </w:t>
      </w:r>
      <w:proofErr w:type="spellStart"/>
      <w:r>
        <w:rPr>
          <w:color w:val="000000"/>
          <w:sz w:val="24"/>
          <w:szCs w:val="24"/>
        </w:rPr>
        <w:t>summarised</w:t>
      </w:r>
      <w:proofErr w:type="spellEnd"/>
      <w:r>
        <w:rPr>
          <w:color w:val="000000"/>
          <w:sz w:val="24"/>
          <w:szCs w:val="24"/>
        </w:rPr>
        <w:t xml:space="preserve"> below.</w:t>
      </w:r>
    </w:p>
    <w:p w:rsidR="00047E25" w:rsidRPr="00047E25" w:rsidRDefault="00047E25" w:rsidP="00047E25">
      <w:pPr>
        <w:spacing w:before="40" w:after="200" w:line="276" w:lineRule="auto"/>
        <w:ind w:right="885"/>
        <w:rPr>
          <w:b/>
          <w:sz w:val="24"/>
          <w:szCs w:val="24"/>
        </w:rPr>
      </w:pPr>
      <w:r>
        <w:rPr>
          <w:b/>
          <w:iCs/>
          <w:color w:val="000000"/>
          <w:sz w:val="24"/>
          <w:szCs w:val="24"/>
        </w:rPr>
        <w:t>Table 5: Different Methods used in backend and their tasks</w:t>
      </w:r>
      <w:r w:rsidRPr="00047E25">
        <w:rPr>
          <w:b/>
          <w:iCs/>
          <w:color w:val="000000"/>
          <w:sz w:val="24"/>
          <w:szCs w:val="24"/>
        </w:rPr>
        <w:t>.</w:t>
      </w:r>
    </w:p>
    <w:tbl>
      <w:tblPr>
        <w:tblStyle w:val="a5"/>
        <w:tblW w:w="90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800"/>
        <w:gridCol w:w="4742"/>
      </w:tblGrid>
      <w:tr w:rsidR="007E571E">
        <w:trPr>
          <w:cantSplit/>
          <w:tblHeader/>
        </w:trPr>
        <w:tc>
          <w:tcPr>
            <w:tcW w:w="1500" w:type="dxa"/>
            <w:shd w:val="clear" w:color="auto" w:fill="D9D9D9"/>
          </w:tcPr>
          <w:p w:rsidR="007E571E" w:rsidRDefault="001E5F14">
            <w:pPr>
              <w:spacing w:before="40" w:after="40"/>
              <w:jc w:val="center"/>
            </w:pPr>
            <w:r>
              <w:rPr>
                <w:b/>
                <w:bCs/>
                <w:color w:val="000000"/>
                <w:sz w:val="24"/>
                <w:szCs w:val="24"/>
              </w:rPr>
              <w:t>Method</w:t>
            </w:r>
          </w:p>
        </w:tc>
        <w:tc>
          <w:tcPr>
            <w:tcW w:w="2800" w:type="dxa"/>
            <w:shd w:val="clear" w:color="auto" w:fill="D9D9D9"/>
          </w:tcPr>
          <w:p w:rsidR="007E571E" w:rsidRDefault="001E5F14">
            <w:pPr>
              <w:spacing w:before="40" w:after="40"/>
              <w:jc w:val="center"/>
            </w:pPr>
            <w:r>
              <w:rPr>
                <w:b/>
                <w:bCs/>
                <w:color w:val="000000"/>
                <w:sz w:val="24"/>
                <w:szCs w:val="24"/>
              </w:rPr>
              <w:t>Path</w:t>
            </w:r>
          </w:p>
        </w:tc>
        <w:tc>
          <w:tcPr>
            <w:tcW w:w="4742" w:type="dxa"/>
            <w:shd w:val="clear" w:color="auto" w:fill="D9D9D9"/>
          </w:tcPr>
          <w:p w:rsidR="007E571E" w:rsidRDefault="001E5F14">
            <w:pPr>
              <w:spacing w:before="40" w:after="40"/>
              <w:jc w:val="center"/>
            </w:pPr>
            <w:r>
              <w:rPr>
                <w:b/>
                <w:bCs/>
                <w:color w:val="000000"/>
                <w:sz w:val="24"/>
                <w:szCs w:val="24"/>
              </w:rPr>
              <w:t>Purpose</w:t>
            </w:r>
          </w:p>
        </w:tc>
      </w:tr>
      <w:tr w:rsidR="007E571E">
        <w:trPr>
          <w:cantSplit/>
        </w:trPr>
        <w:tc>
          <w:tcPr>
            <w:tcW w:w="1500" w:type="dxa"/>
          </w:tcPr>
          <w:p w:rsidR="007E571E" w:rsidRDefault="001E5F14">
            <w:pPr>
              <w:spacing w:before="40" w:after="40"/>
            </w:pPr>
            <w:r>
              <w:rPr>
                <w:color w:val="000000"/>
                <w:sz w:val="24"/>
                <w:szCs w:val="24"/>
              </w:rPr>
              <w:t>GET</w:t>
            </w:r>
          </w:p>
        </w:tc>
        <w:tc>
          <w:tcPr>
            <w:tcW w:w="2800" w:type="dxa"/>
          </w:tcPr>
          <w:p w:rsidR="007E571E" w:rsidRDefault="001E5F14">
            <w:pPr>
              <w:spacing w:before="40" w:after="40"/>
            </w:pPr>
            <w:r>
              <w:rPr>
                <w:color w:val="000000"/>
                <w:sz w:val="24"/>
                <w:szCs w:val="24"/>
              </w:rPr>
              <w:t>/health</w:t>
            </w:r>
          </w:p>
        </w:tc>
        <w:tc>
          <w:tcPr>
            <w:tcW w:w="4742" w:type="dxa"/>
          </w:tcPr>
          <w:p w:rsidR="007E571E" w:rsidRDefault="001E5F14">
            <w:pPr>
              <w:spacing w:before="40" w:after="40"/>
            </w:pPr>
            <w:proofErr w:type="spellStart"/>
            <w:r>
              <w:rPr>
                <w:color w:val="000000"/>
                <w:sz w:val="24"/>
                <w:szCs w:val="24"/>
              </w:rPr>
              <w:t>Liveness</w:t>
            </w:r>
            <w:proofErr w:type="spellEnd"/>
            <w:r>
              <w:rPr>
                <w:color w:val="000000"/>
                <w:sz w:val="24"/>
                <w:szCs w:val="24"/>
              </w:rPr>
              <w:t xml:space="preserve"> check; returns {"status": "ok"}</w:t>
            </w:r>
          </w:p>
        </w:tc>
      </w:tr>
      <w:tr w:rsidR="007E571E">
        <w:trPr>
          <w:cantSplit/>
        </w:trPr>
        <w:tc>
          <w:tcPr>
            <w:tcW w:w="1500" w:type="dxa"/>
          </w:tcPr>
          <w:p w:rsidR="007E571E" w:rsidRDefault="001E5F14">
            <w:pPr>
              <w:spacing w:before="40" w:after="40"/>
            </w:pPr>
            <w:r>
              <w:rPr>
                <w:color w:val="000000"/>
                <w:sz w:val="24"/>
                <w:szCs w:val="24"/>
              </w:rPr>
              <w:t>GET</w:t>
            </w:r>
          </w:p>
        </w:tc>
        <w:tc>
          <w:tcPr>
            <w:tcW w:w="2800" w:type="dxa"/>
          </w:tcPr>
          <w:p w:rsidR="007E571E" w:rsidRDefault="001E5F14">
            <w:pPr>
              <w:spacing w:before="40" w:after="40"/>
            </w:pPr>
            <w:r>
              <w:rPr>
                <w:color w:val="000000"/>
                <w:sz w:val="24"/>
                <w:szCs w:val="24"/>
              </w:rPr>
              <w:t>/dataset</w:t>
            </w:r>
          </w:p>
        </w:tc>
        <w:tc>
          <w:tcPr>
            <w:tcW w:w="4742" w:type="dxa"/>
          </w:tcPr>
          <w:p w:rsidR="007E571E" w:rsidRDefault="001E5F14">
            <w:pPr>
              <w:spacing w:before="40" w:after="40"/>
            </w:pPr>
            <w:r>
              <w:rPr>
                <w:color w:val="000000"/>
                <w:sz w:val="24"/>
                <w:szCs w:val="24"/>
              </w:rPr>
              <w:t>Lists the trained datasets (fills the drop-down)</w:t>
            </w:r>
          </w:p>
        </w:tc>
      </w:tr>
      <w:tr w:rsidR="007E571E">
        <w:trPr>
          <w:cantSplit/>
        </w:trPr>
        <w:tc>
          <w:tcPr>
            <w:tcW w:w="1500" w:type="dxa"/>
          </w:tcPr>
          <w:p w:rsidR="007E571E" w:rsidRDefault="001E5F14">
            <w:pPr>
              <w:spacing w:before="40" w:after="40"/>
            </w:pPr>
            <w:r>
              <w:rPr>
                <w:color w:val="000000"/>
                <w:sz w:val="24"/>
                <w:szCs w:val="24"/>
              </w:rPr>
              <w:t>GET</w:t>
            </w:r>
          </w:p>
        </w:tc>
        <w:tc>
          <w:tcPr>
            <w:tcW w:w="2800" w:type="dxa"/>
          </w:tcPr>
          <w:p w:rsidR="007E571E" w:rsidRDefault="001E5F14">
            <w:pPr>
              <w:spacing w:before="40" w:after="40"/>
            </w:pPr>
            <w:r>
              <w:rPr>
                <w:color w:val="000000"/>
                <w:sz w:val="24"/>
                <w:szCs w:val="24"/>
              </w:rPr>
              <w:t>/dataset/summary</w:t>
            </w:r>
          </w:p>
        </w:tc>
        <w:tc>
          <w:tcPr>
            <w:tcW w:w="4742" w:type="dxa"/>
          </w:tcPr>
          <w:p w:rsidR="007E571E" w:rsidRDefault="001E5F14">
            <w:pPr>
              <w:spacing w:before="40" w:after="40"/>
            </w:pPr>
            <w:r>
              <w:rPr>
                <w:color w:val="000000"/>
                <w:sz w:val="24"/>
                <w:szCs w:val="24"/>
              </w:rPr>
              <w:t>Summary shown in the Dataset tab</w:t>
            </w:r>
          </w:p>
        </w:tc>
      </w:tr>
      <w:tr w:rsidR="007E571E">
        <w:trPr>
          <w:cantSplit/>
        </w:trPr>
        <w:tc>
          <w:tcPr>
            <w:tcW w:w="1500" w:type="dxa"/>
          </w:tcPr>
          <w:p w:rsidR="007E571E" w:rsidRDefault="001E5F14">
            <w:pPr>
              <w:spacing w:before="40" w:after="40"/>
            </w:pPr>
            <w:r>
              <w:rPr>
                <w:color w:val="000000"/>
                <w:sz w:val="24"/>
                <w:szCs w:val="24"/>
              </w:rPr>
              <w:t>GET</w:t>
            </w:r>
          </w:p>
        </w:tc>
        <w:tc>
          <w:tcPr>
            <w:tcW w:w="2800" w:type="dxa"/>
          </w:tcPr>
          <w:p w:rsidR="007E571E" w:rsidRDefault="001E5F14">
            <w:pPr>
              <w:spacing w:before="40" w:after="40"/>
            </w:pPr>
            <w:r>
              <w:rPr>
                <w:color w:val="000000"/>
                <w:sz w:val="24"/>
                <w:szCs w:val="24"/>
              </w:rPr>
              <w:t>/models/results</w:t>
            </w:r>
          </w:p>
        </w:tc>
        <w:tc>
          <w:tcPr>
            <w:tcW w:w="4742" w:type="dxa"/>
          </w:tcPr>
          <w:p w:rsidR="007E571E" w:rsidRDefault="001E5F14">
            <w:pPr>
              <w:spacing w:before="40" w:after="40"/>
            </w:pPr>
            <w:r>
              <w:rPr>
                <w:color w:val="000000"/>
                <w:sz w:val="24"/>
                <w:szCs w:val="24"/>
              </w:rPr>
              <w:t>Models, metrics and the best model</w:t>
            </w:r>
          </w:p>
        </w:tc>
      </w:tr>
      <w:tr w:rsidR="007E571E">
        <w:trPr>
          <w:cantSplit/>
        </w:trPr>
        <w:tc>
          <w:tcPr>
            <w:tcW w:w="1500" w:type="dxa"/>
          </w:tcPr>
          <w:p w:rsidR="007E571E" w:rsidRDefault="001E5F14">
            <w:pPr>
              <w:spacing w:before="40" w:after="40"/>
            </w:pPr>
            <w:r>
              <w:rPr>
                <w:color w:val="000000"/>
                <w:sz w:val="24"/>
                <w:szCs w:val="24"/>
              </w:rPr>
              <w:t>GET</w:t>
            </w:r>
          </w:p>
        </w:tc>
        <w:tc>
          <w:tcPr>
            <w:tcW w:w="2800" w:type="dxa"/>
          </w:tcPr>
          <w:p w:rsidR="007E571E" w:rsidRDefault="001E5F14">
            <w:pPr>
              <w:spacing w:before="40" w:after="40"/>
            </w:pPr>
            <w:r>
              <w:rPr>
                <w:color w:val="000000"/>
                <w:sz w:val="24"/>
                <w:szCs w:val="24"/>
              </w:rPr>
              <w:t>/predict/schema</w:t>
            </w:r>
          </w:p>
        </w:tc>
        <w:tc>
          <w:tcPr>
            <w:tcW w:w="4742" w:type="dxa"/>
          </w:tcPr>
          <w:p w:rsidR="007E571E" w:rsidRDefault="001E5F14">
            <w:pPr>
              <w:spacing w:before="40" w:after="40"/>
            </w:pPr>
            <w:r>
              <w:rPr>
                <w:color w:val="000000"/>
                <w:sz w:val="24"/>
                <w:szCs w:val="24"/>
              </w:rPr>
              <w:t>Definition of the prediction form</w:t>
            </w:r>
          </w:p>
        </w:tc>
      </w:tr>
      <w:tr w:rsidR="007E571E">
        <w:trPr>
          <w:cantSplit/>
        </w:trPr>
        <w:tc>
          <w:tcPr>
            <w:tcW w:w="1500" w:type="dxa"/>
          </w:tcPr>
          <w:p w:rsidR="007E571E" w:rsidRDefault="001E5F14">
            <w:pPr>
              <w:spacing w:before="40" w:after="40"/>
            </w:pPr>
            <w:r>
              <w:rPr>
                <w:color w:val="000000"/>
                <w:sz w:val="24"/>
                <w:szCs w:val="24"/>
              </w:rPr>
              <w:t>POST</w:t>
            </w:r>
          </w:p>
        </w:tc>
        <w:tc>
          <w:tcPr>
            <w:tcW w:w="2800" w:type="dxa"/>
          </w:tcPr>
          <w:p w:rsidR="007E571E" w:rsidRDefault="001E5F14">
            <w:pPr>
              <w:spacing w:before="40" w:after="40"/>
            </w:pPr>
            <w:r>
              <w:rPr>
                <w:color w:val="000000"/>
                <w:sz w:val="24"/>
                <w:szCs w:val="24"/>
              </w:rPr>
              <w:t>/predict</w:t>
            </w:r>
          </w:p>
        </w:tc>
        <w:tc>
          <w:tcPr>
            <w:tcW w:w="4742" w:type="dxa"/>
          </w:tcPr>
          <w:p w:rsidR="007E571E" w:rsidRDefault="001E5F14">
            <w:pPr>
              <w:spacing w:before="40" w:after="40"/>
            </w:pPr>
            <w:r>
              <w:rPr>
                <w:color w:val="000000"/>
                <w:sz w:val="24"/>
                <w:szCs w:val="24"/>
              </w:rPr>
              <w:t>Returns probability, label, risk band, model name and disclaimer</w:t>
            </w:r>
          </w:p>
        </w:tc>
      </w:tr>
      <w:tr w:rsidR="007E571E">
        <w:trPr>
          <w:cantSplit/>
        </w:trPr>
        <w:tc>
          <w:tcPr>
            <w:tcW w:w="1500" w:type="dxa"/>
          </w:tcPr>
          <w:p w:rsidR="007E571E" w:rsidRDefault="001E5F14">
            <w:pPr>
              <w:spacing w:before="40" w:after="40"/>
            </w:pPr>
            <w:r>
              <w:rPr>
                <w:color w:val="000000"/>
                <w:sz w:val="24"/>
                <w:szCs w:val="24"/>
              </w:rPr>
              <w:t>GET</w:t>
            </w:r>
          </w:p>
        </w:tc>
        <w:tc>
          <w:tcPr>
            <w:tcW w:w="2800" w:type="dxa"/>
          </w:tcPr>
          <w:p w:rsidR="007E571E" w:rsidRDefault="001E5F14">
            <w:pPr>
              <w:spacing w:before="40" w:after="40"/>
            </w:pPr>
            <w:r>
              <w:rPr>
                <w:color w:val="000000"/>
                <w:sz w:val="24"/>
                <w:szCs w:val="24"/>
              </w:rPr>
              <w:t>/learning/stream</w:t>
            </w:r>
          </w:p>
        </w:tc>
        <w:tc>
          <w:tcPr>
            <w:tcW w:w="4742" w:type="dxa"/>
          </w:tcPr>
          <w:p w:rsidR="007E571E" w:rsidRDefault="001E5F14">
            <w:pPr>
              <w:spacing w:before="40" w:after="40"/>
            </w:pPr>
            <w:r>
              <w:rPr>
                <w:color w:val="000000"/>
                <w:sz w:val="24"/>
                <w:szCs w:val="24"/>
              </w:rPr>
              <w:t>Streams the online-learning replay (chunk and delay parameters)</w:t>
            </w:r>
          </w:p>
        </w:tc>
      </w:tr>
    </w:tbl>
    <w:p w:rsidR="007E571E" w:rsidRDefault="007E571E">
      <w:pPr>
        <w:spacing w:after="120"/>
      </w:pPr>
    </w:p>
    <w:p w:rsidR="007E571E" w:rsidRDefault="001E5F14">
      <w:pPr>
        <w:spacing w:after="120" w:line="360" w:lineRule="auto"/>
        <w:ind w:right="885"/>
        <w:jc w:val="both"/>
      </w:pPr>
      <w:r>
        <w:rPr>
          <w:b/>
          <w:bCs/>
          <w:color w:val="000000"/>
          <w:sz w:val="24"/>
          <w:szCs w:val="24"/>
        </w:rPr>
        <w:t>Prediction logic.</w:t>
      </w:r>
      <w:r>
        <w:rPr>
          <w:color w:val="000000"/>
          <w:sz w:val="24"/>
          <w:szCs w:val="24"/>
        </w:rPr>
        <w:t xml:space="preserve"> When the Predict tab submits values, the API fills any missing field with the default from the feature schema, converts numeric fields to numbers (returning a clear error if a value is not a number), arranges the columns in the exact order used in trainin</w:t>
      </w:r>
      <w:r>
        <w:rPr>
          <w:color w:val="000000"/>
          <w:sz w:val="24"/>
          <w:szCs w:val="24"/>
        </w:rPr>
        <w:t>g, applies the saved pre-processor and asks the best model for the probability of cancer. The label is 1 when the probability is at least 0.5. The probability is also converted into a risk band: below 0.30 is low, from 0.30 up to 0.70 is moderate, and 0.70</w:t>
      </w:r>
      <w:r>
        <w:rPr>
          <w:color w:val="000000"/>
          <w:sz w:val="24"/>
          <w:szCs w:val="24"/>
        </w:rPr>
        <w:t xml:space="preserve"> or above is high. Every response carries the disclaimer that the result is an estimate for education only and not a medical diagnosis.</w:t>
      </w:r>
    </w:p>
    <w:p w:rsidR="007E571E" w:rsidRDefault="001E5F14">
      <w:pPr>
        <w:spacing w:after="120" w:line="360" w:lineRule="auto"/>
        <w:ind w:right="885"/>
        <w:jc w:val="both"/>
      </w:pPr>
      <w:r>
        <w:rPr>
          <w:b/>
          <w:bCs/>
          <w:color w:val="000000"/>
          <w:sz w:val="24"/>
          <w:szCs w:val="24"/>
        </w:rPr>
        <w:t>Artifact store.</w:t>
      </w:r>
      <w:r>
        <w:rPr>
          <w:color w:val="000000"/>
          <w:sz w:val="24"/>
          <w:szCs w:val="24"/>
        </w:rPr>
        <w:t xml:space="preserve"> The module services/store.py finds the trained datasets by scanning the artifacts folder, and loads and </w:t>
      </w:r>
      <w:r>
        <w:rPr>
          <w:color w:val="000000"/>
          <w:sz w:val="24"/>
          <w:szCs w:val="24"/>
        </w:rPr>
        <w:t>caches the files it needs. The cache is keyed by each file's modification time, so retraining a dataset refreshes the data automatically and the API never needs a restart. The warm models are loaded fresh on every online-learning run so that each run begin</w:t>
      </w:r>
      <w:r>
        <w:rPr>
          <w:color w:val="000000"/>
          <w:sz w:val="24"/>
          <w:szCs w:val="24"/>
        </w:rPr>
        <w:t>s from the same state.</w:t>
      </w:r>
    </w:p>
    <w:p w:rsidR="007E571E" w:rsidRDefault="001E5F14">
      <w:pPr>
        <w:spacing w:after="120" w:line="360" w:lineRule="auto"/>
        <w:ind w:right="885"/>
        <w:jc w:val="both"/>
      </w:pPr>
      <w:r>
        <w:rPr>
          <w:b/>
          <w:bCs/>
          <w:color w:val="000000"/>
          <w:sz w:val="24"/>
          <w:szCs w:val="24"/>
        </w:rPr>
        <w:t>Errors and configuration.</w:t>
      </w:r>
      <w:r>
        <w:rPr>
          <w:color w:val="000000"/>
          <w:sz w:val="24"/>
          <w:szCs w:val="24"/>
        </w:rPr>
        <w:t xml:space="preserve"> All errors, including validation errors and unexpected failures, are returned in one shape: a code, a message and optional details (for example UNKNOWN_DATASET or INVALID_VALUE). Settings such as the allowed</w:t>
      </w:r>
      <w:r>
        <w:rPr>
          <w:color w:val="000000"/>
          <w:sz w:val="24"/>
          <w:szCs w:val="24"/>
        </w:rPr>
        <w:t xml:space="preserve"> web origin are read from an environment file, and CORS permits requests from the web interface.</w:t>
      </w:r>
    </w:p>
    <w:p w:rsidR="007E571E" w:rsidRDefault="001E5F14">
      <w:pPr>
        <w:pStyle w:val="Heading4"/>
        <w:keepNext/>
        <w:spacing w:before="200" w:after="80" w:line="360" w:lineRule="auto"/>
        <w:ind w:left="0"/>
      </w:pPr>
      <w:r>
        <w:rPr>
          <w:color w:val="000000"/>
          <w:sz w:val="28"/>
          <w:szCs w:val="28"/>
        </w:rPr>
        <w:t>5.6 Front End (Next.js)</w:t>
      </w:r>
    </w:p>
    <w:p w:rsidR="007E571E" w:rsidRDefault="001E5F14">
      <w:pPr>
        <w:spacing w:after="120" w:line="360" w:lineRule="auto"/>
        <w:ind w:right="885"/>
        <w:jc w:val="both"/>
        <w:rPr>
          <w:color w:val="000000"/>
          <w:sz w:val="24"/>
          <w:szCs w:val="24"/>
        </w:rPr>
      </w:pPr>
      <w:r>
        <w:rPr>
          <w:color w:val="000000"/>
          <w:sz w:val="24"/>
          <w:szCs w:val="24"/>
        </w:rPr>
        <w:t>The page component holds two pieces of state: the active tab and the chosen dataset. At start-up it asks the API which datasets have be</w:t>
      </w:r>
      <w:r>
        <w:rPr>
          <w:color w:val="000000"/>
          <w:sz w:val="24"/>
          <w:szCs w:val="24"/>
        </w:rPr>
        <w:t>en trained, selects the first one and fills the drop-down. Every tab is rendered with a key made from the dataset and the tab name, so choosing another dataset remounts the tabs and resets their charts and forms. Inactive tabs are hidden rather than destro</w:t>
      </w:r>
      <w:r>
        <w:rPr>
          <w:color w:val="000000"/>
          <w:sz w:val="24"/>
          <w:szCs w:val="24"/>
        </w:rPr>
        <w:t>yed, so the online-learning chart keeps its state when the user visits another tab. The five tabs are described below.</w:t>
      </w:r>
    </w:p>
    <w:p w:rsidR="00047E25" w:rsidRPr="00047E25" w:rsidRDefault="00047E25" w:rsidP="00047E25">
      <w:pPr>
        <w:spacing w:before="40" w:after="200" w:line="276" w:lineRule="auto"/>
        <w:ind w:right="885"/>
        <w:rPr>
          <w:b/>
          <w:sz w:val="24"/>
          <w:szCs w:val="24"/>
        </w:rPr>
      </w:pPr>
      <w:r>
        <w:rPr>
          <w:b/>
          <w:iCs/>
          <w:color w:val="000000"/>
          <w:sz w:val="24"/>
          <w:szCs w:val="24"/>
        </w:rPr>
        <w:t>Table 6: Working of each tab in our website</w:t>
      </w:r>
      <w:r w:rsidRPr="00047E25">
        <w:rPr>
          <w:b/>
          <w:iCs/>
          <w:color w:val="000000"/>
          <w:sz w:val="24"/>
          <w:szCs w:val="24"/>
        </w:rPr>
        <w:t>.</w:t>
      </w:r>
    </w:p>
    <w:tbl>
      <w:tblPr>
        <w:tblStyle w:val="a6"/>
        <w:tblW w:w="90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42"/>
      </w:tblGrid>
      <w:tr w:rsidR="007E571E">
        <w:trPr>
          <w:cantSplit/>
          <w:tblHeader/>
        </w:trPr>
        <w:tc>
          <w:tcPr>
            <w:tcW w:w="2200" w:type="dxa"/>
            <w:shd w:val="clear" w:color="auto" w:fill="D9D9D9"/>
          </w:tcPr>
          <w:p w:rsidR="007E571E" w:rsidRDefault="001E5F14">
            <w:pPr>
              <w:spacing w:before="40" w:after="40"/>
              <w:jc w:val="center"/>
            </w:pPr>
            <w:r>
              <w:rPr>
                <w:b/>
                <w:bCs/>
                <w:color w:val="000000"/>
                <w:sz w:val="24"/>
                <w:szCs w:val="24"/>
              </w:rPr>
              <w:t>Tab</w:t>
            </w:r>
          </w:p>
        </w:tc>
        <w:tc>
          <w:tcPr>
            <w:tcW w:w="6842" w:type="dxa"/>
            <w:shd w:val="clear" w:color="auto" w:fill="D9D9D9"/>
          </w:tcPr>
          <w:p w:rsidR="007E571E" w:rsidRDefault="001E5F14">
            <w:pPr>
              <w:spacing w:before="40" w:after="40"/>
              <w:jc w:val="center"/>
            </w:pPr>
            <w:r>
              <w:rPr>
                <w:b/>
                <w:bCs/>
                <w:color w:val="000000"/>
                <w:sz w:val="24"/>
                <w:szCs w:val="24"/>
              </w:rPr>
              <w:t>What it shows</w:t>
            </w:r>
          </w:p>
        </w:tc>
      </w:tr>
      <w:tr w:rsidR="007E571E">
        <w:trPr>
          <w:cantSplit/>
        </w:trPr>
        <w:tc>
          <w:tcPr>
            <w:tcW w:w="2200" w:type="dxa"/>
          </w:tcPr>
          <w:p w:rsidR="007E571E" w:rsidRDefault="001E5F14">
            <w:pPr>
              <w:spacing w:before="40" w:after="40"/>
            </w:pPr>
            <w:r>
              <w:rPr>
                <w:color w:val="000000"/>
                <w:sz w:val="24"/>
                <w:szCs w:val="24"/>
              </w:rPr>
              <w:t>Dataset</w:t>
            </w:r>
          </w:p>
        </w:tc>
        <w:tc>
          <w:tcPr>
            <w:tcW w:w="6842" w:type="dxa"/>
          </w:tcPr>
          <w:p w:rsidR="007E571E" w:rsidRDefault="001E5F14">
            <w:pPr>
              <w:spacing w:before="40" w:after="40"/>
            </w:pPr>
            <w:r>
              <w:rPr>
                <w:color w:val="000000"/>
                <w:sz w:val="24"/>
                <w:szCs w:val="24"/>
              </w:rPr>
              <w:t>Number of rows and columns, target, class balance and a histogram or statistics for each column</w:t>
            </w:r>
          </w:p>
        </w:tc>
      </w:tr>
      <w:tr w:rsidR="007E571E">
        <w:trPr>
          <w:cantSplit/>
        </w:trPr>
        <w:tc>
          <w:tcPr>
            <w:tcW w:w="2200" w:type="dxa"/>
          </w:tcPr>
          <w:p w:rsidR="007E571E" w:rsidRDefault="001E5F14">
            <w:pPr>
              <w:spacing w:before="40" w:after="40"/>
            </w:pPr>
            <w:r>
              <w:rPr>
                <w:color w:val="000000"/>
                <w:sz w:val="24"/>
                <w:szCs w:val="24"/>
              </w:rPr>
              <w:t>Models</w:t>
            </w:r>
          </w:p>
        </w:tc>
        <w:tc>
          <w:tcPr>
            <w:tcW w:w="6842" w:type="dxa"/>
          </w:tcPr>
          <w:p w:rsidR="007E571E" w:rsidRDefault="001E5F14">
            <w:pPr>
              <w:spacing w:before="40" w:after="40"/>
            </w:pPr>
            <w:r>
              <w:rPr>
                <w:color w:val="000000"/>
                <w:sz w:val="24"/>
                <w:szCs w:val="24"/>
              </w:rPr>
              <w:t>Table and charts comparing all trained models, their learning mode (online or batch) and the best model</w:t>
            </w:r>
          </w:p>
        </w:tc>
      </w:tr>
      <w:tr w:rsidR="007E571E">
        <w:trPr>
          <w:cantSplit/>
        </w:trPr>
        <w:tc>
          <w:tcPr>
            <w:tcW w:w="2200" w:type="dxa"/>
          </w:tcPr>
          <w:p w:rsidR="007E571E" w:rsidRDefault="001E5F14">
            <w:pPr>
              <w:spacing w:before="40" w:after="40"/>
            </w:pPr>
            <w:r>
              <w:rPr>
                <w:color w:val="000000"/>
                <w:sz w:val="24"/>
                <w:szCs w:val="24"/>
              </w:rPr>
              <w:t>Predict</w:t>
            </w:r>
          </w:p>
        </w:tc>
        <w:tc>
          <w:tcPr>
            <w:tcW w:w="6842" w:type="dxa"/>
          </w:tcPr>
          <w:p w:rsidR="007E571E" w:rsidRDefault="001E5F14">
            <w:pPr>
              <w:spacing w:before="40" w:after="40"/>
            </w:pPr>
            <w:r>
              <w:rPr>
                <w:color w:val="000000"/>
                <w:sz w:val="24"/>
                <w:szCs w:val="24"/>
              </w:rPr>
              <w:t>A form generated from the feature schema; shows probability, label, risk band and disclaimer</w:t>
            </w:r>
          </w:p>
        </w:tc>
      </w:tr>
      <w:tr w:rsidR="007E571E">
        <w:trPr>
          <w:cantSplit/>
        </w:trPr>
        <w:tc>
          <w:tcPr>
            <w:tcW w:w="2200" w:type="dxa"/>
          </w:tcPr>
          <w:p w:rsidR="007E571E" w:rsidRDefault="001E5F14">
            <w:pPr>
              <w:spacing w:before="40" w:after="40"/>
            </w:pPr>
            <w:r>
              <w:rPr>
                <w:color w:val="000000"/>
                <w:sz w:val="24"/>
                <w:szCs w:val="24"/>
              </w:rPr>
              <w:t>Online Learning</w:t>
            </w:r>
          </w:p>
        </w:tc>
        <w:tc>
          <w:tcPr>
            <w:tcW w:w="6842" w:type="dxa"/>
          </w:tcPr>
          <w:p w:rsidR="007E571E" w:rsidRDefault="001E5F14">
            <w:pPr>
              <w:spacing w:before="40" w:after="40"/>
            </w:pPr>
            <w:r>
              <w:rPr>
                <w:color w:val="000000"/>
                <w:sz w:val="24"/>
                <w:szCs w:val="24"/>
              </w:rPr>
              <w:t>Start button, chunk size and delay controls, the live chart and the batch-model comparison table</w:t>
            </w:r>
          </w:p>
        </w:tc>
      </w:tr>
      <w:tr w:rsidR="007E571E">
        <w:trPr>
          <w:cantSplit/>
        </w:trPr>
        <w:tc>
          <w:tcPr>
            <w:tcW w:w="2200" w:type="dxa"/>
          </w:tcPr>
          <w:p w:rsidR="007E571E" w:rsidRDefault="001E5F14">
            <w:pPr>
              <w:spacing w:before="40" w:after="40"/>
            </w:pPr>
            <w:r>
              <w:rPr>
                <w:color w:val="000000"/>
                <w:sz w:val="24"/>
                <w:szCs w:val="24"/>
              </w:rPr>
              <w:t>Notes</w:t>
            </w:r>
          </w:p>
        </w:tc>
        <w:tc>
          <w:tcPr>
            <w:tcW w:w="6842" w:type="dxa"/>
          </w:tcPr>
          <w:p w:rsidR="007E571E" w:rsidRDefault="001E5F14">
            <w:pPr>
              <w:spacing w:before="40" w:after="40"/>
            </w:pPr>
            <w:r>
              <w:rPr>
                <w:color w:val="000000"/>
                <w:sz w:val="24"/>
                <w:szCs w:val="24"/>
              </w:rPr>
              <w:t>Static explanations of the method</w:t>
            </w:r>
          </w:p>
        </w:tc>
      </w:tr>
    </w:tbl>
    <w:p w:rsidR="007E571E" w:rsidRDefault="007E571E">
      <w:pPr>
        <w:spacing w:after="120"/>
      </w:pPr>
    </w:p>
    <w:p w:rsidR="007E571E" w:rsidRDefault="001E5F14">
      <w:pPr>
        <w:spacing w:after="120" w:line="360" w:lineRule="auto"/>
        <w:ind w:right="885"/>
        <w:jc w:val="both"/>
      </w:pPr>
      <w:r>
        <w:rPr>
          <w:color w:val="000000"/>
          <w:sz w:val="24"/>
          <w:szCs w:val="24"/>
        </w:rPr>
        <w:t>A single fetch wrapper (</w:t>
      </w:r>
      <w:proofErr w:type="spellStart"/>
      <w:r>
        <w:rPr>
          <w:color w:val="000000"/>
          <w:sz w:val="24"/>
          <w:szCs w:val="24"/>
        </w:rPr>
        <w:t>api.ts</w:t>
      </w:r>
      <w:proofErr w:type="spellEnd"/>
      <w:r>
        <w:rPr>
          <w:color w:val="000000"/>
          <w:sz w:val="24"/>
          <w:szCs w:val="24"/>
        </w:rPr>
        <w:t>) sends every request, converts server errors into one error type and shows friendly messages, such as “We can't reach the server. Is the API running?</w:t>
      </w:r>
      <w:proofErr w:type="gramStart"/>
      <w:r>
        <w:rPr>
          <w:color w:val="000000"/>
          <w:sz w:val="24"/>
          <w:szCs w:val="24"/>
        </w:rPr>
        <w:t>”.</w:t>
      </w:r>
      <w:proofErr w:type="gramEnd"/>
      <w:r>
        <w:rPr>
          <w:color w:val="000000"/>
          <w:sz w:val="24"/>
          <w:szCs w:val="24"/>
        </w:rPr>
        <w:t xml:space="preserve"> Styling uses Tailwind CSS and the charts use </w:t>
      </w:r>
      <w:proofErr w:type="spellStart"/>
      <w:proofErr w:type="gramStart"/>
      <w:r>
        <w:rPr>
          <w:color w:val="000000"/>
          <w:sz w:val="24"/>
          <w:szCs w:val="24"/>
        </w:rPr>
        <w:t>Recharts</w:t>
      </w:r>
      <w:proofErr w:type="spellEnd"/>
      <w:proofErr w:type="gramEnd"/>
      <w:r>
        <w:rPr>
          <w:color w:val="000000"/>
          <w:sz w:val="24"/>
          <w:szCs w:val="24"/>
        </w:rPr>
        <w:t>.</w:t>
      </w:r>
    </w:p>
    <w:p w:rsidR="007E571E" w:rsidRDefault="001E5F14">
      <w:pPr>
        <w:pStyle w:val="Heading4"/>
        <w:keepNext/>
        <w:spacing w:before="200" w:after="80" w:line="360" w:lineRule="auto"/>
        <w:ind w:left="0"/>
      </w:pPr>
      <w:r>
        <w:rPr>
          <w:color w:val="000000"/>
          <w:sz w:val="28"/>
          <w:szCs w:val="28"/>
        </w:rPr>
        <w:t>5.7 Online Learnin</w:t>
      </w:r>
      <w:r>
        <w:rPr>
          <w:color w:val="000000"/>
          <w:sz w:val="28"/>
          <w:szCs w:val="28"/>
        </w:rPr>
        <w:t>g Mechanism</w:t>
      </w:r>
    </w:p>
    <w:p w:rsidR="007E571E" w:rsidRDefault="001E5F14">
      <w:pPr>
        <w:spacing w:after="120" w:line="360" w:lineRule="auto"/>
        <w:ind w:right="885"/>
        <w:jc w:val="both"/>
      </w:pPr>
      <w:r>
        <w:rPr>
          <w:color w:val="000000"/>
          <w:sz w:val="24"/>
          <w:szCs w:val="24"/>
        </w:rPr>
        <w:t>The idea can be compared to a student who studied from a small set of notes and then receives a few new pages at a time, updating what they know after each batch. The process, shown in Figure 5.3, has five steps.</w:t>
      </w:r>
    </w:p>
    <w:p w:rsidR="007E571E" w:rsidRDefault="001E5F14">
      <w:pPr>
        <w:tabs>
          <w:tab w:val="left" w:pos="567"/>
        </w:tabs>
        <w:spacing w:after="40" w:line="360" w:lineRule="auto"/>
        <w:ind w:left="567" w:right="885" w:hanging="567"/>
        <w:jc w:val="both"/>
      </w:pPr>
      <w:r>
        <w:rPr>
          <w:color w:val="000000"/>
          <w:sz w:val="24"/>
          <w:szCs w:val="24"/>
        </w:rPr>
        <w:t>1.</w:t>
      </w:r>
      <w:r>
        <w:rPr>
          <w:color w:val="000000"/>
          <w:sz w:val="24"/>
          <w:szCs w:val="24"/>
        </w:rPr>
        <w:tab/>
        <w:t>Before the Start button is p</w:t>
      </w:r>
      <w:r>
        <w:rPr>
          <w:color w:val="000000"/>
          <w:sz w:val="24"/>
          <w:szCs w:val="24"/>
        </w:rPr>
        <w:t>ressed, the four online models know only the starter set of about 3,000 patients.</w:t>
      </w:r>
    </w:p>
    <w:p w:rsidR="007E571E" w:rsidRDefault="001E5F14">
      <w:pPr>
        <w:tabs>
          <w:tab w:val="left" w:pos="567"/>
        </w:tabs>
        <w:spacing w:after="40" w:line="360" w:lineRule="auto"/>
        <w:ind w:left="567" w:right="885" w:hanging="567"/>
        <w:jc w:val="both"/>
      </w:pPr>
      <w:r>
        <w:rPr>
          <w:color w:val="000000"/>
          <w:sz w:val="24"/>
          <w:szCs w:val="24"/>
        </w:rPr>
        <w:t>2.</w:t>
      </w:r>
      <w:r>
        <w:rPr>
          <w:color w:val="000000"/>
          <w:sz w:val="24"/>
          <w:szCs w:val="24"/>
        </w:rPr>
        <w:tab/>
        <w:t>About 21,000 other patients are held back as the stream.</w:t>
      </w:r>
    </w:p>
    <w:p w:rsidR="007E571E" w:rsidRDefault="001E5F14">
      <w:pPr>
        <w:tabs>
          <w:tab w:val="left" w:pos="567"/>
        </w:tabs>
        <w:spacing w:after="40" w:line="360" w:lineRule="auto"/>
        <w:ind w:left="567" w:right="885" w:hanging="567"/>
        <w:jc w:val="both"/>
      </w:pPr>
      <w:r>
        <w:rPr>
          <w:color w:val="000000"/>
          <w:sz w:val="24"/>
          <w:szCs w:val="24"/>
        </w:rPr>
        <w:t>3.</w:t>
      </w:r>
      <w:r>
        <w:rPr>
          <w:color w:val="000000"/>
          <w:sz w:val="24"/>
          <w:szCs w:val="24"/>
        </w:rPr>
        <w:tab/>
        <w:t>At each step the server sends one chunk (250 patients by default). Each model learns only from that chunk by pa</w:t>
      </w:r>
      <w:r>
        <w:rPr>
          <w:color w:val="000000"/>
          <w:sz w:val="24"/>
          <w:szCs w:val="24"/>
        </w:rPr>
        <w:t>rtial fitting, adjusting its internal numbers slightly without re-reading old data.</w:t>
      </w:r>
    </w:p>
    <w:p w:rsidR="007E571E" w:rsidRDefault="001E5F14">
      <w:pPr>
        <w:tabs>
          <w:tab w:val="left" w:pos="567"/>
        </w:tabs>
        <w:spacing w:after="40" w:line="360" w:lineRule="auto"/>
        <w:ind w:left="567" w:right="885" w:hanging="567"/>
        <w:jc w:val="both"/>
      </w:pPr>
      <w:r>
        <w:rPr>
          <w:color w:val="000000"/>
          <w:sz w:val="24"/>
          <w:szCs w:val="24"/>
        </w:rPr>
        <w:t>4.</w:t>
      </w:r>
      <w:r>
        <w:rPr>
          <w:color w:val="000000"/>
          <w:sz w:val="24"/>
          <w:szCs w:val="24"/>
        </w:rPr>
        <w:tab/>
        <w:t>Straight after learning, each model is scored on the frozen test set, which it has never learnt from, and the scores are sent to the browser.</w:t>
      </w:r>
    </w:p>
    <w:p w:rsidR="007E571E" w:rsidRDefault="001E5F14">
      <w:pPr>
        <w:tabs>
          <w:tab w:val="left" w:pos="567"/>
        </w:tabs>
        <w:spacing w:after="40" w:line="360" w:lineRule="auto"/>
        <w:ind w:left="567" w:right="885" w:hanging="567"/>
        <w:jc w:val="both"/>
      </w:pPr>
      <w:r>
        <w:rPr>
          <w:color w:val="000000"/>
          <w:sz w:val="24"/>
          <w:szCs w:val="24"/>
        </w:rPr>
        <w:t>5.</w:t>
      </w:r>
      <w:r>
        <w:rPr>
          <w:color w:val="000000"/>
          <w:sz w:val="24"/>
          <w:szCs w:val="24"/>
        </w:rPr>
        <w:tab/>
        <w:t>One dot per model is add</w:t>
      </w:r>
      <w:r>
        <w:rPr>
          <w:color w:val="000000"/>
          <w:sz w:val="24"/>
          <w:szCs w:val="24"/>
        </w:rPr>
        <w:t>ed to the chart. After a short pause (0.4 seconds by default, only so that the user can watch), the next chunk is sent.</w:t>
      </w:r>
    </w:p>
    <w:p w:rsidR="007E571E" w:rsidRDefault="007E571E">
      <w:pPr>
        <w:spacing w:after="60"/>
      </w:pPr>
    </w:p>
    <w:p w:rsidR="007E571E" w:rsidRDefault="001E5F14">
      <w:pPr>
        <w:keepNext/>
        <w:spacing w:before="80" w:after="40"/>
        <w:jc w:val="center"/>
      </w:pPr>
      <w:r>
        <w:rPr>
          <w:noProof/>
          <w:lang w:val="en-US"/>
        </w:rPr>
        <w:drawing>
          <wp:inline distT="0" distB="0" distL="0" distR="0">
            <wp:extent cx="5486400" cy="3023870"/>
            <wp:effectExtent l="0" t="0" r="0" b="0"/>
            <wp:docPr id="14" name="image12.png" descr="Online and batch learning"/>
            <wp:cNvGraphicFramePr/>
            <a:graphic xmlns:a="http://schemas.openxmlformats.org/drawingml/2006/main">
              <a:graphicData uri="http://schemas.openxmlformats.org/drawingml/2006/picture">
                <pic:pic xmlns:pic="http://schemas.openxmlformats.org/drawingml/2006/picture">
                  <pic:nvPicPr>
                    <pic:cNvPr id="0" name="image12.png" descr="Online and batch learning"/>
                    <pic:cNvPicPr preferRelativeResize="0"/>
                  </pic:nvPicPr>
                  <pic:blipFill>
                    <a:blip r:embed="rId20"/>
                    <a:srcRect/>
                    <a:stretch>
                      <a:fillRect/>
                    </a:stretch>
                  </pic:blipFill>
                  <pic:spPr>
                    <a:xfrm>
                      <a:off x="0" y="0"/>
                      <a:ext cx="5486400" cy="3023870"/>
                    </a:xfrm>
                    <a:prstGeom prst="rect">
                      <a:avLst/>
                    </a:prstGeom>
                    <a:ln/>
                  </pic:spPr>
                </pic:pic>
              </a:graphicData>
            </a:graphic>
          </wp:inline>
        </w:drawing>
      </w:r>
    </w:p>
    <w:p w:rsidR="007E571E" w:rsidRDefault="001E5F14">
      <w:pPr>
        <w:spacing w:before="40" w:after="200" w:line="276" w:lineRule="auto"/>
        <w:ind w:right="885"/>
        <w:jc w:val="center"/>
      </w:pPr>
      <w:r>
        <w:rPr>
          <w:i/>
          <w:iCs/>
          <w:color w:val="000000"/>
          <w:sz w:val="24"/>
          <w:szCs w:val="24"/>
        </w:rPr>
        <w:t>Figure 6: Online learning loop and batch retraining</w:t>
      </w:r>
    </w:p>
    <w:p w:rsidR="007E571E" w:rsidRDefault="001E5F14">
      <w:pPr>
        <w:spacing w:after="120" w:line="360" w:lineRule="auto"/>
        <w:ind w:right="885"/>
        <w:jc w:val="both"/>
      </w:pPr>
      <w:r>
        <w:rPr>
          <w:color w:val="000000"/>
          <w:sz w:val="24"/>
          <w:szCs w:val="24"/>
        </w:rPr>
        <w:t xml:space="preserve">On the chart, the horizontal axis is the number of patients learnt so far and the vertical axis is the score on the test set. A rising line means that the model improves as it sees more data, a flat line means that there is nothing more to gain, and small </w:t>
      </w:r>
      <w:r>
        <w:rPr>
          <w:color w:val="000000"/>
          <w:sz w:val="24"/>
          <w:szCs w:val="24"/>
        </w:rPr>
        <w:t>wiggles are normal because some chunks help and some hurt. The final value should be close to that model's score in the Models tab, which shows that online learning reaches similar quality without ever retraining from scratch.</w:t>
      </w:r>
    </w:p>
    <w:p w:rsidR="007E571E" w:rsidRDefault="001E5F14">
      <w:pPr>
        <w:spacing w:after="120" w:line="360" w:lineRule="auto"/>
        <w:ind w:right="885"/>
        <w:jc w:val="both"/>
      </w:pPr>
      <w:r>
        <w:rPr>
          <w:b/>
          <w:bCs/>
          <w:color w:val="000000"/>
          <w:sz w:val="24"/>
          <w:szCs w:val="24"/>
        </w:rPr>
        <w:t>Batch-only models.</w:t>
      </w:r>
      <w:r>
        <w:rPr>
          <w:color w:val="000000"/>
          <w:sz w:val="24"/>
          <w:szCs w:val="24"/>
        </w:rPr>
        <w:t xml:space="preserve"> Random For</w:t>
      </w:r>
      <w:r>
        <w:rPr>
          <w:color w:val="000000"/>
          <w:sz w:val="24"/>
          <w:szCs w:val="24"/>
        </w:rPr>
        <w:t>est and the Support Vector Machine cannot learn in this way. To make use of new patients they must discard everything and retrain on all the data. The table under the chart therefore shows two scores for them, “small start” and “after batch retrain”, and t</w:t>
      </w:r>
      <w:r>
        <w:rPr>
          <w:color w:val="000000"/>
          <w:sz w:val="24"/>
          <w:szCs w:val="24"/>
        </w:rPr>
        <w:t>he interface states clearly that online update is not supported for these algorithms.</w:t>
      </w:r>
    </w:p>
    <w:p w:rsidR="007E571E" w:rsidRDefault="001E5F14">
      <w:pPr>
        <w:spacing w:after="120" w:line="360" w:lineRule="auto"/>
        <w:ind w:right="885"/>
        <w:jc w:val="both"/>
      </w:pPr>
      <w:r>
        <w:rPr>
          <w:b/>
          <w:bCs/>
          <w:color w:val="000000"/>
          <w:sz w:val="24"/>
          <w:szCs w:val="24"/>
        </w:rPr>
        <w:t>Honesty note.</w:t>
      </w:r>
      <w:r>
        <w:rPr>
          <w:color w:val="000000"/>
          <w:sz w:val="24"/>
          <w:szCs w:val="24"/>
        </w:rPr>
        <w:t xml:space="preserve"> This is a replay: the arriving patients are dataset rows whose answers are already known. In a real system, outcomes would arrive only when they are confirm</w:t>
      </w:r>
      <w:r>
        <w:rPr>
          <w:color w:val="000000"/>
          <w:sz w:val="24"/>
          <w:szCs w:val="24"/>
        </w:rPr>
        <w:t xml:space="preserve">ed. If the lines are flat from the start, the starter set was already large enough or the data has weak signal; reducing </w:t>
      </w:r>
      <w:proofErr w:type="spellStart"/>
      <w:r>
        <w:rPr>
          <w:color w:val="000000"/>
          <w:sz w:val="24"/>
          <w:szCs w:val="24"/>
        </w:rPr>
        <w:t>train_size</w:t>
      </w:r>
      <w:proofErr w:type="spellEnd"/>
      <w:r>
        <w:rPr>
          <w:color w:val="000000"/>
          <w:sz w:val="24"/>
          <w:szCs w:val="24"/>
        </w:rPr>
        <w:t xml:space="preserve"> in train.py from 0.125 to 0.03 (about 750 starting patients) makes learning more visible.</w:t>
      </w:r>
    </w:p>
    <w:p w:rsidR="007E571E" w:rsidRDefault="001E5F14">
      <w:pPr>
        <w:pStyle w:val="Heading4"/>
        <w:keepNext/>
        <w:spacing w:before="200" w:after="80" w:line="360" w:lineRule="auto"/>
        <w:ind w:left="0"/>
      </w:pPr>
      <w:r>
        <w:rPr>
          <w:color w:val="000000"/>
          <w:sz w:val="28"/>
          <w:szCs w:val="28"/>
        </w:rPr>
        <w:t>5.8 Adding a New Dataset</w:t>
      </w:r>
    </w:p>
    <w:p w:rsidR="007E571E" w:rsidRDefault="001E5F14">
      <w:pPr>
        <w:keepNext/>
        <w:spacing w:after="120" w:line="360" w:lineRule="auto"/>
        <w:ind w:right="885"/>
        <w:jc w:val="both"/>
      </w:pPr>
      <w:r>
        <w:rPr>
          <w:color w:val="000000"/>
          <w:sz w:val="24"/>
          <w:szCs w:val="24"/>
        </w:rPr>
        <w:t>Because t</w:t>
      </w:r>
      <w:r>
        <w:rPr>
          <w:color w:val="000000"/>
          <w:sz w:val="24"/>
          <w:szCs w:val="24"/>
        </w:rPr>
        <w:t>he interface is generated from the training output, adding a dataset needs no interface code. The steps are:</w:t>
      </w:r>
    </w:p>
    <w:p w:rsidR="007E571E" w:rsidRDefault="001E5F14">
      <w:pPr>
        <w:tabs>
          <w:tab w:val="left" w:pos="567"/>
        </w:tabs>
        <w:spacing w:after="40" w:line="360" w:lineRule="auto"/>
        <w:ind w:left="567" w:right="885" w:hanging="567"/>
        <w:jc w:val="both"/>
      </w:pPr>
      <w:r>
        <w:rPr>
          <w:color w:val="000000"/>
          <w:sz w:val="24"/>
          <w:szCs w:val="24"/>
        </w:rPr>
        <w:t>1.</w:t>
      </w:r>
      <w:r>
        <w:rPr>
          <w:color w:val="000000"/>
          <w:sz w:val="24"/>
          <w:szCs w:val="24"/>
        </w:rPr>
        <w:tab/>
        <w:t>Place the CSV file in the ml/data folder.</w:t>
      </w:r>
    </w:p>
    <w:p w:rsidR="007E571E" w:rsidRDefault="001E5F14">
      <w:pPr>
        <w:tabs>
          <w:tab w:val="left" w:pos="567"/>
        </w:tabs>
        <w:spacing w:after="40" w:line="360" w:lineRule="auto"/>
        <w:ind w:left="567" w:right="885" w:hanging="567"/>
        <w:jc w:val="both"/>
      </w:pPr>
      <w:r>
        <w:rPr>
          <w:color w:val="000000"/>
          <w:sz w:val="24"/>
          <w:szCs w:val="24"/>
        </w:rPr>
        <w:t>2.</w:t>
      </w:r>
      <w:r>
        <w:rPr>
          <w:color w:val="000000"/>
          <w:sz w:val="24"/>
          <w:szCs w:val="24"/>
        </w:rPr>
        <w:tab/>
        <w:t>Run python ml/inspect_data.py with the file name to see the columns, the target column and the valu</w:t>
      </w:r>
      <w:r>
        <w:rPr>
          <w:color w:val="000000"/>
          <w:sz w:val="24"/>
          <w:szCs w:val="24"/>
        </w:rPr>
        <w:t>e that means “has cancer”.</w:t>
      </w:r>
    </w:p>
    <w:p w:rsidR="007E571E" w:rsidRDefault="001E5F14">
      <w:pPr>
        <w:tabs>
          <w:tab w:val="left" w:pos="567"/>
        </w:tabs>
        <w:spacing w:after="40" w:line="360" w:lineRule="auto"/>
        <w:ind w:left="567" w:right="885" w:hanging="567"/>
        <w:jc w:val="both"/>
      </w:pPr>
      <w:r>
        <w:rPr>
          <w:color w:val="000000"/>
          <w:sz w:val="24"/>
          <w:szCs w:val="24"/>
        </w:rPr>
        <w:t>3.</w:t>
      </w:r>
      <w:r>
        <w:rPr>
          <w:color w:val="000000"/>
          <w:sz w:val="24"/>
          <w:szCs w:val="24"/>
        </w:rPr>
        <w:tab/>
        <w:t>Add one entry to ml/dataset_configs.py with the label, file name, target, columns to drop and positive values.</w:t>
      </w:r>
    </w:p>
    <w:p w:rsidR="007E571E" w:rsidRDefault="001E5F14">
      <w:pPr>
        <w:tabs>
          <w:tab w:val="left" w:pos="567"/>
        </w:tabs>
        <w:spacing w:after="40" w:line="360" w:lineRule="auto"/>
        <w:ind w:left="567" w:right="885" w:hanging="567"/>
        <w:jc w:val="both"/>
      </w:pPr>
      <w:r>
        <w:rPr>
          <w:color w:val="000000"/>
          <w:sz w:val="24"/>
          <w:szCs w:val="24"/>
        </w:rPr>
        <w:t>4.</w:t>
      </w:r>
      <w:r>
        <w:rPr>
          <w:color w:val="000000"/>
          <w:sz w:val="24"/>
          <w:szCs w:val="24"/>
        </w:rPr>
        <w:tab/>
        <w:t>Run python ml/train.py followed by the dataset id.</w:t>
      </w:r>
    </w:p>
    <w:p w:rsidR="007E571E" w:rsidRDefault="001E5F14">
      <w:pPr>
        <w:tabs>
          <w:tab w:val="left" w:pos="567"/>
        </w:tabs>
        <w:spacing w:after="40" w:line="360" w:lineRule="auto"/>
        <w:ind w:left="567" w:right="885" w:hanging="567"/>
        <w:jc w:val="both"/>
      </w:pPr>
      <w:r>
        <w:rPr>
          <w:color w:val="000000"/>
          <w:sz w:val="24"/>
          <w:szCs w:val="24"/>
        </w:rPr>
        <w:t>5.</w:t>
      </w:r>
      <w:r>
        <w:rPr>
          <w:color w:val="000000"/>
          <w:sz w:val="24"/>
          <w:szCs w:val="24"/>
        </w:rPr>
        <w:tab/>
        <w:t>Refresh the browser. The new dataset appears in the drop-d</w:t>
      </w:r>
      <w:r>
        <w:rPr>
          <w:color w:val="000000"/>
          <w:sz w:val="24"/>
          <w:szCs w:val="24"/>
        </w:rPr>
        <w:t>own, with no restart and no code changes.</w:t>
      </w:r>
    </w:p>
    <w:p w:rsidR="007E571E" w:rsidRDefault="007E571E">
      <w:pPr>
        <w:spacing w:after="60"/>
      </w:pPr>
    </w:p>
    <w:p w:rsidR="007E571E" w:rsidRDefault="001E5F14">
      <w:pPr>
        <w:pStyle w:val="Heading4"/>
        <w:keepNext/>
        <w:spacing w:before="200" w:after="80" w:line="360" w:lineRule="auto"/>
        <w:ind w:left="0"/>
      </w:pPr>
      <w:r>
        <w:rPr>
          <w:color w:val="000000"/>
          <w:sz w:val="28"/>
          <w:szCs w:val="28"/>
        </w:rPr>
        <w:t>5.9 Running and Testing</w:t>
      </w:r>
    </w:p>
    <w:p w:rsidR="007E571E" w:rsidRDefault="001E5F14">
      <w:pPr>
        <w:spacing w:after="120" w:line="360" w:lineRule="auto"/>
        <w:ind w:right="885"/>
        <w:jc w:val="both"/>
      </w:pPr>
      <w:r>
        <w:rPr>
          <w:color w:val="000000"/>
          <w:sz w:val="24"/>
          <w:szCs w:val="24"/>
        </w:rPr>
        <w:t>To run the project, the Python environment is created and activated in services/</w:t>
      </w:r>
      <w:proofErr w:type="spellStart"/>
      <w:r>
        <w:rPr>
          <w:color w:val="000000"/>
          <w:sz w:val="24"/>
          <w:szCs w:val="24"/>
        </w:rPr>
        <w:t>api</w:t>
      </w:r>
      <w:proofErr w:type="spellEnd"/>
      <w:r>
        <w:rPr>
          <w:color w:val="000000"/>
          <w:sz w:val="24"/>
          <w:szCs w:val="24"/>
        </w:rPr>
        <w:t xml:space="preserve"> and the requirements are installed. From the project root, with the same environment active, each dataset</w:t>
      </w:r>
      <w:r>
        <w:rPr>
          <w:color w:val="000000"/>
          <w:sz w:val="24"/>
          <w:szCs w:val="24"/>
        </w:rPr>
        <w:t xml:space="preserve"> is trained (for example python ml/train.py lung and python ml/train.py breast). The API is then started from services/</w:t>
      </w:r>
      <w:proofErr w:type="spellStart"/>
      <w:r>
        <w:rPr>
          <w:color w:val="000000"/>
          <w:sz w:val="24"/>
          <w:szCs w:val="24"/>
        </w:rPr>
        <w:t>api</w:t>
      </w:r>
      <w:proofErr w:type="spellEnd"/>
      <w:r>
        <w:rPr>
          <w:color w:val="000000"/>
          <w:sz w:val="24"/>
          <w:szCs w:val="24"/>
        </w:rPr>
        <w:t xml:space="preserve"> with the command </w:t>
      </w:r>
      <w:proofErr w:type="spellStart"/>
      <w:r>
        <w:rPr>
          <w:color w:val="000000"/>
          <w:sz w:val="24"/>
          <w:szCs w:val="24"/>
        </w:rPr>
        <w:t>uvicorn</w:t>
      </w:r>
      <w:proofErr w:type="spellEnd"/>
      <w:r>
        <w:rPr>
          <w:color w:val="000000"/>
          <w:sz w:val="24"/>
          <w:szCs w:val="24"/>
        </w:rPr>
        <w:t xml:space="preserve"> </w:t>
      </w:r>
      <w:proofErr w:type="spellStart"/>
      <w:r>
        <w:rPr>
          <w:color w:val="000000"/>
          <w:sz w:val="24"/>
          <w:szCs w:val="24"/>
        </w:rPr>
        <w:t>app.main</w:t>
      </w:r>
      <w:proofErr w:type="gramStart"/>
      <w:r>
        <w:rPr>
          <w:color w:val="000000"/>
          <w:sz w:val="24"/>
          <w:szCs w:val="24"/>
        </w:rPr>
        <w:t>:app</w:t>
      </w:r>
      <w:proofErr w:type="spellEnd"/>
      <w:proofErr w:type="gramEnd"/>
      <w:r>
        <w:rPr>
          <w:color w:val="000000"/>
          <w:sz w:val="24"/>
          <w:szCs w:val="24"/>
        </w:rPr>
        <w:t xml:space="preserve"> --reload --port 8000, and the web interface is started from apps/web with </w:t>
      </w:r>
      <w:proofErr w:type="spellStart"/>
      <w:r>
        <w:rPr>
          <w:color w:val="000000"/>
          <w:sz w:val="24"/>
          <w:szCs w:val="24"/>
        </w:rPr>
        <w:t>pnpm</w:t>
      </w:r>
      <w:proofErr w:type="spellEnd"/>
      <w:r>
        <w:rPr>
          <w:color w:val="000000"/>
          <w:sz w:val="24"/>
          <w:szCs w:val="24"/>
        </w:rPr>
        <w:t xml:space="preserve"> </w:t>
      </w:r>
      <w:proofErr w:type="spellStart"/>
      <w:r>
        <w:rPr>
          <w:color w:val="000000"/>
          <w:sz w:val="24"/>
          <w:szCs w:val="24"/>
        </w:rPr>
        <w:t>dev</w:t>
      </w:r>
      <w:proofErr w:type="spellEnd"/>
      <w:r>
        <w:rPr>
          <w:color w:val="000000"/>
          <w:sz w:val="24"/>
          <w:szCs w:val="24"/>
        </w:rPr>
        <w:t xml:space="preserve"> and opened a</w:t>
      </w:r>
      <w:r>
        <w:rPr>
          <w:color w:val="000000"/>
          <w:sz w:val="24"/>
          <w:szCs w:val="24"/>
        </w:rPr>
        <w:t>t http://localhost:3000.</w:t>
      </w:r>
    </w:p>
    <w:p w:rsidR="007E571E" w:rsidRDefault="001E5F14">
      <w:pPr>
        <w:spacing w:after="120" w:line="360" w:lineRule="auto"/>
        <w:ind w:right="885"/>
        <w:jc w:val="both"/>
      </w:pPr>
      <w:r>
        <w:rPr>
          <w:color w:val="000000"/>
          <w:sz w:val="24"/>
          <w:szCs w:val="24"/>
        </w:rPr>
        <w:t>The automated tests in services/</w:t>
      </w:r>
      <w:proofErr w:type="spellStart"/>
      <w:r>
        <w:rPr>
          <w:color w:val="000000"/>
          <w:sz w:val="24"/>
          <w:szCs w:val="24"/>
        </w:rPr>
        <w:t>api</w:t>
      </w:r>
      <w:proofErr w:type="spellEnd"/>
      <w:r>
        <w:rPr>
          <w:color w:val="000000"/>
          <w:sz w:val="24"/>
          <w:szCs w:val="24"/>
        </w:rPr>
        <w:t xml:space="preserve">/tests use </w:t>
      </w:r>
      <w:proofErr w:type="spellStart"/>
      <w:r>
        <w:rPr>
          <w:color w:val="000000"/>
          <w:sz w:val="24"/>
          <w:szCs w:val="24"/>
        </w:rPr>
        <w:t>pytest</w:t>
      </w:r>
      <w:proofErr w:type="spellEnd"/>
      <w:r>
        <w:rPr>
          <w:color w:val="000000"/>
          <w:sz w:val="24"/>
          <w:szCs w:val="24"/>
        </w:rPr>
        <w:t xml:space="preserve"> with </w:t>
      </w:r>
      <w:proofErr w:type="spellStart"/>
      <w:r>
        <w:rPr>
          <w:color w:val="000000"/>
          <w:sz w:val="24"/>
          <w:szCs w:val="24"/>
        </w:rPr>
        <w:t>httpx</w:t>
      </w:r>
      <w:proofErr w:type="spellEnd"/>
      <w:r>
        <w:rPr>
          <w:color w:val="000000"/>
          <w:sz w:val="24"/>
          <w:szCs w:val="24"/>
        </w:rPr>
        <w:t xml:space="preserve"> to call the API and check, for example, that the health route returns status ok. Manual checks cover the health URL, the dataset list and then each tab for each datase</w:t>
      </w:r>
      <w:r>
        <w:rPr>
          <w:color w:val="000000"/>
          <w:sz w:val="24"/>
          <w:szCs w:val="24"/>
        </w:rPr>
        <w:t>t.</w:t>
      </w:r>
    </w:p>
    <w:p w:rsidR="007E571E" w:rsidRDefault="001E5F14">
      <w:pPr>
        <w:pStyle w:val="Heading3"/>
        <w:keepNext/>
        <w:pageBreakBefore/>
        <w:spacing w:before="0" w:after="200" w:line="360" w:lineRule="auto"/>
        <w:ind w:firstLine="0"/>
        <w:jc w:val="center"/>
      </w:pPr>
      <w:r>
        <w:rPr>
          <w:color w:val="000000"/>
          <w:sz w:val="32"/>
          <w:szCs w:val="32"/>
        </w:rPr>
        <w:t>6. Output</w:t>
      </w:r>
    </w:p>
    <w:p w:rsidR="007E571E" w:rsidRDefault="001E5F14">
      <w:pPr>
        <w:spacing w:after="120" w:line="360" w:lineRule="auto"/>
        <w:ind w:right="885"/>
        <w:jc w:val="both"/>
      </w:pPr>
      <w:r>
        <w:rPr>
          <w:color w:val="000000"/>
          <w:sz w:val="24"/>
          <w:szCs w:val="24"/>
        </w:rPr>
        <w:t>This section presents the working application. Each figure shows one screen of the running system, followed by a short explanation of what it demonstrates.</w:t>
      </w:r>
    </w:p>
    <w:p w:rsidR="007E571E" w:rsidRDefault="001E5F14">
      <w:pPr>
        <w:pStyle w:val="Heading4"/>
        <w:keepNext/>
        <w:spacing w:before="200" w:after="80" w:line="360" w:lineRule="auto"/>
        <w:ind w:left="0"/>
      </w:pPr>
      <w:r>
        <w:rPr>
          <w:color w:val="000000"/>
          <w:sz w:val="28"/>
          <w:szCs w:val="28"/>
        </w:rPr>
        <w:t>6.1 Dataset Selection and Dataset Tab</w:t>
      </w:r>
    </w:p>
    <w:p w:rsidR="007E571E" w:rsidRDefault="001E5F14">
      <w:pPr>
        <w:spacing w:after="120" w:line="360" w:lineRule="auto"/>
        <w:ind w:right="885"/>
        <w:jc w:val="both"/>
      </w:pPr>
      <w:r>
        <w:rPr>
          <w:color w:val="000000"/>
          <w:sz w:val="24"/>
          <w:szCs w:val="24"/>
        </w:rPr>
        <w:t>The header contains the dataset drop-down. After a dataset is chosen, the Dataset tab shows its size, the target column, the balance between cancer and non-cancer records and the distribution of every column. Changing the drop-down reloads all five tabs fo</w:t>
      </w:r>
      <w:r>
        <w:rPr>
          <w:color w:val="000000"/>
          <w:sz w:val="24"/>
          <w:szCs w:val="24"/>
        </w:rPr>
        <w:t>r the new dataset.</w:t>
      </w:r>
    </w:p>
    <w:tbl>
      <w:tblPr>
        <w:tblStyle w:val="a7"/>
        <w:tblW w:w="9042" w:type="dxa"/>
        <w:tblInd w:w="-125" w:type="dxa"/>
        <w:tblBorders>
          <w:top w:val="dashed" w:sz="8" w:space="0" w:color="7F7F7F"/>
          <w:left w:val="dashed" w:sz="8" w:space="0" w:color="7F7F7F"/>
          <w:bottom w:val="dashed" w:sz="8" w:space="0" w:color="7F7F7F"/>
          <w:right w:val="dashed" w:sz="8" w:space="0" w:color="7F7F7F"/>
        </w:tblBorders>
        <w:tblLayout w:type="fixed"/>
        <w:tblLook w:val="0400" w:firstRow="0" w:lastRow="0" w:firstColumn="0" w:lastColumn="0" w:noHBand="0" w:noVBand="1"/>
      </w:tblPr>
      <w:tblGrid>
        <w:gridCol w:w="9042"/>
      </w:tblGrid>
      <w:tr w:rsidR="007E571E">
        <w:trPr>
          <w:cantSplit/>
          <w:trHeight w:val="3000"/>
        </w:trPr>
        <w:tc>
          <w:tcPr>
            <w:tcW w:w="9042" w:type="dxa"/>
            <w:shd w:val="clear" w:color="auto" w:fill="F2F2F2"/>
            <w:vAlign w:val="center"/>
          </w:tcPr>
          <w:p w:rsidR="007E571E" w:rsidRDefault="001E5F14">
            <w:pPr>
              <w:spacing w:line="276" w:lineRule="auto"/>
              <w:jc w:val="center"/>
            </w:pPr>
            <w:r>
              <w:rPr>
                <w:noProof/>
                <w:lang w:val="en-US"/>
              </w:rPr>
              <w:drawing>
                <wp:inline distT="0" distB="0" distL="0" distR="0">
                  <wp:extent cx="5735857" cy="2395664"/>
                  <wp:effectExtent l="0" t="0" r="0" b="0"/>
                  <wp:docPr id="15" name="image13.png" descr="C:\Users\dell\Pictures\Screenshots\Screenshot (6).png"/>
                  <wp:cNvGraphicFramePr/>
                  <a:graphic xmlns:a="http://schemas.openxmlformats.org/drawingml/2006/main">
                    <a:graphicData uri="http://schemas.openxmlformats.org/drawingml/2006/picture">
                      <pic:pic xmlns:pic="http://schemas.openxmlformats.org/drawingml/2006/picture">
                        <pic:nvPicPr>
                          <pic:cNvPr id="0" name="image13.png" descr="C:\Users\dell\Pictures\Screenshots\Screenshot (6).png"/>
                          <pic:cNvPicPr preferRelativeResize="0"/>
                        </pic:nvPicPr>
                        <pic:blipFill>
                          <a:blip r:embed="rId21"/>
                          <a:srcRect/>
                          <a:stretch>
                            <a:fillRect/>
                          </a:stretch>
                        </pic:blipFill>
                        <pic:spPr>
                          <a:xfrm>
                            <a:off x="0" y="0"/>
                            <a:ext cx="5735857" cy="2395664"/>
                          </a:xfrm>
                          <a:prstGeom prst="rect">
                            <a:avLst/>
                          </a:prstGeom>
                          <a:ln/>
                        </pic:spPr>
                      </pic:pic>
                    </a:graphicData>
                  </a:graphic>
                </wp:inline>
              </w:drawing>
            </w:r>
          </w:p>
        </w:tc>
      </w:tr>
    </w:tbl>
    <w:p w:rsidR="007E571E" w:rsidRDefault="00047E25">
      <w:pPr>
        <w:spacing w:before="40" w:after="200" w:line="276" w:lineRule="auto"/>
        <w:ind w:right="885"/>
        <w:jc w:val="center"/>
      </w:pPr>
      <w:r>
        <w:rPr>
          <w:i/>
          <w:iCs/>
          <w:color w:val="000000"/>
          <w:sz w:val="24"/>
          <w:szCs w:val="24"/>
        </w:rPr>
        <w:t>Figure 7: Dataset tab showing the details of chosen database</w:t>
      </w:r>
    </w:p>
    <w:p w:rsidR="007E571E" w:rsidRDefault="001E5F14">
      <w:pPr>
        <w:pStyle w:val="Heading4"/>
        <w:keepNext/>
        <w:spacing w:before="200" w:after="80" w:line="360" w:lineRule="auto"/>
        <w:ind w:left="0"/>
      </w:pPr>
      <w:r>
        <w:rPr>
          <w:color w:val="000000"/>
          <w:sz w:val="28"/>
          <w:szCs w:val="28"/>
        </w:rPr>
        <w:t>6.2 Model Comparison</w:t>
      </w:r>
    </w:p>
    <w:p w:rsidR="007E571E" w:rsidRDefault="001E5F14">
      <w:pPr>
        <w:keepNext/>
        <w:spacing w:after="120" w:line="360" w:lineRule="auto"/>
        <w:ind w:right="885"/>
        <w:jc w:val="both"/>
        <w:rPr>
          <w:color w:val="000000"/>
          <w:sz w:val="24"/>
          <w:szCs w:val="24"/>
        </w:rPr>
      </w:pPr>
      <w:r>
        <w:rPr>
          <w:color w:val="000000"/>
          <w:sz w:val="24"/>
          <w:szCs w:val="24"/>
        </w:rPr>
        <w:t xml:space="preserve">The Models tab lists every trained model with its learning mode and its scores on the frozen test set. Table 6.1 </w:t>
      </w:r>
      <w:proofErr w:type="spellStart"/>
      <w:r>
        <w:rPr>
          <w:color w:val="000000"/>
          <w:sz w:val="24"/>
          <w:szCs w:val="24"/>
        </w:rPr>
        <w:t>summarises</w:t>
      </w:r>
      <w:proofErr w:type="spellEnd"/>
      <w:r>
        <w:rPr>
          <w:color w:val="000000"/>
          <w:sz w:val="24"/>
          <w:szCs w:val="24"/>
        </w:rPr>
        <w:t xml:space="preserve"> the results.</w:t>
      </w:r>
    </w:p>
    <w:p w:rsidR="00047E25" w:rsidRPr="00047E25" w:rsidRDefault="00047E25" w:rsidP="00047E25">
      <w:pPr>
        <w:spacing w:before="40" w:after="200" w:line="276" w:lineRule="auto"/>
        <w:ind w:right="885"/>
        <w:rPr>
          <w:b/>
          <w:sz w:val="24"/>
          <w:szCs w:val="24"/>
        </w:rPr>
      </w:pPr>
      <w:r>
        <w:rPr>
          <w:b/>
          <w:iCs/>
          <w:color w:val="000000"/>
          <w:sz w:val="24"/>
          <w:szCs w:val="24"/>
        </w:rPr>
        <w:t>Table 1: Model comparison of all the models used</w:t>
      </w:r>
      <w:r w:rsidRPr="00047E25">
        <w:rPr>
          <w:b/>
          <w:iCs/>
          <w:color w:val="000000"/>
          <w:sz w:val="24"/>
          <w:szCs w:val="24"/>
        </w:rPr>
        <w:t>.</w:t>
      </w:r>
    </w:p>
    <w:tbl>
      <w:tblPr>
        <w:tblStyle w:val="a8"/>
        <w:tblW w:w="101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2"/>
        <w:gridCol w:w="1100"/>
        <w:gridCol w:w="1100"/>
        <w:gridCol w:w="1100"/>
        <w:gridCol w:w="1100"/>
        <w:gridCol w:w="1100"/>
        <w:gridCol w:w="1100"/>
        <w:gridCol w:w="1100"/>
      </w:tblGrid>
      <w:tr w:rsidR="007E571E">
        <w:trPr>
          <w:cantSplit/>
          <w:tblHeader/>
        </w:trPr>
        <w:tc>
          <w:tcPr>
            <w:tcW w:w="2442" w:type="dxa"/>
            <w:shd w:val="clear" w:color="auto" w:fill="D9D9D9"/>
          </w:tcPr>
          <w:p w:rsidR="007E571E" w:rsidRDefault="001E5F14">
            <w:pPr>
              <w:spacing w:before="40" w:after="40"/>
              <w:jc w:val="center"/>
            </w:pPr>
            <w:r>
              <w:rPr>
                <w:b/>
                <w:bCs/>
                <w:color w:val="000000"/>
                <w:sz w:val="24"/>
                <w:szCs w:val="24"/>
              </w:rPr>
              <w:t>Model</w:t>
            </w:r>
          </w:p>
        </w:tc>
        <w:tc>
          <w:tcPr>
            <w:tcW w:w="1100" w:type="dxa"/>
            <w:shd w:val="clear" w:color="auto" w:fill="D9D9D9"/>
          </w:tcPr>
          <w:p w:rsidR="007E571E" w:rsidRDefault="001E5F14">
            <w:pPr>
              <w:spacing w:before="40" w:after="40"/>
              <w:jc w:val="center"/>
            </w:pPr>
            <w:r>
              <w:rPr>
                <w:b/>
                <w:bCs/>
                <w:color w:val="000000"/>
                <w:sz w:val="24"/>
                <w:szCs w:val="24"/>
              </w:rPr>
              <w:t>Mode</w:t>
            </w:r>
          </w:p>
        </w:tc>
        <w:tc>
          <w:tcPr>
            <w:tcW w:w="1100" w:type="dxa"/>
            <w:shd w:val="clear" w:color="auto" w:fill="D9D9D9"/>
          </w:tcPr>
          <w:p w:rsidR="007E571E" w:rsidRDefault="001E5F14">
            <w:pPr>
              <w:spacing w:before="40" w:after="40"/>
              <w:jc w:val="center"/>
            </w:pPr>
            <w:r>
              <w:rPr>
                <w:b/>
                <w:bCs/>
                <w:color w:val="000000"/>
                <w:sz w:val="24"/>
                <w:szCs w:val="24"/>
              </w:rPr>
              <w:t>Acc.</w:t>
            </w:r>
          </w:p>
        </w:tc>
        <w:tc>
          <w:tcPr>
            <w:tcW w:w="1100" w:type="dxa"/>
            <w:shd w:val="clear" w:color="auto" w:fill="D9D9D9"/>
          </w:tcPr>
          <w:p w:rsidR="007E571E" w:rsidRDefault="001E5F14">
            <w:pPr>
              <w:spacing w:before="40" w:after="40"/>
              <w:jc w:val="center"/>
            </w:pPr>
            <w:r>
              <w:rPr>
                <w:b/>
                <w:bCs/>
                <w:color w:val="000000"/>
                <w:sz w:val="24"/>
                <w:szCs w:val="24"/>
              </w:rPr>
              <w:t>Prec.</w:t>
            </w:r>
          </w:p>
        </w:tc>
        <w:tc>
          <w:tcPr>
            <w:tcW w:w="1100" w:type="dxa"/>
            <w:shd w:val="clear" w:color="auto" w:fill="D9D9D9"/>
          </w:tcPr>
          <w:p w:rsidR="007E571E" w:rsidRDefault="001E5F14">
            <w:pPr>
              <w:spacing w:before="40" w:after="40"/>
              <w:jc w:val="center"/>
            </w:pPr>
            <w:r>
              <w:rPr>
                <w:b/>
                <w:bCs/>
                <w:color w:val="000000"/>
                <w:sz w:val="24"/>
                <w:szCs w:val="24"/>
              </w:rPr>
              <w:t>Recall</w:t>
            </w:r>
          </w:p>
        </w:tc>
        <w:tc>
          <w:tcPr>
            <w:tcW w:w="1100" w:type="dxa"/>
            <w:shd w:val="clear" w:color="auto" w:fill="D9D9D9"/>
          </w:tcPr>
          <w:p w:rsidR="007E571E" w:rsidRDefault="001E5F14">
            <w:pPr>
              <w:spacing w:before="40" w:after="40"/>
              <w:jc w:val="center"/>
            </w:pPr>
            <w:r>
              <w:rPr>
                <w:b/>
                <w:bCs/>
                <w:color w:val="000000"/>
                <w:sz w:val="24"/>
                <w:szCs w:val="24"/>
              </w:rPr>
              <w:t>F1</w:t>
            </w:r>
          </w:p>
        </w:tc>
        <w:tc>
          <w:tcPr>
            <w:tcW w:w="1100" w:type="dxa"/>
            <w:shd w:val="clear" w:color="auto" w:fill="D9D9D9"/>
          </w:tcPr>
          <w:p w:rsidR="007E571E" w:rsidRDefault="001E5F14">
            <w:pPr>
              <w:spacing w:before="40" w:after="40"/>
              <w:jc w:val="center"/>
            </w:pPr>
            <w:r>
              <w:rPr>
                <w:b/>
                <w:bCs/>
                <w:color w:val="000000"/>
                <w:sz w:val="24"/>
                <w:szCs w:val="24"/>
              </w:rPr>
              <w:t>AUC</w:t>
            </w:r>
          </w:p>
        </w:tc>
        <w:tc>
          <w:tcPr>
            <w:tcW w:w="1100" w:type="dxa"/>
            <w:shd w:val="clear" w:color="auto" w:fill="D9D9D9"/>
          </w:tcPr>
          <w:p w:rsidR="007E571E" w:rsidRDefault="001E5F14">
            <w:pPr>
              <w:spacing w:before="40" w:after="40"/>
              <w:jc w:val="center"/>
            </w:pPr>
            <w:r>
              <w:rPr>
                <w:b/>
                <w:bCs/>
                <w:color w:val="000000"/>
                <w:sz w:val="24"/>
                <w:szCs w:val="24"/>
              </w:rPr>
              <w:t>Fit Time</w:t>
            </w:r>
          </w:p>
        </w:tc>
      </w:tr>
      <w:tr w:rsidR="007E571E">
        <w:trPr>
          <w:cantSplit/>
        </w:trPr>
        <w:tc>
          <w:tcPr>
            <w:tcW w:w="2442" w:type="dxa"/>
          </w:tcPr>
          <w:p w:rsidR="007E571E" w:rsidRDefault="001E5F14">
            <w:pPr>
              <w:spacing w:before="40" w:after="40"/>
              <w:rPr>
                <w:sz w:val="24"/>
                <w:szCs w:val="24"/>
              </w:rPr>
            </w:pPr>
            <w:r>
              <w:rPr>
                <w:color w:val="1C1917"/>
                <w:sz w:val="24"/>
                <w:szCs w:val="24"/>
                <w:highlight w:val="white"/>
              </w:rPr>
              <w:t>SGD Logistic Regression</w:t>
            </w:r>
          </w:p>
        </w:tc>
        <w:tc>
          <w:tcPr>
            <w:tcW w:w="1100" w:type="dxa"/>
          </w:tcPr>
          <w:p w:rsidR="007E571E" w:rsidRDefault="001E5F14">
            <w:pPr>
              <w:spacing w:before="40" w:after="40"/>
            </w:pPr>
            <w:r>
              <w:rPr>
                <w:color w:val="000000"/>
                <w:sz w:val="24"/>
                <w:szCs w:val="24"/>
              </w:rPr>
              <w:t>Online</w:t>
            </w:r>
          </w:p>
        </w:tc>
        <w:tc>
          <w:tcPr>
            <w:tcW w:w="1100" w:type="dxa"/>
          </w:tcPr>
          <w:p w:rsidR="007E571E" w:rsidRDefault="001E5F14">
            <w:pPr>
              <w:spacing w:before="40" w:after="40"/>
              <w:rPr>
                <w:sz w:val="24"/>
                <w:szCs w:val="24"/>
              </w:rPr>
            </w:pPr>
            <w:r>
              <w:rPr>
                <w:sz w:val="24"/>
                <w:szCs w:val="24"/>
              </w:rPr>
              <w:t>0.623</w:t>
            </w:r>
          </w:p>
        </w:tc>
        <w:tc>
          <w:tcPr>
            <w:tcW w:w="1100" w:type="dxa"/>
          </w:tcPr>
          <w:p w:rsidR="007E571E" w:rsidRDefault="001E5F14">
            <w:pPr>
              <w:spacing w:before="40" w:after="40"/>
              <w:rPr>
                <w:sz w:val="24"/>
                <w:szCs w:val="24"/>
              </w:rPr>
            </w:pPr>
            <w:r>
              <w:rPr>
                <w:sz w:val="24"/>
                <w:szCs w:val="24"/>
              </w:rPr>
              <w:t>0.826</w:t>
            </w:r>
          </w:p>
        </w:tc>
        <w:tc>
          <w:tcPr>
            <w:tcW w:w="1100" w:type="dxa"/>
          </w:tcPr>
          <w:p w:rsidR="007E571E" w:rsidRDefault="001E5F14">
            <w:pPr>
              <w:spacing w:before="40" w:after="40"/>
              <w:rPr>
                <w:sz w:val="24"/>
                <w:szCs w:val="24"/>
              </w:rPr>
            </w:pPr>
            <w:r>
              <w:rPr>
                <w:sz w:val="24"/>
                <w:szCs w:val="24"/>
              </w:rPr>
              <w:t>0.571</w:t>
            </w:r>
          </w:p>
        </w:tc>
        <w:tc>
          <w:tcPr>
            <w:tcW w:w="1100" w:type="dxa"/>
          </w:tcPr>
          <w:p w:rsidR="007E571E" w:rsidRDefault="001E5F14">
            <w:pPr>
              <w:spacing w:before="40" w:after="40"/>
              <w:rPr>
                <w:sz w:val="24"/>
                <w:szCs w:val="24"/>
              </w:rPr>
            </w:pPr>
            <w:r>
              <w:rPr>
                <w:sz w:val="24"/>
                <w:szCs w:val="24"/>
              </w:rPr>
              <w:t>0.675</w:t>
            </w:r>
          </w:p>
        </w:tc>
        <w:tc>
          <w:tcPr>
            <w:tcW w:w="1100" w:type="dxa"/>
          </w:tcPr>
          <w:p w:rsidR="007E571E" w:rsidRDefault="001E5F14">
            <w:pPr>
              <w:spacing w:before="40" w:after="40"/>
              <w:rPr>
                <w:sz w:val="24"/>
                <w:szCs w:val="24"/>
              </w:rPr>
            </w:pPr>
            <w:r>
              <w:rPr>
                <w:sz w:val="24"/>
                <w:szCs w:val="24"/>
              </w:rPr>
              <w:t>0.724</w:t>
            </w:r>
          </w:p>
        </w:tc>
        <w:tc>
          <w:tcPr>
            <w:tcW w:w="1100" w:type="dxa"/>
          </w:tcPr>
          <w:p w:rsidR="007E571E" w:rsidRDefault="001E5F14">
            <w:pPr>
              <w:spacing w:before="40" w:after="40"/>
              <w:rPr>
                <w:sz w:val="24"/>
                <w:szCs w:val="24"/>
              </w:rPr>
            </w:pPr>
            <w:r>
              <w:rPr>
                <w:sz w:val="24"/>
                <w:szCs w:val="24"/>
              </w:rPr>
              <w:t>0.2s</w:t>
            </w:r>
          </w:p>
        </w:tc>
      </w:tr>
      <w:tr w:rsidR="007E571E">
        <w:trPr>
          <w:cantSplit/>
        </w:trPr>
        <w:tc>
          <w:tcPr>
            <w:tcW w:w="2442" w:type="dxa"/>
          </w:tcPr>
          <w:p w:rsidR="007E571E" w:rsidRDefault="001E5F14">
            <w:pPr>
              <w:spacing w:before="40" w:after="40"/>
              <w:rPr>
                <w:sz w:val="24"/>
                <w:szCs w:val="24"/>
              </w:rPr>
            </w:pPr>
            <w:r>
              <w:rPr>
                <w:color w:val="1C1917"/>
                <w:sz w:val="24"/>
                <w:szCs w:val="24"/>
                <w:highlight w:val="white"/>
              </w:rPr>
              <w:t>SGD Linear SVM</w:t>
            </w:r>
          </w:p>
        </w:tc>
        <w:tc>
          <w:tcPr>
            <w:tcW w:w="1100" w:type="dxa"/>
          </w:tcPr>
          <w:p w:rsidR="007E571E" w:rsidRDefault="001E5F14">
            <w:pPr>
              <w:spacing w:before="40" w:after="40"/>
            </w:pPr>
            <w:r>
              <w:rPr>
                <w:color w:val="000000"/>
                <w:sz w:val="24"/>
                <w:szCs w:val="24"/>
              </w:rPr>
              <w:t>Online</w:t>
            </w:r>
          </w:p>
        </w:tc>
        <w:tc>
          <w:tcPr>
            <w:tcW w:w="1100" w:type="dxa"/>
          </w:tcPr>
          <w:p w:rsidR="007E571E" w:rsidRDefault="001E5F14">
            <w:pPr>
              <w:spacing w:before="40" w:after="40"/>
              <w:rPr>
                <w:sz w:val="24"/>
                <w:szCs w:val="24"/>
              </w:rPr>
            </w:pPr>
            <w:r>
              <w:rPr>
                <w:sz w:val="24"/>
                <w:szCs w:val="24"/>
              </w:rPr>
              <w:t>0.670</w:t>
            </w:r>
          </w:p>
        </w:tc>
        <w:tc>
          <w:tcPr>
            <w:tcW w:w="1100" w:type="dxa"/>
          </w:tcPr>
          <w:p w:rsidR="007E571E" w:rsidRDefault="001E5F14">
            <w:pPr>
              <w:spacing w:before="40" w:after="40"/>
              <w:rPr>
                <w:sz w:val="24"/>
                <w:szCs w:val="24"/>
              </w:rPr>
            </w:pPr>
            <w:r>
              <w:rPr>
                <w:sz w:val="24"/>
                <w:szCs w:val="24"/>
              </w:rPr>
              <w:t>0.783</w:t>
            </w:r>
          </w:p>
        </w:tc>
        <w:tc>
          <w:tcPr>
            <w:tcW w:w="1100" w:type="dxa"/>
          </w:tcPr>
          <w:p w:rsidR="007E571E" w:rsidRDefault="001E5F14">
            <w:pPr>
              <w:spacing w:before="40" w:after="40"/>
              <w:rPr>
                <w:sz w:val="24"/>
                <w:szCs w:val="24"/>
              </w:rPr>
            </w:pPr>
            <w:r>
              <w:rPr>
                <w:sz w:val="24"/>
                <w:szCs w:val="24"/>
              </w:rPr>
              <w:t>0.719</w:t>
            </w:r>
          </w:p>
        </w:tc>
        <w:tc>
          <w:tcPr>
            <w:tcW w:w="1100" w:type="dxa"/>
          </w:tcPr>
          <w:p w:rsidR="007E571E" w:rsidRDefault="001E5F14">
            <w:pPr>
              <w:spacing w:before="40" w:after="40"/>
              <w:rPr>
                <w:sz w:val="24"/>
                <w:szCs w:val="24"/>
              </w:rPr>
            </w:pPr>
            <w:r>
              <w:rPr>
                <w:sz w:val="24"/>
                <w:szCs w:val="24"/>
              </w:rPr>
              <w:t>0.750</w:t>
            </w:r>
          </w:p>
        </w:tc>
        <w:tc>
          <w:tcPr>
            <w:tcW w:w="1100" w:type="dxa"/>
          </w:tcPr>
          <w:p w:rsidR="007E571E" w:rsidRDefault="001E5F14">
            <w:pPr>
              <w:spacing w:before="40" w:after="40"/>
              <w:rPr>
                <w:sz w:val="24"/>
                <w:szCs w:val="24"/>
              </w:rPr>
            </w:pPr>
            <w:r>
              <w:rPr>
                <w:sz w:val="24"/>
                <w:szCs w:val="24"/>
              </w:rPr>
              <w:t>0.712</w:t>
            </w:r>
          </w:p>
        </w:tc>
        <w:tc>
          <w:tcPr>
            <w:tcW w:w="1100" w:type="dxa"/>
          </w:tcPr>
          <w:p w:rsidR="007E571E" w:rsidRDefault="001E5F14">
            <w:pPr>
              <w:spacing w:before="40" w:after="40"/>
              <w:rPr>
                <w:sz w:val="24"/>
                <w:szCs w:val="24"/>
              </w:rPr>
            </w:pPr>
            <w:r>
              <w:rPr>
                <w:sz w:val="24"/>
                <w:szCs w:val="24"/>
              </w:rPr>
              <w:t>0.3s</w:t>
            </w:r>
          </w:p>
        </w:tc>
      </w:tr>
      <w:tr w:rsidR="007E571E">
        <w:trPr>
          <w:cantSplit/>
        </w:trPr>
        <w:tc>
          <w:tcPr>
            <w:tcW w:w="2442" w:type="dxa"/>
          </w:tcPr>
          <w:p w:rsidR="007E571E" w:rsidRDefault="001E5F14">
            <w:pPr>
              <w:spacing w:before="40" w:after="40"/>
              <w:rPr>
                <w:sz w:val="24"/>
                <w:szCs w:val="24"/>
              </w:rPr>
            </w:pPr>
            <w:r>
              <w:rPr>
                <w:color w:val="1C1917"/>
                <w:sz w:val="24"/>
                <w:szCs w:val="24"/>
                <w:highlight w:val="white"/>
              </w:rPr>
              <w:t>Gaussian Naive Bayes</w:t>
            </w:r>
          </w:p>
        </w:tc>
        <w:tc>
          <w:tcPr>
            <w:tcW w:w="1100" w:type="dxa"/>
          </w:tcPr>
          <w:p w:rsidR="007E571E" w:rsidRDefault="001E5F14">
            <w:pPr>
              <w:spacing w:before="40" w:after="40"/>
            </w:pPr>
            <w:r>
              <w:rPr>
                <w:color w:val="000000"/>
                <w:sz w:val="24"/>
                <w:szCs w:val="24"/>
              </w:rPr>
              <w:t>Online</w:t>
            </w:r>
          </w:p>
        </w:tc>
        <w:tc>
          <w:tcPr>
            <w:tcW w:w="1100" w:type="dxa"/>
          </w:tcPr>
          <w:p w:rsidR="007E571E" w:rsidRDefault="001E5F14">
            <w:pPr>
              <w:spacing w:before="40" w:after="40"/>
              <w:rPr>
                <w:sz w:val="24"/>
                <w:szCs w:val="24"/>
              </w:rPr>
            </w:pPr>
            <w:r>
              <w:rPr>
                <w:sz w:val="24"/>
                <w:szCs w:val="24"/>
              </w:rPr>
              <w:t>0.713</w:t>
            </w:r>
          </w:p>
        </w:tc>
        <w:tc>
          <w:tcPr>
            <w:tcW w:w="1100" w:type="dxa"/>
          </w:tcPr>
          <w:p w:rsidR="007E571E" w:rsidRDefault="001E5F14">
            <w:pPr>
              <w:spacing w:before="40" w:after="40"/>
              <w:rPr>
                <w:sz w:val="24"/>
                <w:szCs w:val="24"/>
              </w:rPr>
            </w:pPr>
            <w:r>
              <w:rPr>
                <w:sz w:val="24"/>
                <w:szCs w:val="24"/>
              </w:rPr>
              <w:t>0.766</w:t>
            </w:r>
          </w:p>
        </w:tc>
        <w:tc>
          <w:tcPr>
            <w:tcW w:w="1100" w:type="dxa"/>
          </w:tcPr>
          <w:p w:rsidR="007E571E" w:rsidRDefault="001E5F14">
            <w:pPr>
              <w:spacing w:before="40" w:after="40"/>
              <w:rPr>
                <w:sz w:val="24"/>
                <w:szCs w:val="24"/>
              </w:rPr>
            </w:pPr>
            <w:r>
              <w:rPr>
                <w:sz w:val="24"/>
                <w:szCs w:val="24"/>
              </w:rPr>
              <w:t>0.839</w:t>
            </w:r>
          </w:p>
        </w:tc>
        <w:tc>
          <w:tcPr>
            <w:tcW w:w="1100" w:type="dxa"/>
          </w:tcPr>
          <w:p w:rsidR="007E571E" w:rsidRDefault="001E5F14">
            <w:pPr>
              <w:spacing w:before="40" w:after="40"/>
              <w:rPr>
                <w:sz w:val="24"/>
                <w:szCs w:val="24"/>
              </w:rPr>
            </w:pPr>
            <w:r>
              <w:rPr>
                <w:sz w:val="24"/>
                <w:szCs w:val="24"/>
              </w:rPr>
              <w:t>0.801</w:t>
            </w:r>
          </w:p>
        </w:tc>
        <w:tc>
          <w:tcPr>
            <w:tcW w:w="1100" w:type="dxa"/>
          </w:tcPr>
          <w:p w:rsidR="007E571E" w:rsidRDefault="001E5F14">
            <w:pPr>
              <w:spacing w:before="40" w:after="40"/>
              <w:rPr>
                <w:sz w:val="24"/>
                <w:szCs w:val="24"/>
              </w:rPr>
            </w:pPr>
            <w:r>
              <w:rPr>
                <w:sz w:val="24"/>
                <w:szCs w:val="24"/>
              </w:rPr>
              <w:t>0.724</w:t>
            </w:r>
          </w:p>
        </w:tc>
        <w:tc>
          <w:tcPr>
            <w:tcW w:w="1100" w:type="dxa"/>
          </w:tcPr>
          <w:p w:rsidR="007E571E" w:rsidRDefault="001E5F14">
            <w:pPr>
              <w:spacing w:before="40" w:after="40"/>
              <w:rPr>
                <w:sz w:val="24"/>
                <w:szCs w:val="24"/>
              </w:rPr>
            </w:pPr>
            <w:r>
              <w:rPr>
                <w:sz w:val="24"/>
                <w:szCs w:val="24"/>
              </w:rPr>
              <w:t>0s</w:t>
            </w:r>
          </w:p>
        </w:tc>
      </w:tr>
      <w:tr w:rsidR="007E571E">
        <w:trPr>
          <w:cantSplit/>
        </w:trPr>
        <w:tc>
          <w:tcPr>
            <w:tcW w:w="2442" w:type="dxa"/>
          </w:tcPr>
          <w:p w:rsidR="007E571E" w:rsidRDefault="001E5F14">
            <w:pPr>
              <w:spacing w:before="40" w:after="40"/>
              <w:rPr>
                <w:sz w:val="24"/>
                <w:szCs w:val="24"/>
              </w:rPr>
            </w:pPr>
            <w:r>
              <w:rPr>
                <w:color w:val="1C1917"/>
                <w:sz w:val="24"/>
                <w:szCs w:val="24"/>
                <w:shd w:val="clear" w:color="auto" w:fill="F9E8E8"/>
              </w:rPr>
              <w:t>Neural Network (MLP)</w:t>
            </w:r>
          </w:p>
        </w:tc>
        <w:tc>
          <w:tcPr>
            <w:tcW w:w="1100" w:type="dxa"/>
          </w:tcPr>
          <w:p w:rsidR="007E571E" w:rsidRDefault="001E5F14">
            <w:pPr>
              <w:spacing w:before="40" w:after="40"/>
            </w:pPr>
            <w:r>
              <w:rPr>
                <w:color w:val="000000"/>
                <w:sz w:val="24"/>
                <w:szCs w:val="24"/>
              </w:rPr>
              <w:t>Online</w:t>
            </w:r>
          </w:p>
        </w:tc>
        <w:tc>
          <w:tcPr>
            <w:tcW w:w="1100" w:type="dxa"/>
          </w:tcPr>
          <w:p w:rsidR="007E571E" w:rsidRDefault="001E5F14">
            <w:pPr>
              <w:spacing w:before="40" w:after="40"/>
              <w:rPr>
                <w:sz w:val="24"/>
                <w:szCs w:val="24"/>
              </w:rPr>
            </w:pPr>
            <w:r>
              <w:rPr>
                <w:sz w:val="24"/>
                <w:szCs w:val="24"/>
              </w:rPr>
              <w:t>0.736</w:t>
            </w:r>
          </w:p>
        </w:tc>
        <w:tc>
          <w:tcPr>
            <w:tcW w:w="1100" w:type="dxa"/>
          </w:tcPr>
          <w:p w:rsidR="007E571E" w:rsidRDefault="001E5F14">
            <w:pPr>
              <w:spacing w:before="40" w:after="40"/>
              <w:rPr>
                <w:sz w:val="24"/>
                <w:szCs w:val="24"/>
              </w:rPr>
            </w:pPr>
            <w:r>
              <w:rPr>
                <w:sz w:val="24"/>
                <w:szCs w:val="24"/>
              </w:rPr>
              <w:t>0.754</w:t>
            </w:r>
          </w:p>
        </w:tc>
        <w:tc>
          <w:tcPr>
            <w:tcW w:w="1100" w:type="dxa"/>
          </w:tcPr>
          <w:p w:rsidR="007E571E" w:rsidRDefault="001E5F14">
            <w:pPr>
              <w:spacing w:before="40" w:after="40"/>
              <w:rPr>
                <w:sz w:val="24"/>
                <w:szCs w:val="24"/>
              </w:rPr>
            </w:pPr>
            <w:r>
              <w:rPr>
                <w:sz w:val="24"/>
                <w:szCs w:val="24"/>
              </w:rPr>
              <w:t>0.913</w:t>
            </w:r>
          </w:p>
        </w:tc>
        <w:tc>
          <w:tcPr>
            <w:tcW w:w="1100" w:type="dxa"/>
          </w:tcPr>
          <w:p w:rsidR="007E571E" w:rsidRDefault="001E5F14">
            <w:pPr>
              <w:spacing w:before="40" w:after="40"/>
              <w:rPr>
                <w:sz w:val="24"/>
                <w:szCs w:val="24"/>
              </w:rPr>
            </w:pPr>
            <w:r>
              <w:rPr>
                <w:sz w:val="24"/>
                <w:szCs w:val="24"/>
              </w:rPr>
              <w:t>0.826</w:t>
            </w:r>
          </w:p>
        </w:tc>
        <w:tc>
          <w:tcPr>
            <w:tcW w:w="1100" w:type="dxa"/>
          </w:tcPr>
          <w:p w:rsidR="007E571E" w:rsidRDefault="001E5F14">
            <w:pPr>
              <w:spacing w:before="40" w:after="40"/>
              <w:rPr>
                <w:sz w:val="24"/>
                <w:szCs w:val="24"/>
              </w:rPr>
            </w:pPr>
            <w:r>
              <w:rPr>
                <w:sz w:val="24"/>
                <w:szCs w:val="24"/>
              </w:rPr>
              <w:t>0.752</w:t>
            </w:r>
          </w:p>
        </w:tc>
        <w:tc>
          <w:tcPr>
            <w:tcW w:w="1100" w:type="dxa"/>
          </w:tcPr>
          <w:p w:rsidR="007E571E" w:rsidRDefault="001E5F14">
            <w:pPr>
              <w:spacing w:before="40" w:after="40"/>
              <w:rPr>
                <w:sz w:val="24"/>
                <w:szCs w:val="24"/>
              </w:rPr>
            </w:pPr>
            <w:r>
              <w:rPr>
                <w:sz w:val="24"/>
                <w:szCs w:val="24"/>
              </w:rPr>
              <w:t>10.7s</w:t>
            </w:r>
          </w:p>
        </w:tc>
      </w:tr>
      <w:tr w:rsidR="007E571E">
        <w:trPr>
          <w:cantSplit/>
        </w:trPr>
        <w:tc>
          <w:tcPr>
            <w:tcW w:w="2442" w:type="dxa"/>
          </w:tcPr>
          <w:p w:rsidR="007E571E" w:rsidRDefault="001E5F14">
            <w:pPr>
              <w:spacing w:before="40" w:after="40"/>
              <w:rPr>
                <w:sz w:val="24"/>
                <w:szCs w:val="24"/>
              </w:rPr>
            </w:pPr>
            <w:r>
              <w:rPr>
                <w:color w:val="000000"/>
                <w:sz w:val="24"/>
                <w:szCs w:val="24"/>
              </w:rPr>
              <w:t>Random Forest</w:t>
            </w:r>
          </w:p>
        </w:tc>
        <w:tc>
          <w:tcPr>
            <w:tcW w:w="1100" w:type="dxa"/>
          </w:tcPr>
          <w:p w:rsidR="007E571E" w:rsidRDefault="001E5F14">
            <w:pPr>
              <w:spacing w:before="40" w:after="40"/>
            </w:pPr>
            <w:r>
              <w:rPr>
                <w:color w:val="000000"/>
                <w:sz w:val="24"/>
                <w:szCs w:val="24"/>
              </w:rPr>
              <w:t>Batch</w:t>
            </w:r>
          </w:p>
        </w:tc>
        <w:tc>
          <w:tcPr>
            <w:tcW w:w="1100" w:type="dxa"/>
          </w:tcPr>
          <w:p w:rsidR="007E571E" w:rsidRDefault="001E5F14">
            <w:pPr>
              <w:spacing w:before="40" w:after="40"/>
              <w:rPr>
                <w:sz w:val="24"/>
                <w:szCs w:val="24"/>
              </w:rPr>
            </w:pPr>
            <w:r>
              <w:rPr>
                <w:sz w:val="24"/>
                <w:szCs w:val="24"/>
              </w:rPr>
              <w:t>0.673</w:t>
            </w:r>
          </w:p>
        </w:tc>
        <w:tc>
          <w:tcPr>
            <w:tcW w:w="1100" w:type="dxa"/>
          </w:tcPr>
          <w:p w:rsidR="007E571E" w:rsidRDefault="001E5F14">
            <w:pPr>
              <w:spacing w:before="40" w:after="40"/>
              <w:rPr>
                <w:sz w:val="24"/>
                <w:szCs w:val="24"/>
              </w:rPr>
            </w:pPr>
            <w:r>
              <w:rPr>
                <w:sz w:val="24"/>
                <w:szCs w:val="24"/>
              </w:rPr>
              <w:t>0.796</w:t>
            </w:r>
          </w:p>
        </w:tc>
        <w:tc>
          <w:tcPr>
            <w:tcW w:w="1100" w:type="dxa"/>
          </w:tcPr>
          <w:p w:rsidR="007E571E" w:rsidRDefault="001E5F14">
            <w:pPr>
              <w:spacing w:before="40" w:after="40"/>
              <w:rPr>
                <w:sz w:val="24"/>
                <w:szCs w:val="24"/>
              </w:rPr>
            </w:pPr>
            <w:r>
              <w:rPr>
                <w:sz w:val="24"/>
                <w:szCs w:val="24"/>
              </w:rPr>
              <w:t>0.704</w:t>
            </w:r>
          </w:p>
        </w:tc>
        <w:tc>
          <w:tcPr>
            <w:tcW w:w="1100" w:type="dxa"/>
          </w:tcPr>
          <w:p w:rsidR="007E571E" w:rsidRDefault="001E5F14">
            <w:pPr>
              <w:spacing w:before="40" w:after="40"/>
              <w:rPr>
                <w:sz w:val="24"/>
                <w:szCs w:val="24"/>
              </w:rPr>
            </w:pPr>
            <w:r>
              <w:rPr>
                <w:sz w:val="24"/>
                <w:szCs w:val="24"/>
              </w:rPr>
              <w:t>0.784</w:t>
            </w:r>
          </w:p>
        </w:tc>
        <w:tc>
          <w:tcPr>
            <w:tcW w:w="1100" w:type="dxa"/>
          </w:tcPr>
          <w:p w:rsidR="007E571E" w:rsidRDefault="001E5F14">
            <w:pPr>
              <w:spacing w:before="40" w:after="40"/>
              <w:rPr>
                <w:sz w:val="24"/>
                <w:szCs w:val="24"/>
              </w:rPr>
            </w:pPr>
            <w:r>
              <w:rPr>
                <w:sz w:val="24"/>
                <w:szCs w:val="24"/>
              </w:rPr>
              <w:t>0.732</w:t>
            </w:r>
          </w:p>
        </w:tc>
        <w:tc>
          <w:tcPr>
            <w:tcW w:w="1100" w:type="dxa"/>
          </w:tcPr>
          <w:p w:rsidR="007E571E" w:rsidRDefault="001E5F14">
            <w:pPr>
              <w:spacing w:before="40" w:after="40"/>
              <w:rPr>
                <w:sz w:val="24"/>
                <w:szCs w:val="24"/>
              </w:rPr>
            </w:pPr>
            <w:r>
              <w:rPr>
                <w:sz w:val="24"/>
                <w:szCs w:val="24"/>
              </w:rPr>
              <w:t>1.6s</w:t>
            </w:r>
          </w:p>
        </w:tc>
      </w:tr>
      <w:tr w:rsidR="007E571E">
        <w:trPr>
          <w:cantSplit/>
        </w:trPr>
        <w:tc>
          <w:tcPr>
            <w:tcW w:w="2442" w:type="dxa"/>
          </w:tcPr>
          <w:p w:rsidR="007E571E" w:rsidRDefault="001E5F14">
            <w:pPr>
              <w:spacing w:before="40" w:after="40"/>
              <w:rPr>
                <w:sz w:val="24"/>
                <w:szCs w:val="24"/>
              </w:rPr>
            </w:pPr>
            <w:r>
              <w:rPr>
                <w:color w:val="000000"/>
                <w:sz w:val="24"/>
                <w:szCs w:val="24"/>
              </w:rPr>
              <w:t>Support Vector Machine</w:t>
            </w:r>
          </w:p>
        </w:tc>
        <w:tc>
          <w:tcPr>
            <w:tcW w:w="1100" w:type="dxa"/>
          </w:tcPr>
          <w:p w:rsidR="007E571E" w:rsidRDefault="001E5F14">
            <w:pPr>
              <w:spacing w:before="40" w:after="40"/>
            </w:pPr>
            <w:r>
              <w:rPr>
                <w:color w:val="000000"/>
                <w:sz w:val="24"/>
                <w:szCs w:val="24"/>
              </w:rPr>
              <w:t>Batch</w:t>
            </w:r>
          </w:p>
        </w:tc>
        <w:tc>
          <w:tcPr>
            <w:tcW w:w="1100" w:type="dxa"/>
          </w:tcPr>
          <w:p w:rsidR="007E571E" w:rsidRDefault="001E5F14">
            <w:pPr>
              <w:spacing w:before="40" w:after="40"/>
              <w:rPr>
                <w:sz w:val="24"/>
                <w:szCs w:val="24"/>
              </w:rPr>
            </w:pPr>
            <w:r>
              <w:rPr>
                <w:sz w:val="24"/>
                <w:szCs w:val="24"/>
              </w:rPr>
              <w:t>0.6667</w:t>
            </w:r>
          </w:p>
        </w:tc>
        <w:tc>
          <w:tcPr>
            <w:tcW w:w="1100" w:type="dxa"/>
          </w:tcPr>
          <w:p w:rsidR="007E571E" w:rsidRDefault="001E5F14">
            <w:pPr>
              <w:spacing w:before="40" w:after="40"/>
              <w:rPr>
                <w:sz w:val="24"/>
                <w:szCs w:val="24"/>
              </w:rPr>
            </w:pPr>
            <w:r>
              <w:rPr>
                <w:sz w:val="24"/>
                <w:szCs w:val="24"/>
              </w:rPr>
              <w:t>0.826</w:t>
            </w:r>
          </w:p>
        </w:tc>
        <w:tc>
          <w:tcPr>
            <w:tcW w:w="1100" w:type="dxa"/>
          </w:tcPr>
          <w:p w:rsidR="007E571E" w:rsidRDefault="001E5F14">
            <w:pPr>
              <w:spacing w:before="40" w:after="40"/>
              <w:rPr>
                <w:sz w:val="24"/>
                <w:szCs w:val="24"/>
              </w:rPr>
            </w:pPr>
            <w:r>
              <w:rPr>
                <w:sz w:val="24"/>
                <w:szCs w:val="24"/>
              </w:rPr>
              <w:t>0.652</w:t>
            </w:r>
          </w:p>
        </w:tc>
        <w:tc>
          <w:tcPr>
            <w:tcW w:w="1100" w:type="dxa"/>
          </w:tcPr>
          <w:p w:rsidR="007E571E" w:rsidRDefault="001E5F14">
            <w:pPr>
              <w:spacing w:before="40" w:after="40"/>
              <w:rPr>
                <w:sz w:val="24"/>
                <w:szCs w:val="24"/>
              </w:rPr>
            </w:pPr>
            <w:r>
              <w:rPr>
                <w:sz w:val="24"/>
                <w:szCs w:val="24"/>
              </w:rPr>
              <w:t>0.729</w:t>
            </w:r>
          </w:p>
        </w:tc>
        <w:tc>
          <w:tcPr>
            <w:tcW w:w="1100" w:type="dxa"/>
          </w:tcPr>
          <w:p w:rsidR="007E571E" w:rsidRDefault="001E5F14">
            <w:pPr>
              <w:spacing w:before="40" w:after="40"/>
              <w:rPr>
                <w:sz w:val="24"/>
                <w:szCs w:val="24"/>
              </w:rPr>
            </w:pPr>
            <w:r>
              <w:rPr>
                <w:sz w:val="24"/>
                <w:szCs w:val="24"/>
              </w:rPr>
              <w:t>0.738</w:t>
            </w:r>
          </w:p>
        </w:tc>
        <w:tc>
          <w:tcPr>
            <w:tcW w:w="1100" w:type="dxa"/>
          </w:tcPr>
          <w:p w:rsidR="007E571E" w:rsidRDefault="001E5F14">
            <w:pPr>
              <w:spacing w:before="40" w:after="40"/>
              <w:rPr>
                <w:sz w:val="24"/>
                <w:szCs w:val="24"/>
              </w:rPr>
            </w:pPr>
            <w:r>
              <w:rPr>
                <w:sz w:val="24"/>
                <w:szCs w:val="24"/>
              </w:rPr>
              <w:t>39.6s</w:t>
            </w:r>
          </w:p>
        </w:tc>
      </w:tr>
    </w:tbl>
    <w:p w:rsidR="007E571E" w:rsidRDefault="001E5F14">
      <w:pPr>
        <w:spacing w:after="120" w:line="360" w:lineRule="auto"/>
        <w:ind w:right="885"/>
        <w:jc w:val="both"/>
        <w:rPr>
          <w:sz w:val="24"/>
          <w:szCs w:val="24"/>
        </w:rPr>
      </w:pPr>
      <w:r>
        <w:rPr>
          <w:color w:val="636369"/>
          <w:sz w:val="24"/>
          <w:szCs w:val="24"/>
          <w:highlight w:val="white"/>
        </w:rPr>
        <w:t>Guessing "no cancer"</w:t>
      </w:r>
      <w:r>
        <w:rPr>
          <w:color w:val="636369"/>
          <w:sz w:val="24"/>
          <w:szCs w:val="24"/>
          <w:highlight w:val="white"/>
        </w:rPr>
        <w:t xml:space="preserve"> every time would already score 68.7% accuracy, so recall and F1 matter as much as accuracy. </w:t>
      </w:r>
      <w:r>
        <w:rPr>
          <w:rFonts w:ascii="Quattrocento Sans" w:eastAsia="Quattrocento Sans" w:hAnsi="Quattrocento Sans" w:cs="Quattrocento Sans"/>
          <w:color w:val="636369"/>
          <w:sz w:val="24"/>
          <w:szCs w:val="24"/>
          <w:highlight w:val="white"/>
        </w:rPr>
        <w:t>★</w:t>
      </w:r>
      <w:r>
        <w:rPr>
          <w:color w:val="636369"/>
          <w:sz w:val="24"/>
          <w:szCs w:val="24"/>
          <w:highlight w:val="white"/>
        </w:rPr>
        <w:t xml:space="preserve"> = best F1 among models that give probabilities (used in Predict).</w:t>
      </w:r>
    </w:p>
    <w:tbl>
      <w:tblPr>
        <w:tblStyle w:val="a9"/>
        <w:tblW w:w="9042" w:type="dxa"/>
        <w:tblInd w:w="-125" w:type="dxa"/>
        <w:tblBorders>
          <w:top w:val="dashed" w:sz="8" w:space="0" w:color="7F7F7F"/>
          <w:left w:val="dashed" w:sz="8" w:space="0" w:color="7F7F7F"/>
          <w:bottom w:val="dashed" w:sz="8" w:space="0" w:color="7F7F7F"/>
          <w:right w:val="dashed" w:sz="8" w:space="0" w:color="7F7F7F"/>
        </w:tblBorders>
        <w:tblLayout w:type="fixed"/>
        <w:tblLook w:val="0400" w:firstRow="0" w:lastRow="0" w:firstColumn="0" w:lastColumn="0" w:noHBand="0" w:noVBand="1"/>
      </w:tblPr>
      <w:tblGrid>
        <w:gridCol w:w="9042"/>
      </w:tblGrid>
      <w:tr w:rsidR="007E571E">
        <w:trPr>
          <w:cantSplit/>
          <w:trHeight w:val="3000"/>
        </w:trPr>
        <w:tc>
          <w:tcPr>
            <w:tcW w:w="9042" w:type="dxa"/>
            <w:shd w:val="clear" w:color="auto" w:fill="F2F2F2"/>
            <w:vAlign w:val="center"/>
          </w:tcPr>
          <w:p w:rsidR="007E571E" w:rsidRDefault="001E5F14">
            <w:pPr>
              <w:spacing w:line="276" w:lineRule="auto"/>
              <w:jc w:val="center"/>
            </w:pPr>
            <w:r>
              <w:rPr>
                <w:noProof/>
                <w:lang w:val="en-US"/>
              </w:rPr>
              <w:drawing>
                <wp:inline distT="0" distB="0" distL="0" distR="0">
                  <wp:extent cx="5127625" cy="19050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127625" cy="1905000"/>
                          </a:xfrm>
                          <a:prstGeom prst="rect">
                            <a:avLst/>
                          </a:prstGeom>
                          <a:ln/>
                        </pic:spPr>
                      </pic:pic>
                    </a:graphicData>
                  </a:graphic>
                </wp:inline>
              </w:drawing>
            </w:r>
          </w:p>
        </w:tc>
      </w:tr>
    </w:tbl>
    <w:p w:rsidR="007E571E" w:rsidRDefault="00047E25">
      <w:pPr>
        <w:spacing w:before="40" w:after="200" w:line="276" w:lineRule="auto"/>
        <w:ind w:right="885"/>
        <w:jc w:val="center"/>
      </w:pPr>
      <w:r>
        <w:rPr>
          <w:i/>
          <w:iCs/>
          <w:color w:val="000000"/>
          <w:sz w:val="24"/>
          <w:szCs w:val="24"/>
        </w:rPr>
        <w:t>Figure 8: Graphical representation of each model’s accuracy.</w:t>
      </w:r>
    </w:p>
    <w:p w:rsidR="007E571E" w:rsidRDefault="001E5F14">
      <w:pPr>
        <w:pStyle w:val="Heading4"/>
        <w:keepNext/>
        <w:spacing w:before="200" w:after="80" w:line="360" w:lineRule="auto"/>
        <w:ind w:left="0"/>
      </w:pPr>
      <w:r>
        <w:rPr>
          <w:color w:val="000000"/>
          <w:sz w:val="28"/>
          <w:szCs w:val="28"/>
        </w:rPr>
        <w:t>6.3 Risk Prediction</w:t>
      </w:r>
    </w:p>
    <w:p w:rsidR="007E571E" w:rsidRDefault="001E5F14">
      <w:pPr>
        <w:spacing w:after="120" w:line="360" w:lineRule="auto"/>
        <w:ind w:right="885"/>
        <w:jc w:val="both"/>
      </w:pPr>
      <w:r>
        <w:rPr>
          <w:color w:val="000000"/>
          <w:sz w:val="24"/>
          <w:szCs w:val="24"/>
        </w:rPr>
        <w:t xml:space="preserve">In the Predict tab the form is generated from the feature schema. After the user enters values and submits, the page displays the probability of cancer, the label, the risk band (low, moderate or high), the name of the model that produced the estimate and </w:t>
      </w:r>
      <w:r>
        <w:rPr>
          <w:color w:val="000000"/>
          <w:sz w:val="24"/>
          <w:szCs w:val="24"/>
        </w:rPr>
        <w:t>the disclaimer. Invalid input, such as text in a numeric field, is rejected with a clear message.</w:t>
      </w:r>
    </w:p>
    <w:tbl>
      <w:tblPr>
        <w:tblStyle w:val="aa"/>
        <w:tblW w:w="9042" w:type="dxa"/>
        <w:tblInd w:w="-125" w:type="dxa"/>
        <w:tblBorders>
          <w:top w:val="dashed" w:sz="8" w:space="0" w:color="7F7F7F"/>
          <w:left w:val="dashed" w:sz="8" w:space="0" w:color="7F7F7F"/>
          <w:bottom w:val="dashed" w:sz="8" w:space="0" w:color="7F7F7F"/>
          <w:right w:val="dashed" w:sz="8" w:space="0" w:color="7F7F7F"/>
        </w:tblBorders>
        <w:tblLayout w:type="fixed"/>
        <w:tblLook w:val="0400" w:firstRow="0" w:lastRow="0" w:firstColumn="0" w:lastColumn="0" w:noHBand="0" w:noVBand="1"/>
      </w:tblPr>
      <w:tblGrid>
        <w:gridCol w:w="9042"/>
      </w:tblGrid>
      <w:tr w:rsidR="007E571E">
        <w:trPr>
          <w:cantSplit/>
          <w:trHeight w:val="3000"/>
        </w:trPr>
        <w:tc>
          <w:tcPr>
            <w:tcW w:w="9042" w:type="dxa"/>
            <w:shd w:val="clear" w:color="auto" w:fill="F2F2F2"/>
            <w:vAlign w:val="center"/>
          </w:tcPr>
          <w:p w:rsidR="007E571E" w:rsidRDefault="001E5F14">
            <w:pPr>
              <w:spacing w:line="276" w:lineRule="auto"/>
              <w:jc w:val="center"/>
            </w:pPr>
            <w:r>
              <w:rPr>
                <w:noProof/>
                <w:lang w:val="en-US"/>
              </w:rPr>
              <w:drawing>
                <wp:inline distT="0" distB="0" distL="0" distR="0">
                  <wp:extent cx="4072890" cy="19050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4072890" cy="1905000"/>
                          </a:xfrm>
                          <a:prstGeom prst="rect">
                            <a:avLst/>
                          </a:prstGeom>
                          <a:ln/>
                        </pic:spPr>
                      </pic:pic>
                    </a:graphicData>
                  </a:graphic>
                </wp:inline>
              </w:drawing>
            </w:r>
          </w:p>
        </w:tc>
      </w:tr>
    </w:tbl>
    <w:p w:rsidR="007E571E" w:rsidRDefault="00047E25">
      <w:pPr>
        <w:spacing w:before="40" w:after="200" w:line="276" w:lineRule="auto"/>
        <w:ind w:right="885"/>
        <w:jc w:val="center"/>
      </w:pPr>
      <w:r>
        <w:rPr>
          <w:i/>
          <w:iCs/>
          <w:color w:val="000000"/>
          <w:sz w:val="24"/>
          <w:szCs w:val="24"/>
        </w:rPr>
        <w:t>Figure 9: User tab of predicting their risk of cancer by given data</w:t>
      </w:r>
    </w:p>
    <w:p w:rsidR="007E571E" w:rsidRDefault="001E5F14">
      <w:pPr>
        <w:pStyle w:val="Heading4"/>
        <w:keepNext/>
        <w:spacing w:before="200" w:after="80" w:line="360" w:lineRule="auto"/>
        <w:ind w:left="0"/>
      </w:pPr>
      <w:r>
        <w:rPr>
          <w:color w:val="000000"/>
          <w:sz w:val="28"/>
          <w:szCs w:val="28"/>
        </w:rPr>
        <w:t>6.4 Online Learning Chart</w:t>
      </w:r>
    </w:p>
    <w:p w:rsidR="007E571E" w:rsidRDefault="001E5F14">
      <w:pPr>
        <w:spacing w:after="120" w:line="360" w:lineRule="auto"/>
        <w:ind w:right="885"/>
        <w:jc w:val="both"/>
      </w:pPr>
      <w:r>
        <w:rPr>
          <w:color w:val="000000"/>
          <w:sz w:val="24"/>
          <w:szCs w:val="24"/>
        </w:rPr>
        <w:t>After Start is pressed, the chart grows one dot per model for every chunk of patients. The online models are updated at each step, and their test-set scores are plotted against the number of patients learnt.</w:t>
      </w:r>
    </w:p>
    <w:tbl>
      <w:tblPr>
        <w:tblStyle w:val="ab"/>
        <w:tblW w:w="9042" w:type="dxa"/>
        <w:tblInd w:w="-125" w:type="dxa"/>
        <w:tblBorders>
          <w:top w:val="dashed" w:sz="8" w:space="0" w:color="7F7F7F"/>
          <w:left w:val="dashed" w:sz="8" w:space="0" w:color="7F7F7F"/>
          <w:bottom w:val="dashed" w:sz="8" w:space="0" w:color="7F7F7F"/>
          <w:right w:val="dashed" w:sz="8" w:space="0" w:color="7F7F7F"/>
        </w:tblBorders>
        <w:tblLayout w:type="fixed"/>
        <w:tblLook w:val="0400" w:firstRow="0" w:lastRow="0" w:firstColumn="0" w:lastColumn="0" w:noHBand="0" w:noVBand="1"/>
      </w:tblPr>
      <w:tblGrid>
        <w:gridCol w:w="9042"/>
      </w:tblGrid>
      <w:tr w:rsidR="007E571E">
        <w:trPr>
          <w:cantSplit/>
          <w:trHeight w:val="3000"/>
        </w:trPr>
        <w:tc>
          <w:tcPr>
            <w:tcW w:w="9042" w:type="dxa"/>
            <w:shd w:val="clear" w:color="auto" w:fill="F2F2F2"/>
            <w:vAlign w:val="center"/>
          </w:tcPr>
          <w:p w:rsidR="007E571E" w:rsidRDefault="001E5F14">
            <w:pPr>
              <w:spacing w:line="276" w:lineRule="auto"/>
              <w:jc w:val="center"/>
            </w:pPr>
            <w:r>
              <w:rPr>
                <w:noProof/>
                <w:lang w:val="en-US"/>
              </w:rPr>
              <w:drawing>
                <wp:inline distT="0" distB="0" distL="0" distR="0">
                  <wp:extent cx="4020185" cy="19050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020185" cy="1905000"/>
                          </a:xfrm>
                          <a:prstGeom prst="rect">
                            <a:avLst/>
                          </a:prstGeom>
                          <a:ln/>
                        </pic:spPr>
                      </pic:pic>
                    </a:graphicData>
                  </a:graphic>
                </wp:inline>
              </w:drawing>
            </w:r>
          </w:p>
        </w:tc>
      </w:tr>
    </w:tbl>
    <w:p w:rsidR="007E571E" w:rsidRDefault="00047E25">
      <w:pPr>
        <w:spacing w:before="40" w:after="200" w:line="276" w:lineRule="auto"/>
        <w:ind w:right="885"/>
        <w:jc w:val="center"/>
      </w:pPr>
      <w:r>
        <w:rPr>
          <w:i/>
          <w:iCs/>
          <w:color w:val="000000"/>
          <w:sz w:val="24"/>
          <w:szCs w:val="24"/>
        </w:rPr>
        <w:t>Figure 10: Online Learning through saved dataset of new upcoming users</w:t>
      </w:r>
    </w:p>
    <w:p w:rsidR="007E571E" w:rsidRDefault="001E5F14">
      <w:pPr>
        <w:widowControl/>
        <w:numPr>
          <w:ilvl w:val="0"/>
          <w:numId w:val="2"/>
        </w:numPr>
        <w:spacing w:before="280"/>
        <w:rPr>
          <w:sz w:val="24"/>
          <w:szCs w:val="24"/>
        </w:rPr>
      </w:pPr>
      <w:r>
        <w:rPr>
          <w:b/>
          <w:bCs/>
          <w:sz w:val="24"/>
          <w:szCs w:val="24"/>
        </w:rPr>
        <w:t>Waiting room:</w:t>
      </w:r>
      <w:r>
        <w:rPr>
          <w:sz w:val="24"/>
          <w:szCs w:val="24"/>
        </w:rPr>
        <w:t xml:space="preserve"> </w:t>
      </w:r>
      <w:r>
        <w:rPr>
          <w:sz w:val="24"/>
          <w:szCs w:val="24"/>
        </w:rPr>
        <w:t>about 21,000 other patients are held back. This is the "stream", standing in for new patients arriving later.</w:t>
      </w:r>
    </w:p>
    <w:p w:rsidR="007E571E" w:rsidRDefault="001E5F14">
      <w:pPr>
        <w:widowControl/>
        <w:numPr>
          <w:ilvl w:val="0"/>
          <w:numId w:val="2"/>
        </w:numPr>
        <w:spacing w:after="280"/>
        <w:rPr>
          <w:sz w:val="24"/>
          <w:szCs w:val="24"/>
        </w:rPr>
      </w:pPr>
      <w:r>
        <w:rPr>
          <w:b/>
          <w:bCs/>
          <w:sz w:val="24"/>
          <w:szCs w:val="24"/>
        </w:rPr>
        <w:t>Each step:</w:t>
      </w:r>
      <w:r>
        <w:rPr>
          <w:sz w:val="24"/>
          <w:szCs w:val="24"/>
        </w:rPr>
        <w:t xml:space="preserve"> the server sends one chunk, say 250 patients. Each model learns from only those 250 rows. It adjusts its numbers slightly, without re-r</w:t>
      </w:r>
      <w:r>
        <w:rPr>
          <w:sz w:val="24"/>
          <w:szCs w:val="24"/>
        </w:rPr>
        <w:t>eading anything old (partial fit in the code).</w:t>
      </w:r>
    </w:p>
    <w:p w:rsidR="007E571E" w:rsidRDefault="001E5F14">
      <w:pPr>
        <w:pStyle w:val="Heading4"/>
        <w:keepNext/>
        <w:spacing w:before="200" w:after="80" w:line="360" w:lineRule="auto"/>
        <w:ind w:left="0"/>
      </w:pPr>
      <w:r>
        <w:rPr>
          <w:color w:val="000000"/>
          <w:sz w:val="28"/>
          <w:szCs w:val="28"/>
        </w:rPr>
        <w:t>6.5 Batch Models and API Documentation</w:t>
      </w:r>
    </w:p>
    <w:p w:rsidR="007E571E" w:rsidRDefault="001E5F14">
      <w:pPr>
        <w:keepNext/>
        <w:spacing w:after="120" w:line="360" w:lineRule="auto"/>
        <w:ind w:right="885"/>
        <w:jc w:val="both"/>
        <w:rPr>
          <w:color w:val="000000"/>
          <w:sz w:val="24"/>
          <w:szCs w:val="24"/>
        </w:rPr>
      </w:pPr>
      <w:r>
        <w:rPr>
          <w:color w:val="000000"/>
          <w:sz w:val="24"/>
          <w:szCs w:val="24"/>
        </w:rPr>
        <w:t>The table below the chart compares Random Forest and the Support Vector Machine before and after a full retrain, which is the only way these algorithms can use new patien</w:t>
      </w:r>
      <w:r>
        <w:rPr>
          <w:color w:val="000000"/>
          <w:sz w:val="24"/>
          <w:szCs w:val="24"/>
        </w:rPr>
        <w:t>ts. Table 6.2 records those scores.</w:t>
      </w:r>
    </w:p>
    <w:p w:rsidR="00047E25" w:rsidRPr="00047E25" w:rsidRDefault="00047E25" w:rsidP="00047E25">
      <w:pPr>
        <w:spacing w:before="40" w:after="200" w:line="276" w:lineRule="auto"/>
        <w:ind w:right="885"/>
        <w:rPr>
          <w:b/>
          <w:sz w:val="24"/>
          <w:szCs w:val="24"/>
        </w:rPr>
      </w:pPr>
      <w:r w:rsidRPr="00047E25">
        <w:rPr>
          <w:b/>
          <w:iCs/>
          <w:color w:val="000000"/>
          <w:sz w:val="24"/>
          <w:szCs w:val="24"/>
        </w:rPr>
        <w:t>T</w:t>
      </w:r>
      <w:r>
        <w:rPr>
          <w:b/>
          <w:iCs/>
          <w:color w:val="000000"/>
          <w:sz w:val="24"/>
          <w:szCs w:val="24"/>
        </w:rPr>
        <w:t>able 7: Batch only models after retraining.</w:t>
      </w:r>
    </w:p>
    <w:tbl>
      <w:tblPr>
        <w:tblStyle w:val="ac"/>
        <w:tblW w:w="904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42"/>
        <w:gridCol w:w="2800"/>
        <w:gridCol w:w="2800"/>
      </w:tblGrid>
      <w:tr w:rsidR="007E571E">
        <w:trPr>
          <w:cantSplit/>
          <w:tblHeader/>
        </w:trPr>
        <w:tc>
          <w:tcPr>
            <w:tcW w:w="3442" w:type="dxa"/>
            <w:shd w:val="clear" w:color="auto" w:fill="D9D9D9"/>
          </w:tcPr>
          <w:p w:rsidR="007E571E" w:rsidRDefault="001E5F14">
            <w:pPr>
              <w:spacing w:before="40" w:after="40"/>
              <w:jc w:val="center"/>
            </w:pPr>
            <w:r>
              <w:rPr>
                <w:b/>
                <w:bCs/>
                <w:color w:val="000000"/>
                <w:sz w:val="24"/>
                <w:szCs w:val="24"/>
              </w:rPr>
              <w:t>Model</w:t>
            </w:r>
          </w:p>
        </w:tc>
        <w:tc>
          <w:tcPr>
            <w:tcW w:w="2800" w:type="dxa"/>
            <w:shd w:val="clear" w:color="auto" w:fill="D9D9D9"/>
          </w:tcPr>
          <w:p w:rsidR="007E571E" w:rsidRDefault="001E5F14">
            <w:pPr>
              <w:spacing w:before="40" w:after="40"/>
              <w:jc w:val="center"/>
            </w:pPr>
            <w:r>
              <w:rPr>
                <w:b/>
                <w:bCs/>
                <w:color w:val="000000"/>
                <w:sz w:val="24"/>
                <w:szCs w:val="24"/>
              </w:rPr>
              <w:t>Small start</w:t>
            </w:r>
          </w:p>
        </w:tc>
        <w:tc>
          <w:tcPr>
            <w:tcW w:w="2800" w:type="dxa"/>
            <w:shd w:val="clear" w:color="auto" w:fill="D9D9D9"/>
          </w:tcPr>
          <w:p w:rsidR="007E571E" w:rsidRDefault="001E5F14">
            <w:pPr>
              <w:spacing w:before="40" w:after="40"/>
              <w:jc w:val="center"/>
            </w:pPr>
            <w:r>
              <w:rPr>
                <w:b/>
                <w:bCs/>
                <w:color w:val="000000"/>
                <w:sz w:val="24"/>
                <w:szCs w:val="24"/>
              </w:rPr>
              <w:t>After batch retrain</w:t>
            </w:r>
          </w:p>
        </w:tc>
      </w:tr>
      <w:tr w:rsidR="007E571E">
        <w:trPr>
          <w:cantSplit/>
        </w:trPr>
        <w:tc>
          <w:tcPr>
            <w:tcW w:w="3442" w:type="dxa"/>
          </w:tcPr>
          <w:p w:rsidR="007E571E" w:rsidRDefault="001E5F14">
            <w:pPr>
              <w:spacing w:before="40" w:after="40"/>
            </w:pPr>
            <w:r>
              <w:rPr>
                <w:color w:val="000000"/>
                <w:sz w:val="24"/>
                <w:szCs w:val="24"/>
              </w:rPr>
              <w:t>Random Forest</w:t>
            </w:r>
          </w:p>
        </w:tc>
        <w:tc>
          <w:tcPr>
            <w:tcW w:w="2800" w:type="dxa"/>
          </w:tcPr>
          <w:p w:rsidR="007E571E" w:rsidRDefault="001E5F14">
            <w:pPr>
              <w:spacing w:before="40" w:after="40"/>
              <w:rPr>
                <w:sz w:val="24"/>
                <w:szCs w:val="24"/>
              </w:rPr>
            </w:pPr>
            <w:r>
              <w:rPr>
                <w:sz w:val="24"/>
                <w:szCs w:val="24"/>
              </w:rPr>
              <w:t>0.753</w:t>
            </w:r>
          </w:p>
        </w:tc>
        <w:tc>
          <w:tcPr>
            <w:tcW w:w="2800" w:type="dxa"/>
          </w:tcPr>
          <w:p w:rsidR="007E571E" w:rsidRDefault="001E5F14">
            <w:pPr>
              <w:spacing w:before="40" w:after="40"/>
              <w:rPr>
                <w:sz w:val="24"/>
                <w:szCs w:val="24"/>
              </w:rPr>
            </w:pPr>
            <w:r>
              <w:rPr>
                <w:sz w:val="24"/>
                <w:szCs w:val="24"/>
              </w:rPr>
              <w:t>0.748</w:t>
            </w:r>
          </w:p>
        </w:tc>
      </w:tr>
      <w:tr w:rsidR="007E571E">
        <w:trPr>
          <w:cantSplit/>
        </w:trPr>
        <w:tc>
          <w:tcPr>
            <w:tcW w:w="3442" w:type="dxa"/>
          </w:tcPr>
          <w:p w:rsidR="007E571E" w:rsidRDefault="001E5F14">
            <w:pPr>
              <w:spacing w:before="40" w:after="40"/>
            </w:pPr>
            <w:r>
              <w:rPr>
                <w:color w:val="000000"/>
                <w:sz w:val="24"/>
                <w:szCs w:val="24"/>
              </w:rPr>
              <w:t>Support Vector Machine</w:t>
            </w:r>
          </w:p>
        </w:tc>
        <w:tc>
          <w:tcPr>
            <w:tcW w:w="2800" w:type="dxa"/>
          </w:tcPr>
          <w:p w:rsidR="007E571E" w:rsidRDefault="001E5F14">
            <w:pPr>
              <w:spacing w:before="40" w:after="40"/>
              <w:rPr>
                <w:sz w:val="24"/>
                <w:szCs w:val="24"/>
              </w:rPr>
            </w:pPr>
            <w:r>
              <w:rPr>
                <w:sz w:val="24"/>
                <w:szCs w:val="24"/>
              </w:rPr>
              <w:t>0.722</w:t>
            </w:r>
          </w:p>
        </w:tc>
        <w:tc>
          <w:tcPr>
            <w:tcW w:w="2800" w:type="dxa"/>
          </w:tcPr>
          <w:p w:rsidR="007E571E" w:rsidRDefault="001E5F14">
            <w:pPr>
              <w:spacing w:before="40" w:after="40"/>
              <w:rPr>
                <w:sz w:val="24"/>
                <w:szCs w:val="24"/>
              </w:rPr>
            </w:pPr>
            <w:r>
              <w:rPr>
                <w:sz w:val="24"/>
                <w:szCs w:val="24"/>
              </w:rPr>
              <w:t>0.729</w:t>
            </w:r>
          </w:p>
        </w:tc>
      </w:tr>
    </w:tbl>
    <w:p w:rsidR="00047E25" w:rsidRDefault="00047E25">
      <w:pPr>
        <w:spacing w:after="120" w:line="360" w:lineRule="auto"/>
        <w:ind w:right="885"/>
        <w:jc w:val="both"/>
        <w:rPr>
          <w:i/>
          <w:iCs/>
          <w:color w:val="000000"/>
          <w:sz w:val="24"/>
          <w:szCs w:val="24"/>
        </w:rPr>
      </w:pPr>
    </w:p>
    <w:p w:rsidR="007E571E" w:rsidRDefault="001E5F14">
      <w:pPr>
        <w:spacing w:after="120" w:line="360" w:lineRule="auto"/>
        <w:ind w:right="885"/>
        <w:jc w:val="both"/>
      </w:pPr>
      <w:bookmarkStart w:id="6" w:name="_GoBack"/>
      <w:bookmarkEnd w:id="6"/>
      <w:proofErr w:type="spellStart"/>
      <w:r>
        <w:rPr>
          <w:color w:val="000000"/>
          <w:sz w:val="24"/>
          <w:szCs w:val="24"/>
        </w:rPr>
        <w:t>FastAPI</w:t>
      </w:r>
      <w:proofErr w:type="spellEnd"/>
      <w:r>
        <w:rPr>
          <w:color w:val="000000"/>
          <w:sz w:val="24"/>
          <w:szCs w:val="24"/>
        </w:rPr>
        <w:t xml:space="preserve"> also generates an interactive documentation page at http://localhost:8000/docs, where every route listed in Section 5.5 can be tried directly.</w:t>
      </w:r>
    </w:p>
    <w:tbl>
      <w:tblPr>
        <w:tblStyle w:val="ad"/>
        <w:tblW w:w="9042" w:type="dxa"/>
        <w:tblInd w:w="-125" w:type="dxa"/>
        <w:tblBorders>
          <w:top w:val="dashed" w:sz="8" w:space="0" w:color="7F7F7F"/>
          <w:left w:val="dashed" w:sz="8" w:space="0" w:color="7F7F7F"/>
          <w:bottom w:val="dashed" w:sz="8" w:space="0" w:color="7F7F7F"/>
          <w:right w:val="dashed" w:sz="8" w:space="0" w:color="7F7F7F"/>
        </w:tblBorders>
        <w:tblLayout w:type="fixed"/>
        <w:tblLook w:val="0400" w:firstRow="0" w:lastRow="0" w:firstColumn="0" w:lastColumn="0" w:noHBand="0" w:noVBand="1"/>
      </w:tblPr>
      <w:tblGrid>
        <w:gridCol w:w="9042"/>
      </w:tblGrid>
      <w:tr w:rsidR="007E571E">
        <w:trPr>
          <w:cantSplit/>
          <w:trHeight w:val="2700"/>
        </w:trPr>
        <w:tc>
          <w:tcPr>
            <w:tcW w:w="9042" w:type="dxa"/>
            <w:shd w:val="clear" w:color="auto" w:fill="F2F2F2"/>
            <w:vAlign w:val="center"/>
          </w:tcPr>
          <w:p w:rsidR="007E571E" w:rsidRDefault="001E5F14">
            <w:pPr>
              <w:spacing w:line="276" w:lineRule="auto"/>
              <w:jc w:val="center"/>
            </w:pPr>
            <w:r>
              <w:rPr>
                <w:noProof/>
                <w:lang w:val="en-US"/>
              </w:rPr>
              <w:drawing>
                <wp:inline distT="0" distB="0" distL="0" distR="0">
                  <wp:extent cx="3841115" cy="17145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3841115" cy="1714500"/>
                          </a:xfrm>
                          <a:prstGeom prst="rect">
                            <a:avLst/>
                          </a:prstGeom>
                          <a:ln/>
                        </pic:spPr>
                      </pic:pic>
                    </a:graphicData>
                  </a:graphic>
                </wp:inline>
              </w:drawing>
            </w:r>
          </w:p>
        </w:tc>
      </w:tr>
    </w:tbl>
    <w:p w:rsidR="007E571E" w:rsidRDefault="001E5F14">
      <w:pPr>
        <w:spacing w:before="40" w:after="200" w:line="276" w:lineRule="auto"/>
        <w:ind w:right="885"/>
        <w:jc w:val="center"/>
      </w:pPr>
      <w:bookmarkStart w:id="7" w:name="_s3hfhxlp7a9i" w:colFirst="0" w:colLast="0"/>
      <w:bookmarkEnd w:id="7"/>
      <w:r>
        <w:rPr>
          <w:i/>
          <w:iCs/>
          <w:color w:val="000000"/>
          <w:sz w:val="24"/>
          <w:szCs w:val="24"/>
        </w:rPr>
        <w:t>Figure 11: Automatic API documentation</w:t>
      </w:r>
    </w:p>
    <w:p w:rsidR="007E571E" w:rsidRDefault="001E5F14">
      <w:pPr>
        <w:pStyle w:val="Heading3"/>
        <w:keepNext/>
        <w:pageBreakBefore/>
        <w:spacing w:before="0" w:after="200" w:line="360" w:lineRule="auto"/>
        <w:ind w:firstLine="0"/>
        <w:jc w:val="center"/>
      </w:pPr>
      <w:r>
        <w:rPr>
          <w:color w:val="000000"/>
          <w:sz w:val="32"/>
          <w:szCs w:val="32"/>
        </w:rPr>
        <w:t>7. Challenges</w:t>
      </w:r>
    </w:p>
    <w:p w:rsidR="007E571E" w:rsidRDefault="001E5F14">
      <w:pPr>
        <w:spacing w:after="120" w:line="360" w:lineRule="auto"/>
        <w:ind w:right="885"/>
        <w:jc w:val="both"/>
      </w:pPr>
      <w:r>
        <w:rPr>
          <w:color w:val="000000"/>
          <w:sz w:val="24"/>
          <w:szCs w:val="24"/>
        </w:rPr>
        <w:t>Several problems were met while building and testing the system. They are described below together with their causes and solutions.</w:t>
      </w:r>
    </w:p>
    <w:p w:rsidR="007E571E" w:rsidRDefault="001E5F14">
      <w:pPr>
        <w:spacing w:after="120" w:line="360" w:lineRule="auto"/>
        <w:ind w:right="885"/>
        <w:jc w:val="both"/>
      </w:pPr>
      <w:r>
        <w:rPr>
          <w:b/>
          <w:bCs/>
          <w:color w:val="000000"/>
          <w:sz w:val="24"/>
          <w:szCs w:val="24"/>
        </w:rPr>
        <w:t>Keeping the interface independent of the dataset.</w:t>
      </w:r>
      <w:r>
        <w:rPr>
          <w:color w:val="000000"/>
          <w:sz w:val="24"/>
          <w:szCs w:val="24"/>
        </w:rPr>
        <w:t xml:space="preserve"> At first, the titles, form fields and charts were tied to one dataset. Tra</w:t>
      </w:r>
      <w:r>
        <w:rPr>
          <w:color w:val="000000"/>
          <w:sz w:val="24"/>
          <w:szCs w:val="24"/>
        </w:rPr>
        <w:t>ining now writes a feature schema, a results file and a summary file for each dataset, and the tabs are built from those files.</w:t>
      </w:r>
    </w:p>
    <w:p w:rsidR="007E571E" w:rsidRDefault="001E5F14">
      <w:pPr>
        <w:spacing w:after="120" w:line="360" w:lineRule="auto"/>
        <w:ind w:right="885"/>
        <w:jc w:val="both"/>
      </w:pPr>
      <w:r>
        <w:rPr>
          <w:b/>
          <w:bCs/>
          <w:color w:val="000000"/>
          <w:sz w:val="24"/>
          <w:szCs w:val="24"/>
        </w:rPr>
        <w:t>Fair evaluation and visible online learning.</w:t>
      </w:r>
      <w:r>
        <w:rPr>
          <w:color w:val="000000"/>
          <w:sz w:val="24"/>
          <w:szCs w:val="24"/>
        </w:rPr>
        <w:t xml:space="preserve"> To avoid data leakage, the frozen test set is set aside first and never trained on,</w:t>
      </w:r>
      <w:r>
        <w:rPr>
          <w:color w:val="000000"/>
          <w:sz w:val="24"/>
          <w:szCs w:val="24"/>
        </w:rPr>
        <w:t xml:space="preserve"> and pre-processing is fitted only on training data. To make online learning visible, the starting set had to be small enough that the models could still improve, which led to the separate starter set and stream.</w:t>
      </w:r>
    </w:p>
    <w:p w:rsidR="007E571E" w:rsidRDefault="001E5F14">
      <w:pPr>
        <w:spacing w:after="120" w:line="360" w:lineRule="auto"/>
        <w:ind w:right="885"/>
        <w:jc w:val="both"/>
      </w:pPr>
      <w:r>
        <w:rPr>
          <w:b/>
          <w:bCs/>
          <w:color w:val="000000"/>
          <w:sz w:val="24"/>
          <w:szCs w:val="24"/>
        </w:rPr>
        <w:t>Library version mismatch of saved models.</w:t>
      </w:r>
      <w:r>
        <w:rPr>
          <w:color w:val="000000"/>
          <w:sz w:val="24"/>
          <w:szCs w:val="24"/>
        </w:rPr>
        <w:t xml:space="preserve"> T</w:t>
      </w:r>
      <w:r>
        <w:rPr>
          <w:color w:val="000000"/>
          <w:sz w:val="24"/>
          <w:szCs w:val="24"/>
        </w:rPr>
        <w:t xml:space="preserve">he Predict tab failed with the error that </w:t>
      </w:r>
      <w:proofErr w:type="spellStart"/>
      <w:r>
        <w:rPr>
          <w:color w:val="000000"/>
          <w:sz w:val="24"/>
          <w:szCs w:val="24"/>
        </w:rPr>
        <w:t>SimpleImputer</w:t>
      </w:r>
      <w:proofErr w:type="spellEnd"/>
      <w:r>
        <w:rPr>
          <w:color w:val="000000"/>
          <w:sz w:val="24"/>
          <w:szCs w:val="24"/>
        </w:rPr>
        <w:t xml:space="preserve"> has no attribute _</w:t>
      </w:r>
      <w:proofErr w:type="spellStart"/>
      <w:r>
        <w:rPr>
          <w:color w:val="000000"/>
          <w:sz w:val="24"/>
          <w:szCs w:val="24"/>
        </w:rPr>
        <w:t>fill_dtype</w:t>
      </w:r>
      <w:proofErr w:type="spellEnd"/>
      <w:r>
        <w:rPr>
          <w:color w:val="000000"/>
          <w:sz w:val="24"/>
          <w:szCs w:val="24"/>
        </w:rPr>
        <w:t xml:space="preserve">. The cause was that the models had been saved by a different </w:t>
      </w:r>
      <w:proofErr w:type="spellStart"/>
      <w:r>
        <w:rPr>
          <w:color w:val="000000"/>
          <w:sz w:val="24"/>
          <w:szCs w:val="24"/>
        </w:rPr>
        <w:t>scikit</w:t>
      </w:r>
      <w:proofErr w:type="spellEnd"/>
      <w:r>
        <w:rPr>
          <w:color w:val="000000"/>
          <w:sz w:val="24"/>
          <w:szCs w:val="24"/>
        </w:rPr>
        <w:t>-learn version than the one used by the API, because training had run outside the project's virtual envi</w:t>
      </w:r>
      <w:r>
        <w:rPr>
          <w:color w:val="000000"/>
          <w:sz w:val="24"/>
          <w:szCs w:val="24"/>
        </w:rPr>
        <w:t>ronment. Saved model files are tied to the library version, so the solution was to retrain inside the environment that serves the API and to pin the versions.</w:t>
      </w:r>
    </w:p>
    <w:p w:rsidR="007E571E" w:rsidRDefault="001E5F14">
      <w:pPr>
        <w:spacing w:after="120" w:line="360" w:lineRule="auto"/>
        <w:ind w:right="885"/>
        <w:jc w:val="both"/>
      </w:pPr>
      <w:r>
        <w:rPr>
          <w:b/>
          <w:bCs/>
          <w:color w:val="000000"/>
          <w:sz w:val="24"/>
          <w:szCs w:val="24"/>
        </w:rPr>
        <w:t>Wrong folder when starting the server.</w:t>
      </w:r>
      <w:r>
        <w:rPr>
          <w:color w:val="000000"/>
          <w:sz w:val="24"/>
          <w:szCs w:val="24"/>
        </w:rPr>
        <w:t xml:space="preserve"> Starting </w:t>
      </w:r>
      <w:proofErr w:type="spellStart"/>
      <w:r>
        <w:rPr>
          <w:color w:val="000000"/>
          <w:sz w:val="24"/>
          <w:szCs w:val="24"/>
        </w:rPr>
        <w:t>Uvicorn</w:t>
      </w:r>
      <w:proofErr w:type="spellEnd"/>
      <w:r>
        <w:rPr>
          <w:color w:val="000000"/>
          <w:sz w:val="24"/>
          <w:szCs w:val="24"/>
        </w:rPr>
        <w:t xml:space="preserve"> from the project root produced “No module named app”, because the app package lives in services/</w:t>
      </w:r>
      <w:proofErr w:type="spellStart"/>
      <w:r>
        <w:rPr>
          <w:color w:val="000000"/>
          <w:sz w:val="24"/>
          <w:szCs w:val="24"/>
        </w:rPr>
        <w:t>api</w:t>
      </w:r>
      <w:proofErr w:type="spellEnd"/>
      <w:r>
        <w:rPr>
          <w:color w:val="000000"/>
          <w:sz w:val="24"/>
          <w:szCs w:val="24"/>
        </w:rPr>
        <w:t>. The server must be started from the folder that contains the package, while training is run from the project root.</w:t>
      </w:r>
    </w:p>
    <w:p w:rsidR="007E571E" w:rsidRDefault="001E5F14">
      <w:pPr>
        <w:spacing w:after="120" w:line="360" w:lineRule="auto"/>
        <w:ind w:right="885"/>
        <w:jc w:val="both"/>
      </w:pPr>
      <w:r>
        <w:rPr>
          <w:b/>
          <w:bCs/>
          <w:color w:val="000000"/>
          <w:sz w:val="24"/>
          <w:szCs w:val="24"/>
        </w:rPr>
        <w:t>Browser CORS errors th</w:t>
      </w:r>
      <w:r>
        <w:rPr>
          <w:b/>
          <w:bCs/>
          <w:color w:val="000000"/>
          <w:sz w:val="24"/>
          <w:szCs w:val="24"/>
        </w:rPr>
        <w:t>at hid server crashes.</w:t>
      </w:r>
      <w:r>
        <w:rPr>
          <w:color w:val="000000"/>
          <w:sz w:val="24"/>
          <w:szCs w:val="24"/>
        </w:rPr>
        <w:t xml:space="preserve"> The browser reported that the Access-Control-Allow-Origin header was missing, which suggested a CORS problem. The real cause was server errors (HTTP 500). Responses from the catch-all error handler are produced outside the CORS middl</w:t>
      </w:r>
      <w:r>
        <w:rPr>
          <w:color w:val="000000"/>
          <w:sz w:val="24"/>
          <w:szCs w:val="24"/>
        </w:rPr>
        <w:t>eware and carry no CORS header. Reading the server log first revealed the true errors.</w:t>
      </w:r>
    </w:p>
    <w:p w:rsidR="007E571E" w:rsidRDefault="001E5F14">
      <w:pPr>
        <w:spacing w:after="120" w:line="360" w:lineRule="auto"/>
        <w:ind w:right="885"/>
        <w:jc w:val="both"/>
      </w:pPr>
      <w:r>
        <w:rPr>
          <w:b/>
          <w:bCs/>
          <w:color w:val="000000"/>
          <w:sz w:val="24"/>
          <w:szCs w:val="24"/>
        </w:rPr>
        <w:t>Changing function signatures during the multi-dataset change.</w:t>
      </w:r>
      <w:r>
        <w:rPr>
          <w:color w:val="000000"/>
          <w:sz w:val="24"/>
          <w:szCs w:val="24"/>
        </w:rPr>
        <w:t xml:space="preserve"> After the store functions were changed to take a dataset argument, one router still used the old call and f</w:t>
      </w:r>
      <w:r>
        <w:rPr>
          <w:color w:val="000000"/>
          <w:sz w:val="24"/>
          <w:szCs w:val="24"/>
        </w:rPr>
        <w:t>ailed with a missing-argument error. The fix was to search the code for every call of the changed functions, and the lesson was to do this whenever a signature changes.</w:t>
      </w:r>
    </w:p>
    <w:p w:rsidR="007E571E" w:rsidRDefault="001E5F14">
      <w:pPr>
        <w:spacing w:after="120" w:line="360" w:lineRule="auto"/>
        <w:ind w:right="885"/>
        <w:jc w:val="both"/>
      </w:pPr>
      <w:r>
        <w:rPr>
          <w:b/>
          <w:bCs/>
          <w:color w:val="000000"/>
          <w:sz w:val="24"/>
          <w:szCs w:val="24"/>
        </w:rPr>
        <w:t>Charts inside hidden tabs.</w:t>
      </w:r>
      <w:r>
        <w:rPr>
          <w:color w:val="000000"/>
          <w:sz w:val="24"/>
          <w:szCs w:val="24"/>
        </w:rPr>
        <w:t xml:space="preserve"> </w:t>
      </w:r>
      <w:proofErr w:type="spellStart"/>
      <w:r>
        <w:rPr>
          <w:color w:val="000000"/>
          <w:sz w:val="24"/>
          <w:szCs w:val="24"/>
        </w:rPr>
        <w:t>Recharts</w:t>
      </w:r>
      <w:proofErr w:type="spellEnd"/>
      <w:r>
        <w:rPr>
          <w:color w:val="000000"/>
          <w:sz w:val="24"/>
          <w:szCs w:val="24"/>
        </w:rPr>
        <w:t xml:space="preserve"> reported a width and height of zero because charts </w:t>
      </w:r>
      <w:r>
        <w:rPr>
          <w:color w:val="000000"/>
          <w:sz w:val="24"/>
          <w:szCs w:val="24"/>
        </w:rPr>
        <w:t>were mounted inside tabs hidden with display: none. A minimum size on each chart container solves it.</w:t>
      </w:r>
    </w:p>
    <w:p w:rsidR="007E571E" w:rsidRDefault="001E5F14">
      <w:pPr>
        <w:pStyle w:val="Heading3"/>
        <w:keepNext/>
        <w:pageBreakBefore/>
        <w:spacing w:before="0" w:after="200" w:line="360" w:lineRule="auto"/>
        <w:ind w:firstLine="0"/>
        <w:jc w:val="center"/>
      </w:pPr>
      <w:r>
        <w:rPr>
          <w:color w:val="000000"/>
          <w:sz w:val="32"/>
          <w:szCs w:val="32"/>
        </w:rPr>
        <w:t>8. Future Scope and Enhancements</w:t>
      </w:r>
    </w:p>
    <w:p w:rsidR="007E571E" w:rsidRDefault="001E5F14">
      <w:pPr>
        <w:spacing w:after="120" w:line="360" w:lineRule="auto"/>
        <w:ind w:right="885"/>
        <w:jc w:val="both"/>
      </w:pPr>
      <w:r>
        <w:rPr>
          <w:color w:val="000000"/>
          <w:sz w:val="24"/>
          <w:szCs w:val="24"/>
        </w:rPr>
        <w:t>The current version concentrates on the machine-learning story. The following enhancements would move it towards a comple</w:t>
      </w:r>
      <w:r>
        <w:rPr>
          <w:color w:val="000000"/>
          <w:sz w:val="24"/>
          <w:szCs w:val="24"/>
        </w:rPr>
        <w:t>te product.</w:t>
      </w:r>
    </w:p>
    <w:p w:rsidR="007E571E" w:rsidRDefault="001E5F14">
      <w:pPr>
        <w:numPr>
          <w:ilvl w:val="0"/>
          <w:numId w:val="1"/>
        </w:numPr>
        <w:spacing w:after="60" w:line="360" w:lineRule="auto"/>
        <w:ind w:right="885"/>
        <w:jc w:val="both"/>
      </w:pPr>
      <w:r>
        <w:rPr>
          <w:b/>
          <w:bCs/>
          <w:color w:val="000000"/>
          <w:sz w:val="24"/>
          <w:szCs w:val="24"/>
        </w:rPr>
        <w:t>User accounts and consent.</w:t>
      </w:r>
      <w:r>
        <w:rPr>
          <w:color w:val="000000"/>
          <w:sz w:val="24"/>
          <w:szCs w:val="24"/>
        </w:rPr>
        <w:t xml:space="preserve"> Registration, login, recorded consent for the use of data and a database that stores each user's predictions.</w:t>
      </w:r>
    </w:p>
    <w:p w:rsidR="007E571E" w:rsidRDefault="001E5F14">
      <w:pPr>
        <w:numPr>
          <w:ilvl w:val="0"/>
          <w:numId w:val="1"/>
        </w:numPr>
        <w:spacing w:after="60" w:line="360" w:lineRule="auto"/>
        <w:ind w:right="885"/>
        <w:jc w:val="both"/>
      </w:pPr>
      <w:r>
        <w:rPr>
          <w:b/>
          <w:bCs/>
          <w:color w:val="000000"/>
          <w:sz w:val="24"/>
          <w:szCs w:val="24"/>
        </w:rPr>
        <w:t>Clinician verification.</w:t>
      </w:r>
      <w:r>
        <w:rPr>
          <w:color w:val="000000"/>
          <w:sz w:val="24"/>
          <w:szCs w:val="24"/>
        </w:rPr>
        <w:t xml:space="preserve"> Replacing the replayed labels with outcomes confirmed by a doctor, which then feed </w:t>
      </w:r>
      <w:r>
        <w:rPr>
          <w:color w:val="000000"/>
          <w:sz w:val="24"/>
          <w:szCs w:val="24"/>
        </w:rPr>
        <w:t>a training pool of verified records.</w:t>
      </w:r>
    </w:p>
    <w:p w:rsidR="007E571E" w:rsidRDefault="001E5F14">
      <w:pPr>
        <w:numPr>
          <w:ilvl w:val="0"/>
          <w:numId w:val="1"/>
        </w:numPr>
        <w:spacing w:after="60" w:line="360" w:lineRule="auto"/>
        <w:ind w:right="885"/>
        <w:jc w:val="both"/>
      </w:pPr>
      <w:r>
        <w:rPr>
          <w:b/>
          <w:bCs/>
          <w:color w:val="000000"/>
          <w:sz w:val="24"/>
          <w:szCs w:val="24"/>
        </w:rPr>
        <w:t>Safe online updates.</w:t>
      </w:r>
      <w:r>
        <w:rPr>
          <w:color w:val="000000"/>
          <w:sz w:val="24"/>
          <w:szCs w:val="24"/>
        </w:rPr>
        <w:t xml:space="preserve"> A guard that accepts an updated model only if recall does not drop, with snapshots before every update and a one-click rollback.</w:t>
      </w:r>
    </w:p>
    <w:p w:rsidR="007E571E" w:rsidRDefault="001E5F14">
      <w:pPr>
        <w:numPr>
          <w:ilvl w:val="0"/>
          <w:numId w:val="1"/>
        </w:numPr>
        <w:spacing w:after="60" w:line="360" w:lineRule="auto"/>
        <w:ind w:right="885"/>
        <w:jc w:val="both"/>
      </w:pPr>
      <w:r>
        <w:rPr>
          <w:b/>
          <w:bCs/>
          <w:color w:val="000000"/>
          <w:sz w:val="24"/>
          <w:szCs w:val="24"/>
        </w:rPr>
        <w:t>Explanations.</w:t>
      </w:r>
      <w:r>
        <w:rPr>
          <w:color w:val="000000"/>
          <w:sz w:val="24"/>
          <w:szCs w:val="24"/>
        </w:rPr>
        <w:t xml:space="preserve"> Showing which input values pushed a prediction up or do</w:t>
      </w:r>
      <w:r>
        <w:rPr>
          <w:color w:val="000000"/>
          <w:sz w:val="24"/>
          <w:szCs w:val="24"/>
        </w:rPr>
        <w:t>wn, for example with feature contributions or SHAP values.</w:t>
      </w:r>
    </w:p>
    <w:p w:rsidR="007E571E" w:rsidRDefault="001E5F14">
      <w:pPr>
        <w:numPr>
          <w:ilvl w:val="0"/>
          <w:numId w:val="1"/>
        </w:numPr>
        <w:spacing w:after="60" w:line="360" w:lineRule="auto"/>
        <w:ind w:right="885"/>
        <w:jc w:val="both"/>
      </w:pPr>
      <w:r>
        <w:rPr>
          <w:b/>
          <w:bCs/>
          <w:color w:val="000000"/>
          <w:sz w:val="24"/>
          <w:szCs w:val="24"/>
        </w:rPr>
        <w:t>Calibration review.</w:t>
      </w:r>
      <w:r>
        <w:rPr>
          <w:color w:val="000000"/>
          <w:sz w:val="24"/>
          <w:szCs w:val="24"/>
        </w:rPr>
        <w:t xml:space="preserve"> Checking that predicted probabilities match real frequencies and tuning the cut-offs of the risk bands accordingly.</w:t>
      </w:r>
    </w:p>
    <w:p w:rsidR="007E571E" w:rsidRDefault="001E5F14">
      <w:pPr>
        <w:numPr>
          <w:ilvl w:val="0"/>
          <w:numId w:val="1"/>
        </w:numPr>
        <w:spacing w:after="60" w:line="360" w:lineRule="auto"/>
        <w:ind w:right="885"/>
        <w:jc w:val="both"/>
      </w:pPr>
      <w:r>
        <w:rPr>
          <w:b/>
          <w:bCs/>
          <w:color w:val="000000"/>
          <w:sz w:val="24"/>
          <w:szCs w:val="24"/>
        </w:rPr>
        <w:t>More data and targets.</w:t>
      </w:r>
      <w:r>
        <w:rPr>
          <w:color w:val="000000"/>
          <w:sz w:val="24"/>
          <w:szCs w:val="24"/>
        </w:rPr>
        <w:t xml:space="preserve"> Additional datasets, clinically measur</w:t>
      </w:r>
      <w:r>
        <w:rPr>
          <w:color w:val="000000"/>
          <w:sz w:val="24"/>
          <w:szCs w:val="24"/>
        </w:rPr>
        <w:t>ed lung data and multi-class targets such as cancer stage.</w:t>
      </w:r>
    </w:p>
    <w:p w:rsidR="007E571E" w:rsidRDefault="001E5F14">
      <w:pPr>
        <w:numPr>
          <w:ilvl w:val="0"/>
          <w:numId w:val="1"/>
        </w:numPr>
        <w:spacing w:after="60" w:line="360" w:lineRule="auto"/>
        <w:ind w:right="885"/>
        <w:jc w:val="both"/>
      </w:pPr>
      <w:r>
        <w:rPr>
          <w:b/>
          <w:bCs/>
          <w:color w:val="000000"/>
          <w:sz w:val="24"/>
          <w:szCs w:val="24"/>
        </w:rPr>
        <w:t>Image-based detection.</w:t>
      </w:r>
      <w:r>
        <w:rPr>
          <w:color w:val="000000"/>
          <w:sz w:val="24"/>
          <w:szCs w:val="24"/>
        </w:rPr>
        <w:t xml:space="preserve"> Models that read medical images, such as scans or histology slides, in addition to tabular data.</w:t>
      </w:r>
    </w:p>
    <w:p w:rsidR="007E571E" w:rsidRDefault="001E5F14">
      <w:pPr>
        <w:numPr>
          <w:ilvl w:val="0"/>
          <w:numId w:val="1"/>
        </w:numPr>
        <w:spacing w:after="60" w:line="360" w:lineRule="auto"/>
        <w:ind w:right="885"/>
        <w:jc w:val="both"/>
      </w:pPr>
      <w:r>
        <w:rPr>
          <w:b/>
          <w:bCs/>
          <w:color w:val="000000"/>
          <w:sz w:val="24"/>
          <w:szCs w:val="24"/>
        </w:rPr>
        <w:t>Deployment.</w:t>
      </w:r>
      <w:r>
        <w:rPr>
          <w:color w:val="000000"/>
          <w:sz w:val="24"/>
          <w:szCs w:val="24"/>
        </w:rPr>
        <w:t xml:space="preserve"> Hosting on a server with a background worker for training, so tha</w:t>
      </w:r>
      <w:r>
        <w:rPr>
          <w:color w:val="000000"/>
          <w:sz w:val="24"/>
          <w:szCs w:val="24"/>
        </w:rPr>
        <w:t>t training does not block the API.</w:t>
      </w:r>
    </w:p>
    <w:p w:rsidR="007E571E" w:rsidRDefault="001E5F14">
      <w:pPr>
        <w:pStyle w:val="Heading3"/>
        <w:keepNext/>
        <w:pageBreakBefore/>
        <w:spacing w:before="0" w:after="200" w:line="360" w:lineRule="auto"/>
        <w:ind w:firstLine="0"/>
        <w:jc w:val="center"/>
      </w:pPr>
      <w:r>
        <w:rPr>
          <w:color w:val="000000"/>
          <w:sz w:val="32"/>
          <w:szCs w:val="32"/>
        </w:rPr>
        <w:t>9. Conclusion</w:t>
      </w:r>
    </w:p>
    <w:p w:rsidR="007E571E" w:rsidRDefault="001E5F14">
      <w:pPr>
        <w:spacing w:after="120" w:line="360" w:lineRule="auto"/>
        <w:ind w:right="885"/>
        <w:jc w:val="both"/>
      </w:pPr>
      <w:r>
        <w:rPr>
          <w:color w:val="000000"/>
          <w:sz w:val="24"/>
          <w:szCs w:val="24"/>
        </w:rPr>
        <w:t>The Cancer Detection System shows, in one application, how a cancer-risk model is prepared, trained, compared, used and kept up to date. It applies the main stages of data mining: cleaning and transforming t</w:t>
      </w:r>
      <w:r>
        <w:rPr>
          <w:color w:val="000000"/>
          <w:sz w:val="24"/>
          <w:szCs w:val="24"/>
        </w:rPr>
        <w:t xml:space="preserve">he data, classifying with several algorithms, evaluating them honestly on a frozen test set and presenting the findings visually. Its central demonstration is the difference between online learning, where models improve chunk by chunk, and batch learning, </w:t>
      </w:r>
      <w:r>
        <w:rPr>
          <w:color w:val="000000"/>
          <w:sz w:val="24"/>
          <w:szCs w:val="24"/>
        </w:rPr>
        <w:t>where a model must be retrained from scratch.</w:t>
      </w:r>
    </w:p>
    <w:p w:rsidR="007E571E" w:rsidRDefault="001E5F14">
      <w:pPr>
        <w:spacing w:after="120" w:line="360" w:lineRule="auto"/>
        <w:ind w:right="885"/>
        <w:jc w:val="both"/>
      </w:pPr>
      <w:r>
        <w:rPr>
          <w:color w:val="000000"/>
          <w:sz w:val="24"/>
          <w:szCs w:val="24"/>
        </w:rPr>
        <w:t>The design keeps machine learning, API and interface separate, and generates the interface from the training output, so a new yes/no dataset can be added with one configuration entry and one command. Problems such as version mismatches, server errors hidde</w:t>
      </w:r>
      <w:r>
        <w:rPr>
          <w:color w:val="000000"/>
          <w:sz w:val="24"/>
          <w:szCs w:val="24"/>
        </w:rPr>
        <w:t>n behind CORS messages and hidden charts were identified and solved, and are documented for future work.</w:t>
      </w:r>
    </w:p>
    <w:p w:rsidR="007E571E" w:rsidRDefault="001E5F14">
      <w:pPr>
        <w:pStyle w:val="Heading4"/>
        <w:keepNext/>
        <w:spacing w:before="200" w:after="80" w:line="360" w:lineRule="auto"/>
        <w:ind w:left="0"/>
      </w:pPr>
      <w:r>
        <w:rPr>
          <w:color w:val="000000"/>
          <w:sz w:val="28"/>
          <w:szCs w:val="28"/>
        </w:rPr>
        <w:t>9.1 Advantages</w:t>
      </w:r>
    </w:p>
    <w:p w:rsidR="007E571E" w:rsidRDefault="001E5F14">
      <w:pPr>
        <w:numPr>
          <w:ilvl w:val="0"/>
          <w:numId w:val="1"/>
        </w:numPr>
        <w:spacing w:after="40" w:line="360" w:lineRule="auto"/>
        <w:ind w:right="885"/>
        <w:jc w:val="both"/>
      </w:pPr>
      <w:r>
        <w:rPr>
          <w:color w:val="000000"/>
          <w:sz w:val="24"/>
          <w:szCs w:val="24"/>
        </w:rPr>
        <w:t>Works for any yes/no dataset without changing interface code</w:t>
      </w:r>
    </w:p>
    <w:p w:rsidR="007E571E" w:rsidRDefault="001E5F14">
      <w:pPr>
        <w:numPr>
          <w:ilvl w:val="0"/>
          <w:numId w:val="1"/>
        </w:numPr>
        <w:spacing w:after="40" w:line="360" w:lineRule="auto"/>
        <w:ind w:right="885"/>
        <w:jc w:val="both"/>
      </w:pPr>
      <w:r>
        <w:rPr>
          <w:color w:val="000000"/>
          <w:sz w:val="24"/>
          <w:szCs w:val="24"/>
        </w:rPr>
        <w:t>Fair comparison of several algorithms on the same unseen test data</w:t>
      </w:r>
    </w:p>
    <w:p w:rsidR="007E571E" w:rsidRDefault="001E5F14">
      <w:pPr>
        <w:numPr>
          <w:ilvl w:val="0"/>
          <w:numId w:val="1"/>
        </w:numPr>
        <w:spacing w:after="40" w:line="360" w:lineRule="auto"/>
        <w:ind w:right="885"/>
        <w:jc w:val="both"/>
      </w:pPr>
      <w:r>
        <w:rPr>
          <w:color w:val="000000"/>
          <w:sz w:val="24"/>
          <w:szCs w:val="24"/>
        </w:rPr>
        <w:t>Shows ho</w:t>
      </w:r>
      <w:r>
        <w:rPr>
          <w:color w:val="000000"/>
          <w:sz w:val="24"/>
          <w:szCs w:val="24"/>
        </w:rPr>
        <w:t>nestly which algorithms can and cannot learn online</w:t>
      </w:r>
    </w:p>
    <w:p w:rsidR="007E571E" w:rsidRDefault="001E5F14">
      <w:pPr>
        <w:numPr>
          <w:ilvl w:val="0"/>
          <w:numId w:val="1"/>
        </w:numPr>
        <w:spacing w:after="40" w:line="360" w:lineRule="auto"/>
        <w:ind w:right="885"/>
        <w:jc w:val="both"/>
      </w:pPr>
      <w:r>
        <w:rPr>
          <w:color w:val="000000"/>
          <w:sz w:val="24"/>
          <w:szCs w:val="24"/>
        </w:rPr>
        <w:t>Fast responses, because training is done offline and the API only loads finished files</w:t>
      </w:r>
    </w:p>
    <w:p w:rsidR="007E571E" w:rsidRDefault="001E5F14">
      <w:pPr>
        <w:pStyle w:val="Heading4"/>
        <w:keepNext/>
        <w:spacing w:before="200" w:after="80" w:line="360" w:lineRule="auto"/>
        <w:ind w:left="0"/>
      </w:pPr>
      <w:r>
        <w:rPr>
          <w:color w:val="000000"/>
          <w:sz w:val="28"/>
          <w:szCs w:val="28"/>
        </w:rPr>
        <w:t>9.2 Limitations</w:t>
      </w:r>
    </w:p>
    <w:p w:rsidR="007E571E" w:rsidRDefault="001E5F14">
      <w:pPr>
        <w:numPr>
          <w:ilvl w:val="0"/>
          <w:numId w:val="1"/>
        </w:numPr>
        <w:spacing w:after="40" w:line="360" w:lineRule="auto"/>
        <w:ind w:right="885"/>
        <w:jc w:val="both"/>
      </w:pPr>
      <w:r>
        <w:rPr>
          <w:color w:val="000000"/>
          <w:sz w:val="24"/>
          <w:szCs w:val="24"/>
        </w:rPr>
        <w:t>An educational demonstration only; it is not clinically validated and must not be used for diagnosis</w:t>
      </w:r>
    </w:p>
    <w:p w:rsidR="007E571E" w:rsidRDefault="001E5F14">
      <w:pPr>
        <w:numPr>
          <w:ilvl w:val="0"/>
          <w:numId w:val="1"/>
        </w:numPr>
        <w:spacing w:after="40" w:line="360" w:lineRule="auto"/>
        <w:ind w:right="885"/>
        <w:jc w:val="both"/>
      </w:pPr>
      <w:r>
        <w:rPr>
          <w:color w:val="000000"/>
          <w:sz w:val="24"/>
          <w:szCs w:val="24"/>
        </w:rPr>
        <w:t>The online-learning stream is a replay of known labels, not live clinical data</w:t>
      </w:r>
    </w:p>
    <w:p w:rsidR="007E571E" w:rsidRDefault="001E5F14">
      <w:pPr>
        <w:numPr>
          <w:ilvl w:val="0"/>
          <w:numId w:val="1"/>
        </w:numPr>
        <w:spacing w:after="40" w:line="360" w:lineRule="auto"/>
        <w:ind w:right="885"/>
        <w:jc w:val="both"/>
      </w:pPr>
      <w:r>
        <w:rPr>
          <w:color w:val="000000"/>
          <w:sz w:val="24"/>
          <w:szCs w:val="24"/>
        </w:rPr>
        <w:t>Supports one yes/no target per dataset, with no user accounts or database yet</w:t>
      </w:r>
    </w:p>
    <w:p w:rsidR="007E571E" w:rsidRDefault="007E571E">
      <w:pPr>
        <w:spacing w:after="40" w:line="360" w:lineRule="auto"/>
        <w:ind w:right="885"/>
        <w:jc w:val="both"/>
        <w:rPr>
          <w:color w:val="000000"/>
          <w:sz w:val="24"/>
          <w:szCs w:val="24"/>
        </w:rPr>
      </w:pPr>
    </w:p>
    <w:p w:rsidR="007E571E" w:rsidRDefault="007E571E">
      <w:pPr>
        <w:spacing w:after="40" w:line="360" w:lineRule="auto"/>
        <w:ind w:right="885"/>
        <w:jc w:val="both"/>
        <w:rPr>
          <w:color w:val="000000"/>
          <w:sz w:val="24"/>
          <w:szCs w:val="24"/>
        </w:rPr>
      </w:pPr>
    </w:p>
    <w:p w:rsidR="007E571E" w:rsidRDefault="007E571E">
      <w:pPr>
        <w:spacing w:after="40" w:line="360" w:lineRule="auto"/>
        <w:ind w:right="885"/>
        <w:jc w:val="both"/>
        <w:rPr>
          <w:color w:val="000000"/>
          <w:sz w:val="24"/>
          <w:szCs w:val="24"/>
        </w:rPr>
      </w:pPr>
    </w:p>
    <w:p w:rsidR="007E571E" w:rsidRDefault="007E571E">
      <w:pPr>
        <w:spacing w:after="40" w:line="360" w:lineRule="auto"/>
        <w:ind w:right="885"/>
        <w:jc w:val="both"/>
        <w:rPr>
          <w:color w:val="000000"/>
          <w:sz w:val="24"/>
          <w:szCs w:val="24"/>
        </w:rPr>
      </w:pPr>
    </w:p>
    <w:p w:rsidR="007E571E" w:rsidRDefault="007E571E">
      <w:pPr>
        <w:spacing w:after="40" w:line="360" w:lineRule="auto"/>
        <w:ind w:right="885"/>
        <w:jc w:val="both"/>
        <w:rPr>
          <w:color w:val="000000"/>
          <w:sz w:val="24"/>
          <w:szCs w:val="24"/>
        </w:rPr>
      </w:pPr>
    </w:p>
    <w:p w:rsidR="007E571E" w:rsidRDefault="007E571E">
      <w:pPr>
        <w:spacing w:after="40" w:line="360" w:lineRule="auto"/>
        <w:ind w:right="885"/>
        <w:jc w:val="both"/>
        <w:rPr>
          <w:color w:val="000000"/>
          <w:sz w:val="24"/>
          <w:szCs w:val="24"/>
        </w:rPr>
      </w:pPr>
    </w:p>
    <w:p w:rsidR="007E571E" w:rsidRDefault="007E571E">
      <w:pPr>
        <w:spacing w:after="40" w:line="360" w:lineRule="auto"/>
        <w:ind w:right="885"/>
        <w:jc w:val="both"/>
        <w:rPr>
          <w:color w:val="000000"/>
          <w:sz w:val="24"/>
          <w:szCs w:val="24"/>
        </w:rPr>
      </w:pPr>
    </w:p>
    <w:p w:rsidR="007E571E" w:rsidRDefault="007E571E">
      <w:pPr>
        <w:spacing w:after="40" w:line="360" w:lineRule="auto"/>
        <w:ind w:right="885"/>
        <w:jc w:val="both"/>
      </w:pPr>
    </w:p>
    <w:p w:rsidR="007E571E" w:rsidRDefault="001E5F14">
      <w:pPr>
        <w:pStyle w:val="Heading3"/>
        <w:keepNext/>
        <w:spacing w:before="360" w:after="200" w:line="360" w:lineRule="auto"/>
        <w:ind w:firstLine="0"/>
        <w:jc w:val="center"/>
      </w:pPr>
      <w:r>
        <w:rPr>
          <w:color w:val="000000"/>
          <w:sz w:val="32"/>
          <w:szCs w:val="32"/>
        </w:rPr>
        <w:t>10. References</w:t>
      </w:r>
    </w:p>
    <w:p w:rsidR="007E571E" w:rsidRDefault="001E5F14">
      <w:pPr>
        <w:tabs>
          <w:tab w:val="left" w:pos="567"/>
        </w:tabs>
        <w:spacing w:after="40" w:line="360" w:lineRule="auto"/>
        <w:ind w:left="567" w:right="885" w:hanging="567"/>
      </w:pPr>
      <w:r>
        <w:rPr>
          <w:color w:val="000000"/>
          <w:sz w:val="24"/>
          <w:szCs w:val="24"/>
        </w:rPr>
        <w:t>[1]</w:t>
      </w:r>
      <w:r>
        <w:rPr>
          <w:color w:val="000000"/>
          <w:sz w:val="24"/>
          <w:szCs w:val="24"/>
        </w:rPr>
        <w:tab/>
      </w:r>
      <w:proofErr w:type="spellStart"/>
      <w:proofErr w:type="gramStart"/>
      <w:r>
        <w:rPr>
          <w:color w:val="000000"/>
          <w:sz w:val="24"/>
          <w:szCs w:val="24"/>
        </w:rPr>
        <w:t>scikit</w:t>
      </w:r>
      <w:proofErr w:type="spellEnd"/>
      <w:r>
        <w:rPr>
          <w:color w:val="000000"/>
          <w:sz w:val="24"/>
          <w:szCs w:val="24"/>
        </w:rPr>
        <w:t>-</w:t>
      </w:r>
      <w:proofErr w:type="gramEnd"/>
      <w:r>
        <w:rPr>
          <w:color w:val="000000"/>
          <w:sz w:val="24"/>
          <w:szCs w:val="24"/>
        </w:rPr>
        <w:t>learn documentation: https://scikit-learn.org/stable/</w:t>
      </w:r>
    </w:p>
    <w:p w:rsidR="007E571E" w:rsidRDefault="001E5F14">
      <w:pPr>
        <w:tabs>
          <w:tab w:val="left" w:pos="567"/>
        </w:tabs>
        <w:spacing w:after="40" w:line="360" w:lineRule="auto"/>
        <w:ind w:left="567" w:right="885" w:hanging="567"/>
      </w:pPr>
      <w:r>
        <w:rPr>
          <w:color w:val="000000"/>
          <w:sz w:val="24"/>
          <w:szCs w:val="24"/>
        </w:rPr>
        <w:t>[2]</w:t>
      </w:r>
      <w:r>
        <w:rPr>
          <w:color w:val="000000"/>
          <w:sz w:val="24"/>
          <w:szCs w:val="24"/>
        </w:rPr>
        <w:tab/>
      </w:r>
      <w:proofErr w:type="spellStart"/>
      <w:proofErr w:type="gramStart"/>
      <w:r>
        <w:rPr>
          <w:color w:val="000000"/>
          <w:sz w:val="24"/>
          <w:szCs w:val="24"/>
        </w:rPr>
        <w:t>scikit</w:t>
      </w:r>
      <w:proofErr w:type="spellEnd"/>
      <w:r>
        <w:rPr>
          <w:color w:val="000000"/>
          <w:sz w:val="24"/>
          <w:szCs w:val="24"/>
        </w:rPr>
        <w:t>-</w:t>
      </w:r>
      <w:proofErr w:type="gramEnd"/>
      <w:r>
        <w:rPr>
          <w:color w:val="000000"/>
          <w:sz w:val="24"/>
          <w:szCs w:val="24"/>
        </w:rPr>
        <w:t xml:space="preserve">learn, Strategies to scale computationally (incremental learning with </w:t>
      </w:r>
      <w:proofErr w:type="spellStart"/>
      <w:r>
        <w:rPr>
          <w:color w:val="000000"/>
          <w:sz w:val="24"/>
          <w:szCs w:val="24"/>
        </w:rPr>
        <w:t>partial_fit</w:t>
      </w:r>
      <w:proofErr w:type="spellEnd"/>
      <w:r>
        <w:rPr>
          <w:color w:val="000000"/>
          <w:sz w:val="24"/>
          <w:szCs w:val="24"/>
        </w:rPr>
        <w:t>): https://scikit-learn.org/stable/computing/scaling_strategies.html</w:t>
      </w:r>
    </w:p>
    <w:p w:rsidR="007E571E" w:rsidRDefault="001E5F14">
      <w:pPr>
        <w:tabs>
          <w:tab w:val="left" w:pos="567"/>
        </w:tabs>
        <w:spacing w:after="40" w:line="360" w:lineRule="auto"/>
        <w:ind w:left="567" w:right="885" w:hanging="567"/>
      </w:pPr>
      <w:r>
        <w:rPr>
          <w:color w:val="000000"/>
          <w:sz w:val="24"/>
          <w:szCs w:val="24"/>
        </w:rPr>
        <w:t>[3]</w:t>
      </w:r>
      <w:r>
        <w:rPr>
          <w:color w:val="000000"/>
          <w:sz w:val="24"/>
          <w:szCs w:val="24"/>
        </w:rPr>
        <w:tab/>
      </w:r>
      <w:proofErr w:type="spellStart"/>
      <w:proofErr w:type="gramStart"/>
      <w:r>
        <w:rPr>
          <w:color w:val="000000"/>
          <w:sz w:val="24"/>
          <w:szCs w:val="24"/>
        </w:rPr>
        <w:t>scikit</w:t>
      </w:r>
      <w:proofErr w:type="spellEnd"/>
      <w:r>
        <w:rPr>
          <w:color w:val="000000"/>
          <w:sz w:val="24"/>
          <w:szCs w:val="24"/>
        </w:rPr>
        <w:t>-</w:t>
      </w:r>
      <w:proofErr w:type="gramEnd"/>
      <w:r>
        <w:rPr>
          <w:color w:val="000000"/>
          <w:sz w:val="24"/>
          <w:szCs w:val="24"/>
        </w:rPr>
        <w:t>learn, Column transformer and pipelines: https://scikit-learn.org/stable/modules/compose</w:t>
      </w:r>
      <w:r>
        <w:rPr>
          <w:color w:val="000000"/>
          <w:sz w:val="24"/>
          <w:szCs w:val="24"/>
        </w:rPr>
        <w:t>.html</w:t>
      </w:r>
    </w:p>
    <w:p w:rsidR="007E571E" w:rsidRDefault="001E5F14">
      <w:pPr>
        <w:tabs>
          <w:tab w:val="left" w:pos="567"/>
        </w:tabs>
        <w:spacing w:after="40" w:line="360" w:lineRule="auto"/>
        <w:ind w:left="567" w:right="885" w:hanging="567"/>
      </w:pPr>
      <w:r>
        <w:rPr>
          <w:color w:val="000000"/>
          <w:sz w:val="24"/>
          <w:szCs w:val="24"/>
        </w:rPr>
        <w:t>[4]</w:t>
      </w:r>
      <w:r>
        <w:rPr>
          <w:color w:val="000000"/>
          <w:sz w:val="24"/>
          <w:szCs w:val="24"/>
        </w:rPr>
        <w:tab/>
        <w:t>Breast Cancer Wisconsin (Diagnostic) dataset, UCI Machine Learning Repository: https://archive.ics.uci.edu/dataset/17/breast+cancer+wisconsin+diagnostic</w:t>
      </w:r>
    </w:p>
    <w:p w:rsidR="007E571E" w:rsidRDefault="001E5F14">
      <w:pPr>
        <w:tabs>
          <w:tab w:val="left" w:pos="567"/>
        </w:tabs>
        <w:spacing w:after="40" w:line="360" w:lineRule="auto"/>
        <w:ind w:left="567" w:right="885" w:hanging="567"/>
      </w:pPr>
      <w:r>
        <w:rPr>
          <w:color w:val="000000"/>
          <w:sz w:val="24"/>
          <w:szCs w:val="24"/>
        </w:rPr>
        <w:t>[5]</w:t>
      </w:r>
      <w:r>
        <w:rPr>
          <w:color w:val="000000"/>
          <w:sz w:val="24"/>
          <w:szCs w:val="24"/>
        </w:rPr>
        <w:tab/>
        <w:t>Lung cancer risk dataset (lung_cancer_risk.csv): https://www.kaggle.com/datasets/mikeytra</w:t>
      </w:r>
      <w:r>
        <w:rPr>
          <w:color w:val="000000"/>
          <w:sz w:val="24"/>
          <w:szCs w:val="24"/>
        </w:rPr>
        <w:t>cegod/lung-cancer-risk-dataset</w:t>
      </w:r>
    </w:p>
    <w:p w:rsidR="007E571E" w:rsidRDefault="001E5F14">
      <w:pPr>
        <w:tabs>
          <w:tab w:val="left" w:pos="567"/>
        </w:tabs>
        <w:spacing w:after="40" w:line="360" w:lineRule="auto"/>
        <w:ind w:left="567" w:right="885" w:hanging="567"/>
      </w:pPr>
      <w:r>
        <w:rPr>
          <w:color w:val="000000"/>
          <w:sz w:val="24"/>
          <w:szCs w:val="24"/>
        </w:rPr>
        <w:t>[6]</w:t>
      </w:r>
      <w:r>
        <w:rPr>
          <w:color w:val="000000"/>
          <w:sz w:val="24"/>
          <w:szCs w:val="24"/>
        </w:rPr>
        <w:tab/>
      </w:r>
      <w:proofErr w:type="gramStart"/>
      <w:r>
        <w:rPr>
          <w:color w:val="000000"/>
          <w:sz w:val="24"/>
          <w:szCs w:val="24"/>
        </w:rPr>
        <w:t>pandas</w:t>
      </w:r>
      <w:proofErr w:type="gramEnd"/>
      <w:r>
        <w:rPr>
          <w:color w:val="000000"/>
          <w:sz w:val="24"/>
          <w:szCs w:val="24"/>
        </w:rPr>
        <w:t xml:space="preserve"> documentation: https://pandas.pydata.org/docs/</w:t>
      </w:r>
    </w:p>
    <w:p w:rsidR="007E571E" w:rsidRDefault="001E5F14">
      <w:pPr>
        <w:tabs>
          <w:tab w:val="left" w:pos="567"/>
        </w:tabs>
        <w:spacing w:after="40" w:line="360" w:lineRule="auto"/>
        <w:ind w:left="567" w:right="885" w:hanging="567"/>
      </w:pPr>
      <w:r>
        <w:rPr>
          <w:color w:val="000000"/>
          <w:sz w:val="24"/>
          <w:szCs w:val="24"/>
        </w:rPr>
        <w:t>[7]</w:t>
      </w:r>
      <w:r>
        <w:rPr>
          <w:color w:val="000000"/>
          <w:sz w:val="24"/>
          <w:szCs w:val="24"/>
        </w:rPr>
        <w:tab/>
      </w:r>
      <w:proofErr w:type="spellStart"/>
      <w:r>
        <w:rPr>
          <w:color w:val="000000"/>
          <w:sz w:val="24"/>
          <w:szCs w:val="24"/>
        </w:rPr>
        <w:t>FastAPI</w:t>
      </w:r>
      <w:proofErr w:type="spellEnd"/>
      <w:r>
        <w:rPr>
          <w:color w:val="000000"/>
          <w:sz w:val="24"/>
          <w:szCs w:val="24"/>
        </w:rPr>
        <w:t xml:space="preserve"> documentation: https://fastapi.tiangolo.com/</w:t>
      </w:r>
    </w:p>
    <w:p w:rsidR="007E571E" w:rsidRDefault="001E5F14">
      <w:pPr>
        <w:tabs>
          <w:tab w:val="left" w:pos="567"/>
        </w:tabs>
        <w:spacing w:after="40" w:line="360" w:lineRule="auto"/>
        <w:ind w:left="567" w:right="885" w:hanging="567"/>
      </w:pPr>
      <w:r>
        <w:rPr>
          <w:color w:val="000000"/>
          <w:sz w:val="24"/>
          <w:szCs w:val="24"/>
        </w:rPr>
        <w:t>[8]</w:t>
      </w:r>
      <w:r>
        <w:rPr>
          <w:color w:val="000000"/>
          <w:sz w:val="24"/>
          <w:szCs w:val="24"/>
        </w:rPr>
        <w:tab/>
      </w:r>
      <w:proofErr w:type="spellStart"/>
      <w:r>
        <w:rPr>
          <w:color w:val="000000"/>
          <w:sz w:val="24"/>
          <w:szCs w:val="24"/>
        </w:rPr>
        <w:t>Uvicorn</w:t>
      </w:r>
      <w:proofErr w:type="spellEnd"/>
      <w:r>
        <w:rPr>
          <w:color w:val="000000"/>
          <w:sz w:val="24"/>
          <w:szCs w:val="24"/>
        </w:rPr>
        <w:t xml:space="preserve"> documentation: https://www.uvicorn.org/</w:t>
      </w:r>
    </w:p>
    <w:p w:rsidR="007E571E" w:rsidRDefault="001E5F14">
      <w:pPr>
        <w:tabs>
          <w:tab w:val="left" w:pos="567"/>
        </w:tabs>
        <w:spacing w:after="40" w:line="360" w:lineRule="auto"/>
        <w:ind w:left="567" w:right="885" w:hanging="567"/>
      </w:pPr>
      <w:r>
        <w:rPr>
          <w:color w:val="000000"/>
          <w:sz w:val="24"/>
          <w:szCs w:val="24"/>
        </w:rPr>
        <w:t>[9]</w:t>
      </w:r>
      <w:r>
        <w:rPr>
          <w:color w:val="000000"/>
          <w:sz w:val="24"/>
          <w:szCs w:val="24"/>
        </w:rPr>
        <w:tab/>
      </w:r>
      <w:proofErr w:type="spellStart"/>
      <w:r>
        <w:rPr>
          <w:color w:val="000000"/>
          <w:sz w:val="24"/>
          <w:szCs w:val="24"/>
        </w:rPr>
        <w:t>Pydantic</w:t>
      </w:r>
      <w:proofErr w:type="spellEnd"/>
      <w:r>
        <w:rPr>
          <w:color w:val="000000"/>
          <w:sz w:val="24"/>
          <w:szCs w:val="24"/>
        </w:rPr>
        <w:t xml:space="preserve"> Settings documentation: https://docs.pydantic.dev/latest/concepts/pydantic_settings/</w:t>
      </w:r>
    </w:p>
    <w:p w:rsidR="007E571E" w:rsidRDefault="001E5F14">
      <w:pPr>
        <w:tabs>
          <w:tab w:val="left" w:pos="567"/>
        </w:tabs>
        <w:spacing w:after="40" w:line="360" w:lineRule="auto"/>
        <w:ind w:left="567" w:right="885" w:hanging="567"/>
      </w:pPr>
      <w:r>
        <w:rPr>
          <w:color w:val="000000"/>
          <w:sz w:val="24"/>
          <w:szCs w:val="24"/>
        </w:rPr>
        <w:t>[10]</w:t>
      </w:r>
      <w:r>
        <w:rPr>
          <w:color w:val="000000"/>
          <w:sz w:val="24"/>
          <w:szCs w:val="24"/>
        </w:rPr>
        <w:tab/>
        <w:t>Next.js documentation: https://nextjs.org/docs</w:t>
      </w:r>
    </w:p>
    <w:p w:rsidR="007E571E" w:rsidRDefault="001E5F14">
      <w:pPr>
        <w:tabs>
          <w:tab w:val="left" w:pos="567"/>
        </w:tabs>
        <w:spacing w:after="40" w:line="360" w:lineRule="auto"/>
        <w:ind w:left="567" w:right="885" w:hanging="567"/>
      </w:pPr>
      <w:r>
        <w:rPr>
          <w:color w:val="000000"/>
          <w:sz w:val="24"/>
          <w:szCs w:val="24"/>
        </w:rPr>
        <w:t>[11]</w:t>
      </w:r>
      <w:r>
        <w:rPr>
          <w:color w:val="000000"/>
          <w:sz w:val="24"/>
          <w:szCs w:val="24"/>
        </w:rPr>
        <w:tab/>
      </w:r>
      <w:proofErr w:type="spellStart"/>
      <w:r>
        <w:rPr>
          <w:color w:val="000000"/>
          <w:sz w:val="24"/>
          <w:szCs w:val="24"/>
        </w:rPr>
        <w:t>Recharts</w:t>
      </w:r>
      <w:proofErr w:type="spellEnd"/>
      <w:r>
        <w:rPr>
          <w:color w:val="000000"/>
          <w:sz w:val="24"/>
          <w:szCs w:val="24"/>
        </w:rPr>
        <w:t xml:space="preserve"> documentation: https://recharts.org/</w:t>
      </w:r>
    </w:p>
    <w:p w:rsidR="007E571E" w:rsidRDefault="001E5F14">
      <w:pPr>
        <w:tabs>
          <w:tab w:val="left" w:pos="567"/>
        </w:tabs>
        <w:spacing w:after="40" w:line="360" w:lineRule="auto"/>
        <w:ind w:left="567" w:right="885" w:hanging="567"/>
      </w:pPr>
      <w:r>
        <w:rPr>
          <w:color w:val="000000"/>
          <w:sz w:val="24"/>
          <w:szCs w:val="24"/>
        </w:rPr>
        <w:t>[12]</w:t>
      </w:r>
      <w:r>
        <w:rPr>
          <w:color w:val="000000"/>
          <w:sz w:val="24"/>
          <w:szCs w:val="24"/>
        </w:rPr>
        <w:tab/>
        <w:t>Tailwind CSS documentation: https://tailwindcss.com/do</w:t>
      </w:r>
      <w:r>
        <w:rPr>
          <w:color w:val="000000"/>
          <w:sz w:val="24"/>
          <w:szCs w:val="24"/>
        </w:rPr>
        <w:t>cs</w:t>
      </w:r>
    </w:p>
    <w:p w:rsidR="007E571E" w:rsidRDefault="001E5F14">
      <w:pPr>
        <w:tabs>
          <w:tab w:val="left" w:pos="567"/>
        </w:tabs>
        <w:spacing w:after="40" w:line="360" w:lineRule="auto"/>
        <w:ind w:left="567" w:right="885" w:hanging="567"/>
      </w:pPr>
      <w:r>
        <w:rPr>
          <w:color w:val="000000"/>
          <w:sz w:val="24"/>
          <w:szCs w:val="24"/>
        </w:rPr>
        <w:t>[13]</w:t>
      </w:r>
      <w:r>
        <w:rPr>
          <w:color w:val="000000"/>
          <w:sz w:val="24"/>
          <w:szCs w:val="24"/>
        </w:rPr>
        <w:tab/>
      </w:r>
      <w:proofErr w:type="spellStart"/>
      <w:proofErr w:type="gramStart"/>
      <w:r>
        <w:rPr>
          <w:color w:val="000000"/>
          <w:sz w:val="24"/>
          <w:szCs w:val="24"/>
        </w:rPr>
        <w:t>pytest</w:t>
      </w:r>
      <w:proofErr w:type="spellEnd"/>
      <w:proofErr w:type="gramEnd"/>
      <w:r>
        <w:rPr>
          <w:color w:val="000000"/>
          <w:sz w:val="24"/>
          <w:szCs w:val="24"/>
        </w:rPr>
        <w:t xml:space="preserve"> documentation: https://docs.pytest.org/</w:t>
      </w:r>
    </w:p>
    <w:sectPr w:rsidR="007E571E">
      <w:pgSz w:w="11910" w:h="16840"/>
      <w:pgMar w:top="1360" w:right="566" w:bottom="1180" w:left="1417" w:header="490" w:footer="95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E5F14">
      <w:r>
        <w:separator/>
      </w:r>
    </w:p>
  </w:endnote>
  <w:endnote w:type="continuationSeparator" w:id="0">
    <w:p w:rsidR="00000000" w:rsidRDefault="001E5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3F5B15-CC46-4860-B9A9-EE0D006517B8}"/>
  </w:font>
  <w:font w:name="Consolas">
    <w:panose1 w:val="020B0609020204030204"/>
    <w:charset w:val="00"/>
    <w:family w:val="modern"/>
    <w:pitch w:val="fixed"/>
    <w:sig w:usb0="E00006FF" w:usb1="0000FCFF" w:usb2="00000001" w:usb3="00000000" w:csb0="0000019F" w:csb1="00000000"/>
    <w:embedRegular r:id="rId2" w:fontKey="{7E291756-4C7A-4B90-BD93-2F956A590310}"/>
    <w:embedBold r:id="rId3" w:fontKey="{FBCCF041-9F19-401D-918D-52DC603FA5D7}"/>
  </w:font>
  <w:font w:name="Quattrocento San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80A9ADB0-AAF2-48A2-B51A-71BFE4EB1C91}"/>
  </w:font>
  <w:font w:name="Cambria">
    <w:panose1 w:val="02040503050406030204"/>
    <w:charset w:val="00"/>
    <w:family w:val="roman"/>
    <w:pitch w:val="variable"/>
    <w:sig w:usb0="E00006FF" w:usb1="420024FF" w:usb2="02000000" w:usb3="00000000" w:csb0="0000019F" w:csb1="00000000"/>
    <w:embedRegular r:id="rId5" w:fontKey="{58399853-CA92-47FE-80F3-2A5563446DA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571E" w:rsidRDefault="007E571E">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571E" w:rsidRDefault="007E571E">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571E" w:rsidRDefault="007E571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E5F14">
      <w:r>
        <w:separator/>
      </w:r>
    </w:p>
  </w:footnote>
  <w:footnote w:type="continuationSeparator" w:id="0">
    <w:p w:rsidR="00000000" w:rsidRDefault="001E5F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571E" w:rsidRDefault="007E571E">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571E" w:rsidRDefault="007E571E">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571E" w:rsidRDefault="007E571E">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67B57"/>
    <w:multiLevelType w:val="multilevel"/>
    <w:tmpl w:val="0914AAF4"/>
    <w:lvl w:ilvl="0">
      <w:numFmt w:val="bullet"/>
      <w:lvlText w:val="•"/>
      <w:lvlJc w:val="left"/>
      <w:pPr>
        <w:ind w:left="735" w:hanging="284"/>
      </w:pPr>
      <w:rPr>
        <w:rFonts w:ascii="Arial" w:eastAsia="Arial" w:hAnsi="Arial" w:cs="Arial"/>
      </w:rPr>
    </w:lvl>
    <w:lvl w:ilvl="1">
      <w:numFmt w:val="bullet"/>
      <w:lvlText w:val="•"/>
      <w:lvlJc w:val="left"/>
      <w:pPr>
        <w:ind w:left="1443" w:hanging="282"/>
      </w:pPr>
      <w:rPr>
        <w:rFonts w:ascii="Arial" w:eastAsia="Arial" w:hAnsi="Arial" w:cs="Arial"/>
        <w:b/>
        <w:bCs/>
        <w:i w:val="0"/>
        <w:iCs w:val="0"/>
        <w:sz w:val="28"/>
        <w:szCs w:val="28"/>
      </w:rPr>
    </w:lvl>
    <w:lvl w:ilvl="2">
      <w:numFmt w:val="bullet"/>
      <w:lvlText w:val="•"/>
      <w:lvlJc w:val="left"/>
      <w:pPr>
        <w:ind w:left="2419" w:hanging="282"/>
      </w:pPr>
    </w:lvl>
    <w:lvl w:ilvl="3">
      <w:numFmt w:val="bullet"/>
      <w:lvlText w:val="•"/>
      <w:lvlJc w:val="left"/>
      <w:pPr>
        <w:ind w:left="3399" w:hanging="282"/>
      </w:pPr>
    </w:lvl>
    <w:lvl w:ilvl="4">
      <w:numFmt w:val="bullet"/>
      <w:lvlText w:val="•"/>
      <w:lvlJc w:val="left"/>
      <w:pPr>
        <w:ind w:left="4379" w:hanging="282"/>
      </w:pPr>
    </w:lvl>
    <w:lvl w:ilvl="5">
      <w:numFmt w:val="bullet"/>
      <w:lvlText w:val="•"/>
      <w:lvlJc w:val="left"/>
      <w:pPr>
        <w:ind w:left="5358" w:hanging="282"/>
      </w:pPr>
    </w:lvl>
    <w:lvl w:ilvl="6">
      <w:numFmt w:val="bullet"/>
      <w:lvlText w:val="•"/>
      <w:lvlJc w:val="left"/>
      <w:pPr>
        <w:ind w:left="6338" w:hanging="282"/>
      </w:pPr>
    </w:lvl>
    <w:lvl w:ilvl="7">
      <w:numFmt w:val="bullet"/>
      <w:lvlText w:val="•"/>
      <w:lvlJc w:val="left"/>
      <w:pPr>
        <w:ind w:left="7318" w:hanging="282"/>
      </w:pPr>
    </w:lvl>
    <w:lvl w:ilvl="8">
      <w:numFmt w:val="bullet"/>
      <w:lvlText w:val="•"/>
      <w:lvlJc w:val="left"/>
      <w:pPr>
        <w:ind w:left="8297" w:hanging="282"/>
      </w:pPr>
    </w:lvl>
  </w:abstractNum>
  <w:abstractNum w:abstractNumId="1">
    <w:nsid w:val="710C1678"/>
    <w:multiLevelType w:val="multilevel"/>
    <w:tmpl w:val="629800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71E"/>
    <w:rsid w:val="00047E25"/>
    <w:rsid w:val="001E5F14"/>
    <w:rsid w:val="007E5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4AB4AB-46C0-4375-B219-B3284DE81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313" w:right="314"/>
      <w:jc w:val="center"/>
      <w:outlineLvl w:val="0"/>
    </w:pPr>
    <w:rPr>
      <w:b/>
      <w:bCs/>
      <w:sz w:val="32"/>
      <w:szCs w:val="32"/>
    </w:rPr>
  </w:style>
  <w:style w:type="paragraph" w:styleId="Heading2">
    <w:name w:val="heading 2"/>
    <w:basedOn w:val="Normal"/>
    <w:next w:val="Normal"/>
    <w:pPr>
      <w:spacing w:before="184"/>
      <w:ind w:right="314"/>
      <w:jc w:val="center"/>
      <w:outlineLvl w:val="1"/>
    </w:pPr>
    <w:rPr>
      <w:sz w:val="32"/>
      <w:szCs w:val="32"/>
    </w:rPr>
  </w:style>
  <w:style w:type="paragraph" w:styleId="Heading3">
    <w:name w:val="heading 3"/>
    <w:basedOn w:val="Normal"/>
    <w:next w:val="Normal"/>
    <w:pPr>
      <w:spacing w:before="80"/>
      <w:ind w:hanging="360"/>
      <w:outlineLvl w:val="2"/>
    </w:pPr>
    <w:rPr>
      <w:b/>
      <w:bCs/>
      <w:sz w:val="28"/>
      <w:szCs w:val="28"/>
    </w:rPr>
  </w:style>
  <w:style w:type="paragraph" w:styleId="Heading4">
    <w:name w:val="heading 4"/>
    <w:basedOn w:val="Normal"/>
    <w:next w:val="Normal"/>
    <w:pPr>
      <w:ind w:left="25"/>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90" w:type="dxa"/>
        <w:bottom w:w="0" w:type="dxa"/>
        <w:right w:w="90" w:type="dxa"/>
      </w:tblCellMar>
    </w:tblPr>
  </w:style>
  <w:style w:type="table" w:customStyle="1" w:styleId="a2">
    <w:basedOn w:val="TableNormal0"/>
    <w:tblPr>
      <w:tblStyleRowBandSize w:val="1"/>
      <w:tblStyleColBandSize w:val="1"/>
      <w:tblCellMar>
        <w:top w:w="0" w:type="dxa"/>
        <w:left w:w="90" w:type="dxa"/>
        <w:bottom w:w="0" w:type="dxa"/>
        <w:right w:w="90" w:type="dxa"/>
      </w:tblCellMar>
    </w:tblPr>
  </w:style>
  <w:style w:type="table" w:customStyle="1" w:styleId="a3">
    <w:basedOn w:val="TableNormal0"/>
    <w:tblPr>
      <w:tblStyleRowBandSize w:val="1"/>
      <w:tblStyleColBandSize w:val="1"/>
      <w:tblCellMar>
        <w:top w:w="0" w:type="dxa"/>
        <w:left w:w="90" w:type="dxa"/>
        <w:bottom w:w="0" w:type="dxa"/>
        <w:right w:w="90" w:type="dxa"/>
      </w:tblCellMar>
    </w:tblPr>
  </w:style>
  <w:style w:type="table" w:customStyle="1" w:styleId="a4">
    <w:basedOn w:val="TableNormal0"/>
    <w:tblPr>
      <w:tblStyleRowBandSize w:val="1"/>
      <w:tblStyleColBandSize w:val="1"/>
      <w:tblCellMar>
        <w:top w:w="0" w:type="dxa"/>
        <w:left w:w="90" w:type="dxa"/>
        <w:bottom w:w="0" w:type="dxa"/>
        <w:right w:w="90" w:type="dxa"/>
      </w:tblCellMar>
    </w:tblPr>
  </w:style>
  <w:style w:type="table" w:customStyle="1" w:styleId="a5">
    <w:basedOn w:val="TableNormal0"/>
    <w:tblPr>
      <w:tblStyleRowBandSize w:val="1"/>
      <w:tblStyleColBandSize w:val="1"/>
      <w:tblCellMar>
        <w:top w:w="0" w:type="dxa"/>
        <w:left w:w="90" w:type="dxa"/>
        <w:bottom w:w="0" w:type="dxa"/>
        <w:right w:w="90" w:type="dxa"/>
      </w:tblCellMar>
    </w:tblPr>
  </w:style>
  <w:style w:type="table" w:customStyle="1" w:styleId="a6">
    <w:basedOn w:val="TableNormal0"/>
    <w:tblPr>
      <w:tblStyleRowBandSize w:val="1"/>
      <w:tblStyleColBandSize w:val="1"/>
      <w:tblCellMar>
        <w:top w:w="0" w:type="dxa"/>
        <w:left w:w="90" w:type="dxa"/>
        <w:bottom w:w="0" w:type="dxa"/>
        <w:right w:w="90"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90" w:type="dxa"/>
        <w:bottom w:w="0" w:type="dxa"/>
        <w:right w:w="90"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90" w:type="dxa"/>
        <w:bottom w:w="0" w:type="dxa"/>
        <w:right w:w="90"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8.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5203</Words>
  <Characters>29661</Characters>
  <Application>Microsoft Office Word</Application>
  <DocSecurity>0</DocSecurity>
  <Lines>247</Lines>
  <Paragraphs>69</Paragraphs>
  <ScaleCrop>false</ScaleCrop>
  <Company/>
  <LinksUpToDate>false</LinksUpToDate>
  <CharactersWithSpaces>34795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2</cp:revision>
  <dcterms:created xsi:type="dcterms:W3CDTF">2026-10-10T04:17:00Z</dcterms:created>
  <dcterms:modified xsi:type="dcterms:W3CDTF">2026-10-10T04:17:00Z</dcterms:modified>
</cp:coreProperties>
</file>