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ind w:firstLine="1602" w:firstLineChars="4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算法设计与分析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50165</wp:posOffset>
                </wp:positionV>
                <wp:extent cx="2303145" cy="1061085"/>
                <wp:effectExtent l="0" t="0" r="20955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253" cy="1061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b/>
                                <w:sz w:val="28"/>
                                <w:szCs w:val="32"/>
                              </w:rPr>
                              <w:t>实验名称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3.95pt;height:83.55pt;width:181.35pt;z-index:251659264;mso-width-relative:page;mso-height-relative:page;" fillcolor="#FFFFFF" filled="t" stroked="t" coordsize="21600,21600" o:gfxdata="UEsDBAoAAAAAAIdO4kAAAAAAAAAAAAAAAAAEAAAAZHJzL1BLAwQUAAAACACHTuJAdz/Th9gAAAAJ&#10;AQAADwAAAGRycy9kb3ducmV2LnhtbE2PwU7DMAyG70i8Q2QkLoglHWzNStMdkEBwGwPBNWuytiJx&#10;SpJ14+0xJ7jZ+j/9/lyvT96xycY0BFRQzAQwi20wA3YK3l4friWwlDUa7QJaBd82wbo5P6t1ZcIR&#10;X+y0zR2jEkyVVtDnPFacp7a3XqdZGC1Stg/R60xr7LiJ+kjl3vG5EEvu9YB0odejve9t+7k9eAXy&#10;9mn6SM83m/d2uXerfFVOj19RqcuLQtwBy/aU/2D41Sd1aMhpFw5oEnMKFoWcE6qgXAGjXEpBw47A&#10;ciGANzX//0HzA1BLAwQUAAAACACHTuJA1Nt8GUMCAACIBAAADgAAAGRycy9lMm9Eb2MueG1srVTN&#10;btQwEL4j8Q6W7zTZ7W7prpqtSqsipPIjFR7A6zgbC9tjxt5NygPQN+DEhTvP1edg7GxLVDj0QA6W&#10;xzP+/M03Mzk57a1hO4VBg6v45KDkTDkJtXabin/6ePnimLMQhauFAacqfqMCP109f3bS+aWaQgum&#10;VsgIxIVl5yvexuiXRRFkq6wIB+CVI2cDaEUkEzdFjaIjdGuKaVkeFR1g7RGkCoFOLwYn3yPiUwCh&#10;abRUFyC3Vrk4oKIyIlJKodU+8FVm2zRKxvdNE1RkpuKUacwrPUL7dVqL1YlYblD4Vss9BfEUCo9y&#10;skI7evQB6kJEwbao/4KyWiIEaOKBBFsMiWRFKItJ+Uib61Z4lXMhqYN/ED38P1j5bvcBma6pEzhz&#10;wlLB777f3v34dffzG5skeToflhR17Sku9q+gT6Ep1eCvQH4OzMF5K9xGnSFC1ypRE718sxhdHXBC&#10;All3b6Gmd8Q2QgbqG7QJkNRghE6luXkojeojk3Q4PSwPp/NDziT5JuXRpJwtErtCLO+vewzxtQLL&#10;0qbiSLXP8GJ3FeIQeh+S6YPR9aU2Jhu4WZ8bZDtBfXKZvz16GIcZx7qKL+bT+aDA2BfGEGX+/gVh&#10;daTxMdpW/HgcZBwlkwRLGg1qxX7d7wuwhvqGpEMYGpjGlzYt4FfOOmreiocvW4GKM/PGkfyLyWyW&#10;uj0bs/nLKRk49qzHHuEkQVU8cjZsz+MwIVuPetPSS0PBHZxRyRqdxUxUB1Z73tSguRz7YUoTMLZz&#10;1J8fyO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z/Th9gAAAAJAQAADwAAAAAAAAABACAAAAAi&#10;AAAAZHJzL2Rvd25yZXYueG1sUEsBAhQAFAAAAAgAh07iQNTbfBlDAgAAiA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仿宋_GB2312" w:eastAsia="仿宋_GB2312"/>
                          <w:b/>
                          <w:sz w:val="28"/>
                          <w:szCs w:val="32"/>
                        </w:rPr>
                        <w:t>实验名称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color w:val="FF0000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计算机科学与技术 </w:t>
      </w:r>
      <w:r>
        <w:rPr>
          <w:rFonts w:hint="eastAsia" w:ascii="仿宋_GB2312" w:eastAsia="仿宋_GB2312"/>
          <w:sz w:val="28"/>
          <w:szCs w:val="28"/>
        </w:rPr>
        <w:t>学院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1903052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赵书晨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19030500122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2022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10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0-1背包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思想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对每一个物品i，都有选与不选两种决策，共有n个物品。依次考虑每一件物品，形成一颗空间树，遍历此树以枚举所有情况。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在搜索状态空间树时，只要左子节点是可一个可行结点，搜索就进入其左子树。对于右子树时，先计算上界函数（</w:t>
      </w:r>
      <w:r>
        <w:rPr>
          <w:rFonts w:hint="eastAsia"/>
          <w:b w:val="0"/>
          <w:bCs w:val="0"/>
          <w:lang w:val="en-US" w:eastAsia="zh-CN"/>
        </w:rPr>
        <w:t>当前价值+剩余容量可容纳的最大价值&lt;=当前最优价值）</w:t>
      </w:r>
      <w:r>
        <w:rPr>
          <w:rFonts w:hint="eastAsia"/>
          <w:b w:val="0"/>
          <w:bCs w:val="0"/>
          <w:lang w:val="en-US" w:eastAsia="zh-CN"/>
        </w:rPr>
        <w:t>，以判断是否将其减去“</w:t>
      </w:r>
      <w:r>
        <w:rPr>
          <w:rFonts w:hint="eastAsia"/>
          <w:b w:val="0"/>
          <w:bCs w:val="0"/>
          <w:lang w:val="en-US" w:eastAsia="zh-CN"/>
        </w:rPr>
        <w:t>剪枝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子树的解的上界与父节点相同，不用计算。右子树的解的界值：将剩余物品依其单位重量价值排序，然后依次装入物品，直到装不下时，再装入该物品的一部分来装满背包。由此得到的价值是右子树中解的上界。每次进入右子树之前都会计算右子树的界，如果右子树的界大于当前的界，才能进入右子树。每走到一个叶结点时就更新当前的界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最后进行判断，在重量不超过背包容量的情况下选择价值最大的方案。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055" cy="64516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时间复杂度：O(2</w:t>
      </w:r>
      <w:r>
        <w:rPr>
          <w:rFonts w:hint="eastAsia"/>
          <w:b w:val="0"/>
          <w:bCs w:val="0"/>
          <w:vertAlign w:val="superscript"/>
          <w:lang w:val="en-US" w:eastAsia="zh-CN"/>
        </w:rPr>
        <w:t>n</w:t>
      </w:r>
      <w:r>
        <w:rPr>
          <w:rFonts w:hint="eastAsia"/>
          <w:b w:val="0"/>
          <w:bCs w:val="0"/>
          <w:lang w:val="en-US" w:eastAsia="zh-CN"/>
        </w:rPr>
        <w:t xml:space="preserve">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空间复杂度：O(n)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231265" cy="2343150"/>
            <wp:effectExtent l="0" t="0" r="63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2880" cy="8210550"/>
            <wp:effectExtent l="0" t="0" r="7620" b="6350"/>
            <wp:docPr id="3" name="图片 3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八皇后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思想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路：从上到下，从左到右遍历棋盘，准备好三个set分别记录列和两个对角线可以攻击到的坐标，尝试在每个空位放置皇后，放置之后更新三个可以攻击到的set坐标，然后继续下一层遍历，完成下一层之后，尝试回溯当前层，也就是撤销当前层放置的皇后，同时撤销三个可以攻击到的set坐标，不断回溯，直到遍历完成，找到所有可能的解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复杂度分析：时间复杂度：O(N!)，其中 N 是皇后数量，由于每个皇后必须位于不同列，因此已经放置的皇后所在的列不能放置别的皇后。第一个皇后有 N 列可以选择，第二个皇后最多有 N-1列可以选择...。空间复杂度：O(N)，其中 N 是皇后数量，空间复杂度主要取决于递归调用层数、记录每行放置的皇后列下标的数组以及三个集合，递归调用层数不会超过 N，数组的长度为 N，每个集合的元素个数都不会超过 N。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230" cy="5867400"/>
            <wp:effectExtent l="0" t="0" r="1270" b="0"/>
            <wp:docPr id="5" name="图片 5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d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</w:t>
      </w:r>
      <w:bookmarkStart w:id="0" w:name="_GoBack"/>
      <w:bookmarkEnd w:id="0"/>
    </w:p>
    <w:sectPr>
      <w:headerReference r:id="rId3" w:type="first"/>
      <w:footerReference r:id="rId5" w:type="first"/>
      <w:footerReference r:id="rId4" w:type="default"/>
      <w:pgSz w:w="11906" w:h="16838"/>
      <w:pgMar w:top="1021" w:right="1800" w:bottom="1021" w:left="1800" w:header="851" w:footer="992" w:gutter="0"/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0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6E4"/>
    <w:rsid w:val="000831F5"/>
    <w:rsid w:val="000C05FA"/>
    <w:rsid w:val="00185AF0"/>
    <w:rsid w:val="001B2668"/>
    <w:rsid w:val="00206413"/>
    <w:rsid w:val="00271A6B"/>
    <w:rsid w:val="00275543"/>
    <w:rsid w:val="00361194"/>
    <w:rsid w:val="003B092D"/>
    <w:rsid w:val="004600F8"/>
    <w:rsid w:val="00473A4E"/>
    <w:rsid w:val="004B1FB7"/>
    <w:rsid w:val="004B50C5"/>
    <w:rsid w:val="00655059"/>
    <w:rsid w:val="00672064"/>
    <w:rsid w:val="0068322E"/>
    <w:rsid w:val="006854CF"/>
    <w:rsid w:val="006C54ED"/>
    <w:rsid w:val="007077BA"/>
    <w:rsid w:val="0072196A"/>
    <w:rsid w:val="007A79B2"/>
    <w:rsid w:val="007E2AF1"/>
    <w:rsid w:val="00812119"/>
    <w:rsid w:val="0095472B"/>
    <w:rsid w:val="00A80BAE"/>
    <w:rsid w:val="00AA1A26"/>
    <w:rsid w:val="00B00964"/>
    <w:rsid w:val="00C51D17"/>
    <w:rsid w:val="00C74AD3"/>
    <w:rsid w:val="00CA6509"/>
    <w:rsid w:val="00CA7FF3"/>
    <w:rsid w:val="00CB11C1"/>
    <w:rsid w:val="00D166E4"/>
    <w:rsid w:val="00D244A4"/>
    <w:rsid w:val="00DA03F7"/>
    <w:rsid w:val="00EA30EF"/>
    <w:rsid w:val="00EE1ADA"/>
    <w:rsid w:val="00F64D72"/>
    <w:rsid w:val="00FA16D4"/>
    <w:rsid w:val="0A826FD2"/>
    <w:rsid w:val="0E0A35FC"/>
    <w:rsid w:val="13A14387"/>
    <w:rsid w:val="1435683A"/>
    <w:rsid w:val="15C51B30"/>
    <w:rsid w:val="16FD0271"/>
    <w:rsid w:val="1ACB42AA"/>
    <w:rsid w:val="1B8448F8"/>
    <w:rsid w:val="2278210B"/>
    <w:rsid w:val="265F14A3"/>
    <w:rsid w:val="2DB4118C"/>
    <w:rsid w:val="33447C07"/>
    <w:rsid w:val="42CC4990"/>
    <w:rsid w:val="430A1DED"/>
    <w:rsid w:val="5249770B"/>
    <w:rsid w:val="540B4DB9"/>
    <w:rsid w:val="5D551A5E"/>
    <w:rsid w:val="603911C4"/>
    <w:rsid w:val="64BC7901"/>
    <w:rsid w:val="75BF1D13"/>
    <w:rsid w:val="794A756D"/>
    <w:rsid w:val="7C821861"/>
    <w:rsid w:val="7F4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page number"/>
    <w:basedOn w:val="6"/>
    <w:qFormat/>
    <w:uiPriority w:val="0"/>
  </w:style>
  <w:style w:type="character" w:customStyle="1" w:styleId="8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</Company>
  <Pages>3</Pages>
  <Words>413</Words>
  <Characters>443</Characters>
  <Lines>4</Lines>
  <Paragraphs>1</Paragraphs>
  <TotalTime>9</TotalTime>
  <ScaleCrop>false</ScaleCrop>
  <LinksUpToDate>false</LinksUpToDate>
  <CharactersWithSpaces>471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2017-02-21T07:34:00Z</dcterms:created>
  <dc:creator>WXQ编制的模板</dc:creator>
  <dc:description>西电软件学院，2017版</dc:description>
  <cp:lastModifiedBy></cp:lastModifiedBy>
  <dcterms:modified xsi:type="dcterms:W3CDTF">2022-04-11T06:59:22Z</dcterms:modified>
  <dc:title>OOP实验报告（2017版）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2017v1</vt:lpwstr>
  </property>
  <property fmtid="{D5CDD505-2E9C-101B-9397-08002B2CF9AE}" pid="3" name="模板日期">
    <vt:filetime>2017-02-20T16:00:00Z</vt:filetime>
  </property>
  <property fmtid="{D5CDD505-2E9C-101B-9397-08002B2CF9AE}" pid="4" name="KSOProductBuildVer">
    <vt:lpwstr>2052-11.1.0.11365</vt:lpwstr>
  </property>
  <property fmtid="{D5CDD505-2E9C-101B-9397-08002B2CF9AE}" pid="5" name="ICV">
    <vt:lpwstr>0FA5F842CFEF4414976BB172D7D4C8FA</vt:lpwstr>
  </property>
</Properties>
</file>