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1140B" w:rsidRDefault="00000000">
      <w:r>
        <w:t>CODING-THE-NEWS: FINAL PROJECT WRITE-UP</w:t>
      </w:r>
    </w:p>
    <w:p w14:paraId="00000002" w14:textId="77777777" w:rsidR="0051140B" w:rsidRDefault="0051140B"/>
    <w:p w14:paraId="00000003" w14:textId="77777777" w:rsidR="0051140B" w:rsidRDefault="00000000">
      <w:proofErr w:type="spellStart"/>
      <w:r>
        <w:t>Shuchi</w:t>
      </w:r>
      <w:proofErr w:type="spellEnd"/>
      <w:r>
        <w:t xml:space="preserve"> Shah and </w:t>
      </w:r>
      <w:hyperlink r:id="rId4">
        <w:r>
          <w:rPr>
            <w:color w:val="0000EE"/>
            <w:u w:val="single"/>
          </w:rPr>
          <w:t>Jada Simon</w:t>
        </w:r>
      </w:hyperlink>
    </w:p>
    <w:p w14:paraId="00000004" w14:textId="77777777" w:rsidR="0051140B" w:rsidRDefault="0051140B"/>
    <w:p w14:paraId="00000005" w14:textId="77777777" w:rsidR="0051140B" w:rsidRDefault="00000000">
      <w:r>
        <w:t>May 18, 2025</w:t>
      </w:r>
    </w:p>
    <w:p w14:paraId="00000006" w14:textId="77777777" w:rsidR="0051140B" w:rsidRDefault="0051140B"/>
    <w:p w14:paraId="00000007" w14:textId="77777777" w:rsidR="0051140B" w:rsidRDefault="00000000">
      <w:pPr>
        <w:widowControl w:val="0"/>
        <w:spacing w:line="240" w:lineRule="auto"/>
        <w:rPr>
          <w:u w:val="single"/>
        </w:rPr>
      </w:pPr>
      <w:r>
        <w:rPr>
          <w:u w:val="single"/>
        </w:rPr>
        <w:t>Explaining the story / pitch:</w:t>
      </w:r>
    </w:p>
    <w:p w14:paraId="00000008" w14:textId="77777777" w:rsidR="0051140B" w:rsidRDefault="0051140B">
      <w:pPr>
        <w:widowControl w:val="0"/>
        <w:spacing w:line="240" w:lineRule="auto"/>
      </w:pPr>
    </w:p>
    <w:p w14:paraId="00000009" w14:textId="67DC41B3" w:rsidR="0051140B" w:rsidRDefault="00000000">
      <w:pPr>
        <w:widowControl w:val="0"/>
        <w:spacing w:line="240" w:lineRule="auto"/>
      </w:pPr>
      <w:r>
        <w:t xml:space="preserve">Our idea was to create an interactive that shows emergency response times in different </w:t>
      </w:r>
      <w:r w:rsidR="00FE2A63">
        <w:t>boroughs</w:t>
      </w:r>
      <w:r>
        <w:t xml:space="preserve"> of New York City. The interactive breaks up/ condenses this information based on the user’s choice of borough and emergency type. This gives it a unique take and works better than a static story which would be too numbers heavy to be readable. </w:t>
      </w:r>
    </w:p>
    <w:p w14:paraId="0000000A" w14:textId="77777777" w:rsidR="0051140B" w:rsidRDefault="0051140B">
      <w:pPr>
        <w:widowControl w:val="0"/>
        <w:spacing w:line="240" w:lineRule="auto"/>
      </w:pPr>
    </w:p>
    <w:p w14:paraId="0000000B" w14:textId="77777777" w:rsidR="0051140B" w:rsidRDefault="00000000">
      <w:pPr>
        <w:widowControl w:val="0"/>
        <w:spacing w:line="240" w:lineRule="auto"/>
      </w:pPr>
      <w:r>
        <w:t xml:space="preserve">* Although our original idea was to do this with different neighborhoods, this proved difficult to do because the 911 dataset we got access to, only mentioned the borough. So, we adapted to the data we had and changed our filter to borough. </w:t>
      </w:r>
    </w:p>
    <w:p w14:paraId="0000000C" w14:textId="77777777" w:rsidR="0051140B" w:rsidRDefault="0051140B"/>
    <w:p w14:paraId="0000000D" w14:textId="77777777" w:rsidR="0051140B" w:rsidRDefault="00000000">
      <w:pPr>
        <w:widowControl w:val="0"/>
        <w:spacing w:line="240" w:lineRule="auto"/>
        <w:rPr>
          <w:u w:val="single"/>
        </w:rPr>
      </w:pPr>
      <w:r>
        <w:rPr>
          <w:u w:val="single"/>
        </w:rPr>
        <w:t>Build process:</w:t>
      </w:r>
    </w:p>
    <w:p w14:paraId="0000000E" w14:textId="77777777" w:rsidR="0051140B" w:rsidRDefault="0051140B">
      <w:pPr>
        <w:widowControl w:val="0"/>
        <w:spacing w:line="240" w:lineRule="auto"/>
      </w:pPr>
    </w:p>
    <w:p w14:paraId="0000000F" w14:textId="77777777" w:rsidR="0051140B" w:rsidRDefault="00000000">
      <w:r>
        <w:t xml:space="preserve">To build our project we first </w:t>
      </w:r>
      <w:proofErr w:type="gramStart"/>
      <w:r>
        <w:t>took a look</w:t>
      </w:r>
      <w:proofErr w:type="gramEnd"/>
      <w:r>
        <w:t xml:space="preserve"> at the data and the different emergency types which were EMS, FDNY, and aggregate, which is an average of the emergency response times for both of the other agencies. </w:t>
      </w:r>
    </w:p>
    <w:p w14:paraId="00000010" w14:textId="77777777" w:rsidR="0051140B" w:rsidRDefault="0051140B"/>
    <w:p w14:paraId="00000011" w14:textId="77777777" w:rsidR="0051140B" w:rsidRDefault="00000000">
      <w:r>
        <w:t xml:space="preserve">We used pandas to analyze our dataset in python, on </w:t>
      </w:r>
      <w:proofErr w:type="spellStart"/>
      <w:r>
        <w:t>jupyter</w:t>
      </w:r>
      <w:proofErr w:type="spellEnd"/>
      <w:r>
        <w:t xml:space="preserve"> notebooks. We calculated the mean for the data points for each borough here. </w:t>
      </w:r>
    </w:p>
    <w:p w14:paraId="00000012" w14:textId="77777777" w:rsidR="0051140B" w:rsidRDefault="0051140B"/>
    <w:p w14:paraId="00000013" w14:textId="77777777" w:rsidR="0051140B" w:rsidRDefault="00000000">
      <w:r>
        <w:t xml:space="preserve">After we obtained our calculations, we began thinking up our </w:t>
      </w:r>
      <w:proofErr w:type="gramStart"/>
      <w:r>
        <w:t>drop down</w:t>
      </w:r>
      <w:proofErr w:type="gramEnd"/>
      <w:r>
        <w:t xml:space="preserve"> menus. We decide to filter by borough and emergency response agency. We got the element for each of those dropdowns including another dropdown for the content called </w:t>
      </w:r>
      <w:proofErr w:type="spellStart"/>
      <w:r>
        <w:t>boroContentContainer</w:t>
      </w:r>
      <w:proofErr w:type="spellEnd"/>
      <w:r>
        <w:t xml:space="preserve">. Then we started to fill in the content for our HTML and </w:t>
      </w:r>
      <w:proofErr w:type="spellStart"/>
      <w:r>
        <w:t>Javascript</w:t>
      </w:r>
      <w:proofErr w:type="spellEnd"/>
      <w:r>
        <w:t xml:space="preserve">. In our HTML we added all the boroughs and agencies and then in our JS we created three categories under the id </w:t>
      </w:r>
      <w:proofErr w:type="spellStart"/>
      <w:r>
        <w:t>borocards</w:t>
      </w:r>
      <w:proofErr w:type="spellEnd"/>
      <w:r>
        <w:t xml:space="preserve">, so that there was different content that showed up for a different emergency type occurring in each borough. The three categories were </w:t>
      </w:r>
      <w:proofErr w:type="spellStart"/>
      <w:r>
        <w:t>boro</w:t>
      </w:r>
      <w:proofErr w:type="spellEnd"/>
      <w:r>
        <w:t xml:space="preserve">, type which was for emergency type and text for the text that would be displayed when a specific emergency type and borough was selected. Next came our select borough and select emergency filters. We filtered the </w:t>
      </w:r>
      <w:proofErr w:type="spellStart"/>
      <w:r>
        <w:t>borocard</w:t>
      </w:r>
      <w:proofErr w:type="spellEnd"/>
      <w:r>
        <w:t xml:space="preserve"> data so that only information that matches the selected borough and emergency shows up. Our </w:t>
      </w:r>
      <w:proofErr w:type="spellStart"/>
      <w:r>
        <w:t>innerHTML</w:t>
      </w:r>
      <w:proofErr w:type="spellEnd"/>
      <w:r>
        <w:t xml:space="preserve"> clears the page so that only new results appear based on selections. Our if statement only runs that code if a borough and emergency type are selected and we created a function to ensure that page updates with each new selection. </w:t>
      </w:r>
    </w:p>
    <w:p w14:paraId="00000014" w14:textId="77777777" w:rsidR="0051140B" w:rsidRDefault="0051140B"/>
    <w:p w14:paraId="00000015" w14:textId="77777777" w:rsidR="0051140B" w:rsidRDefault="00000000">
      <w:pPr>
        <w:widowControl w:val="0"/>
        <w:rPr>
          <w:u w:val="single"/>
        </w:rPr>
      </w:pPr>
      <w:r>
        <w:rPr>
          <w:u w:val="single"/>
        </w:rPr>
        <w:t>Design and editorial decisions:</w:t>
      </w:r>
    </w:p>
    <w:p w14:paraId="00000016" w14:textId="77777777" w:rsidR="0051140B" w:rsidRDefault="0051140B">
      <w:pPr>
        <w:widowControl w:val="0"/>
      </w:pPr>
    </w:p>
    <w:p w14:paraId="00000017" w14:textId="132A7E82" w:rsidR="0051140B" w:rsidRDefault="00000000">
      <w:pPr>
        <w:widowControl w:val="0"/>
      </w:pPr>
      <w:r>
        <w:rPr>
          <w:b/>
        </w:rPr>
        <w:t>Headings</w:t>
      </w:r>
      <w:r>
        <w:t xml:space="preserve">- We wanted our heading to be like a headline instead of a quiz topic. So, we chose to make the heading and subheading more about the topic rather than the fact </w:t>
      </w:r>
      <w:r w:rsidR="00FE2A63">
        <w:t xml:space="preserve">that </w:t>
      </w:r>
      <w:r>
        <w:t xml:space="preserve">it’s a quiz. We previously had a heading that instructed the user to select options from the dropdown menus below. That felt a bit redundant and so we ended up replacing it with the headline and deck we </w:t>
      </w:r>
      <w:r>
        <w:lastRenderedPageBreak/>
        <w:t xml:space="preserve">have now. </w:t>
      </w:r>
    </w:p>
    <w:p w14:paraId="00000018" w14:textId="77777777" w:rsidR="0051140B" w:rsidRDefault="0051140B">
      <w:pPr>
        <w:widowControl w:val="0"/>
      </w:pPr>
    </w:p>
    <w:p w14:paraId="00000019" w14:textId="77777777" w:rsidR="0051140B" w:rsidRDefault="00000000">
      <w:pPr>
        <w:widowControl w:val="0"/>
      </w:pPr>
      <w:r>
        <w:rPr>
          <w:b/>
        </w:rPr>
        <w:t>Gif</w:t>
      </w:r>
      <w:r>
        <w:t xml:space="preserve">- We added the blaring-ambulance gif to add a visual element to the page. We all know what emergency response time means but it’s not a phrase we use in our everyday lives. The gif serves the purpose of making the user immediately go - ‘oh, they mean like ambulances and stuff…’ </w:t>
      </w:r>
    </w:p>
    <w:p w14:paraId="0000001A" w14:textId="77777777" w:rsidR="0051140B" w:rsidRDefault="0051140B">
      <w:pPr>
        <w:widowControl w:val="0"/>
      </w:pPr>
    </w:p>
    <w:p w14:paraId="0000001B" w14:textId="77777777" w:rsidR="0051140B" w:rsidRDefault="00000000">
      <w:pPr>
        <w:widowControl w:val="0"/>
      </w:pPr>
      <w:r>
        <w:rPr>
          <w:b/>
        </w:rPr>
        <w:t>Quiz</w:t>
      </w:r>
      <w:r>
        <w:t xml:space="preserve">- The fonts for the quiz are sans serif, to visually break apart the element without making it too jarring. We used a serif font for the headings and the card at the bottom. </w:t>
      </w:r>
    </w:p>
    <w:p w14:paraId="0000001C" w14:textId="77777777" w:rsidR="0051140B" w:rsidRDefault="0051140B">
      <w:pPr>
        <w:widowControl w:val="0"/>
      </w:pPr>
    </w:p>
    <w:p w14:paraId="0000001D" w14:textId="77777777" w:rsidR="0051140B" w:rsidRDefault="00000000">
      <w:pPr>
        <w:widowControl w:val="0"/>
      </w:pPr>
      <w:r>
        <w:rPr>
          <w:b/>
        </w:rPr>
        <w:t>Colors</w:t>
      </w:r>
      <w:r>
        <w:t xml:space="preserve">- We used a dark red for the background color. We wanted to use red to signify emergencies but using a brighter red as the background would be too distracting, so we went with a darker shade. </w:t>
      </w:r>
    </w:p>
    <w:p w14:paraId="0000001E" w14:textId="77777777" w:rsidR="0051140B" w:rsidRDefault="0051140B">
      <w:pPr>
        <w:widowControl w:val="0"/>
      </w:pPr>
    </w:p>
    <w:p w14:paraId="0000001F" w14:textId="77777777" w:rsidR="0051140B" w:rsidRDefault="00000000">
      <w:pPr>
        <w:widowControl w:val="0"/>
      </w:pPr>
      <w:r>
        <w:t xml:space="preserve">We used </w:t>
      </w:r>
      <w:proofErr w:type="spellStart"/>
      <w:r>
        <w:t>whitesmoke</w:t>
      </w:r>
      <w:proofErr w:type="spellEnd"/>
      <w:r>
        <w:t xml:space="preserve"> for the font-color to contrast the background and make it more readable. We exchanged the styles for the bottom card (used </w:t>
      </w:r>
      <w:proofErr w:type="spellStart"/>
      <w:r>
        <w:t>whitesmoke</w:t>
      </w:r>
      <w:proofErr w:type="spellEnd"/>
      <w:r>
        <w:t xml:space="preserve"> background and dark red fonts) to provide a break from the quiz and make it clearer that the card is a different element. </w:t>
      </w:r>
    </w:p>
    <w:p w14:paraId="00000020" w14:textId="77777777" w:rsidR="0051140B" w:rsidRDefault="0051140B">
      <w:pPr>
        <w:widowControl w:val="0"/>
      </w:pPr>
    </w:p>
    <w:p w14:paraId="00000021" w14:textId="2A080B2C" w:rsidR="0051140B" w:rsidRDefault="00000000">
      <w:pPr>
        <w:widowControl w:val="0"/>
      </w:pPr>
      <w:r>
        <w:rPr>
          <w:b/>
        </w:rPr>
        <w:t>Bottom card</w:t>
      </w:r>
      <w:r>
        <w:t xml:space="preserve">- At </w:t>
      </w:r>
      <w:r w:rsidR="00FE2A63">
        <w:t>first,</w:t>
      </w:r>
      <w:r>
        <w:t xml:space="preserve"> we thought it was important to have the information about </w:t>
      </w:r>
      <w:r w:rsidR="00FE2A63">
        <w:t xml:space="preserve">our </w:t>
      </w:r>
      <w:r>
        <w:t xml:space="preserve">data more upfront and it was part of our subheading. However, it made the page look too crowded and would prevent the user from scrolling further. We also </w:t>
      </w:r>
      <w:r w:rsidR="00FE2A63">
        <w:t>realized</w:t>
      </w:r>
      <w:r>
        <w:t xml:space="preserve"> that it’s an element important to us as data journalists but not necessarily the top of the priority list for regular readers. It is still important to mention this for purposes of maintaining transparency and a methodology, so we moved it to the bottom of the page, where this information is still available to readers who are more interested. </w:t>
      </w:r>
    </w:p>
    <w:sectPr w:rsidR="005114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40B"/>
    <w:rsid w:val="0051140B"/>
    <w:rsid w:val="00564324"/>
    <w:rsid w:val="00FE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E2162D"/>
  <w15:docId w15:val="{E913DAEE-97FE-BC4E-AB91-4BA3C85C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da.simon13@journalism.cun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Shuchi Shah</cp:lastModifiedBy>
  <cp:revision>2</cp:revision>
  <dcterms:created xsi:type="dcterms:W3CDTF">2025-05-18T22:15:00Z</dcterms:created>
  <dcterms:modified xsi:type="dcterms:W3CDTF">2025-05-18T22:22:00Z</dcterms:modified>
</cp:coreProperties>
</file>