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LOnormal1"/>
        <w:spacing w:lineRule="auto" w:line="240" w:before="200" w:after="200"/>
        <w:ind w:left="-360" w:right="-360" w:hanging="0"/>
        <w:rPr>
          <w:rFonts w:ascii="Roboto" w:hAnsi="Roboto" w:eastAsia="Roboto" w:cs="Roboto"/>
          <w:b/>
          <w:b/>
          <w:color w:val="3C4043"/>
          <w:sz w:val="38"/>
          <w:szCs w:val="38"/>
        </w:rPr>
      </w:pPr>
      <w:r>
        <w:rPr>
          <w:rFonts w:eastAsia="Roboto" w:cs="Roboto" w:ascii="Roboto" w:hAnsi="Roboto"/>
          <w:b/>
          <w:color w:val="3C4043"/>
          <w:sz w:val="38"/>
          <w:szCs w:val="38"/>
        </w:rPr>
        <w:t>Learning Log: Consider what data means to you</w:t>
      </w:r>
    </w:p>
    <w:p>
      <w:pPr>
        <w:pStyle w:val="LOnormal1"/>
        <w:spacing w:lineRule="auto" w:line="300" w:before="0" w:after="200"/>
        <w:ind w:left="-360" w:right="-360" w:hanging="0"/>
        <w:rPr>
          <w:rFonts w:ascii="Roboto" w:hAnsi="Roboto" w:eastAsia="Roboto" w:cs="Roboto"/>
        </w:rPr>
      </w:pPr>
      <w:r>
        <w:rPr>
          <w:rFonts w:eastAsia="Roboto" w:cs="Roboto" w:ascii="Roboto" w:hAnsi="Roboto"/>
        </w:rPr>
      </w:r>
    </w:p>
    <w:tbl>
      <w:tblPr>
        <w:tblStyle w:val="Table1"/>
        <w:tblW w:w="10079" w:type="dxa"/>
        <w:jc w:val="left"/>
        <w:tblInd w:w="-151" w:type="dxa"/>
        <w:tblLayout w:type="fixed"/>
        <w:tblCellMar>
          <w:top w:w="100" w:type="dxa"/>
          <w:left w:w="100" w:type="dxa"/>
          <w:bottom w:w="100" w:type="dxa"/>
          <w:right w:w="100" w:type="dxa"/>
        </w:tblCellMar>
        <w:tblLook w:val="0600"/>
      </w:tblPr>
      <w:tblGrid>
        <w:gridCol w:w="1860"/>
        <w:gridCol w:w="8218"/>
      </w:tblGrid>
      <w:tr>
        <w:trPr>
          <w:trHeight w:val="420" w:hRule="atLeast"/>
        </w:trPr>
        <w:tc>
          <w:tcPr>
            <w:tcW w:w="1860" w:type="dxa"/>
            <w:vMerge w:val="restart"/>
            <w:tcBorders>
              <w:top w:val="single" w:sz="8" w:space="0" w:color="000000"/>
              <w:left w:val="single" w:sz="8" w:space="0" w:color="000000"/>
              <w:bottom w:val="single" w:sz="8" w:space="0" w:color="000000"/>
              <w:right w:val="single" w:sz="8" w:space="0" w:color="000000"/>
            </w:tcBorders>
            <w:shd w:fill="D9EAD3" w:val="clear"/>
          </w:tcPr>
          <w:p>
            <w:pPr>
              <w:pStyle w:val="LOnormal1"/>
              <w:widowControl w:val="false"/>
              <w:spacing w:lineRule="auto" w:line="240"/>
              <w:rPr>
                <w:rFonts w:ascii="Roboto" w:hAnsi="Roboto" w:eastAsia="Roboto" w:cs="Roboto"/>
                <w:color w:val="5F6368"/>
              </w:rPr>
            </w:pPr>
            <w:r>
              <w:rPr>
                <w:rFonts w:eastAsia="Roboto" w:cs="Roboto" w:ascii="Roboto" w:hAnsi="Roboto"/>
                <w:b/>
                <w:color w:val="5F6368"/>
              </w:rPr>
              <w:t>Date:</w:t>
            </w:r>
            <w:r>
              <w:rPr>
                <w:rFonts w:eastAsia="Roboto" w:cs="Roboto" w:ascii="Roboto" w:hAnsi="Roboto"/>
                <w:color w:val="5F6368"/>
              </w:rPr>
              <w:t xml:space="preserve"> 07/08/2021</w:t>
            </w:r>
          </w:p>
        </w:tc>
        <w:tc>
          <w:tcPr>
            <w:tcW w:w="8218" w:type="dxa"/>
            <w:tcBorders>
              <w:top w:val="single" w:sz="8" w:space="0" w:color="000000"/>
              <w:left w:val="single" w:sz="8" w:space="0" w:color="000000"/>
              <w:bottom w:val="single" w:sz="8" w:space="0" w:color="000000"/>
              <w:right w:val="single" w:sz="8" w:space="0" w:color="000000"/>
            </w:tcBorders>
            <w:shd w:fill="D9EAD3" w:val="clear"/>
          </w:tcPr>
          <w:p>
            <w:pPr>
              <w:pStyle w:val="LOnormal1"/>
              <w:widowControl w:val="false"/>
              <w:spacing w:lineRule="auto" w:line="240"/>
              <w:rPr>
                <w:rFonts w:ascii="Roboto" w:hAnsi="Roboto" w:eastAsia="Roboto" w:cs="Roboto"/>
                <w:color w:val="5F6368"/>
              </w:rPr>
            </w:pPr>
            <w:r>
              <w:rPr>
                <w:rFonts w:eastAsia="Roboto" w:cs="Roboto" w:ascii="Roboto" w:hAnsi="Roboto"/>
                <w:b/>
                <w:bCs/>
                <w:color w:val="5F6368"/>
              </w:rPr>
              <w:t xml:space="preserve"> </w:t>
            </w:r>
            <w:r>
              <w:rPr>
                <w:rFonts w:eastAsia="Roboto" w:cs="Roboto" w:ascii="Roboto" w:hAnsi="Roboto"/>
                <w:b/>
                <w:bCs/>
                <w:color w:val="5F6368"/>
              </w:rPr>
              <w:t>Course 2:</w:t>
            </w:r>
            <w:r>
              <w:rPr>
                <w:rFonts w:eastAsia="Roboto" w:cs="Roboto" w:ascii="Roboto" w:hAnsi="Roboto"/>
                <w:color w:val="5F6368"/>
              </w:rPr>
              <w:t xml:space="preserve"> Ask Questions to Make Data-Driven Decisions</w:t>
            </w:r>
          </w:p>
        </w:tc>
      </w:tr>
      <w:tr>
        <w:trPr>
          <w:trHeight w:val="420" w:hRule="atLeast"/>
        </w:trPr>
        <w:tc>
          <w:tcPr>
            <w:tcW w:w="1860" w:type="dxa"/>
            <w:vMerge w:val="continue"/>
            <w:tcBorders>
              <w:top w:val="single" w:sz="8" w:space="0" w:color="000000"/>
              <w:left w:val="single" w:sz="8" w:space="0" w:color="000000"/>
              <w:bottom w:val="single" w:sz="8" w:space="0" w:color="000000"/>
              <w:right w:val="single" w:sz="8" w:space="0" w:color="000000"/>
            </w:tcBorders>
            <w:shd w:fill="D9EAD3" w:val="clear"/>
          </w:tcPr>
          <w:p>
            <w:pPr>
              <w:pStyle w:val="LOnormal1"/>
              <w:widowControl w:val="false"/>
              <w:spacing w:lineRule="auto" w:line="240"/>
              <w:rPr>
                <w:rFonts w:ascii="Roboto" w:hAnsi="Roboto" w:eastAsia="Roboto" w:cs="Roboto"/>
                <w:b/>
                <w:b/>
                <w:color w:val="5F6368"/>
              </w:rPr>
            </w:pPr>
            <w:r>
              <w:rPr>
                <w:rFonts w:eastAsia="Roboto" w:cs="Roboto" w:ascii="Roboto" w:hAnsi="Roboto"/>
                <w:b/>
                <w:color w:val="5F6368"/>
              </w:rPr>
            </w:r>
          </w:p>
        </w:tc>
        <w:tc>
          <w:tcPr>
            <w:tcW w:w="8218" w:type="dxa"/>
            <w:tcBorders>
              <w:top w:val="single" w:sz="8" w:space="0" w:color="000000"/>
              <w:left w:val="single" w:sz="8" w:space="0" w:color="000000"/>
              <w:bottom w:val="single" w:sz="8" w:space="0" w:color="000000"/>
              <w:right w:val="single" w:sz="8" w:space="0" w:color="000000"/>
            </w:tcBorders>
            <w:shd w:fill="D9EAD3" w:val="clear"/>
          </w:tcPr>
          <w:p>
            <w:pPr>
              <w:pStyle w:val="LOnormal1"/>
              <w:widowControl w:val="false"/>
              <w:spacing w:lineRule="auto" w:line="240"/>
              <w:rPr>
                <w:rFonts w:ascii="Roboto" w:hAnsi="Roboto" w:eastAsia="Roboto" w:cs="Roboto"/>
                <w:color w:val="5F6368"/>
              </w:rPr>
            </w:pPr>
            <w:r>
              <w:rPr>
                <w:rFonts w:eastAsia="Roboto" w:cs="Roboto" w:ascii="Roboto" w:hAnsi="Roboto"/>
                <w:b/>
                <w:color w:val="5F6368"/>
              </w:rPr>
              <w:t xml:space="preserve">Learning Log: </w:t>
            </w:r>
            <w:r>
              <w:rPr>
                <w:rFonts w:eastAsia="Roboto" w:cs="Roboto" w:ascii="Roboto" w:hAnsi="Roboto"/>
                <w:color w:val="5F6368"/>
              </w:rPr>
              <w:t>Consider what data means to you</w:t>
            </w:r>
          </w:p>
        </w:tc>
      </w:tr>
      <w:tr>
        <w:trPr>
          <w:trHeight w:val="1061" w:hRule="atLeast"/>
        </w:trPr>
        <w:tc>
          <w:tcPr>
            <w:tcW w:w="1860"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rPr>
                <w:rFonts w:ascii="Roboto" w:hAnsi="Roboto" w:eastAsia="Roboto" w:cs="Roboto"/>
                <w:b/>
                <w:b/>
                <w:color w:val="5F6368"/>
              </w:rPr>
            </w:pPr>
            <w:r>
              <w:rPr>
                <w:rFonts w:eastAsia="Roboto" w:cs="Roboto" w:ascii="Roboto" w:hAnsi="Roboto"/>
                <w:b/>
                <w:color w:val="5F6368"/>
              </w:rPr>
              <w:t>Data and problem-solving</w:t>
            </w:r>
          </w:p>
          <w:p>
            <w:pPr>
              <w:pStyle w:val="LOnormal1"/>
              <w:widowControl w:val="false"/>
              <w:spacing w:lineRule="auto" w:line="240"/>
              <w:rPr>
                <w:rFonts w:ascii="Roboto" w:hAnsi="Roboto" w:eastAsia="Roboto" w:cs="Roboto"/>
                <w:b/>
                <w:b/>
                <w:color w:val="5F6368"/>
              </w:rPr>
            </w:pPr>
            <w:r>
              <w:rPr>
                <w:rFonts w:eastAsia="Roboto" w:cs="Roboto" w:ascii="Roboto" w:hAnsi="Roboto"/>
                <w:b/>
                <w:color w:val="5F6368"/>
              </w:rPr>
            </w:r>
          </w:p>
        </w:tc>
        <w:tc>
          <w:tcPr>
            <w:tcW w:w="8218"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before="240" w:after="240"/>
              <w:rPr>
                <w:rFonts w:ascii="Roboto" w:hAnsi="Roboto" w:eastAsia="Roboto" w:cs="Roboto"/>
                <w:color w:val="666666"/>
              </w:rPr>
            </w:pPr>
            <w:r>
              <w:rPr>
                <w:rFonts w:eastAsia="Roboto" w:cs="Roboto" w:ascii="Roboto" w:hAnsi="Roboto"/>
                <w:color w:val="666666"/>
              </w:rPr>
              <w:t>Pause for a moment and think about the word “data.” What does it mean to you?</w:t>
            </w:r>
          </w:p>
          <w:p>
            <w:pPr>
              <w:pStyle w:val="LOnormal1"/>
              <w:widowControl w:val="false"/>
              <w:spacing w:lineRule="auto" w:line="240" w:before="240" w:after="240"/>
              <w:rPr>
                <w:rFonts w:ascii="Roboto" w:hAnsi="Roboto" w:eastAsia="Roboto" w:cs="Roboto"/>
                <w:color w:val="666666"/>
              </w:rPr>
            </w:pPr>
            <w:r>
              <w:rPr>
                <w:rFonts w:eastAsia="Roboto" w:cs="Roboto" w:ascii="Roboto" w:hAnsi="Roboto"/>
                <w:color w:val="666666"/>
              </w:rPr>
              <w:t>Although it’s clear that data is a major part of a data analyst’s job, it’s only part of the “big picture.” The other part is problem solving. Being a successful data analyst means understanding that each problem is unique and working methodically to solve that problem with data.</w:t>
            </w:r>
          </w:p>
          <w:p>
            <w:pPr>
              <w:pStyle w:val="LOnormal1"/>
              <w:widowControl w:val="false"/>
              <w:spacing w:lineRule="auto" w:line="240" w:before="240" w:after="240"/>
              <w:rPr>
                <w:rFonts w:ascii="Roboto" w:hAnsi="Roboto" w:eastAsia="Roboto" w:cs="Roboto"/>
                <w:color w:val="666666"/>
              </w:rPr>
            </w:pPr>
            <w:r>
              <w:rPr>
                <w:rFonts w:eastAsia="Roboto" w:cs="Roboto" w:ascii="Roboto" w:hAnsi="Roboto"/>
                <w:color w:val="666666"/>
              </w:rPr>
              <w:t>By definition, most new problems data analysts face start in “unknown territory." It’s up to the data analyst and their problem solving skills to think strategically, ask good questions, and use data to come up with solutions to these problems.</w:t>
            </w:r>
          </w:p>
        </w:tc>
      </w:tr>
      <w:tr>
        <w:trPr>
          <w:trHeight w:val="525" w:hRule="atLeast"/>
        </w:trPr>
        <w:tc>
          <w:tcPr>
            <w:tcW w:w="1860" w:type="dxa"/>
            <w:tcBorders>
              <w:top w:val="single" w:sz="8" w:space="0" w:color="000000"/>
              <w:left w:val="single" w:sz="8" w:space="0" w:color="000000"/>
              <w:bottom w:val="single" w:sz="8" w:space="0" w:color="000000"/>
              <w:right w:val="single" w:sz="8" w:space="0" w:color="000000"/>
            </w:tcBorders>
            <w:shd w:fill="D9EAD3" w:val="clear"/>
          </w:tcPr>
          <w:p>
            <w:pPr>
              <w:pStyle w:val="LOnormal1"/>
              <w:widowControl w:val="false"/>
              <w:spacing w:lineRule="auto" w:line="240"/>
              <w:rPr>
                <w:rFonts w:ascii="Roboto" w:hAnsi="Roboto" w:eastAsia="Roboto" w:cs="Roboto"/>
                <w:b/>
                <w:b/>
                <w:color w:val="5F6368"/>
              </w:rPr>
            </w:pPr>
            <w:r>
              <w:rPr>
                <w:rFonts w:eastAsia="Roboto" w:cs="Roboto" w:ascii="Roboto" w:hAnsi="Roboto"/>
                <w:b/>
                <w:color w:val="5F6368"/>
              </w:rPr>
              <w:t>Reflection:</w:t>
            </w:r>
          </w:p>
        </w:tc>
        <w:tc>
          <w:tcPr>
            <w:tcW w:w="8218" w:type="dxa"/>
            <w:tcBorders>
              <w:top w:val="single" w:sz="8" w:space="0" w:color="000000"/>
              <w:left w:val="single" w:sz="8" w:space="0" w:color="000000"/>
              <w:bottom w:val="single" w:sz="8" w:space="0" w:color="000000"/>
              <w:right w:val="single" w:sz="8" w:space="0" w:color="000000"/>
            </w:tcBorders>
            <w:shd w:fill="D9EAD3" w:val="clear"/>
          </w:tcPr>
          <w:p>
            <w:pPr>
              <w:pStyle w:val="LOnormal1"/>
              <w:widowControl w:val="false"/>
              <w:spacing w:lineRule="auto" w:line="240"/>
              <w:rPr>
                <w:rFonts w:ascii="Roboto" w:hAnsi="Roboto" w:eastAsia="Roboto" w:cs="Roboto"/>
                <w:color w:val="666666"/>
              </w:rPr>
            </w:pPr>
            <w:r>
              <w:rPr>
                <w:rFonts w:eastAsia="Roboto" w:cs="Roboto" w:ascii="Roboto" w:hAnsi="Roboto"/>
                <w:color w:val="666666"/>
              </w:rPr>
              <w:t>Write 3-5 sentences (60-100 words) reflecting on what data means to you. Then write 2-3 sentences (40-60 words) reflecting on the problem-solving process by answering each of the questions below:</w:t>
            </w:r>
          </w:p>
        </w:tc>
      </w:tr>
      <w:tr>
        <w:trPr>
          <w:trHeight w:val="420" w:hRule="atLeast"/>
        </w:trPr>
        <w:tc>
          <w:tcPr>
            <w:tcW w:w="1860"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rPr>
                <w:rFonts w:ascii="Roboto" w:hAnsi="Roboto" w:eastAsia="Roboto" w:cs="Roboto"/>
                <w:b/>
                <w:b/>
                <w:color w:val="5F6368"/>
              </w:rPr>
            </w:pPr>
            <w:r>
              <w:rPr>
                <w:rFonts w:eastAsia="Roboto" w:cs="Roboto" w:ascii="Roboto" w:hAnsi="Roboto"/>
                <w:b/>
                <w:color w:val="5F6368"/>
              </w:rPr>
              <w:t>Questions and responses:</w:t>
            </w:r>
          </w:p>
        </w:tc>
        <w:tc>
          <w:tcPr>
            <w:tcW w:w="8218"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before="0" w:after="0"/>
              <w:ind w:left="0" w:hanging="0"/>
              <w:rPr>
                <w:rFonts w:ascii="Roboto" w:hAnsi="Roboto" w:eastAsia="Roboto" w:cs="Roboto"/>
                <w:color w:val="666666"/>
              </w:rPr>
            </w:pPr>
            <w:r>
              <w:rPr>
                <w:rFonts w:eastAsia="Roboto" w:cs="Roboto" w:ascii="Roboto" w:hAnsi="Roboto"/>
                <w:color w:val="666666"/>
              </w:rPr>
            </w:r>
          </w:p>
          <w:p>
            <w:pPr>
              <w:pStyle w:val="LOnormal1"/>
              <w:widowControl w:val="false"/>
              <w:numPr>
                <w:ilvl w:val="0"/>
                <w:numId w:val="1"/>
              </w:numPr>
              <w:spacing w:lineRule="auto" w:line="240" w:before="0" w:after="0"/>
              <w:ind w:left="720" w:hanging="360"/>
              <w:rPr>
                <w:rFonts w:ascii="Roboto" w:hAnsi="Roboto" w:eastAsia="Roboto" w:cs="Roboto"/>
                <w:color w:val="666666"/>
                <w:u w:val="none"/>
                <w:shd w:fill="DDDDDD" w:val="clear"/>
              </w:rPr>
            </w:pPr>
            <w:r>
              <w:rPr>
                <w:rFonts w:eastAsia="Roboto" w:cs="Roboto" w:ascii="Roboto" w:hAnsi="Roboto"/>
                <w:color w:val="666666"/>
                <w:u w:val="none"/>
                <w:shd w:fill="DDDDDD" w:val="clear"/>
              </w:rPr>
              <w:t>What does data mean to you?</w:t>
            </w:r>
          </w:p>
          <w:p>
            <w:pPr>
              <w:pStyle w:val="Normal"/>
              <w:widowControl w:val="false"/>
              <w:numPr>
                <w:ilvl w:val="0"/>
                <w:numId w:val="0"/>
              </w:numPr>
              <w:spacing w:lineRule="auto" w:line="240" w:before="0" w:after="0"/>
              <w:ind w:left="1440" w:hanging="0"/>
              <w:rPr>
                <w:rFonts w:ascii="Roboto" w:hAnsi="Roboto" w:eastAsia="Roboto" w:cs="Roboto"/>
                <w:i/>
                <w:i/>
                <w:color w:val="666666"/>
              </w:rPr>
            </w:pPr>
            <w:r>
              <w:rPr>
                <w:rFonts w:eastAsia="Roboto" w:cs="Roboto" w:ascii="Roboto" w:hAnsi="Roboto"/>
                <w:i/>
                <w:color w:val="666666"/>
              </w:rPr>
            </w:r>
          </w:p>
          <w:p>
            <w:pPr>
              <w:pStyle w:val="Normal"/>
              <w:widowControl w:val="false"/>
              <w:numPr>
                <w:ilvl w:val="0"/>
                <w:numId w:val="0"/>
              </w:numPr>
              <w:spacing w:lineRule="auto" w:line="240" w:before="0" w:after="0"/>
              <w:ind w:left="1440" w:hanging="0"/>
              <w:rPr>
                <w:rFonts w:ascii="Roboto" w:hAnsi="Roboto" w:eastAsia="Roboto" w:cs="Roboto"/>
                <w:i/>
                <w:i/>
                <w:color w:val="666666"/>
              </w:rPr>
            </w:pPr>
            <w:r>
              <w:rPr>
                <w:rFonts w:eastAsia="Roboto" w:cs="Roboto" w:ascii="Roboto" w:hAnsi="Roboto"/>
                <w:i/>
                <w:color w:val="666666"/>
              </w:rPr>
              <w:t xml:space="preserve">To solve a problem we need to collect information by asking questions. To find answers to those questions we need to collect information. This information can be images, letters, survey, etc. So for me, </w:t>
            </w:r>
            <w:r>
              <w:rPr>
                <w:rFonts w:eastAsia="Roboto" w:cs="Roboto" w:ascii="Roboto" w:hAnsi="Roboto"/>
                <w:b/>
                <w:bCs/>
                <w:i/>
                <w:color w:val="666666"/>
              </w:rPr>
              <w:t>data means information that I need to solve a problem.</w:t>
            </w:r>
          </w:p>
          <w:p>
            <w:pPr>
              <w:pStyle w:val="LOnormal1"/>
              <w:widowControl w:val="false"/>
              <w:spacing w:lineRule="auto" w:line="240"/>
              <w:ind w:left="720" w:hanging="0"/>
              <w:rPr>
                <w:rFonts w:ascii="Roboto" w:hAnsi="Roboto" w:eastAsia="Roboto" w:cs="Roboto"/>
                <w:i/>
                <w:i/>
                <w:color w:val="666666"/>
              </w:rPr>
            </w:pPr>
            <w:r>
              <w:rPr>
                <w:rFonts w:eastAsia="Roboto" w:cs="Roboto" w:ascii="Roboto" w:hAnsi="Roboto"/>
                <w:i/>
                <w:color w:val="666666"/>
              </w:rPr>
            </w:r>
          </w:p>
          <w:p>
            <w:pPr>
              <w:pStyle w:val="LOnormal1"/>
              <w:widowControl w:val="false"/>
              <w:numPr>
                <w:ilvl w:val="0"/>
                <w:numId w:val="1"/>
              </w:numPr>
              <w:spacing w:lineRule="auto" w:line="240" w:before="0" w:after="0"/>
              <w:ind w:left="720" w:hanging="360"/>
              <w:rPr>
                <w:rFonts w:ascii="Roboto" w:hAnsi="Roboto" w:eastAsia="Roboto" w:cs="Roboto"/>
                <w:color w:val="666666"/>
                <w:shd w:fill="DDDDDD" w:val="clear"/>
              </w:rPr>
            </w:pPr>
            <w:r>
              <w:rPr>
                <w:rFonts w:eastAsia="Roboto" w:cs="Roboto" w:ascii="Roboto" w:hAnsi="Roboto"/>
                <w:color w:val="666666"/>
                <w:shd w:fill="DDDDDD" w:val="clear"/>
              </w:rPr>
              <w:t>When you come across a problem and you aren’t sure of the answer or solution, what do you do?</w:t>
            </w:r>
          </w:p>
          <w:p>
            <w:pPr>
              <w:pStyle w:val="LOnormal1"/>
              <w:widowControl w:val="false"/>
              <w:spacing w:lineRule="auto" w:line="240" w:before="0" w:after="0"/>
              <w:ind w:left="720" w:hanging="0"/>
              <w:rPr>
                <w:rFonts w:ascii="Roboto" w:hAnsi="Roboto" w:eastAsia="Roboto" w:cs="Roboto"/>
                <w:color w:val="5F6368"/>
              </w:rPr>
            </w:pPr>
            <w:r>
              <w:rPr>
                <w:rFonts w:eastAsia="Roboto" w:cs="Roboto" w:ascii="Roboto" w:hAnsi="Roboto"/>
                <w:color w:val="5F6368"/>
              </w:rPr>
            </w:r>
          </w:p>
          <w:p>
            <w:pPr>
              <w:pStyle w:val="LOnormal1"/>
              <w:widowControl w:val="false"/>
              <w:spacing w:lineRule="auto" w:line="240" w:before="0" w:after="0"/>
              <w:ind w:left="720" w:hanging="0"/>
              <w:rPr>
                <w:rFonts w:ascii="Roboto" w:hAnsi="Roboto" w:eastAsia="Roboto" w:cs="Roboto"/>
                <w:color w:val="5F6368"/>
              </w:rPr>
            </w:pPr>
            <w:r>
              <w:rPr>
                <w:rFonts w:eastAsia="Roboto" w:cs="Roboto" w:ascii="Roboto" w:hAnsi="Roboto"/>
                <w:i/>
                <w:color w:val="666666"/>
              </w:rPr>
              <w:t xml:space="preserve">I tried to seek those who are facing the same problem. Then I will ask question about their habits to match mine. From their data, I will try to find a connection between their habits </w:t>
            </w:r>
            <w:r>
              <w:rPr>
                <w:rFonts w:eastAsia="Roboto" w:cs="Roboto" w:ascii="Roboto" w:hAnsi="Roboto"/>
                <w:i/>
                <w:color w:val="666666"/>
              </w:rPr>
              <w:t>and mine</w:t>
            </w:r>
            <w:r>
              <w:rPr>
                <w:rFonts w:eastAsia="Roboto" w:cs="Roboto" w:ascii="Roboto" w:hAnsi="Roboto"/>
                <w:i/>
                <w:color w:val="666666"/>
              </w:rPr>
              <w:t>. If I found the reason for the problem I will be able to find an answer too.</w:t>
            </w:r>
          </w:p>
          <w:p>
            <w:pPr>
              <w:pStyle w:val="LOnormal1"/>
              <w:widowControl w:val="false"/>
              <w:spacing w:lineRule="auto" w:line="240" w:before="0" w:after="0"/>
              <w:ind w:left="720" w:hanging="0"/>
              <w:rPr>
                <w:rFonts w:ascii="Roboto" w:hAnsi="Roboto" w:eastAsia="Roboto" w:cs="Roboto"/>
                <w:color w:val="5F6368"/>
              </w:rPr>
            </w:pPr>
            <w:r>
              <w:rPr>
                <w:rFonts w:eastAsia="Roboto" w:cs="Roboto" w:ascii="Roboto" w:hAnsi="Roboto"/>
                <w:color w:val="5F6368"/>
              </w:rPr>
            </w:r>
          </w:p>
          <w:p>
            <w:pPr>
              <w:pStyle w:val="LOnormal1"/>
              <w:widowControl w:val="false"/>
              <w:numPr>
                <w:ilvl w:val="0"/>
                <w:numId w:val="1"/>
              </w:numPr>
              <w:spacing w:lineRule="auto" w:line="240" w:before="0" w:after="0"/>
              <w:ind w:left="720" w:hanging="360"/>
              <w:rPr>
                <w:rFonts w:ascii="Roboto" w:hAnsi="Roboto" w:eastAsia="Roboto" w:cs="Roboto"/>
                <w:color w:val="666666"/>
                <w:shd w:fill="DDDDDD" w:val="clear"/>
              </w:rPr>
            </w:pPr>
            <w:r>
              <w:rPr>
                <w:rFonts w:eastAsia="Roboto" w:cs="Roboto" w:ascii="Roboto" w:hAnsi="Roboto"/>
                <w:color w:val="666666"/>
                <w:shd w:fill="DDDDDD" w:val="clear"/>
              </w:rPr>
              <w:t>How do you identify new and interesting problems to begin with? Is there a process you use to identify problems you want to solve?</w:t>
            </w:r>
          </w:p>
          <w:p>
            <w:pPr>
              <w:pStyle w:val="LOnormal1"/>
              <w:widowControl w:val="false"/>
              <w:spacing w:lineRule="auto" w:line="240" w:before="0" w:after="0"/>
              <w:ind w:left="720" w:hanging="0"/>
              <w:rPr>
                <w:rFonts w:ascii="Roboto" w:hAnsi="Roboto" w:eastAsia="Roboto" w:cs="Roboto"/>
                <w:color w:val="5F6368"/>
              </w:rPr>
            </w:pPr>
            <w:r>
              <w:rPr>
                <w:rFonts w:eastAsia="Roboto" w:cs="Roboto" w:ascii="Roboto" w:hAnsi="Roboto"/>
                <w:color w:val="5F6368"/>
              </w:rPr>
            </w:r>
          </w:p>
          <w:p>
            <w:pPr>
              <w:pStyle w:val="LOnormal1"/>
              <w:widowControl w:val="false"/>
              <w:spacing w:lineRule="auto" w:line="240" w:before="0" w:after="0"/>
              <w:ind w:left="720" w:hanging="0"/>
              <w:rPr>
                <w:rFonts w:ascii="Roboto" w:hAnsi="Roboto" w:eastAsia="Roboto" w:cs="Roboto"/>
                <w:color w:val="5F6368"/>
              </w:rPr>
            </w:pPr>
            <w:r>
              <w:rPr>
                <w:rFonts w:eastAsia="Roboto" w:cs="Roboto" w:ascii="Roboto" w:hAnsi="Roboto"/>
                <w:i/>
                <w:color w:val="666666"/>
              </w:rPr>
              <w:t xml:space="preserve">I always try to see what is the standard procedure of doing something. If my procedure is different from the standard procedure than I </w:t>
            </w:r>
            <w:r>
              <w:rPr>
                <w:rFonts w:eastAsia="Roboto" w:cs="Roboto" w:ascii="Roboto" w:hAnsi="Roboto"/>
                <w:i/>
                <w:color w:val="666666"/>
                <w:kern w:val="0"/>
                <w:sz w:val="22"/>
                <w:szCs w:val="22"/>
                <w:lang w:val="en" w:eastAsia="zh-CN" w:bidi="hi-IN"/>
              </w:rPr>
              <w:t>might</w:t>
            </w:r>
            <w:r>
              <w:rPr>
                <w:rFonts w:eastAsia="Roboto" w:cs="Roboto" w:ascii="Roboto" w:hAnsi="Roboto"/>
                <w:i/>
                <w:color w:val="666666"/>
              </w:rPr>
              <w:t xml:space="preserve"> face a problem now or in the future.</w:t>
            </w:r>
          </w:p>
        </w:tc>
      </w:tr>
    </w:tbl>
    <w:p>
      <w:pPr>
        <w:pStyle w:val="LOnormal1"/>
        <w:ind w:left="-360" w:right="-360" w:hanging="0"/>
        <w:rPr>
          <w:rFonts w:ascii="Roboto" w:hAnsi="Roboto" w:eastAsia="Roboto" w:cs="Roboto"/>
        </w:rPr>
      </w:pPr>
      <w:r>
        <w:rPr/>
      </w:r>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Roboto">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1"/>
      <w:spacing w:lineRule="auto" w:line="48"/>
      <w:ind w:right="-63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isplayBackgroundShape/>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suppressAutoHyphens w:val="fals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1"/>
    <w:next w:val="LOnormal1"/>
    <w:qFormat/>
    <w:pPr>
      <w:keepNext w:val="true"/>
      <w:keepLines/>
      <w:spacing w:lineRule="auto" w:line="240" w:before="400" w:after="120"/>
    </w:pPr>
    <w:rPr>
      <w:sz w:val="40"/>
      <w:szCs w:val="40"/>
    </w:rPr>
  </w:style>
  <w:style w:type="paragraph" w:styleId="Heading2">
    <w:name w:val="Heading 2"/>
    <w:basedOn w:val="LOnormal1"/>
    <w:next w:val="LOnormal1"/>
    <w:qFormat/>
    <w:pPr>
      <w:keepNext w:val="true"/>
      <w:keepLines/>
      <w:spacing w:lineRule="auto" w:line="240" w:before="360" w:after="120"/>
    </w:pPr>
    <w:rPr>
      <w:b w:val="false"/>
      <w:sz w:val="32"/>
      <w:szCs w:val="32"/>
    </w:rPr>
  </w:style>
  <w:style w:type="paragraph" w:styleId="Heading3">
    <w:name w:val="Heading 3"/>
    <w:basedOn w:val="LOnormal1"/>
    <w:next w:val="LOnormal1"/>
    <w:qFormat/>
    <w:pPr>
      <w:keepNext w:val="true"/>
      <w:keepLines/>
      <w:spacing w:lineRule="auto" w:line="240" w:before="320" w:after="80"/>
    </w:pPr>
    <w:rPr>
      <w:b w:val="false"/>
      <w:color w:val="434343"/>
      <w:sz w:val="28"/>
      <w:szCs w:val="28"/>
    </w:rPr>
  </w:style>
  <w:style w:type="paragraph" w:styleId="Heading4">
    <w:name w:val="Heading 4"/>
    <w:basedOn w:val="LOnormal1"/>
    <w:next w:val="LOnormal1"/>
    <w:qFormat/>
    <w:pPr>
      <w:keepNext w:val="true"/>
      <w:keepLines/>
      <w:spacing w:lineRule="auto" w:line="240" w:before="280" w:after="80"/>
    </w:pPr>
    <w:rPr>
      <w:color w:val="666666"/>
      <w:sz w:val="24"/>
      <w:szCs w:val="24"/>
    </w:rPr>
  </w:style>
  <w:style w:type="paragraph" w:styleId="Heading5">
    <w:name w:val="Heading 5"/>
    <w:basedOn w:val="LOnormal1"/>
    <w:next w:val="LOnormal1"/>
    <w:qFormat/>
    <w:pPr>
      <w:keepNext w:val="true"/>
      <w:keepLines/>
      <w:spacing w:lineRule="auto" w:line="240" w:before="240" w:after="80"/>
    </w:pPr>
    <w:rPr>
      <w:color w:val="666666"/>
      <w:sz w:val="22"/>
      <w:szCs w:val="22"/>
    </w:rPr>
  </w:style>
  <w:style w:type="paragraph" w:styleId="Heading6">
    <w:name w:val="Heading 6"/>
    <w:basedOn w:val="LOnormal1"/>
    <w:next w:val="LO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1" w:default="1">
    <w:name w:val="LO-normal1"/>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1"/>
    <w:next w:val="LOnormal1"/>
    <w:qFormat/>
    <w:pPr>
      <w:keepNext w:val="true"/>
      <w:keepLines/>
      <w:spacing w:lineRule="auto" w:line="240" w:before="0" w:after="60"/>
    </w:pPr>
    <w:rPr>
      <w:sz w:val="52"/>
      <w:szCs w:val="52"/>
    </w:rPr>
  </w:style>
  <w:style w:type="paragraph" w:styleId="Subtitle">
    <w:name w:val="Subtitle"/>
    <w:basedOn w:val="LOnormal1"/>
    <w:next w:val="LO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LOnormal">
    <w:name w:val="LO-normal"/>
    <w:qFormat/>
    <w:pPr>
      <w:widowControl/>
      <w:suppressAutoHyphens w:val="true"/>
      <w:bidi w:val="0"/>
      <w:spacing w:lineRule="auto" w:line="276" w:before="0" w:after="0"/>
      <w:jc w:val="left"/>
    </w:pPr>
    <w:rPr>
      <w:rFonts w:ascii="Liberation Serif" w:hAnsi="Liberation Serif" w:eastAsia="0" w:cs="Lucida Sans"/>
      <w:color w:val="auto"/>
      <w:kern w:val="2"/>
      <w:sz w:val="24"/>
      <w:szCs w:val="24"/>
      <w:lang w:val="en-US"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30</TotalTime>
  <Application>LibreOffice/7.1.0.3$Windows_X86_64 LibreOffice_project/f6099ecf3d29644b5008cc8f48f42f4a40986e4c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2021-07-16T08:32:57Z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