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"http://duanhengbin.iteye.com/blog/1998017"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http://duanhengbin.iteye.com/blog/1998017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eastAsia="zh-CN"/>
        </w:rPr>
        <w:t>参考文档</w:t>
      </w:r>
      <w:r>
        <w:rPr>
          <w:rFonts w:hint="eastAsia"/>
        </w:rPr>
        <w:t>http://blog.csdn.net/hupanfeng/article/details/9265341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主要实现是MyBatisPagePlugin</w:t>
      </w:r>
      <w:r>
        <w:rPr>
          <w:rFonts w:hint="eastAsia"/>
          <w:lang w:val="en-US" w:eastAsia="zh-CN"/>
        </w:rPr>
        <w:t>.ava（实现mybatis的拦截器）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里面对xxPage方法（dao层）进行aop处理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程序中需要配置的地方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&lt;!-- myBatis文件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"sqlSessionFactory"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property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"dataSource"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"dataSource"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property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"configLocation"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"classpath:spring/mybatis-config.xml"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此处的配置是自动注册 *mapping.xml文件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property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"mapperLocations"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"classpath*:com/shupro/oa/*/mapping/*.xml"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如果出现filenotfound异常，那么修改web.xml，去掉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&lt;load-on-startup&gt;1&lt;/load-on-startup&gt;</w:t>
      </w:r>
    </w:p>
    <w:p>
      <w:pPr>
        <w:rPr>
          <w:rFonts w:hint="eastAsia" w:ascii="Consolas" w:hAnsi="Consolas" w:eastAsia="宋体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highlight w:val="white"/>
          <w:lang w:eastAsia="zh-CN"/>
        </w:rPr>
        <w:t>（</w:t>
      </w:r>
      <w:r>
        <w:rPr>
          <w:rFonts w:ascii="宋体" w:hAnsi="宋体" w:eastAsia="宋体" w:cs="宋体"/>
          <w:color w:val="1F4799"/>
          <w:sz w:val="24"/>
          <w:szCs w:val="24"/>
        </w:rPr>
        <w:t>标记容器是否在启动的时候就加载这个</w:t>
      </w:r>
      <w:r>
        <w:rPr>
          <w:rFonts w:hint="eastAsia" w:ascii="宋体" w:hAnsi="宋体" w:eastAsia="宋体" w:cs="宋体"/>
          <w:color w:val="1F4799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1F4799"/>
          <w:sz w:val="24"/>
          <w:szCs w:val="24"/>
        </w:rPr>
        <w:t>当值</w:t>
      </w:r>
      <w:r>
        <w:rPr>
          <w:rFonts w:ascii="宋体" w:hAnsi="宋体" w:eastAsia="宋体" w:cs="宋体"/>
          <w:color w:val="1F4799"/>
          <w:sz w:val="24"/>
          <w:szCs w:val="24"/>
        </w:rPr>
        <w:t>为0或者大于0时，表示容器在应用启动时就加载并初始化这个servlet</w:t>
      </w:r>
      <w:r>
        <w:rPr>
          <w:rFonts w:hint="eastAsia" w:ascii="宋体" w:hAnsi="宋体" w:eastAsia="宋体" w:cs="宋体"/>
          <w:color w:val="1F4799"/>
          <w:sz w:val="24"/>
          <w:szCs w:val="24"/>
          <w:lang w:val="en-US" w:eastAsia="zh-CN"/>
        </w:rPr>
        <w:t>,</w:t>
      </w:r>
      <w:bookmarkStart w:id="0" w:name="_GoBack"/>
      <w:bookmarkEnd w:id="0"/>
      <w:r>
        <w:rPr>
          <w:rFonts w:ascii="宋体" w:hAnsi="宋体" w:eastAsia="宋体" w:cs="宋体"/>
          <w:color w:val="1F4799"/>
          <w:sz w:val="24"/>
          <w:szCs w:val="24"/>
        </w:rPr>
        <w:t>当值小于0或者没有指定时，则表示容器在该servlet被选择时才会去加载</w:t>
      </w:r>
      <w:r>
        <w:rPr>
          <w:rFonts w:hint="eastAsia" w:ascii="Consolas" w:hAnsi="Consolas" w:eastAsia="宋体"/>
          <w:color w:val="3F5FBF"/>
          <w:sz w:val="24"/>
          <w:highlight w:val="white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41B9E"/>
    <w:rsid w:val="0F9E183F"/>
    <w:rsid w:val="12DA527F"/>
    <w:rsid w:val="1440460C"/>
    <w:rsid w:val="16AE3EDB"/>
    <w:rsid w:val="29967641"/>
    <w:rsid w:val="2BF40533"/>
    <w:rsid w:val="3B9E063D"/>
    <w:rsid w:val="45085EC7"/>
    <w:rsid w:val="4BAD4749"/>
    <w:rsid w:val="4DA55D87"/>
    <w:rsid w:val="4DCA5B7B"/>
    <w:rsid w:val="4E476F2D"/>
    <w:rsid w:val="5B0F0564"/>
    <w:rsid w:val="6BA96008"/>
    <w:rsid w:val="6D1D47AB"/>
    <w:rsid w:val="763B4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2016-06-24T07:04:46Z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