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https://www.cnblogs.com/winner-0715/p/6733221.html</w:t>
      </w:r>
    </w:p>
    <w:p/>
    <w:p>
      <w:pPr>
        <w:rPr>
          <w:b/>
          <w:bCs/>
          <w:sz w:val="24"/>
          <w:szCs w:val="24"/>
        </w:rPr>
      </w:pPr>
      <w:r>
        <w:rPr>
          <w:rFonts w:hint="eastAsia" w:ascii="Courier New" w:hAnsi="Courier New" w:eastAsia="宋体" w:cs="Courier New"/>
          <w:b/>
          <w:bCs/>
          <w:sz w:val="24"/>
          <w:szCs w:val="24"/>
          <w:lang w:eastAsia="zh-CN"/>
        </w:rPr>
        <w:t>第一种实现（推荐）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要点一：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Servlet类 需要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extends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HttpServlet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，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  <w:t>使用</w:t>
      </w:r>
      <w:r>
        <w:rPr>
          <w:rFonts w:hint="eastAsia" w:ascii="Consolas" w:hAnsi="Consolas" w:eastAsia="Consolas"/>
          <w:color w:val="646464"/>
          <w:sz w:val="24"/>
          <w:highlight w:val="white"/>
        </w:rPr>
        <w:t>@WebServlet</w:t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进行注入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Filter 类需要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implements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Filter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，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  <w:t>使用</w:t>
      </w:r>
      <w:r>
        <w:rPr>
          <w:rFonts w:hint="eastAsia" w:ascii="Consolas" w:hAnsi="Consolas" w:eastAsia="Consolas"/>
          <w:color w:val="646464"/>
          <w:sz w:val="24"/>
          <w:highlight w:val="white"/>
        </w:rPr>
        <w:t>@</w:t>
      </w:r>
      <w:r>
        <w:rPr>
          <w:rFonts w:hint="eastAsia" w:ascii="Consolas" w:hAnsi="Consolas" w:eastAsia="Consolas"/>
          <w:color w:val="646464"/>
          <w:sz w:val="24"/>
          <w:highlight w:val="white"/>
        </w:rPr>
        <w:t>WebFilter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进行注入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listener类需要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implements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ServletContextListener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，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  <w:t>使用</w:t>
      </w:r>
      <w:r>
        <w:rPr>
          <w:rFonts w:hint="eastAsia" w:ascii="Consolas" w:hAnsi="Consolas" w:eastAsia="Consolas"/>
          <w:color w:val="646464"/>
          <w:sz w:val="24"/>
          <w:highlight w:val="white"/>
        </w:rPr>
        <w:t>@WebListener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进行注入（这个是全局的监听器）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导入是包是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javax.servlet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.*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要点二：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 在SpringBootApplication上使用@ServletComponentScan注解后，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 </w:t>
      </w:r>
      <w:r>
        <w:rPr>
          <w:rFonts w:hint="eastAsia" w:ascii="Consolas" w:hAnsi="Consolas" w:eastAsia="Consolas"/>
          <w:color w:val="3F7F5F"/>
          <w:sz w:val="24"/>
          <w:u w:val="single"/>
        </w:rPr>
        <w:t>Servlet</w:t>
      </w:r>
      <w:r>
        <w:rPr>
          <w:rFonts w:hint="eastAsia" w:ascii="Consolas" w:hAnsi="Consolas" w:eastAsia="Consolas"/>
          <w:color w:val="3F7F5F"/>
          <w:sz w:val="24"/>
        </w:rPr>
        <w:t>、Filter、Listener可以直接通过@WebServlet、@WebFilter、@WebListener注解自动注册，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 无需其他代码。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//@ServletComponentScan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导入是包是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org.springframework.boot.web.servlet.ServletComponentScan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</w:pP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</w:pPr>
    </w:p>
    <w:p>
      <w:pPr>
        <w:rPr>
          <w:rFonts w:hint="eastAsia" w:ascii="Courier New" w:hAnsi="Courier New" w:eastAsia="宋体" w:cs="Courier New"/>
          <w:sz w:val="21"/>
          <w:szCs w:val="21"/>
          <w:lang w:eastAsia="zh-CN"/>
        </w:rPr>
      </w:pPr>
      <w:r>
        <w:rPr>
          <w:rFonts w:hint="eastAsia" w:ascii="Courier New" w:hAnsi="Courier New" w:eastAsia="宋体" w:cs="Courier New"/>
          <w:b/>
          <w:bCs/>
          <w:sz w:val="24"/>
          <w:szCs w:val="24"/>
          <w:lang w:eastAsia="zh-CN"/>
        </w:rPr>
        <w:t>第二种实现</w:t>
      </w: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</w:pPr>
      <w:bookmarkStart w:id="0" w:name="_GoBack"/>
      <w:bookmarkEnd w:id="0"/>
      <w:r>
        <w:rPr>
          <w:rFonts w:ascii="Courier New" w:hAnsi="Courier New" w:eastAsia="Courier New" w:cs="Courier New"/>
          <w:sz w:val="21"/>
          <w:szCs w:val="21"/>
        </w:rPr>
        <w:t>代码注册通过ServletRegistrationBean、FilterRegistrationBean和ServletListenerRegistrationBean获得控制。</w:t>
      </w: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44AD9"/>
    <w:multiLevelType w:val="multilevel"/>
    <w:tmpl w:val="59F44AD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D467D6"/>
    <w:rsid w:val="25581CBC"/>
    <w:rsid w:val="359E297F"/>
    <w:rsid w:val="3721286E"/>
    <w:rsid w:val="3C5E7BB0"/>
    <w:rsid w:val="41F11864"/>
    <w:rsid w:val="4AB91F33"/>
    <w:rsid w:val="4BCD385A"/>
    <w:rsid w:val="54AF3DCD"/>
    <w:rsid w:val="550A7DF5"/>
    <w:rsid w:val="569C207E"/>
    <w:rsid w:val="574775AB"/>
    <w:rsid w:val="5B375074"/>
    <w:rsid w:val="5C6B5293"/>
    <w:rsid w:val="66D174D8"/>
    <w:rsid w:val="68884119"/>
    <w:rsid w:val="7A714BEB"/>
    <w:rsid w:val="7DEB0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2017-11-13T03:21:02Z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