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8C0719" w14:textId="731D4B23" w:rsidR="00E404DA" w:rsidRDefault="00E404DA" w:rsidP="005854BD">
      <w:r>
        <w:t>Introduction to Causal Inference: Exercise assignment 2: IV methods.  Winter, 2018</w:t>
      </w:r>
      <w:r w:rsidR="002A644E">
        <w:t xml:space="preserve"> (By Yamaguchi)</w:t>
      </w:r>
    </w:p>
    <w:p w14:paraId="30DBF4D6" w14:textId="77777777" w:rsidR="00E404DA" w:rsidRDefault="00E404DA" w:rsidP="005854BD"/>
    <w:p w14:paraId="0EA63786" w14:textId="6CFDB0BC" w:rsidR="005854BD" w:rsidRPr="005854BD" w:rsidRDefault="005854BD" w:rsidP="005854BD">
      <w:r w:rsidRPr="005854BD">
        <w:t>In this assignment you will practice evaluating a</w:t>
      </w:r>
      <w:r w:rsidR="00A2505E">
        <w:rPr>
          <w:rFonts w:hint="eastAsia"/>
        </w:rPr>
        <w:t>n</w:t>
      </w:r>
      <w:r w:rsidRPr="005854BD">
        <w:t xml:space="preserve"> instrumental variable</w:t>
      </w:r>
      <w:r w:rsidR="00A2505E">
        <w:rPr>
          <w:rFonts w:hint="eastAsia"/>
        </w:rPr>
        <w:t>. It</w:t>
      </w:r>
      <w:r w:rsidRPr="005854BD">
        <w:t xml:space="preserve"> requires a re-analysis of the Tennessee class size data. Our interest here is in estimating the average effect of class size reduction in first grade (D</w:t>
      </w:r>
      <w:r w:rsidR="009877FA">
        <w:t>: D=1 for small-size class and D=0 for regular-size class)</w:t>
      </w:r>
      <w:r w:rsidRPr="005854BD">
        <w:t xml:space="preserve"> on the first-grade reading achievement (Y) of children who had complied with the initial treatment assignment for two consecutive years.  </w:t>
      </w:r>
      <w:r w:rsidR="009877FA">
        <w:t xml:space="preserve">Students will be given STATA, SPSS, and EXEL data that include variables Z, D, Y and RD.  </w:t>
      </w:r>
    </w:p>
    <w:p w14:paraId="7E7D302F" w14:textId="5B721FB8" w:rsidR="005854BD" w:rsidRPr="005854BD" w:rsidRDefault="005854BD" w:rsidP="005854BD">
      <w:r w:rsidRPr="005854BD">
        <w:t xml:space="preserve">I.1 In the Tennessee class size study, students assigned at random to small classes in kindergarten (Z=1) were expected to stay in small classes while those assigned to regular classes in kindergarten (Z=0) were expected to remain in regular classes in the later years. According to the public documentation, there was no evidence of non-compliance during the kindergarten year. Here you are asked to compare the first-grade treatment received (D) with the kindergarten treatment assigned (Z). Do you observe any evidence of non-compliance among first graders? </w:t>
      </w:r>
      <w:r w:rsidR="00E404DA">
        <w:t xml:space="preserve"> If we assume that the monotonicity condition holds, </w:t>
      </w:r>
      <w:r w:rsidRPr="005854BD">
        <w:t xml:space="preserve"> what proportion of students can be viewed as </w:t>
      </w:r>
      <w:r w:rsidR="00E404DA">
        <w:t xml:space="preserve">always </w:t>
      </w:r>
      <w:r w:rsidRPr="005854BD">
        <w:t xml:space="preserve">takers of small class size in first grade among students initially assigned at random to regular classes? What proportion of students can be viewed as </w:t>
      </w:r>
      <w:r w:rsidR="00E404DA">
        <w:t>never takers</w:t>
      </w:r>
      <w:r w:rsidRPr="005854BD">
        <w:t xml:space="preserve"> of small class size in first grade among those initially assigned at random to small classes? How did the average first</w:t>
      </w:r>
      <w:r w:rsidR="00E404DA">
        <w:t xml:space="preserve"> </w:t>
      </w:r>
      <w:r w:rsidRPr="005854BD">
        <w:t xml:space="preserve">grade reading achievement of the always-takers in first-grade small classes compare with those assigned at random to small classes? How did the average first-grade reading achievement of the never-takers compare with those assigned at random to the regular classes?  </w:t>
      </w:r>
    </w:p>
    <w:p w14:paraId="591B55A1" w14:textId="065983BA" w:rsidR="00216D3C" w:rsidRDefault="005854BD">
      <w:r w:rsidRPr="005854BD">
        <w:t>I.2 In order to decide whether to use the initial treatment assignment (Z) as an instrumental variable in this case,</w:t>
      </w:r>
      <w:r w:rsidR="00A2505E">
        <w:rPr>
          <w:rFonts w:hint="eastAsia"/>
        </w:rPr>
        <w:t xml:space="preserve"> </w:t>
      </w:r>
      <w:r w:rsidRPr="005854BD">
        <w:t>evaluate this instrumental variable</w:t>
      </w:r>
      <w:r w:rsidR="00216D3C">
        <w:t xml:space="preserve"> regarding the following three assumptions</w:t>
      </w:r>
      <w:r w:rsidR="00A2505E">
        <w:rPr>
          <w:rFonts w:hint="eastAsia"/>
        </w:rPr>
        <w:t xml:space="preserve"> that is common between the standard IV method and he LATE method</w:t>
      </w:r>
      <w:r w:rsidR="00216D3C">
        <w:t xml:space="preserve">,  and  an additional assumption made in the </w:t>
      </w:r>
      <w:r w:rsidR="00A2505E">
        <w:rPr>
          <w:rFonts w:hint="eastAsia"/>
        </w:rPr>
        <w:t>standard IV</w:t>
      </w:r>
      <w:r w:rsidR="00216D3C">
        <w:t xml:space="preserve"> method.</w:t>
      </w:r>
    </w:p>
    <w:p w14:paraId="1DAA1FC2" w14:textId="0B376445" w:rsidR="00216D3C" w:rsidRDefault="00216D3C">
      <w:r>
        <w:t>(1)  The exogeneity of Z, (2) exclusion assumption, and (3) monotonicity assumption, and  (4)   correlated effects.</w:t>
      </w:r>
    </w:p>
    <w:p w14:paraId="2B4F1F11" w14:textId="2CF962A5" w:rsidR="005854BD" w:rsidRDefault="005854BD">
      <w:r w:rsidRPr="005854BD">
        <w:t>How plausible is each of these assumptions in this application?</w:t>
      </w:r>
    </w:p>
    <w:p w14:paraId="2E6F1D22" w14:textId="2E4EA3E0" w:rsidR="005854BD" w:rsidRDefault="005854BD" w:rsidP="005854BD">
      <w:r>
        <w:t xml:space="preserve">I.3 Regress Y on D. What is the average mean difference in first-grade reading achievement between those attending small classes (D=1) and those attending regular classes (D=0) in first grade? What is the effect size? This is a </w:t>
      </w:r>
      <w:r w:rsidR="00A2505E">
        <w:rPr>
          <w:rFonts w:hint="eastAsia"/>
        </w:rPr>
        <w:t>PF</w:t>
      </w:r>
      <w:r>
        <w:t xml:space="preserve"> estimate of the effect of D on Y. Subsequently, estimate the ITT effect of Z on D denoted by α 1. (Although the dependent variable D is binary here, it does not pose a problem for a simple linear regression model in this particular case. This is because when the predictor Z is also binary, α 1 simply represents mean proportion difference.). Then analyze a reduced-form regression model and estimate the ITT effect of Z on Y denoted by γ 1. Compute the ratio of the estimate of γ 1 to the estimate of α 1</w:t>
      </w:r>
      <w:r w:rsidR="00216D3C">
        <w:t>.</w:t>
      </w:r>
      <w:r>
        <w:t xml:space="preserve">  </w:t>
      </w:r>
    </w:p>
    <w:p w14:paraId="4BA2A5BD" w14:textId="5FEB3723" w:rsidR="005854BD" w:rsidRDefault="005854BD" w:rsidP="005854BD">
      <w:r>
        <w:t xml:space="preserve"> I.4 Run a two-stage least squares analysis</w:t>
      </w:r>
      <w:r w:rsidR="00216D3C">
        <w:t xml:space="preserve"> </w:t>
      </w:r>
      <w:r w:rsidR="00A2505E">
        <w:rPr>
          <w:rFonts w:hint="eastAsia"/>
        </w:rPr>
        <w:t>with Y as he dependent variable,</w:t>
      </w:r>
      <w:r w:rsidR="0020731C">
        <w:t xml:space="preserve"> D as the explanatory variable and Z as the instrumental variable</w:t>
      </w:r>
      <w:r w:rsidR="00216D3C">
        <w:t>.</w:t>
      </w:r>
      <w:r>
        <w:t xml:space="preserve"> Write down the regression models first</w:t>
      </w:r>
      <w:r w:rsidR="00A416E9">
        <w:t>. Specify the assumption about the error</w:t>
      </w:r>
      <w:r>
        <w:t xml:space="preserve">. Record the estimated coefficient for D and denote it as an IV estimate of β 1. According to your analytic results, what is the average effect of class size reduction on the reading achievement of students who complied with the random assignment for two consecutive years? </w:t>
      </w:r>
      <w:r w:rsidR="00A416E9">
        <w:t xml:space="preserve"> Is the effect significant? </w:t>
      </w:r>
      <w:r>
        <w:t xml:space="preserve">  </w:t>
      </w:r>
    </w:p>
    <w:p w14:paraId="39BD0F30" w14:textId="77777777" w:rsidR="005854BD" w:rsidRDefault="005854BD" w:rsidP="005854BD">
      <w:r>
        <w:lastRenderedPageBreak/>
        <w:t xml:space="preserve"> </w:t>
      </w:r>
    </w:p>
    <w:p w14:paraId="524C4980" w14:textId="65486B63" w:rsidR="00A416E9" w:rsidRDefault="005854BD" w:rsidP="00A416E9">
      <w:r>
        <w:t xml:space="preserve">I.5. Could you give a reason why the result from I.4 might be different from the </w:t>
      </w:r>
      <w:r w:rsidR="00A2505E">
        <w:rPr>
          <w:rFonts w:hint="eastAsia"/>
        </w:rPr>
        <w:t>PF</w:t>
      </w:r>
      <w:r>
        <w:t xml:space="preserve"> estimate obtained earlier when you simply regress Y on D? </w:t>
      </w:r>
      <w:r w:rsidR="00A416E9">
        <w:t xml:space="preserve">  Confirm also that the ratio of the estimate of γ 1 to the estimate of α 1 in 1.3 is the same (except for a very minor difference) as the 2SLS estimate.   </w:t>
      </w:r>
    </w:p>
    <w:p w14:paraId="1228968F" w14:textId="1C3B2A32" w:rsidR="00A416E9" w:rsidRDefault="00A2505E" w:rsidP="005854BD">
      <w:r>
        <w:rPr>
          <w:rFonts w:hint="eastAsia"/>
        </w:rPr>
        <w:t xml:space="preserve">1.6 </w:t>
      </w:r>
      <w:r w:rsidR="00920B81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 w:rsidR="00A416E9">
        <w:t xml:space="preserve"> Obtain the 2SLS estimate of the effect o</w:t>
      </w:r>
      <w:r w:rsidR="00920B81">
        <w:rPr>
          <w:rFonts w:hint="eastAsia"/>
        </w:rPr>
        <w:t xml:space="preserve">f </w:t>
      </w:r>
      <w:r w:rsidR="00A416E9">
        <w:t xml:space="preserve"> D on Y for African Americans (RD=1) and others (RD=0) separately.  Using the 10% significance level, wh</w:t>
      </w:r>
      <w:r>
        <w:rPr>
          <w:rFonts w:hint="eastAsia"/>
        </w:rPr>
        <w:t>at</w:t>
      </w:r>
      <w:r w:rsidR="00A416E9">
        <w:t xml:space="preserve"> do you conclude </w:t>
      </w:r>
      <w:r>
        <w:rPr>
          <w:rFonts w:hint="eastAsia"/>
        </w:rPr>
        <w:t xml:space="preserve">regarding </w:t>
      </w:r>
      <w:r w:rsidR="00A416E9">
        <w:t xml:space="preserve">the class-size effect for each </w:t>
      </w:r>
      <w:r>
        <w:rPr>
          <w:rFonts w:hint="eastAsia"/>
        </w:rPr>
        <w:t xml:space="preserve">racial </w:t>
      </w:r>
      <w:r w:rsidR="00A416E9">
        <w:t>group?</w:t>
      </w:r>
    </w:p>
    <w:p w14:paraId="0315B12C" w14:textId="14002511" w:rsidR="00A416E9" w:rsidRDefault="00A416E9" w:rsidP="005854BD">
      <w:r>
        <w:t>1.</w:t>
      </w:r>
      <w:r w:rsidR="00920B81">
        <w:rPr>
          <w:rFonts w:hint="eastAsia"/>
        </w:rPr>
        <w:t>7</w:t>
      </w:r>
      <w:r>
        <w:t>. Suppose you apply the following linear regression</w:t>
      </w:r>
      <w:r w:rsidR="009877FA">
        <w:t>,</w:t>
      </w:r>
    </w:p>
    <w:p w14:paraId="33830E81" w14:textId="77980F72" w:rsidR="00A416E9" w:rsidRDefault="00FA3E6D" w:rsidP="005854BD">
      <w:r w:rsidRPr="00A416E9">
        <w:rPr>
          <w:position w:val="-10"/>
        </w:rPr>
        <w:object w:dxaOrig="1520" w:dyaOrig="320" w14:anchorId="4EBC5E1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8pt;height:16.2pt" o:ole="">
            <v:imagedata r:id="rId6" o:title=""/>
          </v:shape>
          <o:OLEObject Type="Embed" ProgID="Equation.DSMT4" ShapeID="_x0000_i1025" DrawAspect="Content" ObjectID="_1579976022" r:id="rId7"/>
        </w:object>
      </w:r>
      <w:r w:rsidR="009877FA">
        <w:t>,</w:t>
      </w:r>
    </w:p>
    <w:p w14:paraId="7D4151DC" w14:textId="4C125E04" w:rsidR="00FA3E6D" w:rsidRDefault="009877FA" w:rsidP="005854BD">
      <w:pPr>
        <w:rPr>
          <w:rFonts w:ascii="Times New Roman" w:eastAsia="MS Mincho" w:hAnsi="Times New Roman" w:cs="Times New Roman"/>
        </w:rPr>
      </w:pPr>
      <w:r>
        <w:t>u</w:t>
      </w:r>
      <w:r w:rsidR="00FA3E6D">
        <w:t xml:space="preserve">sing only the data of D=1.   Assuming that </w:t>
      </w:r>
      <w:r w:rsidR="00E300BE">
        <w:t xml:space="preserve">Z is completely random and that </w:t>
      </w:r>
      <w:r w:rsidR="00FA3E6D">
        <w:t xml:space="preserve">monotonicity holds, express </w:t>
      </w:r>
      <w:r w:rsidR="00FA3E6D">
        <w:rPr>
          <w:rFonts w:ascii="MS Mincho" w:eastAsia="MS Mincho" w:hAnsi="MS Mincho" w:hint="eastAsia"/>
        </w:rPr>
        <w:t xml:space="preserve">α </w:t>
      </w:r>
      <w:r w:rsidR="00FA3E6D">
        <w:rPr>
          <w:rFonts w:ascii="MS Mincho" w:eastAsia="MS Mincho" w:hAnsi="MS Mincho"/>
        </w:rPr>
        <w:t xml:space="preserve">and </w:t>
      </w:r>
      <w:r w:rsidR="00FA3E6D">
        <w:rPr>
          <w:rFonts w:ascii="MS Mincho" w:eastAsia="MS Mincho" w:hAnsi="MS Mincho" w:hint="eastAsia"/>
        </w:rPr>
        <w:t>β</w:t>
      </w:r>
      <w:r w:rsidR="00FA3E6D">
        <w:rPr>
          <w:rFonts w:ascii="Times New Roman" w:eastAsia="MS Mincho" w:hAnsi="Times New Roman" w:cs="Times New Roman"/>
        </w:rPr>
        <w:t xml:space="preserve">using some of the following quantities. </w:t>
      </w:r>
    </w:p>
    <w:p w14:paraId="76105199" w14:textId="03BEC125" w:rsidR="00FA3E6D" w:rsidRPr="00FA3E6D" w:rsidRDefault="00FA3E6D" w:rsidP="005854BD">
      <w:pPr>
        <w:rPr>
          <w:rFonts w:ascii="Times New Roman" w:hAnsi="Times New Roman" w:cs="Times New Roman"/>
        </w:rPr>
      </w:pPr>
      <w:r w:rsidRPr="00FA3E6D">
        <w:rPr>
          <w:rFonts w:ascii="Times New Roman" w:hAnsi="Times New Roman" w:cs="Times New Roman"/>
          <w:position w:val="-28"/>
        </w:rPr>
        <w:object w:dxaOrig="4660" w:dyaOrig="680" w14:anchorId="2D4A7AC0">
          <v:shape id="_x0000_i1026" type="#_x0000_t75" style="width:232.8pt;height:34.8pt" o:ole="">
            <v:imagedata r:id="rId8" o:title=""/>
          </v:shape>
          <o:OLEObject Type="Embed" ProgID="Equation.DSMT4" ShapeID="_x0000_i1026" DrawAspect="Content" ObjectID="_1579976023" r:id="rId9"/>
        </w:object>
      </w:r>
    </w:p>
    <w:p w14:paraId="79C5F155" w14:textId="539560D0" w:rsidR="00FA3E6D" w:rsidRDefault="00FA3E6D" w:rsidP="005854BD">
      <w:r>
        <w:t xml:space="preserve">Here, </w:t>
      </w:r>
      <w:r w:rsidR="0028499A">
        <w:t xml:space="preserve">letters </w:t>
      </w:r>
      <w:r w:rsidRPr="0028499A">
        <w:rPr>
          <w:i/>
        </w:rPr>
        <w:t>A</w:t>
      </w:r>
      <w:r>
        <w:t>,</w:t>
      </w:r>
      <w:r w:rsidR="0028499A">
        <w:t xml:space="preserve"> </w:t>
      </w:r>
      <w:r w:rsidRPr="0028499A">
        <w:rPr>
          <w:i/>
        </w:rPr>
        <w:t>N</w:t>
      </w:r>
      <w:r>
        <w:t xml:space="preserve">, and C respectively indicate “Always takers”, “Never takers”, and “Compliers”, and </w:t>
      </w:r>
      <w:r w:rsidRPr="00E300BE">
        <w:rPr>
          <w:i/>
        </w:rPr>
        <w:t>P</w:t>
      </w:r>
      <w:r>
        <w:t xml:space="preserve">(.) indicates the proportion of each latent class. </w:t>
      </w:r>
    </w:p>
    <w:p w14:paraId="04A4154A" w14:textId="218B3966" w:rsidR="00920B81" w:rsidRDefault="00FA3E6D" w:rsidP="005854BD">
      <w:r>
        <w:t>1.</w:t>
      </w:r>
      <w:r w:rsidR="00920B81">
        <w:rPr>
          <w:rFonts w:hint="eastAsia"/>
        </w:rPr>
        <w:t>8</w:t>
      </w:r>
      <w:r>
        <w:t xml:space="preserve">.  </w:t>
      </w:r>
      <w:r w:rsidR="00F40E3B">
        <w:t xml:space="preserve"> </w:t>
      </w:r>
      <w:r w:rsidR="00920B81">
        <w:rPr>
          <w:rFonts w:hint="eastAsia"/>
        </w:rPr>
        <w:t xml:space="preserve">(1) </w:t>
      </w:r>
      <w:r>
        <w:t xml:space="preserve">Explain why the effect of Z can be significant even if the exclusion assumption holds. </w:t>
      </w:r>
    </w:p>
    <w:p w14:paraId="25F54FBE" w14:textId="73DB3B8B" w:rsidR="00A416E9" w:rsidRDefault="00920B81" w:rsidP="005854BD">
      <w:r>
        <w:rPr>
          <w:rFonts w:hint="eastAsia"/>
        </w:rPr>
        <w:t>(2).</w:t>
      </w:r>
      <w:r w:rsidR="00FA3E6D">
        <w:t xml:space="preserve"> </w:t>
      </w:r>
      <w:r>
        <w:rPr>
          <w:rFonts w:hint="eastAsia"/>
        </w:rPr>
        <w:t xml:space="preserve"> </w:t>
      </w:r>
      <w:r w:rsidR="00FA3E6D">
        <w:t xml:space="preserve">Give </w:t>
      </w:r>
      <w:r>
        <w:rPr>
          <w:rFonts w:hint="eastAsia"/>
        </w:rPr>
        <w:t>the</w:t>
      </w:r>
      <w:r w:rsidR="00FA3E6D">
        <w:t xml:space="preserve"> estimate of the</w:t>
      </w:r>
      <w:r>
        <w:rPr>
          <w:rFonts w:hint="eastAsia"/>
        </w:rPr>
        <w:t xml:space="preserve"> </w:t>
      </w:r>
      <w:r>
        <w:t>effect</w:t>
      </w:r>
      <w:r>
        <w:rPr>
          <w:rFonts w:hint="eastAsia"/>
        </w:rPr>
        <w:t xml:space="preserve"> of Z in the </w:t>
      </w:r>
      <w:r w:rsidR="00FA3E6D">
        <w:t>equation</w:t>
      </w:r>
      <w:r>
        <w:rPr>
          <w:rFonts w:hint="eastAsia"/>
        </w:rPr>
        <w:t xml:space="preserve"> of  1.7</w:t>
      </w:r>
      <w:r w:rsidR="00FA3E6D">
        <w:t xml:space="preserve">.  </w:t>
      </w:r>
      <w:r>
        <w:rPr>
          <w:rFonts w:hint="eastAsia"/>
        </w:rPr>
        <w:t xml:space="preserve">What does the result of this analysis inform about the characteristics of </w:t>
      </w:r>
      <w:r>
        <w:t>selection</w:t>
      </w:r>
      <w:r>
        <w:rPr>
          <w:rFonts w:hint="eastAsia"/>
        </w:rPr>
        <w:t xml:space="preserve"> bias?</w:t>
      </w:r>
      <w:r w:rsidR="00F40E3B">
        <w:t xml:space="preserve"> </w:t>
      </w:r>
    </w:p>
    <w:p w14:paraId="7B799E63" w14:textId="77777777" w:rsidR="00FA3E6D" w:rsidRDefault="00FA3E6D" w:rsidP="005854BD"/>
    <w:p w14:paraId="7100B25B" w14:textId="437BE1D8" w:rsidR="00A416E9" w:rsidRDefault="00A416E9" w:rsidP="005854BD">
      <w:r>
        <w:t>Notes on the SPSS syntax for the 2SLS</w:t>
      </w:r>
      <w:r w:rsidR="0028499A">
        <w:t>:</w:t>
      </w:r>
    </w:p>
    <w:p w14:paraId="33CB1786" w14:textId="77777777" w:rsidR="00A416E9" w:rsidRDefault="00A416E9" w:rsidP="00A416E9">
      <w:pPr>
        <w:adjustRightInd w:val="0"/>
        <w:snapToGrid w:val="0"/>
        <w:spacing w:after="0" w:line="240" w:lineRule="auto"/>
      </w:pPr>
      <w:r>
        <w:t xml:space="preserve">TSET  NEWVAR=NONE. </w:t>
      </w:r>
    </w:p>
    <w:p w14:paraId="1152300C" w14:textId="77777777" w:rsidR="00A416E9" w:rsidRDefault="00A416E9" w:rsidP="00A416E9">
      <w:pPr>
        <w:adjustRightInd w:val="0"/>
        <w:snapToGrid w:val="0"/>
        <w:spacing w:after="0" w:line="240" w:lineRule="auto"/>
      </w:pPr>
      <w:r>
        <w:t xml:space="preserve">2SLS Y WITH D </w:t>
      </w:r>
    </w:p>
    <w:p w14:paraId="1909F0F6" w14:textId="77777777" w:rsidR="00A416E9" w:rsidRDefault="00A416E9" w:rsidP="00A416E9">
      <w:pPr>
        <w:adjustRightInd w:val="0"/>
        <w:snapToGrid w:val="0"/>
        <w:spacing w:after="0" w:line="240" w:lineRule="auto"/>
      </w:pPr>
      <w:r>
        <w:t xml:space="preserve">  /INSTRUMENTS Z </w:t>
      </w:r>
    </w:p>
    <w:p w14:paraId="4C84BDB7" w14:textId="3F048B8C" w:rsidR="00A416E9" w:rsidRDefault="00A416E9" w:rsidP="006D42E3">
      <w:pPr>
        <w:adjustRightInd w:val="0"/>
        <w:snapToGrid w:val="0"/>
        <w:spacing w:after="0" w:line="240" w:lineRule="auto"/>
      </w:pPr>
      <w:r>
        <w:t xml:space="preserve">  /CONSTANT.</w:t>
      </w:r>
    </w:p>
    <w:p w14:paraId="01B5BE57" w14:textId="3453CB8D" w:rsidR="00326958" w:rsidRDefault="00326958" w:rsidP="005854BD"/>
    <w:p w14:paraId="0DB49FB1" w14:textId="33763D08" w:rsidR="00326958" w:rsidRDefault="00326958">
      <w:r>
        <w:br w:type="page"/>
      </w:r>
      <w:bookmarkStart w:id="0" w:name="_GoBack"/>
      <w:bookmarkEnd w:id="0"/>
    </w:p>
    <w:sectPr w:rsidR="003269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420C1E" w14:textId="77777777" w:rsidR="002643CC" w:rsidRDefault="002643CC" w:rsidP="00166A37">
      <w:pPr>
        <w:spacing w:after="0" w:line="240" w:lineRule="auto"/>
      </w:pPr>
      <w:r>
        <w:separator/>
      </w:r>
    </w:p>
  </w:endnote>
  <w:endnote w:type="continuationSeparator" w:id="0">
    <w:p w14:paraId="0AC9B3F5" w14:textId="77777777" w:rsidR="002643CC" w:rsidRDefault="002643CC" w:rsidP="00166A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EDCE28" w14:textId="77777777" w:rsidR="002643CC" w:rsidRDefault="002643CC" w:rsidP="00166A37">
      <w:pPr>
        <w:spacing w:after="0" w:line="240" w:lineRule="auto"/>
      </w:pPr>
      <w:r>
        <w:separator/>
      </w:r>
    </w:p>
  </w:footnote>
  <w:footnote w:type="continuationSeparator" w:id="0">
    <w:p w14:paraId="6BF5CE03" w14:textId="77777777" w:rsidR="002643CC" w:rsidRDefault="002643CC" w:rsidP="00166A3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4BD"/>
    <w:rsid w:val="00166A37"/>
    <w:rsid w:val="0020731C"/>
    <w:rsid w:val="00216D3C"/>
    <w:rsid w:val="002643CC"/>
    <w:rsid w:val="0028499A"/>
    <w:rsid w:val="002A644E"/>
    <w:rsid w:val="00326958"/>
    <w:rsid w:val="005854BD"/>
    <w:rsid w:val="006D42E3"/>
    <w:rsid w:val="00920B81"/>
    <w:rsid w:val="009877FA"/>
    <w:rsid w:val="009F3CB1"/>
    <w:rsid w:val="00A2505E"/>
    <w:rsid w:val="00A416E9"/>
    <w:rsid w:val="00C81018"/>
    <w:rsid w:val="00E300BE"/>
    <w:rsid w:val="00E404DA"/>
    <w:rsid w:val="00F40E3B"/>
    <w:rsid w:val="00FA3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95899A"/>
  <w15:docId w15:val="{8A80DBEB-E8A3-4379-AB51-590357F59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50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505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66A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6A37"/>
  </w:style>
  <w:style w:type="paragraph" w:styleId="Footer">
    <w:name w:val="footer"/>
    <w:basedOn w:val="Normal"/>
    <w:link w:val="FooterChar"/>
    <w:uiPriority w:val="99"/>
    <w:unhideWhenUsed/>
    <w:rsid w:val="00166A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6A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734</Words>
  <Characters>4185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Kazuo Yamaguchi</dc:creator>
  <cp:keywords/>
  <dc:description/>
  <cp:lastModifiedBy>Kazuo Yamaguchi</cp:lastModifiedBy>
  <cp:revision>2</cp:revision>
  <cp:lastPrinted>2018-02-12T19:02:00Z</cp:lastPrinted>
  <dcterms:created xsi:type="dcterms:W3CDTF">2018-02-13T03:27:00Z</dcterms:created>
  <dcterms:modified xsi:type="dcterms:W3CDTF">2018-02-13T03:27:00Z</dcterms:modified>
</cp:coreProperties>
</file>