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E8" w:rsidRDefault="00AB0DE8" w:rsidP="003E4F15">
      <w:pPr>
        <w:jc w:val="center"/>
        <w:rPr>
          <w:b/>
          <w:sz w:val="28"/>
        </w:rPr>
      </w:pPr>
    </w:p>
    <w:p w:rsidR="00AB0DE8" w:rsidRDefault="00AB0DE8" w:rsidP="003E4F15">
      <w:pPr>
        <w:jc w:val="center"/>
        <w:rPr>
          <w:b/>
          <w:sz w:val="28"/>
        </w:rPr>
      </w:pPr>
    </w:p>
    <w:p w:rsidR="00AB0DE8" w:rsidRDefault="00AB0DE8" w:rsidP="003E4F15">
      <w:pPr>
        <w:jc w:val="center"/>
        <w:rPr>
          <w:b/>
          <w:sz w:val="28"/>
        </w:rPr>
      </w:pPr>
    </w:p>
    <w:p w:rsidR="00AB0DE8" w:rsidRDefault="00AB0DE8" w:rsidP="003E4F15">
      <w:pPr>
        <w:jc w:val="center"/>
        <w:rPr>
          <w:b/>
          <w:sz w:val="28"/>
        </w:rPr>
      </w:pPr>
    </w:p>
    <w:p w:rsidR="00C24C1F" w:rsidRDefault="00AB0DE8" w:rsidP="003E4F15">
      <w:pPr>
        <w:jc w:val="center"/>
        <w:rPr>
          <w:b/>
          <w:sz w:val="40"/>
        </w:rPr>
      </w:pPr>
      <w:r w:rsidRPr="00AB0DE8">
        <w:rPr>
          <w:b/>
          <w:sz w:val="40"/>
        </w:rPr>
        <w:t>KwIDF Expansion Project</w:t>
      </w:r>
    </w:p>
    <w:p w:rsidR="00AB0DE8" w:rsidRDefault="00C76223" w:rsidP="003E4F15">
      <w:pPr>
        <w:jc w:val="center"/>
        <w:rPr>
          <w:b/>
          <w:sz w:val="40"/>
        </w:rPr>
      </w:pPr>
      <w:r>
        <w:rPr>
          <w:b/>
          <w:sz w:val="40"/>
        </w:rPr>
        <w:t>Software Development Best Practices</w:t>
      </w:r>
    </w:p>
    <w:p w:rsidR="00AB0DE8" w:rsidRDefault="00AB0DE8">
      <w:pPr>
        <w:rPr>
          <w:b/>
          <w:sz w:val="40"/>
        </w:rPr>
      </w:pPr>
      <w:r>
        <w:rPr>
          <w:b/>
          <w:sz w:val="40"/>
        </w:rPr>
        <w:br w:type="page"/>
      </w:r>
    </w:p>
    <w:p w:rsidR="00AB0DE8" w:rsidRDefault="00AB0DE8" w:rsidP="003E4F15">
      <w:pPr>
        <w:jc w:val="center"/>
        <w:rPr>
          <w:b/>
          <w:sz w:val="40"/>
        </w:rPr>
      </w:pPr>
    </w:p>
    <w:p w:rsidR="00AB0DE8" w:rsidRDefault="00AB0DE8" w:rsidP="00AB0DE8">
      <w:pPr>
        <w:jc w:val="center"/>
        <w:rPr>
          <w:rFonts w:ascii="Arial" w:hAnsi="Arial" w:cs="Arial"/>
          <w:b/>
          <w:sz w:val="32"/>
        </w:rPr>
      </w:pPr>
      <w:r w:rsidRPr="00941288">
        <w:rPr>
          <w:rFonts w:ascii="Arial" w:hAnsi="Arial" w:cs="Arial"/>
          <w:b/>
          <w:sz w:val="32"/>
        </w:rPr>
        <w:t>Revision Control Log</w:t>
      </w:r>
    </w:p>
    <w:tbl>
      <w:tblPr>
        <w:tblStyle w:val="TableGrid"/>
        <w:tblW w:w="0" w:type="auto"/>
        <w:tblLook w:val="04A0" w:firstRow="1" w:lastRow="0" w:firstColumn="1" w:lastColumn="0" w:noHBand="0" w:noVBand="1"/>
      </w:tblPr>
      <w:tblGrid>
        <w:gridCol w:w="1345"/>
        <w:gridCol w:w="1375"/>
        <w:gridCol w:w="4230"/>
        <w:gridCol w:w="1980"/>
      </w:tblGrid>
      <w:tr w:rsidR="00AB0DE8" w:rsidTr="00AB0DE8">
        <w:tc>
          <w:tcPr>
            <w:tcW w:w="1345" w:type="dxa"/>
          </w:tcPr>
          <w:p w:rsidR="00AB0DE8" w:rsidRPr="00471CD3" w:rsidRDefault="00AB0DE8" w:rsidP="00C24C1F">
            <w:pPr>
              <w:jc w:val="center"/>
              <w:rPr>
                <w:b/>
                <w:sz w:val="24"/>
              </w:rPr>
            </w:pPr>
            <w:r>
              <w:rPr>
                <w:b/>
                <w:sz w:val="24"/>
              </w:rPr>
              <w:t>Version</w:t>
            </w:r>
          </w:p>
        </w:tc>
        <w:tc>
          <w:tcPr>
            <w:tcW w:w="1375" w:type="dxa"/>
          </w:tcPr>
          <w:p w:rsidR="00AB0DE8" w:rsidRPr="00941288" w:rsidRDefault="00AB0DE8" w:rsidP="00C24C1F">
            <w:pPr>
              <w:jc w:val="center"/>
              <w:rPr>
                <w:b/>
                <w:sz w:val="24"/>
              </w:rPr>
            </w:pPr>
            <w:r w:rsidRPr="00941288">
              <w:rPr>
                <w:b/>
                <w:sz w:val="24"/>
              </w:rPr>
              <w:t>Date</w:t>
            </w:r>
          </w:p>
        </w:tc>
        <w:tc>
          <w:tcPr>
            <w:tcW w:w="4230" w:type="dxa"/>
          </w:tcPr>
          <w:p w:rsidR="00AB0DE8" w:rsidRPr="00941288" w:rsidRDefault="00AB0DE8" w:rsidP="00C24C1F">
            <w:pPr>
              <w:jc w:val="center"/>
              <w:rPr>
                <w:b/>
                <w:sz w:val="24"/>
              </w:rPr>
            </w:pPr>
            <w:r w:rsidRPr="00941288">
              <w:rPr>
                <w:b/>
                <w:sz w:val="24"/>
              </w:rPr>
              <w:t>Description</w:t>
            </w:r>
          </w:p>
        </w:tc>
        <w:tc>
          <w:tcPr>
            <w:tcW w:w="1980" w:type="dxa"/>
          </w:tcPr>
          <w:p w:rsidR="00AB0DE8" w:rsidRPr="00941288" w:rsidRDefault="00AB0DE8" w:rsidP="00C24C1F">
            <w:pPr>
              <w:jc w:val="center"/>
              <w:rPr>
                <w:b/>
                <w:sz w:val="24"/>
              </w:rPr>
            </w:pPr>
            <w:r w:rsidRPr="00941288">
              <w:rPr>
                <w:b/>
                <w:sz w:val="24"/>
              </w:rPr>
              <w:t>By</w:t>
            </w:r>
          </w:p>
        </w:tc>
      </w:tr>
      <w:tr w:rsidR="00AB0DE8" w:rsidTr="00AB0DE8">
        <w:tc>
          <w:tcPr>
            <w:tcW w:w="1345" w:type="dxa"/>
          </w:tcPr>
          <w:p w:rsidR="00AB0DE8" w:rsidRDefault="00343B35" w:rsidP="00C24C1F">
            <w:pPr>
              <w:jc w:val="center"/>
              <w:rPr>
                <w:sz w:val="24"/>
              </w:rPr>
            </w:pPr>
            <w:r>
              <w:rPr>
                <w:sz w:val="24"/>
              </w:rPr>
              <w:t>Draft</w:t>
            </w:r>
            <w:r w:rsidR="00020D85">
              <w:rPr>
                <w:sz w:val="24"/>
              </w:rPr>
              <w:t xml:space="preserve"> 0</w:t>
            </w:r>
          </w:p>
        </w:tc>
        <w:tc>
          <w:tcPr>
            <w:tcW w:w="1375" w:type="dxa"/>
          </w:tcPr>
          <w:p w:rsidR="00AB0DE8" w:rsidRPr="00941288" w:rsidRDefault="00020D85" w:rsidP="00C24C1F">
            <w:pPr>
              <w:jc w:val="center"/>
              <w:rPr>
                <w:sz w:val="24"/>
              </w:rPr>
            </w:pPr>
            <w:r>
              <w:rPr>
                <w:sz w:val="24"/>
              </w:rPr>
              <w:t>09/16</w:t>
            </w:r>
            <w:r w:rsidR="00AB0DE8">
              <w:rPr>
                <w:sz w:val="24"/>
              </w:rPr>
              <w:t>/2016</w:t>
            </w:r>
          </w:p>
        </w:tc>
        <w:tc>
          <w:tcPr>
            <w:tcW w:w="4230" w:type="dxa"/>
          </w:tcPr>
          <w:p w:rsidR="00AB0DE8" w:rsidRPr="00941288" w:rsidRDefault="00862C10" w:rsidP="00862C10">
            <w:pPr>
              <w:rPr>
                <w:sz w:val="24"/>
              </w:rPr>
            </w:pPr>
            <w:r>
              <w:rPr>
                <w:sz w:val="24"/>
              </w:rPr>
              <w:t>First Draft</w:t>
            </w:r>
          </w:p>
        </w:tc>
        <w:tc>
          <w:tcPr>
            <w:tcW w:w="1980" w:type="dxa"/>
          </w:tcPr>
          <w:p w:rsidR="00AB0DE8" w:rsidRPr="00941288" w:rsidRDefault="00AB0DE8" w:rsidP="00C24C1F">
            <w:pPr>
              <w:jc w:val="center"/>
              <w:rPr>
                <w:sz w:val="24"/>
              </w:rPr>
            </w:pPr>
            <w:r>
              <w:rPr>
                <w:sz w:val="24"/>
              </w:rPr>
              <w:t>MT</w:t>
            </w:r>
          </w:p>
        </w:tc>
      </w:tr>
      <w:tr w:rsidR="00AB0DE8" w:rsidTr="00AB0DE8">
        <w:tc>
          <w:tcPr>
            <w:tcW w:w="1345" w:type="dxa"/>
          </w:tcPr>
          <w:p w:rsidR="00AB0DE8" w:rsidRDefault="00AB0DE8" w:rsidP="00C24C1F">
            <w:pPr>
              <w:jc w:val="center"/>
              <w:rPr>
                <w:sz w:val="24"/>
              </w:rPr>
            </w:pPr>
          </w:p>
        </w:tc>
        <w:tc>
          <w:tcPr>
            <w:tcW w:w="1375" w:type="dxa"/>
          </w:tcPr>
          <w:p w:rsidR="00AB0DE8" w:rsidRPr="00941288" w:rsidRDefault="00AB0DE8" w:rsidP="00C24C1F">
            <w:pPr>
              <w:jc w:val="center"/>
              <w:rPr>
                <w:sz w:val="24"/>
              </w:rPr>
            </w:pPr>
          </w:p>
        </w:tc>
        <w:tc>
          <w:tcPr>
            <w:tcW w:w="4230" w:type="dxa"/>
          </w:tcPr>
          <w:p w:rsidR="00AB0DE8" w:rsidRPr="00941288" w:rsidRDefault="00AB0DE8" w:rsidP="00293858">
            <w:pPr>
              <w:rPr>
                <w:sz w:val="24"/>
              </w:rPr>
            </w:pPr>
          </w:p>
        </w:tc>
        <w:tc>
          <w:tcPr>
            <w:tcW w:w="1980" w:type="dxa"/>
          </w:tcPr>
          <w:p w:rsidR="00AB0DE8" w:rsidRPr="0094128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r w:rsidR="00AB0DE8" w:rsidTr="00AB0DE8">
        <w:tc>
          <w:tcPr>
            <w:tcW w:w="1345" w:type="dxa"/>
          </w:tcPr>
          <w:p w:rsidR="00AB0DE8" w:rsidRDefault="00AB0DE8" w:rsidP="00C24C1F">
            <w:pPr>
              <w:jc w:val="center"/>
              <w:rPr>
                <w:sz w:val="24"/>
              </w:rPr>
            </w:pPr>
          </w:p>
        </w:tc>
        <w:tc>
          <w:tcPr>
            <w:tcW w:w="1375" w:type="dxa"/>
          </w:tcPr>
          <w:p w:rsidR="00AB0DE8" w:rsidRDefault="00AB0DE8" w:rsidP="00C24C1F">
            <w:pPr>
              <w:jc w:val="center"/>
              <w:rPr>
                <w:sz w:val="24"/>
              </w:rPr>
            </w:pPr>
          </w:p>
        </w:tc>
        <w:tc>
          <w:tcPr>
            <w:tcW w:w="4230" w:type="dxa"/>
          </w:tcPr>
          <w:p w:rsidR="00AB0DE8" w:rsidRDefault="00AB0DE8" w:rsidP="00C24C1F">
            <w:pPr>
              <w:rPr>
                <w:sz w:val="24"/>
              </w:rPr>
            </w:pPr>
          </w:p>
        </w:tc>
        <w:tc>
          <w:tcPr>
            <w:tcW w:w="1980" w:type="dxa"/>
          </w:tcPr>
          <w:p w:rsidR="00AB0DE8" w:rsidRDefault="00AB0DE8" w:rsidP="00C24C1F">
            <w:pPr>
              <w:jc w:val="center"/>
              <w:rPr>
                <w:sz w:val="24"/>
              </w:rPr>
            </w:pPr>
          </w:p>
        </w:tc>
      </w:tr>
    </w:tbl>
    <w:p w:rsidR="00AB0DE8" w:rsidRDefault="00AB0DE8" w:rsidP="003E4F15">
      <w:pPr>
        <w:jc w:val="center"/>
        <w:rPr>
          <w:b/>
          <w:sz w:val="40"/>
        </w:rPr>
      </w:pPr>
    </w:p>
    <w:p w:rsidR="00AB0DE8" w:rsidRDefault="00AB0DE8">
      <w:pPr>
        <w:rPr>
          <w:b/>
          <w:sz w:val="40"/>
        </w:rPr>
      </w:pPr>
      <w:r>
        <w:rPr>
          <w:b/>
          <w:sz w:val="40"/>
        </w:rPr>
        <w:br w:type="page"/>
      </w:r>
    </w:p>
    <w:p w:rsidR="00AB0DE8" w:rsidRDefault="00AB0DE8" w:rsidP="003E4F15">
      <w:pPr>
        <w:jc w:val="center"/>
        <w:rPr>
          <w:b/>
          <w:sz w:val="40"/>
        </w:rPr>
      </w:pPr>
    </w:p>
    <w:sdt>
      <w:sdtPr>
        <w:rPr>
          <w:rFonts w:asciiTheme="minorHAnsi" w:eastAsiaTheme="minorHAnsi" w:hAnsiTheme="minorHAnsi" w:cstheme="minorBidi"/>
          <w:color w:val="auto"/>
          <w:sz w:val="22"/>
          <w:szCs w:val="22"/>
        </w:rPr>
        <w:id w:val="429014520"/>
        <w:docPartObj>
          <w:docPartGallery w:val="Table of Contents"/>
          <w:docPartUnique/>
        </w:docPartObj>
      </w:sdtPr>
      <w:sdtEndPr>
        <w:rPr>
          <w:b/>
          <w:bCs/>
          <w:noProof/>
        </w:rPr>
      </w:sdtEndPr>
      <w:sdtContent>
        <w:p w:rsidR="00293B10" w:rsidRDefault="00293B10">
          <w:pPr>
            <w:pStyle w:val="TOCHeading"/>
          </w:pPr>
          <w:r>
            <w:t>Contents</w:t>
          </w:r>
        </w:p>
        <w:p w:rsidR="00413015" w:rsidRDefault="00293B1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37624" w:history="1">
            <w:r w:rsidR="00413015" w:rsidRPr="00AC22B8">
              <w:rPr>
                <w:rStyle w:val="Hyperlink"/>
                <w:noProof/>
              </w:rPr>
              <w:t>1</w:t>
            </w:r>
            <w:r w:rsidR="00413015">
              <w:rPr>
                <w:rFonts w:eastAsiaTheme="minorEastAsia"/>
                <w:noProof/>
              </w:rPr>
              <w:tab/>
            </w:r>
            <w:r w:rsidR="00413015" w:rsidRPr="00AC22B8">
              <w:rPr>
                <w:rStyle w:val="Hyperlink"/>
                <w:noProof/>
              </w:rPr>
              <w:t>General</w:t>
            </w:r>
            <w:r w:rsidR="00413015">
              <w:rPr>
                <w:noProof/>
                <w:webHidden/>
              </w:rPr>
              <w:tab/>
            </w:r>
            <w:r w:rsidR="00413015">
              <w:rPr>
                <w:noProof/>
                <w:webHidden/>
              </w:rPr>
              <w:fldChar w:fldCharType="begin"/>
            </w:r>
            <w:r w:rsidR="00413015">
              <w:rPr>
                <w:noProof/>
                <w:webHidden/>
              </w:rPr>
              <w:instrText xml:space="preserve"> PAGEREF _Toc462037624 \h </w:instrText>
            </w:r>
            <w:r w:rsidR="00413015">
              <w:rPr>
                <w:noProof/>
                <w:webHidden/>
              </w:rPr>
            </w:r>
            <w:r w:rsidR="00413015">
              <w:rPr>
                <w:noProof/>
                <w:webHidden/>
              </w:rPr>
              <w:fldChar w:fldCharType="separate"/>
            </w:r>
            <w:r w:rsidR="00413015">
              <w:rPr>
                <w:noProof/>
                <w:webHidden/>
              </w:rPr>
              <w:t>4</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25" w:history="1">
            <w:r w:rsidR="00413015" w:rsidRPr="00AC22B8">
              <w:rPr>
                <w:rStyle w:val="Hyperlink"/>
                <w:noProof/>
              </w:rPr>
              <w:t>1.1</w:t>
            </w:r>
            <w:r w:rsidR="00413015">
              <w:rPr>
                <w:rFonts w:eastAsiaTheme="minorEastAsia"/>
                <w:noProof/>
              </w:rPr>
              <w:tab/>
            </w:r>
            <w:r w:rsidR="00413015" w:rsidRPr="00AC22B8">
              <w:rPr>
                <w:rStyle w:val="Hyperlink"/>
                <w:noProof/>
              </w:rPr>
              <w:t>Objectives</w:t>
            </w:r>
            <w:r w:rsidR="00413015">
              <w:rPr>
                <w:noProof/>
                <w:webHidden/>
              </w:rPr>
              <w:tab/>
            </w:r>
            <w:r w:rsidR="00413015">
              <w:rPr>
                <w:noProof/>
                <w:webHidden/>
              </w:rPr>
              <w:fldChar w:fldCharType="begin"/>
            </w:r>
            <w:r w:rsidR="00413015">
              <w:rPr>
                <w:noProof/>
                <w:webHidden/>
              </w:rPr>
              <w:instrText xml:space="preserve"> PAGEREF _Toc462037625 \h </w:instrText>
            </w:r>
            <w:r w:rsidR="00413015">
              <w:rPr>
                <w:noProof/>
                <w:webHidden/>
              </w:rPr>
            </w:r>
            <w:r w:rsidR="00413015">
              <w:rPr>
                <w:noProof/>
                <w:webHidden/>
              </w:rPr>
              <w:fldChar w:fldCharType="separate"/>
            </w:r>
            <w:r w:rsidR="00413015">
              <w:rPr>
                <w:noProof/>
                <w:webHidden/>
              </w:rPr>
              <w:t>4</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26" w:history="1">
            <w:r w:rsidR="00413015" w:rsidRPr="00AC22B8">
              <w:rPr>
                <w:rStyle w:val="Hyperlink"/>
                <w:noProof/>
              </w:rPr>
              <w:t>1.2</w:t>
            </w:r>
            <w:r w:rsidR="00413015">
              <w:rPr>
                <w:rFonts w:eastAsiaTheme="minorEastAsia"/>
                <w:noProof/>
              </w:rPr>
              <w:tab/>
            </w:r>
            <w:r w:rsidR="00413015" w:rsidRPr="00AC22B8">
              <w:rPr>
                <w:rStyle w:val="Hyperlink"/>
                <w:noProof/>
              </w:rPr>
              <w:t>Scope</w:t>
            </w:r>
            <w:r w:rsidR="00413015">
              <w:rPr>
                <w:noProof/>
                <w:webHidden/>
              </w:rPr>
              <w:tab/>
            </w:r>
            <w:r w:rsidR="00413015">
              <w:rPr>
                <w:noProof/>
                <w:webHidden/>
              </w:rPr>
              <w:fldChar w:fldCharType="begin"/>
            </w:r>
            <w:r w:rsidR="00413015">
              <w:rPr>
                <w:noProof/>
                <w:webHidden/>
              </w:rPr>
              <w:instrText xml:space="preserve"> PAGEREF _Toc462037626 \h </w:instrText>
            </w:r>
            <w:r w:rsidR="00413015">
              <w:rPr>
                <w:noProof/>
                <w:webHidden/>
              </w:rPr>
            </w:r>
            <w:r w:rsidR="00413015">
              <w:rPr>
                <w:noProof/>
                <w:webHidden/>
              </w:rPr>
              <w:fldChar w:fldCharType="separate"/>
            </w:r>
            <w:r w:rsidR="00413015">
              <w:rPr>
                <w:noProof/>
                <w:webHidden/>
              </w:rPr>
              <w:t>4</w:t>
            </w:r>
            <w:r w:rsidR="00413015">
              <w:rPr>
                <w:noProof/>
                <w:webHidden/>
              </w:rPr>
              <w:fldChar w:fldCharType="end"/>
            </w:r>
          </w:hyperlink>
        </w:p>
        <w:p w:rsidR="00413015" w:rsidRDefault="00480917">
          <w:pPr>
            <w:pStyle w:val="TOC1"/>
            <w:tabs>
              <w:tab w:val="left" w:pos="440"/>
              <w:tab w:val="right" w:leader="dot" w:pos="9350"/>
            </w:tabs>
            <w:rPr>
              <w:rFonts w:eastAsiaTheme="minorEastAsia"/>
              <w:noProof/>
            </w:rPr>
          </w:pPr>
          <w:hyperlink w:anchor="_Toc462037627" w:history="1">
            <w:r w:rsidR="00413015" w:rsidRPr="00AC22B8">
              <w:rPr>
                <w:rStyle w:val="Hyperlink"/>
                <w:noProof/>
              </w:rPr>
              <w:t>2</w:t>
            </w:r>
            <w:r w:rsidR="00413015">
              <w:rPr>
                <w:rFonts w:eastAsiaTheme="minorEastAsia"/>
                <w:noProof/>
              </w:rPr>
              <w:tab/>
            </w:r>
            <w:r w:rsidR="00413015" w:rsidRPr="00AC22B8">
              <w:rPr>
                <w:rStyle w:val="Hyperlink"/>
                <w:noProof/>
              </w:rPr>
              <w:t>Best Practices</w:t>
            </w:r>
            <w:r w:rsidR="00413015">
              <w:rPr>
                <w:noProof/>
                <w:webHidden/>
              </w:rPr>
              <w:tab/>
            </w:r>
            <w:r w:rsidR="00413015">
              <w:rPr>
                <w:noProof/>
                <w:webHidden/>
              </w:rPr>
              <w:fldChar w:fldCharType="begin"/>
            </w:r>
            <w:r w:rsidR="00413015">
              <w:rPr>
                <w:noProof/>
                <w:webHidden/>
              </w:rPr>
              <w:instrText xml:space="preserve"> PAGEREF _Toc462037627 \h </w:instrText>
            </w:r>
            <w:r w:rsidR="00413015">
              <w:rPr>
                <w:noProof/>
                <w:webHidden/>
              </w:rPr>
            </w:r>
            <w:r w:rsidR="00413015">
              <w:rPr>
                <w:noProof/>
                <w:webHidden/>
              </w:rPr>
              <w:fldChar w:fldCharType="separate"/>
            </w:r>
            <w:r w:rsidR="00413015">
              <w:rPr>
                <w:noProof/>
                <w:webHidden/>
              </w:rPr>
              <w:t>4</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28" w:history="1">
            <w:r w:rsidR="00413015" w:rsidRPr="00AC22B8">
              <w:rPr>
                <w:rStyle w:val="Hyperlink"/>
                <w:noProof/>
              </w:rPr>
              <w:t>2.1</w:t>
            </w:r>
            <w:r w:rsidR="00413015">
              <w:rPr>
                <w:rFonts w:eastAsiaTheme="minorEastAsia"/>
                <w:noProof/>
              </w:rPr>
              <w:tab/>
            </w:r>
            <w:r w:rsidR="00413015" w:rsidRPr="00AC22B8">
              <w:rPr>
                <w:rStyle w:val="Hyperlink"/>
                <w:noProof/>
              </w:rPr>
              <w:t>General Guidelines</w:t>
            </w:r>
            <w:r w:rsidR="00413015">
              <w:rPr>
                <w:noProof/>
                <w:webHidden/>
              </w:rPr>
              <w:tab/>
            </w:r>
            <w:r w:rsidR="00413015">
              <w:rPr>
                <w:noProof/>
                <w:webHidden/>
              </w:rPr>
              <w:fldChar w:fldCharType="begin"/>
            </w:r>
            <w:r w:rsidR="00413015">
              <w:rPr>
                <w:noProof/>
                <w:webHidden/>
              </w:rPr>
              <w:instrText xml:space="preserve"> PAGEREF _Toc462037628 \h </w:instrText>
            </w:r>
            <w:r w:rsidR="00413015">
              <w:rPr>
                <w:noProof/>
                <w:webHidden/>
              </w:rPr>
            </w:r>
            <w:r w:rsidR="00413015">
              <w:rPr>
                <w:noProof/>
                <w:webHidden/>
              </w:rPr>
              <w:fldChar w:fldCharType="separate"/>
            </w:r>
            <w:r w:rsidR="00413015">
              <w:rPr>
                <w:noProof/>
                <w:webHidden/>
              </w:rPr>
              <w:t>4</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29" w:history="1">
            <w:r w:rsidR="00413015" w:rsidRPr="00AC22B8">
              <w:rPr>
                <w:rStyle w:val="Hyperlink"/>
                <w:noProof/>
              </w:rPr>
              <w:t>2.2</w:t>
            </w:r>
            <w:r w:rsidR="00413015">
              <w:rPr>
                <w:rFonts w:eastAsiaTheme="minorEastAsia"/>
                <w:noProof/>
              </w:rPr>
              <w:tab/>
            </w:r>
            <w:r w:rsidR="00413015" w:rsidRPr="00AC22B8">
              <w:rPr>
                <w:rStyle w:val="Hyperlink"/>
                <w:noProof/>
              </w:rPr>
              <w:t>General Coding Standards</w:t>
            </w:r>
            <w:r w:rsidR="00413015">
              <w:rPr>
                <w:noProof/>
                <w:webHidden/>
              </w:rPr>
              <w:tab/>
            </w:r>
            <w:r w:rsidR="00413015">
              <w:rPr>
                <w:noProof/>
                <w:webHidden/>
              </w:rPr>
              <w:fldChar w:fldCharType="begin"/>
            </w:r>
            <w:r w:rsidR="00413015">
              <w:rPr>
                <w:noProof/>
                <w:webHidden/>
              </w:rPr>
              <w:instrText xml:space="preserve"> PAGEREF _Toc462037629 \h </w:instrText>
            </w:r>
            <w:r w:rsidR="00413015">
              <w:rPr>
                <w:noProof/>
                <w:webHidden/>
              </w:rPr>
            </w:r>
            <w:r w:rsidR="00413015">
              <w:rPr>
                <w:noProof/>
                <w:webHidden/>
              </w:rPr>
              <w:fldChar w:fldCharType="separate"/>
            </w:r>
            <w:r w:rsidR="00413015">
              <w:rPr>
                <w:noProof/>
                <w:webHidden/>
              </w:rPr>
              <w:t>5</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30" w:history="1">
            <w:r w:rsidR="00413015" w:rsidRPr="00AC22B8">
              <w:rPr>
                <w:rStyle w:val="Hyperlink"/>
                <w:noProof/>
              </w:rPr>
              <w:t>2.3</w:t>
            </w:r>
            <w:r w:rsidR="00413015">
              <w:rPr>
                <w:rFonts w:eastAsiaTheme="minorEastAsia"/>
                <w:noProof/>
              </w:rPr>
              <w:tab/>
            </w:r>
            <w:r w:rsidR="00413015" w:rsidRPr="00AC22B8">
              <w:rPr>
                <w:rStyle w:val="Hyperlink"/>
                <w:noProof/>
              </w:rPr>
              <w:t>General File Naming convention</w:t>
            </w:r>
            <w:r w:rsidR="00413015">
              <w:rPr>
                <w:noProof/>
                <w:webHidden/>
              </w:rPr>
              <w:tab/>
            </w:r>
            <w:r w:rsidR="00413015">
              <w:rPr>
                <w:noProof/>
                <w:webHidden/>
              </w:rPr>
              <w:fldChar w:fldCharType="begin"/>
            </w:r>
            <w:r w:rsidR="00413015">
              <w:rPr>
                <w:noProof/>
                <w:webHidden/>
              </w:rPr>
              <w:instrText xml:space="preserve"> PAGEREF _Toc462037630 \h </w:instrText>
            </w:r>
            <w:r w:rsidR="00413015">
              <w:rPr>
                <w:noProof/>
                <w:webHidden/>
              </w:rPr>
            </w:r>
            <w:r w:rsidR="00413015">
              <w:rPr>
                <w:noProof/>
                <w:webHidden/>
              </w:rPr>
              <w:fldChar w:fldCharType="separate"/>
            </w:r>
            <w:r w:rsidR="00413015">
              <w:rPr>
                <w:noProof/>
                <w:webHidden/>
              </w:rPr>
              <w:t>5</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31" w:history="1">
            <w:r w:rsidR="00413015" w:rsidRPr="00AC22B8">
              <w:rPr>
                <w:rStyle w:val="Hyperlink"/>
                <w:noProof/>
              </w:rPr>
              <w:t>2.4</w:t>
            </w:r>
            <w:r w:rsidR="00413015">
              <w:rPr>
                <w:rFonts w:eastAsiaTheme="minorEastAsia"/>
                <w:noProof/>
              </w:rPr>
              <w:tab/>
            </w:r>
            <w:r w:rsidR="00413015" w:rsidRPr="00AC22B8">
              <w:rPr>
                <w:rStyle w:val="Hyperlink"/>
                <w:noProof/>
              </w:rPr>
              <w:t>General File Comments conventions</w:t>
            </w:r>
            <w:r w:rsidR="00413015">
              <w:rPr>
                <w:noProof/>
                <w:webHidden/>
              </w:rPr>
              <w:tab/>
            </w:r>
            <w:r w:rsidR="00413015">
              <w:rPr>
                <w:noProof/>
                <w:webHidden/>
              </w:rPr>
              <w:fldChar w:fldCharType="begin"/>
            </w:r>
            <w:r w:rsidR="00413015">
              <w:rPr>
                <w:noProof/>
                <w:webHidden/>
              </w:rPr>
              <w:instrText xml:space="preserve"> PAGEREF _Toc462037631 \h </w:instrText>
            </w:r>
            <w:r w:rsidR="00413015">
              <w:rPr>
                <w:noProof/>
                <w:webHidden/>
              </w:rPr>
            </w:r>
            <w:r w:rsidR="00413015">
              <w:rPr>
                <w:noProof/>
                <w:webHidden/>
              </w:rPr>
              <w:fldChar w:fldCharType="separate"/>
            </w:r>
            <w:r w:rsidR="00413015">
              <w:rPr>
                <w:noProof/>
                <w:webHidden/>
              </w:rPr>
              <w:t>6</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32" w:history="1">
            <w:r w:rsidR="00413015" w:rsidRPr="00AC22B8">
              <w:rPr>
                <w:rStyle w:val="Hyperlink"/>
                <w:noProof/>
              </w:rPr>
              <w:t>2.5</w:t>
            </w:r>
            <w:r w:rsidR="00413015">
              <w:rPr>
                <w:rFonts w:eastAsiaTheme="minorEastAsia"/>
                <w:noProof/>
              </w:rPr>
              <w:tab/>
            </w:r>
            <w:r w:rsidR="00413015" w:rsidRPr="00AC22B8">
              <w:rPr>
                <w:rStyle w:val="Hyperlink"/>
                <w:noProof/>
              </w:rPr>
              <w:t>Technology-specific practices</w:t>
            </w:r>
            <w:r w:rsidR="00413015">
              <w:rPr>
                <w:noProof/>
                <w:webHidden/>
              </w:rPr>
              <w:tab/>
            </w:r>
            <w:r w:rsidR="00413015">
              <w:rPr>
                <w:noProof/>
                <w:webHidden/>
              </w:rPr>
              <w:fldChar w:fldCharType="begin"/>
            </w:r>
            <w:r w:rsidR="00413015">
              <w:rPr>
                <w:noProof/>
                <w:webHidden/>
              </w:rPr>
              <w:instrText xml:space="preserve"> PAGEREF _Toc462037632 \h </w:instrText>
            </w:r>
            <w:r w:rsidR="00413015">
              <w:rPr>
                <w:noProof/>
                <w:webHidden/>
              </w:rPr>
            </w:r>
            <w:r w:rsidR="00413015">
              <w:rPr>
                <w:noProof/>
                <w:webHidden/>
              </w:rPr>
              <w:fldChar w:fldCharType="separate"/>
            </w:r>
            <w:r w:rsidR="00413015">
              <w:rPr>
                <w:noProof/>
                <w:webHidden/>
              </w:rPr>
              <w:t>8</w:t>
            </w:r>
            <w:r w:rsidR="00413015">
              <w:rPr>
                <w:noProof/>
                <w:webHidden/>
              </w:rPr>
              <w:fldChar w:fldCharType="end"/>
            </w:r>
          </w:hyperlink>
        </w:p>
        <w:p w:rsidR="00413015" w:rsidRDefault="00480917">
          <w:pPr>
            <w:pStyle w:val="TOC3"/>
            <w:tabs>
              <w:tab w:val="left" w:pos="1320"/>
              <w:tab w:val="right" w:leader="dot" w:pos="9350"/>
            </w:tabs>
            <w:rPr>
              <w:rFonts w:eastAsiaTheme="minorEastAsia"/>
              <w:noProof/>
            </w:rPr>
          </w:pPr>
          <w:hyperlink w:anchor="_Toc462037633" w:history="1">
            <w:r w:rsidR="00413015" w:rsidRPr="00AC22B8">
              <w:rPr>
                <w:rStyle w:val="Hyperlink"/>
                <w:noProof/>
              </w:rPr>
              <w:t>2.5.1</w:t>
            </w:r>
            <w:r w:rsidR="00413015">
              <w:rPr>
                <w:rFonts w:eastAsiaTheme="minorEastAsia"/>
                <w:noProof/>
              </w:rPr>
              <w:tab/>
            </w:r>
            <w:r w:rsidR="00413015" w:rsidRPr="00AC22B8">
              <w:rPr>
                <w:rStyle w:val="Hyperlink"/>
                <w:noProof/>
              </w:rPr>
              <w:t>Javascript</w:t>
            </w:r>
            <w:r w:rsidR="00413015">
              <w:rPr>
                <w:noProof/>
                <w:webHidden/>
              </w:rPr>
              <w:tab/>
            </w:r>
            <w:r w:rsidR="00413015">
              <w:rPr>
                <w:noProof/>
                <w:webHidden/>
              </w:rPr>
              <w:fldChar w:fldCharType="begin"/>
            </w:r>
            <w:r w:rsidR="00413015">
              <w:rPr>
                <w:noProof/>
                <w:webHidden/>
              </w:rPr>
              <w:instrText xml:space="preserve"> PAGEREF _Toc462037633 \h </w:instrText>
            </w:r>
            <w:r w:rsidR="00413015">
              <w:rPr>
                <w:noProof/>
                <w:webHidden/>
              </w:rPr>
            </w:r>
            <w:r w:rsidR="00413015">
              <w:rPr>
                <w:noProof/>
                <w:webHidden/>
              </w:rPr>
              <w:fldChar w:fldCharType="separate"/>
            </w:r>
            <w:r w:rsidR="00413015">
              <w:rPr>
                <w:noProof/>
                <w:webHidden/>
              </w:rPr>
              <w:t>8</w:t>
            </w:r>
            <w:r w:rsidR="00413015">
              <w:rPr>
                <w:noProof/>
                <w:webHidden/>
              </w:rPr>
              <w:fldChar w:fldCharType="end"/>
            </w:r>
          </w:hyperlink>
        </w:p>
        <w:p w:rsidR="00413015" w:rsidRDefault="00480917">
          <w:pPr>
            <w:pStyle w:val="TOC3"/>
            <w:tabs>
              <w:tab w:val="left" w:pos="1320"/>
              <w:tab w:val="right" w:leader="dot" w:pos="9350"/>
            </w:tabs>
            <w:rPr>
              <w:rFonts w:eastAsiaTheme="minorEastAsia"/>
              <w:noProof/>
            </w:rPr>
          </w:pPr>
          <w:hyperlink w:anchor="_Toc462037634" w:history="1">
            <w:r w:rsidR="00413015" w:rsidRPr="00AC22B8">
              <w:rPr>
                <w:rStyle w:val="Hyperlink"/>
                <w:noProof/>
              </w:rPr>
              <w:t>2.5.2</w:t>
            </w:r>
            <w:r w:rsidR="00413015">
              <w:rPr>
                <w:rFonts w:eastAsiaTheme="minorEastAsia"/>
                <w:noProof/>
              </w:rPr>
              <w:tab/>
            </w:r>
            <w:r w:rsidR="00413015" w:rsidRPr="00AC22B8">
              <w:rPr>
                <w:rStyle w:val="Hyperlink"/>
                <w:noProof/>
              </w:rPr>
              <w:t>AngularJS2</w:t>
            </w:r>
            <w:r w:rsidR="00413015">
              <w:rPr>
                <w:noProof/>
                <w:webHidden/>
              </w:rPr>
              <w:tab/>
            </w:r>
            <w:r w:rsidR="00413015">
              <w:rPr>
                <w:noProof/>
                <w:webHidden/>
              </w:rPr>
              <w:fldChar w:fldCharType="begin"/>
            </w:r>
            <w:r w:rsidR="00413015">
              <w:rPr>
                <w:noProof/>
                <w:webHidden/>
              </w:rPr>
              <w:instrText xml:space="preserve"> PAGEREF _Toc462037634 \h </w:instrText>
            </w:r>
            <w:r w:rsidR="00413015">
              <w:rPr>
                <w:noProof/>
                <w:webHidden/>
              </w:rPr>
            </w:r>
            <w:r w:rsidR="00413015">
              <w:rPr>
                <w:noProof/>
                <w:webHidden/>
              </w:rPr>
              <w:fldChar w:fldCharType="separate"/>
            </w:r>
            <w:r w:rsidR="00413015">
              <w:rPr>
                <w:noProof/>
                <w:webHidden/>
              </w:rPr>
              <w:t>15</w:t>
            </w:r>
            <w:r w:rsidR="00413015">
              <w:rPr>
                <w:noProof/>
                <w:webHidden/>
              </w:rPr>
              <w:fldChar w:fldCharType="end"/>
            </w:r>
          </w:hyperlink>
        </w:p>
        <w:p w:rsidR="00413015" w:rsidRDefault="00480917">
          <w:pPr>
            <w:pStyle w:val="TOC3"/>
            <w:tabs>
              <w:tab w:val="left" w:pos="1320"/>
              <w:tab w:val="right" w:leader="dot" w:pos="9350"/>
            </w:tabs>
            <w:rPr>
              <w:rFonts w:eastAsiaTheme="minorEastAsia"/>
              <w:noProof/>
            </w:rPr>
          </w:pPr>
          <w:hyperlink w:anchor="_Toc462037635" w:history="1">
            <w:r w:rsidR="00413015" w:rsidRPr="00AC22B8">
              <w:rPr>
                <w:rStyle w:val="Hyperlink"/>
                <w:noProof/>
              </w:rPr>
              <w:t>2.5.3</w:t>
            </w:r>
            <w:r w:rsidR="00413015">
              <w:rPr>
                <w:rFonts w:eastAsiaTheme="minorEastAsia"/>
                <w:noProof/>
              </w:rPr>
              <w:tab/>
            </w:r>
            <w:r w:rsidR="00413015" w:rsidRPr="00AC22B8">
              <w:rPr>
                <w:rStyle w:val="Hyperlink"/>
                <w:noProof/>
              </w:rPr>
              <w:t>HTML5</w:t>
            </w:r>
            <w:r w:rsidR="00413015">
              <w:rPr>
                <w:noProof/>
                <w:webHidden/>
              </w:rPr>
              <w:tab/>
            </w:r>
            <w:r w:rsidR="00413015">
              <w:rPr>
                <w:noProof/>
                <w:webHidden/>
              </w:rPr>
              <w:fldChar w:fldCharType="begin"/>
            </w:r>
            <w:r w:rsidR="00413015">
              <w:rPr>
                <w:noProof/>
                <w:webHidden/>
              </w:rPr>
              <w:instrText xml:space="preserve"> PAGEREF _Toc462037635 \h </w:instrText>
            </w:r>
            <w:r w:rsidR="00413015">
              <w:rPr>
                <w:noProof/>
                <w:webHidden/>
              </w:rPr>
            </w:r>
            <w:r w:rsidR="00413015">
              <w:rPr>
                <w:noProof/>
                <w:webHidden/>
              </w:rPr>
              <w:fldChar w:fldCharType="separate"/>
            </w:r>
            <w:r w:rsidR="00413015">
              <w:rPr>
                <w:noProof/>
                <w:webHidden/>
              </w:rPr>
              <w:t>18</w:t>
            </w:r>
            <w:r w:rsidR="00413015">
              <w:rPr>
                <w:noProof/>
                <w:webHidden/>
              </w:rPr>
              <w:fldChar w:fldCharType="end"/>
            </w:r>
          </w:hyperlink>
        </w:p>
        <w:p w:rsidR="00413015" w:rsidRDefault="00480917">
          <w:pPr>
            <w:pStyle w:val="TOC3"/>
            <w:tabs>
              <w:tab w:val="left" w:pos="1320"/>
              <w:tab w:val="right" w:leader="dot" w:pos="9350"/>
            </w:tabs>
            <w:rPr>
              <w:rFonts w:eastAsiaTheme="minorEastAsia"/>
              <w:noProof/>
            </w:rPr>
          </w:pPr>
          <w:hyperlink w:anchor="_Toc462037636" w:history="1">
            <w:r w:rsidR="00413015" w:rsidRPr="00AC22B8">
              <w:rPr>
                <w:rStyle w:val="Hyperlink"/>
                <w:noProof/>
              </w:rPr>
              <w:t>2.5.4</w:t>
            </w:r>
            <w:r w:rsidR="00413015">
              <w:rPr>
                <w:rFonts w:eastAsiaTheme="minorEastAsia"/>
                <w:noProof/>
              </w:rPr>
              <w:tab/>
            </w:r>
            <w:r w:rsidR="00413015" w:rsidRPr="00AC22B8">
              <w:rPr>
                <w:rStyle w:val="Hyperlink"/>
                <w:noProof/>
              </w:rPr>
              <w:t>CSS</w:t>
            </w:r>
            <w:r w:rsidR="00413015">
              <w:rPr>
                <w:noProof/>
                <w:webHidden/>
              </w:rPr>
              <w:tab/>
            </w:r>
            <w:r w:rsidR="00413015">
              <w:rPr>
                <w:noProof/>
                <w:webHidden/>
              </w:rPr>
              <w:fldChar w:fldCharType="begin"/>
            </w:r>
            <w:r w:rsidR="00413015">
              <w:rPr>
                <w:noProof/>
                <w:webHidden/>
              </w:rPr>
              <w:instrText xml:space="preserve"> PAGEREF _Toc462037636 \h </w:instrText>
            </w:r>
            <w:r w:rsidR="00413015">
              <w:rPr>
                <w:noProof/>
                <w:webHidden/>
              </w:rPr>
            </w:r>
            <w:r w:rsidR="00413015">
              <w:rPr>
                <w:noProof/>
                <w:webHidden/>
              </w:rPr>
              <w:fldChar w:fldCharType="separate"/>
            </w:r>
            <w:r w:rsidR="00413015">
              <w:rPr>
                <w:noProof/>
                <w:webHidden/>
              </w:rPr>
              <w:t>19</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37" w:history="1">
            <w:r w:rsidR="00413015" w:rsidRPr="00AC22B8">
              <w:rPr>
                <w:rStyle w:val="Hyperlink"/>
                <w:noProof/>
              </w:rPr>
              <w:t>2.6</w:t>
            </w:r>
            <w:r w:rsidR="00413015">
              <w:rPr>
                <w:rFonts w:eastAsiaTheme="minorEastAsia"/>
                <w:noProof/>
              </w:rPr>
              <w:tab/>
            </w:r>
            <w:r w:rsidR="00413015" w:rsidRPr="00AC22B8">
              <w:rPr>
                <w:rStyle w:val="Hyperlink"/>
                <w:noProof/>
              </w:rPr>
              <w:t>File Directory Structure</w:t>
            </w:r>
            <w:r w:rsidR="00413015">
              <w:rPr>
                <w:noProof/>
                <w:webHidden/>
              </w:rPr>
              <w:tab/>
            </w:r>
            <w:r w:rsidR="00413015">
              <w:rPr>
                <w:noProof/>
                <w:webHidden/>
              </w:rPr>
              <w:fldChar w:fldCharType="begin"/>
            </w:r>
            <w:r w:rsidR="00413015">
              <w:rPr>
                <w:noProof/>
                <w:webHidden/>
              </w:rPr>
              <w:instrText xml:space="preserve"> PAGEREF _Toc462037637 \h </w:instrText>
            </w:r>
            <w:r w:rsidR="00413015">
              <w:rPr>
                <w:noProof/>
                <w:webHidden/>
              </w:rPr>
            </w:r>
            <w:r w:rsidR="00413015">
              <w:rPr>
                <w:noProof/>
                <w:webHidden/>
              </w:rPr>
              <w:fldChar w:fldCharType="separate"/>
            </w:r>
            <w:r w:rsidR="00413015">
              <w:rPr>
                <w:noProof/>
                <w:webHidden/>
              </w:rPr>
              <w:t>20</w:t>
            </w:r>
            <w:r w:rsidR="00413015">
              <w:rPr>
                <w:noProof/>
                <w:webHidden/>
              </w:rPr>
              <w:fldChar w:fldCharType="end"/>
            </w:r>
          </w:hyperlink>
        </w:p>
        <w:p w:rsidR="00413015" w:rsidRDefault="00480917">
          <w:pPr>
            <w:pStyle w:val="TOC2"/>
            <w:tabs>
              <w:tab w:val="left" w:pos="880"/>
              <w:tab w:val="right" w:leader="dot" w:pos="9350"/>
            </w:tabs>
            <w:rPr>
              <w:rFonts w:eastAsiaTheme="minorEastAsia"/>
              <w:noProof/>
            </w:rPr>
          </w:pPr>
          <w:hyperlink w:anchor="_Toc462037638" w:history="1">
            <w:r w:rsidR="00413015" w:rsidRPr="00AC22B8">
              <w:rPr>
                <w:rStyle w:val="Hyperlink"/>
                <w:noProof/>
              </w:rPr>
              <w:t>2.7</w:t>
            </w:r>
            <w:r w:rsidR="00413015">
              <w:rPr>
                <w:rFonts w:eastAsiaTheme="minorEastAsia"/>
                <w:noProof/>
              </w:rPr>
              <w:tab/>
            </w:r>
            <w:r w:rsidR="00413015" w:rsidRPr="00AC22B8">
              <w:rPr>
                <w:rStyle w:val="Hyperlink"/>
                <w:noProof/>
              </w:rPr>
              <w:t>Logs</w:t>
            </w:r>
            <w:r w:rsidR="00413015">
              <w:rPr>
                <w:noProof/>
                <w:webHidden/>
              </w:rPr>
              <w:tab/>
            </w:r>
            <w:r w:rsidR="00413015">
              <w:rPr>
                <w:noProof/>
                <w:webHidden/>
              </w:rPr>
              <w:fldChar w:fldCharType="begin"/>
            </w:r>
            <w:r w:rsidR="00413015">
              <w:rPr>
                <w:noProof/>
                <w:webHidden/>
              </w:rPr>
              <w:instrText xml:space="preserve"> PAGEREF _Toc462037638 \h </w:instrText>
            </w:r>
            <w:r w:rsidR="00413015">
              <w:rPr>
                <w:noProof/>
                <w:webHidden/>
              </w:rPr>
            </w:r>
            <w:r w:rsidR="00413015">
              <w:rPr>
                <w:noProof/>
                <w:webHidden/>
              </w:rPr>
              <w:fldChar w:fldCharType="separate"/>
            </w:r>
            <w:r w:rsidR="00413015">
              <w:rPr>
                <w:noProof/>
                <w:webHidden/>
              </w:rPr>
              <w:t>22</w:t>
            </w:r>
            <w:r w:rsidR="00413015">
              <w:rPr>
                <w:noProof/>
                <w:webHidden/>
              </w:rPr>
              <w:fldChar w:fldCharType="end"/>
            </w:r>
          </w:hyperlink>
        </w:p>
        <w:p w:rsidR="00293B10" w:rsidRDefault="00293B10">
          <w:r>
            <w:rPr>
              <w:b/>
              <w:bCs/>
              <w:noProof/>
            </w:rPr>
            <w:fldChar w:fldCharType="end"/>
          </w:r>
        </w:p>
      </w:sdtContent>
    </w:sdt>
    <w:p w:rsidR="00293B10" w:rsidRDefault="00293B10">
      <w:pPr>
        <w:rPr>
          <w:b/>
          <w:sz w:val="40"/>
        </w:rPr>
      </w:pPr>
      <w:r>
        <w:rPr>
          <w:b/>
          <w:sz w:val="40"/>
        </w:rPr>
        <w:br w:type="page"/>
      </w:r>
    </w:p>
    <w:p w:rsidR="00293B10" w:rsidRPr="00AB0DE8" w:rsidRDefault="00293B10" w:rsidP="003E4F15">
      <w:pPr>
        <w:jc w:val="center"/>
        <w:rPr>
          <w:b/>
          <w:sz w:val="40"/>
        </w:rPr>
      </w:pPr>
    </w:p>
    <w:p w:rsidR="00AB0DE8" w:rsidRPr="00AB0DE8" w:rsidRDefault="00AB0DE8" w:rsidP="00AB0DE8">
      <w:pPr>
        <w:pStyle w:val="Heading1"/>
      </w:pPr>
      <w:bookmarkStart w:id="0" w:name="_Toc462037624"/>
      <w:bookmarkStart w:id="1" w:name="_Toc331158326"/>
      <w:r w:rsidRPr="00AB0DE8">
        <w:t>General</w:t>
      </w:r>
      <w:bookmarkEnd w:id="0"/>
    </w:p>
    <w:p w:rsidR="00AB0DE8" w:rsidRPr="00AB0DE8" w:rsidRDefault="00AB0DE8" w:rsidP="00AB0DE8">
      <w:pPr>
        <w:pStyle w:val="Heading2"/>
        <w:keepLines w:val="0"/>
        <w:tabs>
          <w:tab w:val="num" w:pos="567"/>
        </w:tabs>
        <w:spacing w:before="240" w:after="120" w:line="360" w:lineRule="auto"/>
        <w:ind w:left="567" w:hanging="567"/>
      </w:pPr>
      <w:bookmarkStart w:id="2" w:name="_Toc462037625"/>
      <w:bookmarkEnd w:id="1"/>
      <w:r w:rsidRPr="00AB0DE8">
        <w:t>Objectives</w:t>
      </w:r>
      <w:bookmarkEnd w:id="2"/>
    </w:p>
    <w:p w:rsidR="00AB0DE8" w:rsidRPr="00AB0DE8" w:rsidRDefault="00020D85" w:rsidP="00900CB0">
      <w:r>
        <w:t>This document intends to present a set of formal and informal rules for software development and code programming, to be observed by all members of the project development team, and verified by the quality assurance team and the management before the development is deployed to production.</w:t>
      </w:r>
    </w:p>
    <w:p w:rsidR="00AB0DE8" w:rsidRPr="00AB0DE8" w:rsidRDefault="00AB0DE8" w:rsidP="00AB0DE8">
      <w:pPr>
        <w:pStyle w:val="Heading2"/>
        <w:keepLines w:val="0"/>
        <w:tabs>
          <w:tab w:val="num" w:pos="567"/>
        </w:tabs>
        <w:spacing w:before="240" w:after="120" w:line="360" w:lineRule="auto"/>
        <w:ind w:left="567" w:hanging="567"/>
      </w:pPr>
      <w:bookmarkStart w:id="3" w:name="_Toc462037626"/>
      <w:r>
        <w:t>Scope</w:t>
      </w:r>
      <w:bookmarkEnd w:id="3"/>
    </w:p>
    <w:p w:rsidR="00886295" w:rsidRDefault="00886295" w:rsidP="00900CB0">
      <w:r>
        <w:t>This document present a set of rules to be strictly observed by all persons involved in the design, development, revision and quality assurance of all pieces of code and related files related with this project.</w:t>
      </w:r>
    </w:p>
    <w:p w:rsidR="009E59E5" w:rsidRDefault="00886295" w:rsidP="00900CB0">
      <w:r>
        <w:t>These rules are not meant to be exhaustive;</w:t>
      </w:r>
      <w:r w:rsidR="00204A51">
        <w:t xml:space="preserve"> it just give general guidelines. Any</w:t>
      </w:r>
      <w:r>
        <w:t xml:space="preserve"> team member may suggest other practices</w:t>
      </w:r>
      <w:r w:rsidR="00204A51">
        <w:t>,</w:t>
      </w:r>
      <w:r>
        <w:t xml:space="preserve"> not </w:t>
      </w:r>
      <w:r w:rsidR="00204A51">
        <w:t xml:space="preserve">explained or </w:t>
      </w:r>
      <w:r>
        <w:t>included in this document</w:t>
      </w:r>
      <w:r w:rsidR="00204A51">
        <w:t>,</w:t>
      </w:r>
      <w:r>
        <w:t xml:space="preserve"> which may help with the </w:t>
      </w:r>
      <w:r w:rsidR="009E59E5">
        <w:t>maintainability, dependability, efficiency and usability of all code to be written for this project.</w:t>
      </w:r>
    </w:p>
    <w:p w:rsidR="009E59E5" w:rsidRDefault="009E59E5" w:rsidP="00900CB0">
      <w:r>
        <w:t>The set practices listed herein includes, but are not limited to:</w:t>
      </w:r>
    </w:p>
    <w:p w:rsidR="00AB0DE8" w:rsidRDefault="009E59E5" w:rsidP="00900CB0">
      <w:pPr>
        <w:pStyle w:val="ListParagraph"/>
        <w:numPr>
          <w:ilvl w:val="0"/>
          <w:numId w:val="13"/>
        </w:numPr>
      </w:pPr>
      <w:r>
        <w:t>General Guidelines</w:t>
      </w:r>
    </w:p>
    <w:p w:rsidR="009E59E5" w:rsidRDefault="009E59E5" w:rsidP="00900CB0">
      <w:pPr>
        <w:pStyle w:val="ListParagraph"/>
        <w:numPr>
          <w:ilvl w:val="0"/>
          <w:numId w:val="13"/>
        </w:numPr>
      </w:pPr>
      <w:r>
        <w:t>General Coding Standards</w:t>
      </w:r>
    </w:p>
    <w:p w:rsidR="009E59E5" w:rsidRDefault="009E59E5" w:rsidP="00900CB0">
      <w:pPr>
        <w:pStyle w:val="ListParagraph"/>
        <w:numPr>
          <w:ilvl w:val="0"/>
          <w:numId w:val="13"/>
        </w:numPr>
      </w:pPr>
      <w:r>
        <w:t>Technology-Specific practices</w:t>
      </w:r>
    </w:p>
    <w:p w:rsidR="009E59E5" w:rsidRDefault="009E59E5" w:rsidP="00900CB0">
      <w:pPr>
        <w:pStyle w:val="ListParagraph"/>
        <w:numPr>
          <w:ilvl w:val="1"/>
          <w:numId w:val="13"/>
        </w:numPr>
      </w:pPr>
      <w:r>
        <w:t>HTML5, Angular</w:t>
      </w:r>
      <w:r w:rsidR="00744B9D">
        <w:t>2</w:t>
      </w:r>
      <w:r>
        <w:t>JS, Bootstrap, JavaScript</w:t>
      </w:r>
    </w:p>
    <w:p w:rsidR="009E59E5" w:rsidRDefault="009E59E5" w:rsidP="00900CB0">
      <w:pPr>
        <w:pStyle w:val="ListParagraph"/>
        <w:numPr>
          <w:ilvl w:val="1"/>
          <w:numId w:val="13"/>
        </w:numPr>
      </w:pPr>
      <w:r>
        <w:t>ASP.NET / C#</w:t>
      </w:r>
    </w:p>
    <w:p w:rsidR="006D7FB1" w:rsidRDefault="006D7FB1" w:rsidP="00900CB0">
      <w:pPr>
        <w:pStyle w:val="ListParagraph"/>
        <w:numPr>
          <w:ilvl w:val="1"/>
          <w:numId w:val="13"/>
        </w:numPr>
      </w:pPr>
      <w:r>
        <w:t>Charting</w:t>
      </w:r>
    </w:p>
    <w:p w:rsidR="009E59E5" w:rsidRDefault="009E59E5" w:rsidP="00900CB0">
      <w:pPr>
        <w:pStyle w:val="ListParagraph"/>
        <w:numPr>
          <w:ilvl w:val="1"/>
          <w:numId w:val="13"/>
        </w:numPr>
      </w:pPr>
      <w:r>
        <w:t>Other technologies</w:t>
      </w:r>
    </w:p>
    <w:p w:rsidR="009E59E5" w:rsidRDefault="009E59E5" w:rsidP="00900CB0">
      <w:pPr>
        <w:pStyle w:val="ListParagraph"/>
        <w:numPr>
          <w:ilvl w:val="0"/>
          <w:numId w:val="13"/>
        </w:numPr>
      </w:pPr>
      <w:r>
        <w:t>Development file / directory structures</w:t>
      </w:r>
    </w:p>
    <w:p w:rsidR="009E59E5" w:rsidRDefault="009E59E5" w:rsidP="00900CB0">
      <w:pPr>
        <w:pStyle w:val="ListParagraph"/>
        <w:numPr>
          <w:ilvl w:val="0"/>
          <w:numId w:val="13"/>
        </w:numPr>
      </w:pPr>
      <w:r>
        <w:t>Code changes control</w:t>
      </w:r>
    </w:p>
    <w:p w:rsidR="009E59E5" w:rsidRDefault="009E59E5" w:rsidP="00900CB0">
      <w:pPr>
        <w:pStyle w:val="ListParagraph"/>
        <w:numPr>
          <w:ilvl w:val="0"/>
          <w:numId w:val="13"/>
        </w:numPr>
      </w:pPr>
      <w:r>
        <w:t xml:space="preserve">Installation scripts </w:t>
      </w:r>
    </w:p>
    <w:p w:rsidR="009E59E5" w:rsidRDefault="009E59E5" w:rsidP="00900CB0">
      <w:pPr>
        <w:pStyle w:val="ListParagraph"/>
        <w:numPr>
          <w:ilvl w:val="0"/>
          <w:numId w:val="13"/>
        </w:numPr>
      </w:pPr>
      <w:r>
        <w:t>Testing scripts / procedures</w:t>
      </w:r>
    </w:p>
    <w:p w:rsidR="00413015" w:rsidRDefault="00413015">
      <w:pPr>
        <w:rPr>
          <w:rFonts w:ascii="Verdana" w:eastAsia="Times New Roman" w:hAnsi="Verdana" w:cs="Times New Roman"/>
          <w:sz w:val="20"/>
          <w:szCs w:val="20"/>
          <w:lang w:eastAsia="es-ES"/>
        </w:rPr>
      </w:pPr>
      <w:r>
        <w:br w:type="page"/>
      </w:r>
    </w:p>
    <w:p w:rsidR="00AB0DE8" w:rsidRDefault="006D7FB1" w:rsidP="00AB0DE8">
      <w:pPr>
        <w:pStyle w:val="Heading1"/>
      </w:pPr>
      <w:bookmarkStart w:id="4" w:name="_Toc462037627"/>
      <w:r>
        <w:lastRenderedPageBreak/>
        <w:t>Best Practices</w:t>
      </w:r>
      <w:bookmarkEnd w:id="4"/>
    </w:p>
    <w:p w:rsidR="00AB0DE8" w:rsidRDefault="00AB0DE8" w:rsidP="00AB0DE8"/>
    <w:p w:rsidR="00AB0DE8" w:rsidRDefault="006D7FB1" w:rsidP="006436EF">
      <w:pPr>
        <w:pStyle w:val="Heading2"/>
      </w:pPr>
      <w:bookmarkStart w:id="5" w:name="_Toc462037628"/>
      <w:r>
        <w:t>General Guidelines</w:t>
      </w:r>
      <w:bookmarkEnd w:id="5"/>
    </w:p>
    <w:p w:rsidR="006D7FB1" w:rsidRDefault="006D7FB1" w:rsidP="006D7FB1"/>
    <w:p w:rsidR="006D7FB1" w:rsidRPr="00862C10" w:rsidRDefault="0038700D" w:rsidP="00862C10">
      <w:pPr>
        <w:pStyle w:val="lettered"/>
      </w:pPr>
      <w:r w:rsidRPr="00862C10">
        <w:t xml:space="preserve">Always adopt the </w:t>
      </w:r>
      <w:r w:rsidR="00F9774C" w:rsidRPr="00862C10">
        <w:t>“Keep It Simple” (KIS) approach. All development components must be built keeping simple, readable and easy understandable. Follow the Occam’s razor principle: “the simplest explanation or strategy tends to be the best one”.</w:t>
      </w:r>
    </w:p>
    <w:p w:rsidR="00F9774C" w:rsidRDefault="00F9774C" w:rsidP="00862C10">
      <w:pPr>
        <w:pStyle w:val="lettered"/>
      </w:pPr>
      <w:r>
        <w:t xml:space="preserve">All files, databases, tables, strings, configuration files and any other text of data container must use UTF-8 (standard ASCII). No unicode </w:t>
      </w:r>
      <w:r w:rsidR="0038700D">
        <w:t>or special coding to be used, unless otherwise instructed.</w:t>
      </w:r>
    </w:p>
    <w:p w:rsidR="00F9774C" w:rsidRDefault="006C10B7" w:rsidP="00862C10">
      <w:pPr>
        <w:pStyle w:val="lettered"/>
      </w:pPr>
      <w:r>
        <w:t>Any software tool to be used must come from a trusted source and approved by the technical management. Use of tools or special applications downloaded from the internet or not obtained from legitimate sources is forbidden.</w:t>
      </w:r>
    </w:p>
    <w:p w:rsidR="006C10B7" w:rsidRDefault="006C10B7" w:rsidP="00862C10">
      <w:pPr>
        <w:pStyle w:val="lettered"/>
      </w:pPr>
      <w:r>
        <w:t>The use of any library, piece of code, class that is not coming from an untrusted source is prohibited. If any piece of code from any non-formal source is to be used, it must previously approved by the technical management.</w:t>
      </w:r>
    </w:p>
    <w:p w:rsidR="006C10B7" w:rsidRDefault="006C10B7" w:rsidP="00862C10"/>
    <w:p w:rsidR="006D7FB1" w:rsidRDefault="006D7FB1" w:rsidP="006D7FB1">
      <w:pPr>
        <w:pStyle w:val="Heading2"/>
      </w:pPr>
      <w:bookmarkStart w:id="6" w:name="_Toc462037629"/>
      <w:r>
        <w:t>General Coding Standards</w:t>
      </w:r>
      <w:bookmarkEnd w:id="6"/>
    </w:p>
    <w:p w:rsidR="006D7FB1" w:rsidRDefault="006D7FB1" w:rsidP="006D7FB1"/>
    <w:p w:rsidR="006C10B7" w:rsidRDefault="00F65FE0" w:rsidP="00862C10">
      <w:pPr>
        <w:pStyle w:val="lettered"/>
        <w:numPr>
          <w:ilvl w:val="0"/>
          <w:numId w:val="12"/>
        </w:numPr>
      </w:pPr>
      <w:r>
        <w:t>Adopt cross-platform, cross-browser web development practices.</w:t>
      </w:r>
      <w:r w:rsidR="00204A51">
        <w:t xml:space="preserve"> Any web development must be assure to run in any avail</w:t>
      </w:r>
      <w:r w:rsidR="0038700D">
        <w:t>able (and reasonably recent) web browser.</w:t>
      </w:r>
    </w:p>
    <w:p w:rsidR="00F65FE0" w:rsidRDefault="00F65FE0" w:rsidP="00862C10">
      <w:pPr>
        <w:pStyle w:val="lettered"/>
        <w:numPr>
          <w:ilvl w:val="0"/>
          <w:numId w:val="12"/>
        </w:numPr>
      </w:pPr>
      <w:r>
        <w:t>Always separate code from configuration. Ensure configuration is stored externally.</w:t>
      </w:r>
      <w:r w:rsidR="0038700D">
        <w:t xml:space="preserve"> This is mandatory. NO code must have any string, number or other configuration information embedded into the code language. Any configuration, title, text, string, scalar of vector number must be placed in a separate file. This file must be integra</w:t>
      </w:r>
      <w:r w:rsidR="00862C10">
        <w:t>ted into the code files at run time or assembly time as fits best.</w:t>
      </w:r>
    </w:p>
    <w:p w:rsidR="00F65FE0" w:rsidRDefault="00F65FE0" w:rsidP="00862C10">
      <w:pPr>
        <w:pStyle w:val="lettered"/>
        <w:numPr>
          <w:ilvl w:val="0"/>
          <w:numId w:val="12"/>
        </w:numPr>
      </w:pPr>
      <w:r>
        <w:t>Build modular component and systems with integration and configurability in mind.</w:t>
      </w:r>
      <w:r w:rsidR="0076393F">
        <w:t xml:space="preserve"> Most of the features must be configurable. Configuration must rely either on configuration files or database tables’ contents.</w:t>
      </w:r>
    </w:p>
    <w:p w:rsidR="00F65FE0" w:rsidRDefault="00F65FE0" w:rsidP="00862C10">
      <w:pPr>
        <w:pStyle w:val="lettered"/>
        <w:numPr>
          <w:ilvl w:val="0"/>
          <w:numId w:val="12"/>
        </w:numPr>
      </w:pPr>
      <w:r>
        <w:t>Maintain a level of abstraction between your components and your dependencies.</w:t>
      </w:r>
      <w:r w:rsidR="0076393F">
        <w:t xml:space="preserve"> Adopt the Model-View-Controller (MVC) paradigm.</w:t>
      </w:r>
    </w:p>
    <w:p w:rsidR="00F65FE0" w:rsidRDefault="00F65FE0" w:rsidP="00862C10">
      <w:pPr>
        <w:pStyle w:val="lettered"/>
        <w:numPr>
          <w:ilvl w:val="0"/>
          <w:numId w:val="12"/>
        </w:numPr>
      </w:pPr>
      <w:r>
        <w:t>Keep supportability, maintainability and upgrade in mind when designing you applications.</w:t>
      </w:r>
      <w:r w:rsidR="0076393F">
        <w:t xml:space="preserve"> All files must include headers explaining the scope and intent of the file, along with the modification history and other pertaining information. Comments should be used throughout the file; classes, methods, functions and other code component must be fully commented.</w:t>
      </w:r>
    </w:p>
    <w:p w:rsidR="00900CB0" w:rsidRDefault="00900CB0" w:rsidP="00900CB0">
      <w:pPr>
        <w:pStyle w:val="lettered"/>
        <w:numPr>
          <w:ilvl w:val="0"/>
          <w:numId w:val="0"/>
        </w:numPr>
        <w:ind w:left="720"/>
      </w:pPr>
    </w:p>
    <w:p w:rsidR="00F9774C" w:rsidRDefault="00900CB0" w:rsidP="00900CB0">
      <w:pPr>
        <w:pStyle w:val="Heading2"/>
      </w:pPr>
      <w:bookmarkStart w:id="7" w:name="_Toc462037630"/>
      <w:r w:rsidRPr="00900CB0">
        <w:lastRenderedPageBreak/>
        <w:t xml:space="preserve">General </w:t>
      </w:r>
      <w:r w:rsidR="00F9774C" w:rsidRPr="00900CB0">
        <w:t>File Naming convention</w:t>
      </w:r>
      <w:bookmarkEnd w:id="7"/>
    </w:p>
    <w:p w:rsidR="00900CB0" w:rsidRDefault="00900CB0" w:rsidP="00900CB0"/>
    <w:p w:rsidR="00044D60" w:rsidRDefault="00044D60" w:rsidP="00044D60">
      <w:pPr>
        <w:pStyle w:val="lettered"/>
        <w:numPr>
          <w:ilvl w:val="0"/>
          <w:numId w:val="15"/>
        </w:numPr>
      </w:pPr>
      <w:r>
        <w:t>All file names must be written in lowercase.</w:t>
      </w:r>
    </w:p>
    <w:p w:rsidR="00900CB0" w:rsidRDefault="00044D60" w:rsidP="00044D60">
      <w:pPr>
        <w:pStyle w:val="lettered"/>
        <w:numPr>
          <w:ilvl w:val="0"/>
          <w:numId w:val="15"/>
        </w:numPr>
      </w:pPr>
      <w:r>
        <w:t>Use consistent names for all files following that describes the file component feature, then (optionally) its type. For example:</w:t>
      </w:r>
    </w:p>
    <w:p w:rsidR="00044D60" w:rsidRPr="00044D60" w:rsidRDefault="00044D60" w:rsidP="00044D60">
      <w:pPr>
        <w:pStyle w:val="lettered"/>
        <w:numPr>
          <w:ilvl w:val="0"/>
          <w:numId w:val="0"/>
        </w:numPr>
        <w:ind w:left="720"/>
        <w:rPr>
          <w:rFonts w:ascii="Courier New" w:hAnsi="Courier New" w:cs="Courier New"/>
        </w:rPr>
      </w:pPr>
      <w:r>
        <w:rPr>
          <w:rFonts w:ascii="Courier New" w:hAnsi="Courier New" w:cs="Courier New"/>
        </w:rPr>
        <w:t>avengers.</w:t>
      </w:r>
      <w:r w:rsidR="00744B9D">
        <w:rPr>
          <w:rFonts w:ascii="Courier New" w:hAnsi="Courier New" w:cs="Courier New"/>
        </w:rPr>
        <w:t>component</w:t>
      </w:r>
      <w:r>
        <w:rPr>
          <w:rFonts w:ascii="Courier New" w:hAnsi="Courier New" w:cs="Courier New"/>
        </w:rPr>
        <w:t>.js, page.configuration.json</w:t>
      </w:r>
    </w:p>
    <w:p w:rsidR="00044D60" w:rsidRDefault="00044D60" w:rsidP="00044D60">
      <w:pPr>
        <w:pStyle w:val="lettered"/>
        <w:numPr>
          <w:ilvl w:val="0"/>
          <w:numId w:val="15"/>
        </w:numPr>
      </w:pPr>
      <w:r>
        <w:t>Avoid the use of numbers in file names, unless to provide file version information.</w:t>
      </w:r>
    </w:p>
    <w:p w:rsidR="00044D60" w:rsidRDefault="00044D60" w:rsidP="00044D60">
      <w:pPr>
        <w:pStyle w:val="lettered"/>
        <w:numPr>
          <w:ilvl w:val="0"/>
          <w:numId w:val="15"/>
        </w:numPr>
      </w:pPr>
      <w:r>
        <w:t xml:space="preserve">Avoid use of special characters. In the case of </w:t>
      </w:r>
      <w:r w:rsidR="00744B9D">
        <w:t xml:space="preserve"> “.” (point), </w:t>
      </w:r>
      <w:r>
        <w:t>“-“ (dash) and “_” (underscore), you may use it for word separation within the file name.</w:t>
      </w:r>
    </w:p>
    <w:p w:rsidR="00044D60" w:rsidRDefault="00044D60" w:rsidP="00044D60">
      <w:pPr>
        <w:pStyle w:val="lettered"/>
        <w:numPr>
          <w:ilvl w:val="0"/>
          <w:numId w:val="15"/>
        </w:numPr>
      </w:pPr>
      <w:r>
        <w:t>Use the standard extension text according to the file type. Examples:</w:t>
      </w:r>
    </w:p>
    <w:p w:rsidR="00044D60" w:rsidRDefault="00137D3B" w:rsidP="00044D60">
      <w:pPr>
        <w:pStyle w:val="lettered"/>
        <w:numPr>
          <w:ilvl w:val="0"/>
          <w:numId w:val="0"/>
        </w:numPr>
        <w:ind w:left="360"/>
        <w:rPr>
          <w:rFonts w:ascii="Courier New" w:hAnsi="Courier New" w:cs="Courier New"/>
        </w:rPr>
      </w:pPr>
      <w:r>
        <w:rPr>
          <w:rFonts w:ascii="Courier New" w:hAnsi="Courier New" w:cs="Courier New"/>
        </w:rPr>
        <w:t>m</w:t>
      </w:r>
      <w:r w:rsidRPr="00137D3B">
        <w:rPr>
          <w:rFonts w:ascii="Courier New" w:hAnsi="Courier New" w:cs="Courier New"/>
        </w:rPr>
        <w:t>yfile.doc</w:t>
      </w:r>
      <w:r>
        <w:rPr>
          <w:rFonts w:ascii="Courier New" w:hAnsi="Courier New" w:cs="Courier New"/>
        </w:rPr>
        <w:t xml:space="preserve"> (word document)</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myfile.js (JavaScript)</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myfile.xml (XML file)</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myfile.ts (TypeScript)</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myfile.json (JSON file)</w:t>
      </w:r>
    </w:p>
    <w:p w:rsidR="00137D3B" w:rsidRDefault="00137D3B" w:rsidP="00044D60">
      <w:pPr>
        <w:pStyle w:val="lettered"/>
        <w:numPr>
          <w:ilvl w:val="0"/>
          <w:numId w:val="0"/>
        </w:numPr>
        <w:ind w:left="360"/>
        <w:rPr>
          <w:rFonts w:ascii="Courier New" w:hAnsi="Courier New" w:cs="Courier New"/>
        </w:rPr>
      </w:pPr>
      <w:r>
        <w:rPr>
          <w:rFonts w:ascii="Courier New" w:hAnsi="Courier New" w:cs="Courier New"/>
        </w:rPr>
        <w:t>myfile.html (HTLM5 file)</w:t>
      </w:r>
    </w:p>
    <w:p w:rsidR="00044D60" w:rsidRDefault="009E1680" w:rsidP="009E1680">
      <w:pPr>
        <w:pStyle w:val="lettered"/>
        <w:numPr>
          <w:ilvl w:val="0"/>
          <w:numId w:val="0"/>
        </w:numPr>
        <w:ind w:left="360"/>
        <w:rPr>
          <w:rFonts w:ascii="Courier New" w:hAnsi="Courier New" w:cs="Courier New"/>
        </w:rPr>
      </w:pPr>
      <w:r>
        <w:rPr>
          <w:rFonts w:ascii="Courier New" w:hAnsi="Courier New" w:cs="Courier New"/>
        </w:rPr>
        <w:t>myfile.log (log file)</w:t>
      </w:r>
    </w:p>
    <w:p w:rsidR="009E1680" w:rsidRDefault="009E1680" w:rsidP="009E1680">
      <w:pPr>
        <w:pStyle w:val="lettered"/>
        <w:numPr>
          <w:ilvl w:val="0"/>
          <w:numId w:val="0"/>
        </w:numPr>
        <w:ind w:left="360"/>
        <w:rPr>
          <w:rFonts w:ascii="Courier New" w:hAnsi="Courier New" w:cs="Courier New"/>
        </w:rPr>
      </w:pPr>
    </w:p>
    <w:p w:rsidR="00505335" w:rsidRDefault="00505335" w:rsidP="00505335">
      <w:pPr>
        <w:pStyle w:val="Heading2"/>
      </w:pPr>
      <w:bookmarkStart w:id="8" w:name="_Toc462037631"/>
      <w:r>
        <w:t>General File Comments convention</w:t>
      </w:r>
      <w:r w:rsidR="00B50C53">
        <w:t>s</w:t>
      </w:r>
      <w:bookmarkEnd w:id="8"/>
    </w:p>
    <w:p w:rsidR="00505335" w:rsidRDefault="00505335" w:rsidP="00B50C53"/>
    <w:p w:rsidR="00B50C53" w:rsidRDefault="00B50C53" w:rsidP="00B50C53">
      <w:pPr>
        <w:pStyle w:val="lettered"/>
        <w:numPr>
          <w:ilvl w:val="0"/>
          <w:numId w:val="16"/>
        </w:numPr>
      </w:pPr>
      <w:r>
        <w:t xml:space="preserve">ALL source files (unless is not possible to include it) must come with a </w:t>
      </w:r>
      <w:r w:rsidR="00286169">
        <w:t>file</w:t>
      </w:r>
      <w:r w:rsidR="00804A8E">
        <w:t xml:space="preserve"> </w:t>
      </w:r>
      <w:r>
        <w:t>text header, indicating information about the file. This text must be placed in a way that the file considers it as comment.</w:t>
      </w:r>
      <w:r w:rsidR="00475339">
        <w:t xml:space="preserve"> The file header must be standar</w:t>
      </w:r>
      <w:r w:rsidR="00616C38">
        <w:t>d</w:t>
      </w:r>
      <w:r w:rsidR="00475339">
        <w:t xml:space="preserve"> JavaDoc. Detailed JavaDoc</w:t>
      </w:r>
      <w:r w:rsidR="00616C38">
        <w:t xml:space="preserve"> documentation may be found at</w:t>
      </w:r>
    </w:p>
    <w:p w:rsidR="00B50C53" w:rsidRDefault="00480917" w:rsidP="00616C38">
      <w:pPr>
        <w:pStyle w:val="lettered"/>
        <w:numPr>
          <w:ilvl w:val="0"/>
          <w:numId w:val="0"/>
        </w:numPr>
        <w:ind w:left="720"/>
      </w:pPr>
      <w:hyperlink r:id="rId8" w:history="1">
        <w:r w:rsidR="00616C38" w:rsidRPr="003115B7">
          <w:rPr>
            <w:rStyle w:val="Hyperlink"/>
          </w:rPr>
          <w:t>http://www.oracle.com/technetwork/java/javase/documentation/index-137868.html</w:t>
        </w:r>
      </w:hyperlink>
    </w:p>
    <w:p w:rsidR="00E26C68" w:rsidRDefault="00E26C68" w:rsidP="00E26C68">
      <w:pPr>
        <w:pStyle w:val="lettered"/>
        <w:numPr>
          <w:ilvl w:val="0"/>
          <w:numId w:val="0"/>
        </w:numPr>
        <w:ind w:left="720"/>
      </w:pPr>
      <w:r>
        <w:t>Following table shows the basic tags that must be used in any file.</w:t>
      </w:r>
    </w:p>
    <w:tbl>
      <w:tblPr>
        <w:tblStyle w:val="TableGrid"/>
        <w:tblW w:w="0" w:type="auto"/>
        <w:jc w:val="center"/>
        <w:tblLook w:val="04A0" w:firstRow="1" w:lastRow="0" w:firstColumn="1" w:lastColumn="0" w:noHBand="0" w:noVBand="1"/>
      </w:tblPr>
      <w:tblGrid>
        <w:gridCol w:w="1936"/>
        <w:gridCol w:w="5079"/>
        <w:gridCol w:w="1260"/>
      </w:tblGrid>
      <w:tr w:rsidR="00E26C68" w:rsidRPr="00616C38" w:rsidTr="00CD2905">
        <w:trPr>
          <w:jc w:val="center"/>
        </w:trPr>
        <w:tc>
          <w:tcPr>
            <w:tcW w:w="1936" w:type="dxa"/>
          </w:tcPr>
          <w:p w:rsidR="00E26C68" w:rsidRPr="00616C38" w:rsidRDefault="00E26C68" w:rsidP="00CD2905">
            <w:pPr>
              <w:pStyle w:val="lettered"/>
              <w:numPr>
                <w:ilvl w:val="0"/>
                <w:numId w:val="0"/>
              </w:numPr>
              <w:jc w:val="center"/>
              <w:rPr>
                <w:b/>
              </w:rPr>
            </w:pPr>
            <w:r w:rsidRPr="00616C38">
              <w:rPr>
                <w:b/>
              </w:rPr>
              <w:t>Tag</w:t>
            </w:r>
          </w:p>
        </w:tc>
        <w:tc>
          <w:tcPr>
            <w:tcW w:w="5079" w:type="dxa"/>
          </w:tcPr>
          <w:p w:rsidR="00E26C68" w:rsidRPr="00616C38" w:rsidRDefault="00E26C68" w:rsidP="00CD2905">
            <w:pPr>
              <w:pStyle w:val="lettered"/>
              <w:numPr>
                <w:ilvl w:val="0"/>
                <w:numId w:val="0"/>
              </w:numPr>
              <w:jc w:val="center"/>
              <w:rPr>
                <w:b/>
              </w:rPr>
            </w:pPr>
            <w:r w:rsidRPr="00616C38">
              <w:rPr>
                <w:b/>
              </w:rPr>
              <w:t>Use</w:t>
            </w:r>
          </w:p>
        </w:tc>
        <w:tc>
          <w:tcPr>
            <w:tcW w:w="1260" w:type="dxa"/>
          </w:tcPr>
          <w:p w:rsidR="00E26C68" w:rsidRPr="00616C38" w:rsidRDefault="00E26C68" w:rsidP="00CD2905">
            <w:pPr>
              <w:pStyle w:val="lettered"/>
              <w:numPr>
                <w:ilvl w:val="0"/>
                <w:numId w:val="0"/>
              </w:numPr>
              <w:jc w:val="center"/>
              <w:rPr>
                <w:b/>
              </w:rPr>
            </w:pPr>
            <w:r>
              <w:rPr>
                <w:b/>
              </w:rPr>
              <w:t>Qty per file</w:t>
            </w:r>
          </w:p>
        </w:tc>
      </w:tr>
      <w:tr w:rsidR="00E26C68" w:rsidTr="00CD2905">
        <w:trPr>
          <w:jc w:val="center"/>
        </w:trPr>
        <w:tc>
          <w:tcPr>
            <w:tcW w:w="1936" w:type="dxa"/>
          </w:tcPr>
          <w:p w:rsidR="00E26C68" w:rsidRDefault="00E26C68" w:rsidP="00CD2905">
            <w:pPr>
              <w:pStyle w:val="code"/>
              <w:ind w:left="0"/>
            </w:pPr>
            <w:r>
              <w:t>@author</w:t>
            </w:r>
          </w:p>
        </w:tc>
        <w:tc>
          <w:tcPr>
            <w:tcW w:w="5079" w:type="dxa"/>
          </w:tcPr>
          <w:p w:rsidR="00E26C68" w:rsidRDefault="00E26C68" w:rsidP="00CD2905">
            <w:pPr>
              <w:pStyle w:val="lettered"/>
              <w:numPr>
                <w:ilvl w:val="0"/>
                <w:numId w:val="0"/>
              </w:numPr>
            </w:pPr>
            <w:r>
              <w:t>Describes the author</w:t>
            </w:r>
            <w:r w:rsidR="006C523A">
              <w:t>(s)</w:t>
            </w:r>
          </w:p>
        </w:tc>
        <w:tc>
          <w:tcPr>
            <w:tcW w:w="1260" w:type="dxa"/>
          </w:tcPr>
          <w:p w:rsidR="00E26C68" w:rsidRDefault="00E26C68" w:rsidP="00CD2905">
            <w:pPr>
              <w:pStyle w:val="lettered"/>
              <w:numPr>
                <w:ilvl w:val="0"/>
                <w:numId w:val="0"/>
              </w:numPr>
              <w:jc w:val="center"/>
            </w:pPr>
            <w:r>
              <w:t>n</w:t>
            </w:r>
            <w:r w:rsidR="006C523A">
              <w:t>≥</w:t>
            </w:r>
            <w:r>
              <w:t>1</w:t>
            </w:r>
          </w:p>
        </w:tc>
      </w:tr>
      <w:tr w:rsidR="00E26C68" w:rsidTr="00CD2905">
        <w:trPr>
          <w:jc w:val="center"/>
        </w:trPr>
        <w:tc>
          <w:tcPr>
            <w:tcW w:w="1936" w:type="dxa"/>
          </w:tcPr>
          <w:p w:rsidR="00E26C68" w:rsidRDefault="00E26C68" w:rsidP="00CD2905">
            <w:pPr>
              <w:pStyle w:val="code"/>
              <w:ind w:left="0"/>
            </w:pPr>
            <w:r>
              <w:t>@version</w:t>
            </w:r>
          </w:p>
        </w:tc>
        <w:tc>
          <w:tcPr>
            <w:tcW w:w="5079" w:type="dxa"/>
          </w:tcPr>
          <w:p w:rsidR="00E26C68" w:rsidRDefault="00E26C68" w:rsidP="00CD2905">
            <w:pPr>
              <w:pStyle w:val="lettered"/>
              <w:numPr>
                <w:ilvl w:val="0"/>
                <w:numId w:val="0"/>
              </w:numPr>
            </w:pPr>
            <w:r>
              <w:t>Provides software version entry</w:t>
            </w:r>
          </w:p>
        </w:tc>
        <w:tc>
          <w:tcPr>
            <w:tcW w:w="1260" w:type="dxa"/>
          </w:tcPr>
          <w:p w:rsidR="00E26C68" w:rsidRDefault="00E26C68" w:rsidP="00CD2905">
            <w:pPr>
              <w:pStyle w:val="lettered"/>
              <w:numPr>
                <w:ilvl w:val="0"/>
                <w:numId w:val="0"/>
              </w:numPr>
              <w:jc w:val="center"/>
            </w:pPr>
            <w:r>
              <w:t>n</w:t>
            </w:r>
            <w:r w:rsidR="00003F83">
              <w:t>≥</w:t>
            </w:r>
            <w:r>
              <w:t>1</w:t>
            </w:r>
          </w:p>
        </w:tc>
      </w:tr>
      <w:tr w:rsidR="00E26C68" w:rsidTr="00CD2905">
        <w:trPr>
          <w:jc w:val="center"/>
        </w:trPr>
        <w:tc>
          <w:tcPr>
            <w:tcW w:w="1936" w:type="dxa"/>
          </w:tcPr>
          <w:p w:rsidR="00E26C68" w:rsidRDefault="00E26C68" w:rsidP="00CD2905">
            <w:pPr>
              <w:pStyle w:val="code"/>
              <w:ind w:left="0"/>
            </w:pPr>
            <w:r>
              <w:t>@since</w:t>
            </w:r>
          </w:p>
        </w:tc>
        <w:tc>
          <w:tcPr>
            <w:tcW w:w="5079" w:type="dxa"/>
          </w:tcPr>
          <w:p w:rsidR="00E26C68" w:rsidRDefault="00E26C68" w:rsidP="00CD2905">
            <w:pPr>
              <w:pStyle w:val="lettered"/>
              <w:numPr>
                <w:ilvl w:val="0"/>
                <w:numId w:val="0"/>
              </w:numPr>
            </w:pPr>
            <w:r>
              <w:t>Describes when this functionality first existed</w:t>
            </w:r>
          </w:p>
        </w:tc>
        <w:tc>
          <w:tcPr>
            <w:tcW w:w="1260" w:type="dxa"/>
          </w:tcPr>
          <w:p w:rsidR="00E26C68" w:rsidRDefault="00E26C68" w:rsidP="00CD2905">
            <w:pPr>
              <w:pStyle w:val="lettered"/>
              <w:numPr>
                <w:ilvl w:val="0"/>
                <w:numId w:val="0"/>
              </w:numPr>
              <w:jc w:val="center"/>
            </w:pPr>
            <w:r>
              <w:t>n=1</w:t>
            </w:r>
          </w:p>
        </w:tc>
      </w:tr>
      <w:tr w:rsidR="00E26C68" w:rsidTr="00CD2905">
        <w:trPr>
          <w:jc w:val="center"/>
        </w:trPr>
        <w:tc>
          <w:tcPr>
            <w:tcW w:w="1936" w:type="dxa"/>
          </w:tcPr>
          <w:p w:rsidR="00E26C68" w:rsidRDefault="00E26C68" w:rsidP="00CD2905">
            <w:pPr>
              <w:pStyle w:val="code"/>
              <w:ind w:left="0"/>
            </w:pPr>
            <w:r>
              <w:t>@see</w:t>
            </w:r>
          </w:p>
        </w:tc>
        <w:tc>
          <w:tcPr>
            <w:tcW w:w="5079" w:type="dxa"/>
          </w:tcPr>
          <w:p w:rsidR="00E26C68" w:rsidRDefault="00E26C68" w:rsidP="00CD2905">
            <w:pPr>
              <w:pStyle w:val="lettered"/>
              <w:numPr>
                <w:ilvl w:val="0"/>
                <w:numId w:val="0"/>
              </w:numPr>
            </w:pPr>
            <w:r>
              <w:t>Describes a link to other element of documentation</w:t>
            </w:r>
          </w:p>
        </w:tc>
        <w:tc>
          <w:tcPr>
            <w:tcW w:w="1260" w:type="dxa"/>
          </w:tcPr>
          <w:p w:rsidR="00E26C68" w:rsidRDefault="00E26C68" w:rsidP="00CD2905">
            <w:pPr>
              <w:pStyle w:val="lettered"/>
              <w:numPr>
                <w:ilvl w:val="0"/>
                <w:numId w:val="0"/>
              </w:numPr>
              <w:jc w:val="center"/>
            </w:pPr>
            <w:r>
              <w:t>0≤n≤1</w:t>
            </w:r>
          </w:p>
        </w:tc>
      </w:tr>
      <w:tr w:rsidR="00E26C68" w:rsidTr="00CD2905">
        <w:trPr>
          <w:jc w:val="center"/>
        </w:trPr>
        <w:tc>
          <w:tcPr>
            <w:tcW w:w="1936" w:type="dxa"/>
          </w:tcPr>
          <w:p w:rsidR="00E26C68" w:rsidRDefault="00E26C68" w:rsidP="00CD2905">
            <w:pPr>
              <w:pStyle w:val="code"/>
              <w:ind w:left="0"/>
            </w:pPr>
            <w:r>
              <w:t>@param</w:t>
            </w:r>
          </w:p>
        </w:tc>
        <w:tc>
          <w:tcPr>
            <w:tcW w:w="5079" w:type="dxa"/>
          </w:tcPr>
          <w:p w:rsidR="00E26C68" w:rsidRDefault="00E26C68" w:rsidP="00CD2905">
            <w:pPr>
              <w:pStyle w:val="lettered"/>
              <w:numPr>
                <w:ilvl w:val="0"/>
                <w:numId w:val="0"/>
              </w:numPr>
            </w:pPr>
            <w:r>
              <w:t>Describes a method or function parameter</w:t>
            </w:r>
          </w:p>
        </w:tc>
        <w:tc>
          <w:tcPr>
            <w:tcW w:w="1260" w:type="dxa"/>
          </w:tcPr>
          <w:p w:rsidR="00E26C68" w:rsidRDefault="00E26C68" w:rsidP="00CD2905">
            <w:pPr>
              <w:pStyle w:val="lettered"/>
              <w:numPr>
                <w:ilvl w:val="0"/>
                <w:numId w:val="0"/>
              </w:numPr>
              <w:jc w:val="center"/>
            </w:pPr>
            <w:r>
              <w:t>n&gt;0</w:t>
            </w:r>
          </w:p>
        </w:tc>
      </w:tr>
      <w:tr w:rsidR="00E26C68" w:rsidTr="00CD2905">
        <w:trPr>
          <w:jc w:val="center"/>
        </w:trPr>
        <w:tc>
          <w:tcPr>
            <w:tcW w:w="1936" w:type="dxa"/>
          </w:tcPr>
          <w:p w:rsidR="00E26C68" w:rsidRDefault="00E26C68" w:rsidP="00CD2905">
            <w:pPr>
              <w:pStyle w:val="code"/>
              <w:ind w:left="0"/>
            </w:pPr>
            <w:r>
              <w:t>@return</w:t>
            </w:r>
          </w:p>
        </w:tc>
        <w:tc>
          <w:tcPr>
            <w:tcW w:w="5079" w:type="dxa"/>
          </w:tcPr>
          <w:p w:rsidR="00E26C68" w:rsidRDefault="00E26C68" w:rsidP="00CD2905">
            <w:pPr>
              <w:pStyle w:val="lettered"/>
              <w:numPr>
                <w:ilvl w:val="0"/>
                <w:numId w:val="0"/>
              </w:numPr>
            </w:pPr>
            <w:r>
              <w:t>Describes return value</w:t>
            </w:r>
          </w:p>
        </w:tc>
        <w:tc>
          <w:tcPr>
            <w:tcW w:w="1260" w:type="dxa"/>
          </w:tcPr>
          <w:p w:rsidR="00E26C68" w:rsidRDefault="00BD286D" w:rsidP="00CD2905">
            <w:pPr>
              <w:pStyle w:val="lettered"/>
              <w:numPr>
                <w:ilvl w:val="0"/>
                <w:numId w:val="0"/>
              </w:numPr>
              <w:jc w:val="center"/>
            </w:pPr>
            <w:r>
              <w:t>0≤n≤1</w:t>
            </w:r>
          </w:p>
        </w:tc>
      </w:tr>
      <w:tr w:rsidR="00E26C68" w:rsidTr="00CD2905">
        <w:trPr>
          <w:jc w:val="center"/>
        </w:trPr>
        <w:tc>
          <w:tcPr>
            <w:tcW w:w="1936" w:type="dxa"/>
          </w:tcPr>
          <w:p w:rsidR="00E26C68" w:rsidRDefault="00E26C68" w:rsidP="00CD2905">
            <w:pPr>
              <w:pStyle w:val="code"/>
              <w:ind w:left="0"/>
            </w:pPr>
            <w:r>
              <w:lastRenderedPageBreak/>
              <w:t>@throws</w:t>
            </w:r>
          </w:p>
        </w:tc>
        <w:tc>
          <w:tcPr>
            <w:tcW w:w="5079" w:type="dxa"/>
          </w:tcPr>
          <w:p w:rsidR="00E26C68" w:rsidRDefault="00E26C68" w:rsidP="00CD2905">
            <w:pPr>
              <w:pStyle w:val="lettered"/>
              <w:numPr>
                <w:ilvl w:val="0"/>
                <w:numId w:val="0"/>
              </w:numPr>
            </w:pPr>
            <w:r>
              <w:t>Describes an exception that may the thrown from this method / function</w:t>
            </w:r>
          </w:p>
        </w:tc>
        <w:tc>
          <w:tcPr>
            <w:tcW w:w="1260" w:type="dxa"/>
          </w:tcPr>
          <w:p w:rsidR="00E26C68" w:rsidRDefault="00E26C68" w:rsidP="00CD2905">
            <w:pPr>
              <w:pStyle w:val="lettered"/>
              <w:numPr>
                <w:ilvl w:val="0"/>
                <w:numId w:val="0"/>
              </w:numPr>
              <w:jc w:val="center"/>
            </w:pPr>
            <w:r>
              <w:t>n≥0</w:t>
            </w:r>
          </w:p>
        </w:tc>
      </w:tr>
    </w:tbl>
    <w:p w:rsidR="00E26C68" w:rsidRDefault="00E26C68" w:rsidP="00E26C68">
      <w:pPr>
        <w:pStyle w:val="lettered"/>
        <w:numPr>
          <w:ilvl w:val="0"/>
          <w:numId w:val="0"/>
        </w:numPr>
        <w:ind w:left="720"/>
      </w:pPr>
    </w:p>
    <w:p w:rsidR="00E26C68" w:rsidRDefault="00E26C68" w:rsidP="00616C38">
      <w:pPr>
        <w:pStyle w:val="lettered"/>
        <w:numPr>
          <w:ilvl w:val="0"/>
          <w:numId w:val="0"/>
        </w:numPr>
        <w:ind w:left="720"/>
      </w:pPr>
    </w:p>
    <w:p w:rsidR="00286169" w:rsidRDefault="00286169" w:rsidP="00616C38">
      <w:pPr>
        <w:pStyle w:val="lettered"/>
        <w:numPr>
          <w:ilvl w:val="0"/>
          <w:numId w:val="0"/>
        </w:numPr>
        <w:ind w:left="720"/>
      </w:pPr>
      <w:r>
        <w:t>The standard file</w:t>
      </w:r>
      <w:r w:rsidR="00E26C68">
        <w:t xml:space="preserve"> text</w:t>
      </w:r>
      <w:r>
        <w:t xml:space="preserve"> header should look like this:</w:t>
      </w:r>
    </w:p>
    <w:p w:rsidR="00286169" w:rsidRPr="00413015" w:rsidRDefault="00286169" w:rsidP="00286169">
      <w:pPr>
        <w:pStyle w:val="code"/>
      </w:pPr>
      <w:r w:rsidRPr="00413015">
        <w:t>/**</w:t>
      </w:r>
    </w:p>
    <w:p w:rsidR="00E26C68" w:rsidRPr="00413015" w:rsidRDefault="00286169" w:rsidP="00286169">
      <w:pPr>
        <w:pStyle w:val="code"/>
      </w:pPr>
      <w:r w:rsidRPr="00413015">
        <w:t xml:space="preserve"> *</w:t>
      </w:r>
      <w:r w:rsidR="00E26C68" w:rsidRPr="00413015">
        <w:t xml:space="preserve"> @filename xxxxx.yyy</w:t>
      </w:r>
    </w:p>
    <w:p w:rsidR="00E26C68" w:rsidRPr="00413015" w:rsidRDefault="00E26C68" w:rsidP="00286169">
      <w:pPr>
        <w:pStyle w:val="code"/>
      </w:pPr>
      <w:r w:rsidRPr="00413015">
        <w:t xml:space="preserve"> *</w:t>
      </w:r>
      <w:r w:rsidR="00286169" w:rsidRPr="00413015">
        <w:t xml:space="preserve"> </w:t>
      </w:r>
    </w:p>
    <w:p w:rsidR="00286169" w:rsidRPr="00413015" w:rsidRDefault="00E26C68" w:rsidP="00286169">
      <w:pPr>
        <w:pStyle w:val="code"/>
      </w:pPr>
      <w:r w:rsidRPr="00413015">
        <w:t xml:space="preserve"> * Here </w:t>
      </w:r>
      <w:r w:rsidR="00286169" w:rsidRPr="00413015">
        <w:t>comes the full description of the file: What contains, what</w:t>
      </w:r>
    </w:p>
    <w:p w:rsidR="00286169" w:rsidRPr="00413015" w:rsidRDefault="00286169" w:rsidP="00286169">
      <w:pPr>
        <w:pStyle w:val="code"/>
      </w:pPr>
      <w:r w:rsidRPr="00413015">
        <w:t xml:space="preserve"> * is its purpose.</w:t>
      </w:r>
    </w:p>
    <w:p w:rsidR="00286169" w:rsidRPr="00413015" w:rsidRDefault="00286169" w:rsidP="00286169">
      <w:pPr>
        <w:pStyle w:val="code"/>
      </w:pPr>
      <w:r w:rsidRPr="00413015">
        <w:t xml:space="preserve"> *</w:t>
      </w:r>
    </w:p>
    <w:p w:rsidR="00286169" w:rsidRPr="00413015" w:rsidRDefault="00286169" w:rsidP="00286169">
      <w:pPr>
        <w:pStyle w:val="code"/>
      </w:pPr>
      <w:r w:rsidRPr="00413015">
        <w:t xml:space="preserve"> * </w:t>
      </w:r>
      <w:r w:rsidR="00E26C68" w:rsidRPr="00413015">
        <w:t>@author John Doe</w:t>
      </w:r>
    </w:p>
    <w:p w:rsidR="00E26C68" w:rsidRPr="00413015" w:rsidRDefault="00E26C68" w:rsidP="00286169">
      <w:pPr>
        <w:pStyle w:val="code"/>
      </w:pPr>
      <w:r w:rsidRPr="00413015">
        <w:t xml:space="preserve"> * @version 0.0</w:t>
      </w:r>
      <w:r w:rsidR="00003F83" w:rsidRPr="00413015">
        <w:t xml:space="preserve"> date: 09/12/2016</w:t>
      </w:r>
    </w:p>
    <w:p w:rsidR="00003F83" w:rsidRPr="00413015" w:rsidRDefault="00003F83" w:rsidP="00286169">
      <w:pPr>
        <w:pStyle w:val="code"/>
      </w:pPr>
      <w:r w:rsidRPr="00413015">
        <w:t xml:space="preserve"> * @version 0.1 date: 09/15/2016</w:t>
      </w:r>
    </w:p>
    <w:p w:rsidR="00E26C68" w:rsidRPr="00413015" w:rsidRDefault="00003F83" w:rsidP="00286169">
      <w:pPr>
        <w:pStyle w:val="code"/>
      </w:pPr>
      <w:r w:rsidRPr="00413015">
        <w:t xml:space="preserve"> *</w:t>
      </w:r>
      <w:r w:rsidR="00E26C68" w:rsidRPr="00413015">
        <w:t xml:space="preserve"> * @since 09/01/2016</w:t>
      </w:r>
    </w:p>
    <w:p w:rsidR="00E26C68" w:rsidRPr="00413015" w:rsidRDefault="00E26C68" w:rsidP="00286169">
      <w:pPr>
        <w:pStyle w:val="code"/>
      </w:pPr>
      <w:r w:rsidRPr="00413015">
        <w:t xml:space="preserve"> * @see app.component.ts</w:t>
      </w:r>
      <w:r w:rsidR="00501988" w:rsidRPr="00413015">
        <w:t>, app.service.ts</w:t>
      </w:r>
    </w:p>
    <w:p w:rsidR="00286169" w:rsidRPr="00413015" w:rsidRDefault="00E26C68" w:rsidP="00286169">
      <w:pPr>
        <w:pStyle w:val="code"/>
      </w:pPr>
      <w:r w:rsidRPr="00413015">
        <w:t xml:space="preserve"> </w:t>
      </w:r>
      <w:r w:rsidR="00286169" w:rsidRPr="00413015">
        <w:t>*</w:t>
      </w:r>
    </w:p>
    <w:p w:rsidR="00501988" w:rsidRPr="00413015" w:rsidRDefault="00501988" w:rsidP="00286169">
      <w:pPr>
        <w:pStyle w:val="code"/>
      </w:pPr>
      <w:r w:rsidRPr="00413015">
        <w:t xml:space="preserve"> * Copyright HALLIBURTON – All rights reserved</w:t>
      </w:r>
    </w:p>
    <w:p w:rsidR="00286169" w:rsidRDefault="00E26C68" w:rsidP="00286169">
      <w:pPr>
        <w:pStyle w:val="code"/>
      </w:pPr>
      <w:r>
        <w:t xml:space="preserve"> </w:t>
      </w:r>
      <w:r w:rsidR="00286169">
        <w:t>*/</w:t>
      </w:r>
    </w:p>
    <w:p w:rsidR="00286169" w:rsidRDefault="00286169" w:rsidP="00616C38">
      <w:pPr>
        <w:pStyle w:val="lettered"/>
        <w:numPr>
          <w:ilvl w:val="0"/>
          <w:numId w:val="0"/>
        </w:numPr>
        <w:ind w:left="720"/>
      </w:pPr>
    </w:p>
    <w:p w:rsidR="00B50C53" w:rsidRDefault="00286169" w:rsidP="00B50C53">
      <w:pPr>
        <w:pStyle w:val="lettered"/>
        <w:numPr>
          <w:ilvl w:val="0"/>
          <w:numId w:val="16"/>
        </w:numPr>
      </w:pPr>
      <w:r>
        <w:t xml:space="preserve">A text header must be placed and on top of each function, class, enum, method and interface. </w:t>
      </w:r>
      <w:r w:rsidR="00616C38">
        <w:t>It must</w:t>
      </w:r>
      <w:r w:rsidR="00804A8E">
        <w:t xml:space="preserve"> be updated by the programmers every time the file changes after the creation date.</w:t>
      </w:r>
    </w:p>
    <w:p w:rsidR="00E0786C" w:rsidRDefault="00E0786C" w:rsidP="00616C38">
      <w:pPr>
        <w:pStyle w:val="lettered"/>
        <w:numPr>
          <w:ilvl w:val="0"/>
          <w:numId w:val="0"/>
        </w:numPr>
        <w:ind w:left="720"/>
      </w:pPr>
      <w:r>
        <w:t>Example:</w:t>
      </w:r>
    </w:p>
    <w:p w:rsidR="00E0786C" w:rsidRPr="00413015" w:rsidRDefault="00E0786C" w:rsidP="00413015">
      <w:pPr>
        <w:pStyle w:val="code"/>
        <w:ind w:right="-810"/>
      </w:pPr>
      <w:r w:rsidRPr="00413015">
        <w:t>/**</w:t>
      </w:r>
    </w:p>
    <w:p w:rsidR="00E0786C" w:rsidRPr="00413015" w:rsidRDefault="00E0786C" w:rsidP="00413015">
      <w:pPr>
        <w:pStyle w:val="code"/>
        <w:ind w:right="-810"/>
      </w:pPr>
      <w:r w:rsidRPr="00413015">
        <w:t xml:space="preserve"> * Validates a chess move.</w:t>
      </w:r>
    </w:p>
    <w:p w:rsidR="00E0786C" w:rsidRPr="00413015" w:rsidRDefault="00E0786C" w:rsidP="00413015">
      <w:pPr>
        <w:pStyle w:val="code"/>
        <w:ind w:right="-810"/>
      </w:pPr>
      <w:r w:rsidRPr="00413015">
        <w:t xml:space="preserve"> *</w:t>
      </w:r>
    </w:p>
    <w:p w:rsidR="00E0786C" w:rsidRPr="00413015" w:rsidRDefault="00E0786C" w:rsidP="00413015">
      <w:pPr>
        <w:pStyle w:val="code"/>
        <w:ind w:right="-810"/>
      </w:pPr>
      <w:r w:rsidRPr="00413015">
        <w:t xml:space="preserve"> * Use doMove(int theFromFile, int theFromRank, int theToFile, int theToRank</w:t>
      </w:r>
      <w:r w:rsidR="00286169" w:rsidRPr="00413015">
        <w:t>)</w:t>
      </w:r>
    </w:p>
    <w:p w:rsidR="00E0786C" w:rsidRPr="00413015" w:rsidRDefault="00E0786C" w:rsidP="00413015">
      <w:pPr>
        <w:pStyle w:val="code"/>
        <w:ind w:right="-810"/>
      </w:pPr>
      <w:r w:rsidRPr="00413015">
        <w:t xml:space="preserve"> *</w:t>
      </w:r>
    </w:p>
    <w:p w:rsidR="00E0786C" w:rsidRPr="00413015" w:rsidRDefault="00E0786C" w:rsidP="00413015">
      <w:pPr>
        <w:pStyle w:val="code"/>
        <w:ind w:right="-810"/>
      </w:pPr>
      <w:r w:rsidRPr="00413015">
        <w:t xml:space="preserve"> * @param theFromFile file from which a piece is being moved</w:t>
      </w:r>
    </w:p>
    <w:p w:rsidR="00E0786C" w:rsidRPr="00413015" w:rsidRDefault="00E0786C" w:rsidP="00413015">
      <w:pPr>
        <w:pStyle w:val="code"/>
        <w:ind w:right="-810"/>
      </w:pPr>
      <w:r w:rsidRPr="00413015">
        <w:t xml:space="preserve"> * @param theFromRank rank from which a piece is being moved</w:t>
      </w:r>
    </w:p>
    <w:p w:rsidR="00E0786C" w:rsidRPr="00413015" w:rsidRDefault="00E0786C" w:rsidP="00413015">
      <w:pPr>
        <w:pStyle w:val="code"/>
        <w:ind w:right="-810"/>
      </w:pPr>
      <w:r w:rsidRPr="00413015">
        <w:t xml:space="preserve"> * @param theToFile   file to which a piece is being moved</w:t>
      </w:r>
    </w:p>
    <w:p w:rsidR="00E0786C" w:rsidRPr="00413015" w:rsidRDefault="00E0786C" w:rsidP="00413015">
      <w:pPr>
        <w:pStyle w:val="code"/>
        <w:ind w:right="-810"/>
      </w:pPr>
      <w:r w:rsidRPr="00413015">
        <w:t xml:space="preserve"> * @param theToRank   rank to which a piece is being moved</w:t>
      </w:r>
    </w:p>
    <w:p w:rsidR="00E0786C" w:rsidRPr="00413015" w:rsidRDefault="00E0786C" w:rsidP="00413015">
      <w:pPr>
        <w:pStyle w:val="code"/>
        <w:ind w:right="-810"/>
      </w:pPr>
      <w:r w:rsidRPr="00413015">
        <w:t xml:space="preserve"> * @return            true if the move is valid, otherwise false</w:t>
      </w:r>
    </w:p>
    <w:p w:rsidR="00E26C68" w:rsidRPr="00413015" w:rsidRDefault="00E26C68" w:rsidP="00413015">
      <w:pPr>
        <w:pStyle w:val="code"/>
        <w:ind w:right="-810"/>
      </w:pPr>
      <w:r w:rsidRPr="00413015">
        <w:t xml:space="preserve"> * </w:t>
      </w:r>
    </w:p>
    <w:p w:rsidR="00E26C68" w:rsidRPr="00413015" w:rsidRDefault="00E26C68" w:rsidP="00413015">
      <w:pPr>
        <w:pStyle w:val="code"/>
        <w:ind w:right="-810"/>
      </w:pPr>
      <w:r w:rsidRPr="00413015">
        <w:t xml:space="preserve"> * @throws OutOfRangeException if any of the params is out of range</w:t>
      </w:r>
    </w:p>
    <w:p w:rsidR="00E0786C" w:rsidRPr="00413015" w:rsidRDefault="00E0786C" w:rsidP="00413015">
      <w:pPr>
        <w:pStyle w:val="code"/>
        <w:ind w:right="-810"/>
      </w:pPr>
      <w:r w:rsidRPr="00413015">
        <w:t xml:space="preserve"> */</w:t>
      </w:r>
    </w:p>
    <w:p w:rsidR="00E0786C" w:rsidRPr="00413015" w:rsidRDefault="00E0786C" w:rsidP="00413015">
      <w:pPr>
        <w:pStyle w:val="code"/>
        <w:ind w:right="-810"/>
      </w:pPr>
      <w:r w:rsidRPr="00413015">
        <w:t>boolean isValidMove(int theFromFile, int theFromRank, int theToFile, int theToRank) {</w:t>
      </w:r>
    </w:p>
    <w:p w:rsidR="00E0786C" w:rsidRPr="00413015" w:rsidRDefault="00E0786C" w:rsidP="00413015">
      <w:pPr>
        <w:pStyle w:val="code"/>
        <w:ind w:right="-810"/>
      </w:pPr>
      <w:r w:rsidRPr="00413015">
        <w:t xml:space="preserve">    // ...body</w:t>
      </w:r>
    </w:p>
    <w:p w:rsidR="00E0786C" w:rsidRPr="00413015" w:rsidRDefault="00E0786C" w:rsidP="00413015">
      <w:pPr>
        <w:pStyle w:val="code"/>
        <w:ind w:right="-810"/>
      </w:pPr>
      <w:r w:rsidRPr="00413015">
        <w:t>}</w:t>
      </w:r>
    </w:p>
    <w:p w:rsidR="000B6EFA" w:rsidRDefault="000B6EFA" w:rsidP="00E0786C">
      <w:pPr>
        <w:pStyle w:val="code"/>
      </w:pPr>
    </w:p>
    <w:p w:rsidR="00245C1B" w:rsidRDefault="00245C1B" w:rsidP="00245C1B">
      <w:pPr>
        <w:pStyle w:val="lettered"/>
      </w:pPr>
      <w:r>
        <w:t>Be generous with comments. It is useful to leave information that will be read at a later time by people (possibly your future self) who will need to understand what you have done and why. The comments should be well-written and clear, just like the code they are annotating. An occasional nugget of humor might be appreciated. Frustrations and resentments will not.</w:t>
      </w:r>
    </w:p>
    <w:p w:rsidR="00245C1B" w:rsidRDefault="00245C1B" w:rsidP="00245C1B">
      <w:pPr>
        <w:pStyle w:val="lettered"/>
      </w:pPr>
      <w:r>
        <w:t>It is important that comments be kept up-to-date. Erroneous comments can make programs even harder to read and understand.</w:t>
      </w:r>
    </w:p>
    <w:p w:rsidR="00245C1B" w:rsidRDefault="00245C1B" w:rsidP="00245C1B">
      <w:pPr>
        <w:pStyle w:val="lettered"/>
      </w:pPr>
      <w:r>
        <w:t>Make comments meaningful. Focus on what is not immediately visible. Don't waste the reader's time with stuff like:</w:t>
      </w:r>
    </w:p>
    <w:p w:rsidR="00245C1B" w:rsidRDefault="00245C1B" w:rsidP="00245C1B">
      <w:pPr>
        <w:pStyle w:val="lettered"/>
        <w:numPr>
          <w:ilvl w:val="0"/>
          <w:numId w:val="0"/>
        </w:numPr>
        <w:ind w:left="720"/>
      </w:pPr>
      <w:r>
        <w:t xml:space="preserve"> </w:t>
      </w:r>
      <w:r w:rsidRPr="00245C1B">
        <w:rPr>
          <w:rFonts w:ascii="Courier New" w:hAnsi="Courier New" w:cs="Courier New"/>
        </w:rPr>
        <w:t>i = 0; // Set i to zero</w:t>
      </w:r>
      <w:r>
        <w:t>.</w:t>
      </w:r>
    </w:p>
    <w:p w:rsidR="00804A8E" w:rsidRDefault="00245C1B" w:rsidP="00245C1B">
      <w:pPr>
        <w:pStyle w:val="lettered"/>
      </w:pPr>
      <w:r>
        <w:lastRenderedPageBreak/>
        <w:t>Use line comments.</w:t>
      </w:r>
    </w:p>
    <w:p w:rsidR="00505335" w:rsidRPr="009E1680" w:rsidRDefault="00505335" w:rsidP="00505335"/>
    <w:p w:rsidR="006D7FB1" w:rsidRPr="006D7FB1" w:rsidRDefault="006D7FB1" w:rsidP="006D7FB1">
      <w:pPr>
        <w:pStyle w:val="Heading2"/>
      </w:pPr>
      <w:bookmarkStart w:id="9" w:name="_Toc462037632"/>
      <w:r>
        <w:t>Technology-specific practices</w:t>
      </w:r>
      <w:bookmarkEnd w:id="9"/>
    </w:p>
    <w:p w:rsidR="006D7FB1" w:rsidRDefault="006D7FB1" w:rsidP="006D7FB1"/>
    <w:p w:rsidR="009E1680" w:rsidRPr="009E1680" w:rsidRDefault="009E1680" w:rsidP="009E1680">
      <w:pPr>
        <w:pStyle w:val="Heading3"/>
      </w:pPr>
      <w:bookmarkStart w:id="10" w:name="_Toc462037633"/>
      <w:r w:rsidRPr="009E1680">
        <w:t>Javascript</w:t>
      </w:r>
      <w:bookmarkEnd w:id="10"/>
      <w:r w:rsidRPr="009E1680">
        <w:t xml:space="preserve"> </w:t>
      </w:r>
    </w:p>
    <w:p w:rsidR="009E1680" w:rsidRDefault="009E1680" w:rsidP="009E1680">
      <w:pPr>
        <w:pStyle w:val="Heading3"/>
        <w:numPr>
          <w:ilvl w:val="0"/>
          <w:numId w:val="0"/>
        </w:numPr>
      </w:pPr>
    </w:p>
    <w:p w:rsidR="009E1680" w:rsidRDefault="009E1680" w:rsidP="006D7FB1">
      <w:r>
        <w:t>Most of the User Interface (UI) coding will be done in JavaScript or Angular2JS, which code is TrueScript. The coding standard for related files are as follows.</w:t>
      </w:r>
    </w:p>
    <w:p w:rsidR="00F979EE" w:rsidRPr="00F979EE" w:rsidRDefault="00F979EE" w:rsidP="00F979EE">
      <w:pPr>
        <w:rPr>
          <w:b/>
        </w:rPr>
      </w:pPr>
      <w:r w:rsidRPr="00F979EE">
        <w:rPr>
          <w:b/>
        </w:rPr>
        <w:t>JavaScript Files</w:t>
      </w:r>
    </w:p>
    <w:p w:rsidR="00F979EE" w:rsidRDefault="00F979EE" w:rsidP="00F979EE">
      <w:r>
        <w:t>JavaScript programs should be stored in and delivered as .js files.</w:t>
      </w:r>
    </w:p>
    <w:p w:rsidR="00F979EE" w:rsidRDefault="00F979EE" w:rsidP="00F979EE">
      <w:r>
        <w:t>JavaScript code should not be embedded in HTML files unless the code is specific to a single session. Code in HTML adds significantly to page</w:t>
      </w:r>
      <w:r w:rsidR="00413015">
        <w:t xml:space="preserve"> </w:t>
      </w:r>
      <w:r>
        <w:t>weight with no opportunity for mitigation by caching and compression.</w:t>
      </w:r>
    </w:p>
    <w:p w:rsidR="00F979EE" w:rsidRPr="00F979EE" w:rsidRDefault="00F979EE" w:rsidP="00F979EE">
      <w:pPr>
        <w:rPr>
          <w:b/>
        </w:rPr>
      </w:pPr>
      <w:r w:rsidRPr="00F979EE">
        <w:rPr>
          <w:b/>
        </w:rPr>
        <w:t>Whitespace</w:t>
      </w:r>
    </w:p>
    <w:p w:rsidR="00F979EE" w:rsidRDefault="00F979EE" w:rsidP="00F979EE">
      <w:r>
        <w:t>Where possible, these rules are consistent with centuries of good practice with literary style. Deviations from literary style should only be tolerated if there is strong evidence of a significant benefit.</w:t>
      </w:r>
    </w:p>
    <w:p w:rsidR="00F979EE" w:rsidRDefault="00F979EE" w:rsidP="00F979EE">
      <w:r>
        <w:t>Blank lines improve readability by setting off sections of code that are logically related.</w:t>
      </w:r>
    </w:p>
    <w:p w:rsidR="00F979EE" w:rsidRDefault="00F979EE" w:rsidP="00F979EE">
      <w:r>
        <w:t>Blank spaces should always be used in the following circumstances:</w:t>
      </w:r>
    </w:p>
    <w:p w:rsidR="00F979EE" w:rsidRDefault="00F979EE" w:rsidP="00F979EE"/>
    <w:p w:rsidR="00F979EE" w:rsidRDefault="00F979EE" w:rsidP="00F979EE"/>
    <w:p w:rsidR="00F979EE" w:rsidRDefault="00F979EE" w:rsidP="00F979EE"/>
    <w:p w:rsidR="00F979EE" w:rsidRDefault="00F979EE" w:rsidP="00F979EE">
      <w:r>
        <w:t xml:space="preserve">A keyword followed by ( </w:t>
      </w:r>
      <w:r w:rsidRPr="00F979EE">
        <w:rPr>
          <w:i/>
        </w:rPr>
        <w:t>left parenthesis</w:t>
      </w:r>
      <w:r>
        <w:t xml:space="preserve"> should be separated by a space. Spaces are used to make things that are not invocations look less like invocations, so for example, there should be space after if or while.</w:t>
      </w:r>
    </w:p>
    <w:p w:rsidR="00F979EE" w:rsidRDefault="00F979EE" w:rsidP="00F979EE">
      <w:pPr>
        <w:pStyle w:val="code"/>
        <w:ind w:left="0" w:firstLine="720"/>
      </w:pPr>
      <w:r>
        <w:t>while (true) {</w:t>
      </w:r>
    </w:p>
    <w:p w:rsidR="00F979EE" w:rsidRDefault="00F979EE" w:rsidP="00F979EE"/>
    <w:p w:rsidR="00F979EE" w:rsidRDefault="00F979EE" w:rsidP="00F979EE">
      <w:r>
        <w:t xml:space="preserve">A blank space should not be used between a function value and its invoking ( </w:t>
      </w:r>
      <w:r w:rsidRPr="00F979EE">
        <w:rPr>
          <w:i/>
        </w:rPr>
        <w:t>left parenthesis</w:t>
      </w:r>
      <w:r>
        <w:t>. This helps to distinguish between keywords and function invocations.</w:t>
      </w:r>
    </w:p>
    <w:p w:rsidR="00F979EE" w:rsidRDefault="00F979EE" w:rsidP="00F979EE">
      <w:r>
        <w:t>The word function is always followed with one space.</w:t>
      </w:r>
    </w:p>
    <w:p w:rsidR="00F979EE" w:rsidRDefault="00F979EE" w:rsidP="00F979EE">
      <w:r>
        <w:t>No space should separate a unary operator and its operand except when the operator is a word such as typeof.</w:t>
      </w:r>
    </w:p>
    <w:p w:rsidR="00F979EE" w:rsidRDefault="00F979EE" w:rsidP="00F979EE">
      <w:r>
        <w:t xml:space="preserve">All binary operators should be separated from their operands by a space on each side except . </w:t>
      </w:r>
      <w:r w:rsidRPr="00744B9D">
        <w:rPr>
          <w:i/>
        </w:rPr>
        <w:t>period</w:t>
      </w:r>
      <w:r>
        <w:t xml:space="preserve"> and ( </w:t>
      </w:r>
      <w:r w:rsidRPr="00744B9D">
        <w:rPr>
          <w:i/>
        </w:rPr>
        <w:t>left parenthesis</w:t>
      </w:r>
      <w:r>
        <w:t xml:space="preserve"> and [ </w:t>
      </w:r>
      <w:r w:rsidRPr="00744B9D">
        <w:rPr>
          <w:i/>
        </w:rPr>
        <w:t>left bracket</w:t>
      </w:r>
      <w:r>
        <w:t>.</w:t>
      </w:r>
    </w:p>
    <w:p w:rsidR="00F979EE" w:rsidRDefault="00F979EE" w:rsidP="00F979EE">
      <w:r>
        <w:lastRenderedPageBreak/>
        <w:t xml:space="preserve">Every </w:t>
      </w:r>
      <w:r w:rsidRPr="00F979EE">
        <w:rPr>
          <w:i/>
        </w:rPr>
        <w:t>, comma</w:t>
      </w:r>
      <w:r>
        <w:t xml:space="preserve"> should be followed by a space or a line break.</w:t>
      </w:r>
    </w:p>
    <w:p w:rsidR="00F979EE" w:rsidRDefault="00F979EE" w:rsidP="00F979EE">
      <w:r>
        <w:t xml:space="preserve">Each </w:t>
      </w:r>
      <w:r w:rsidRPr="00F979EE">
        <w:rPr>
          <w:i/>
        </w:rPr>
        <w:t>; semicolon</w:t>
      </w:r>
      <w:r>
        <w:t xml:space="preserve"> at the end of a statement should be followed with a line break.</w:t>
      </w:r>
    </w:p>
    <w:p w:rsidR="00F979EE" w:rsidRDefault="00F979EE" w:rsidP="00F979EE">
      <w:r>
        <w:t xml:space="preserve">Each </w:t>
      </w:r>
      <w:r w:rsidRPr="00F979EE">
        <w:rPr>
          <w:i/>
        </w:rPr>
        <w:t>; semicolon</w:t>
      </w:r>
      <w:r>
        <w:t xml:space="preserve"> in the control part of a for statement should be followed with a space.</w:t>
      </w:r>
    </w:p>
    <w:p w:rsidR="00F979EE" w:rsidRDefault="00F979EE" w:rsidP="00F979EE">
      <w:r>
        <w:t xml:space="preserve">Every statement should begin aligned with the current indentation. The outermost level is at the left margin. The indentation increases by 4 spaces when the last token on the previous line is { </w:t>
      </w:r>
      <w:r w:rsidRPr="00F979EE">
        <w:rPr>
          <w:i/>
        </w:rPr>
        <w:t>left brace</w:t>
      </w:r>
      <w:r>
        <w:t xml:space="preserve">, [ </w:t>
      </w:r>
      <w:r w:rsidRPr="00F979EE">
        <w:rPr>
          <w:i/>
        </w:rPr>
        <w:t>left bracket</w:t>
      </w:r>
      <w:r>
        <w:t xml:space="preserve">, ( </w:t>
      </w:r>
      <w:r w:rsidRPr="00F979EE">
        <w:rPr>
          <w:i/>
        </w:rPr>
        <w:t>left paren</w:t>
      </w:r>
      <w:r>
        <w:t>. The matching closing token will be the first token on a line, restoring the previous indentation.</w:t>
      </w:r>
    </w:p>
    <w:p w:rsidR="00F979EE" w:rsidRDefault="00F979EE" w:rsidP="00F979EE">
      <w:r>
        <w:t xml:space="preserve">The ternary operator can be visually confusing, so ? </w:t>
      </w:r>
      <w:r w:rsidRPr="00F979EE">
        <w:rPr>
          <w:i/>
        </w:rPr>
        <w:t xml:space="preserve">question mark </w:t>
      </w:r>
      <w:r>
        <w:t xml:space="preserve">always begins a line and increase the indentation by 4 spaces, and : </w:t>
      </w:r>
      <w:r w:rsidRPr="00F979EE">
        <w:rPr>
          <w:i/>
        </w:rPr>
        <w:t>colon</w:t>
      </w:r>
      <w:r>
        <w:t xml:space="preserve"> always begins a line, aligned with the ? </w:t>
      </w:r>
      <w:r w:rsidRPr="00F979EE">
        <w:rPr>
          <w:i/>
        </w:rPr>
        <w:t>question mark</w:t>
      </w:r>
      <w:r>
        <w:t>. The condition should be wrapped in parens.</w:t>
      </w:r>
    </w:p>
    <w:p w:rsidR="00F979EE" w:rsidRDefault="00F979EE" w:rsidP="00F979EE"/>
    <w:p w:rsidR="00F979EE" w:rsidRPr="00413015" w:rsidRDefault="00F979EE" w:rsidP="00F979EE">
      <w:pPr>
        <w:pStyle w:val="code"/>
      </w:pPr>
      <w:r w:rsidRPr="00413015">
        <w:t xml:space="preserve">    var integer = function (</w:t>
      </w:r>
    </w:p>
    <w:p w:rsidR="00F979EE" w:rsidRPr="00413015" w:rsidRDefault="00F979EE" w:rsidP="00F979EE">
      <w:pPr>
        <w:pStyle w:val="code"/>
      </w:pPr>
      <w:r w:rsidRPr="00413015">
        <w:t xml:space="preserve">        value,</w:t>
      </w:r>
    </w:p>
    <w:p w:rsidR="00F979EE" w:rsidRPr="00413015" w:rsidRDefault="00F979EE" w:rsidP="00F979EE">
      <w:pPr>
        <w:pStyle w:val="code"/>
      </w:pPr>
      <w:r w:rsidRPr="00413015">
        <w:t xml:space="preserve">        default_value</w:t>
      </w:r>
    </w:p>
    <w:p w:rsidR="00F979EE" w:rsidRPr="00413015" w:rsidRDefault="00F979EE" w:rsidP="00F979EE">
      <w:pPr>
        <w:pStyle w:val="code"/>
      </w:pPr>
      <w:r w:rsidRPr="00413015">
        <w:t xml:space="preserve">    ) {</w:t>
      </w:r>
    </w:p>
    <w:p w:rsidR="00F979EE" w:rsidRPr="00413015" w:rsidRDefault="00F979EE" w:rsidP="00F979EE">
      <w:pPr>
        <w:pStyle w:val="code"/>
      </w:pPr>
      <w:r w:rsidRPr="00413015">
        <w:t xml:space="preserve">        value = resolve(value);</w:t>
      </w:r>
    </w:p>
    <w:p w:rsidR="00F979EE" w:rsidRPr="00413015" w:rsidRDefault="00F979EE" w:rsidP="00F979EE">
      <w:pPr>
        <w:pStyle w:val="code"/>
      </w:pPr>
      <w:r w:rsidRPr="00413015">
        <w:t xml:space="preserve">        return (typeof value === "number")</w:t>
      </w:r>
    </w:p>
    <w:p w:rsidR="00F979EE" w:rsidRPr="00413015" w:rsidRDefault="00F979EE" w:rsidP="00F979EE">
      <w:pPr>
        <w:pStyle w:val="code"/>
      </w:pPr>
      <w:r w:rsidRPr="00413015">
        <w:t xml:space="preserve">            ? Math.floor(value)</w:t>
      </w:r>
    </w:p>
    <w:p w:rsidR="00F979EE" w:rsidRPr="00413015" w:rsidRDefault="00F979EE" w:rsidP="00F979EE">
      <w:pPr>
        <w:pStyle w:val="code"/>
      </w:pPr>
      <w:r w:rsidRPr="00413015">
        <w:t xml:space="preserve">            : (typeof value === "string")</w:t>
      </w:r>
    </w:p>
    <w:p w:rsidR="00F979EE" w:rsidRPr="00413015" w:rsidRDefault="00F979EE" w:rsidP="00F979EE">
      <w:pPr>
        <w:pStyle w:val="code"/>
      </w:pPr>
      <w:r w:rsidRPr="00413015">
        <w:t xml:space="preserve">                ? value.charCodeAt(0)</w:t>
      </w:r>
    </w:p>
    <w:p w:rsidR="00F979EE" w:rsidRPr="00413015" w:rsidRDefault="00F979EE" w:rsidP="00F979EE">
      <w:pPr>
        <w:pStyle w:val="code"/>
      </w:pPr>
      <w:r w:rsidRPr="00413015">
        <w:t xml:space="preserve">                : default_value;</w:t>
      </w:r>
    </w:p>
    <w:p w:rsidR="00F979EE" w:rsidRPr="00413015" w:rsidRDefault="00F979EE" w:rsidP="00F979EE">
      <w:pPr>
        <w:pStyle w:val="code"/>
      </w:pPr>
      <w:r w:rsidRPr="00413015">
        <w:t xml:space="preserve">    };</w:t>
      </w:r>
    </w:p>
    <w:p w:rsidR="00F979EE" w:rsidRDefault="00F979EE" w:rsidP="00F979EE">
      <w:pPr>
        <w:pStyle w:val="code"/>
      </w:pPr>
    </w:p>
    <w:p w:rsidR="00F979EE" w:rsidRDefault="00F979EE" w:rsidP="00F979EE">
      <w:r>
        <w:t xml:space="preserve">If . </w:t>
      </w:r>
      <w:r w:rsidRPr="00F979EE">
        <w:rPr>
          <w:i/>
        </w:rPr>
        <w:t>period</w:t>
      </w:r>
      <w:r>
        <w:t xml:space="preserve"> is the first character on a line, the indentation is increased by 4 spaces.</w:t>
      </w:r>
    </w:p>
    <w:p w:rsidR="00F979EE" w:rsidRDefault="00F979EE" w:rsidP="00F979EE">
      <w:r>
        <w:t xml:space="preserve">Avoid excessively long lines. When a statement will not fit nicely on a single line, it may be necessary to break it. It is best to break after a { </w:t>
      </w:r>
      <w:r w:rsidRPr="00F979EE">
        <w:rPr>
          <w:i/>
        </w:rPr>
        <w:t>left brace</w:t>
      </w:r>
      <w:r>
        <w:t xml:space="preserve">, [ </w:t>
      </w:r>
      <w:r w:rsidRPr="00F979EE">
        <w:rPr>
          <w:i/>
        </w:rPr>
        <w:t>left bracket</w:t>
      </w:r>
      <w:r>
        <w:t xml:space="preserve">, ( </w:t>
      </w:r>
      <w:r w:rsidRPr="00F979EE">
        <w:rPr>
          <w:i/>
        </w:rPr>
        <w:t>left paren</w:t>
      </w:r>
      <w:r w:rsidR="00744B9D">
        <w:rPr>
          <w:i/>
        </w:rPr>
        <w:t>thesis</w:t>
      </w:r>
      <w:r>
        <w:t xml:space="preserve">, , </w:t>
      </w:r>
      <w:r w:rsidRPr="00F979EE">
        <w:rPr>
          <w:i/>
        </w:rPr>
        <w:t>comma</w:t>
      </w:r>
      <w:r>
        <w:t xml:space="preserve">, or before a . </w:t>
      </w:r>
      <w:r w:rsidRPr="00F979EE">
        <w:rPr>
          <w:i/>
        </w:rPr>
        <w:t>period</w:t>
      </w:r>
      <w:r>
        <w:t xml:space="preserve">, ? </w:t>
      </w:r>
      <w:r w:rsidRPr="00F979EE">
        <w:rPr>
          <w:i/>
        </w:rPr>
        <w:t>question mark</w:t>
      </w:r>
      <w:r>
        <w:t xml:space="preserve">, or : </w:t>
      </w:r>
      <w:r w:rsidRPr="00F979EE">
        <w:rPr>
          <w:i/>
        </w:rPr>
        <w:t>colon</w:t>
      </w:r>
      <w:r>
        <w:t>. If such a break is not feasible, then break after an operator and continue on the next line with 8 spaces added to the current indentation. Those 8 spaces do not change the current indentation.</w:t>
      </w:r>
    </w:p>
    <w:p w:rsidR="00F979EE" w:rsidRDefault="00F979EE" w:rsidP="00F979EE">
      <w:r>
        <w:t>Clauses (case, catch, default, else, finally) are not statements and so should not be indented like statements.</w:t>
      </w:r>
    </w:p>
    <w:p w:rsidR="00F979EE" w:rsidRDefault="00F979EE" w:rsidP="00F979EE">
      <w:r>
        <w:t>Tabs and spaces should not be mixed. We should pick just one in order to avoid the problems that come from having both. Personal preference is an extremely unreliable criteria. Neither the tab nor the space offers a powerful advantage over the other. Fifty years ago, tab had the advantage of consuming less memory, but Moore's Law has eliminated that advantage. Space has one clear advantage over tab: there is still no reliable standard for how many spaces a tab represents, but it is universally accepted that a space occupies a space. So always use spaces. You can edit with tabs if you must, but make sure it is spaces again before you commit. Maybe someday we will finally get a universal standard for tabs, but until that day comes, the better choice is spaces.</w:t>
      </w:r>
    </w:p>
    <w:p w:rsidR="00413015" w:rsidRDefault="00413015" w:rsidP="00F979EE"/>
    <w:p w:rsidR="00413015" w:rsidRDefault="00413015" w:rsidP="00F979EE"/>
    <w:p w:rsidR="00F979EE" w:rsidRPr="005C5F67" w:rsidRDefault="00F979EE" w:rsidP="00F979EE">
      <w:pPr>
        <w:rPr>
          <w:b/>
        </w:rPr>
      </w:pPr>
      <w:r w:rsidRPr="005C5F67">
        <w:rPr>
          <w:b/>
        </w:rPr>
        <w:lastRenderedPageBreak/>
        <w:t>Variable Declarations</w:t>
      </w:r>
    </w:p>
    <w:p w:rsidR="00F979EE" w:rsidRDefault="005C5F67" w:rsidP="00F979EE">
      <w:r>
        <w:t xml:space="preserve">Use strict. </w:t>
      </w:r>
      <w:r w:rsidR="00F979EE">
        <w:t>All variables should be declared before used. JavaScript does not require this, but doing so makes the program easier to read and makes it easier to detect undeclared variables that may become implied. Implied global variables should never be used. Use of global variables should be minimized.</w:t>
      </w:r>
    </w:p>
    <w:p w:rsidR="00F979EE" w:rsidRDefault="00F979EE" w:rsidP="00F979EE">
      <w:r>
        <w:t>It is preferred that each variable declarative statement and comment. They should be listed in alphabetical order if possible.</w:t>
      </w:r>
    </w:p>
    <w:p w:rsidR="00F979EE" w:rsidRDefault="00F979EE" w:rsidP="005C5F67">
      <w:pPr>
        <w:pStyle w:val="code"/>
      </w:pPr>
      <w:r>
        <w:t xml:space="preserve">    var currentEntry; // currently selected table entry</w:t>
      </w:r>
    </w:p>
    <w:p w:rsidR="00F979EE" w:rsidRDefault="00F979EE" w:rsidP="005C5F67">
      <w:pPr>
        <w:pStyle w:val="code"/>
      </w:pPr>
      <w:r>
        <w:t xml:space="preserve">    var level;        // indentation level</w:t>
      </w:r>
    </w:p>
    <w:p w:rsidR="00F979EE" w:rsidRDefault="00F979EE" w:rsidP="005C5F67">
      <w:pPr>
        <w:pStyle w:val="code"/>
      </w:pPr>
      <w:r>
        <w:t xml:space="preserve">    var size;         // size of table</w:t>
      </w:r>
    </w:p>
    <w:p w:rsidR="005C5F67" w:rsidRDefault="005C5F67" w:rsidP="00F979EE"/>
    <w:p w:rsidR="00F979EE" w:rsidRDefault="00F979EE" w:rsidP="00F979EE">
      <w:r>
        <w:t>A JavaScript var does not have block scope, so defining variables in blocks can confuse programmers who are experienced with other C family languages.</w:t>
      </w:r>
    </w:p>
    <w:p w:rsidR="00F979EE" w:rsidRPr="005C5F67" w:rsidRDefault="00F979EE" w:rsidP="00F979EE">
      <w:pPr>
        <w:rPr>
          <w:b/>
        </w:rPr>
      </w:pPr>
      <w:r w:rsidRPr="005C5F67">
        <w:rPr>
          <w:b/>
        </w:rPr>
        <w:t>Function Declarations</w:t>
      </w:r>
    </w:p>
    <w:p w:rsidR="00F979EE" w:rsidRDefault="00F979EE" w:rsidP="00F979EE"/>
    <w:p w:rsidR="00F979EE" w:rsidRDefault="00F979EE" w:rsidP="00F979EE">
      <w:r>
        <w:t xml:space="preserve">All functions should be declared before they are used. Inner functions should follow the </w:t>
      </w:r>
      <w:r w:rsidRPr="00744B9D">
        <w:rPr>
          <w:i/>
        </w:rPr>
        <w:t>var</w:t>
      </w:r>
      <w:r>
        <w:t xml:space="preserve"> statement. This helps make it clear what variables are included in its scope.</w:t>
      </w:r>
    </w:p>
    <w:p w:rsidR="00F979EE" w:rsidRDefault="00F979EE" w:rsidP="00F979EE">
      <w:r>
        <w:t xml:space="preserve">There should be no space between the name of a function and the ( </w:t>
      </w:r>
      <w:r w:rsidRPr="005C5F67">
        <w:rPr>
          <w:i/>
        </w:rPr>
        <w:t>left parenthesis</w:t>
      </w:r>
      <w:r>
        <w:t xml:space="preserve"> of its parameter list. There should be one space between the ) </w:t>
      </w:r>
      <w:r w:rsidRPr="005C5F67">
        <w:rPr>
          <w:i/>
        </w:rPr>
        <w:t>right parenthesis</w:t>
      </w:r>
      <w:r>
        <w:t xml:space="preserve"> and the { </w:t>
      </w:r>
      <w:r w:rsidRPr="005C5F67">
        <w:rPr>
          <w:i/>
        </w:rPr>
        <w:t>left curly brace</w:t>
      </w:r>
      <w:r>
        <w:t xml:space="preserve"> that begins the statement body. The body itself is indented four spaces. The } </w:t>
      </w:r>
      <w:r w:rsidRPr="005C5F67">
        <w:rPr>
          <w:i/>
        </w:rPr>
        <w:t>right curly brace</w:t>
      </w:r>
      <w:r>
        <w:t xml:space="preserve"> is aligned with the line containing the beginning of the declaration of the function.</w:t>
      </w:r>
    </w:p>
    <w:p w:rsidR="00F979EE" w:rsidRDefault="00F979EE" w:rsidP="00F979EE"/>
    <w:p w:rsidR="00F979EE" w:rsidRDefault="00F979EE" w:rsidP="005C5F67">
      <w:pPr>
        <w:pStyle w:val="code"/>
      </w:pPr>
      <w:r>
        <w:t xml:space="preserve">    function outer(c, d) {</w:t>
      </w:r>
    </w:p>
    <w:p w:rsidR="00F979EE" w:rsidRDefault="00F979EE" w:rsidP="005C5F67">
      <w:pPr>
        <w:pStyle w:val="code"/>
      </w:pPr>
      <w:r>
        <w:t xml:space="preserve">        var e = c * d;</w:t>
      </w:r>
    </w:p>
    <w:p w:rsidR="00F979EE" w:rsidRDefault="00F979EE" w:rsidP="005C5F67">
      <w:pPr>
        <w:pStyle w:val="code"/>
      </w:pPr>
    </w:p>
    <w:p w:rsidR="00F979EE" w:rsidRDefault="00F979EE" w:rsidP="005C5F67">
      <w:pPr>
        <w:pStyle w:val="code"/>
      </w:pPr>
      <w:r>
        <w:t xml:space="preserve">        function inner(a, b) {</w:t>
      </w:r>
    </w:p>
    <w:p w:rsidR="00F979EE" w:rsidRDefault="00F979EE" w:rsidP="005C5F67">
      <w:pPr>
        <w:pStyle w:val="code"/>
      </w:pPr>
      <w:r>
        <w:t xml:space="preserve">            return (e * a) + b;</w:t>
      </w:r>
    </w:p>
    <w:p w:rsidR="00F979EE" w:rsidRDefault="00F979EE" w:rsidP="005C5F67">
      <w:pPr>
        <w:pStyle w:val="code"/>
      </w:pPr>
      <w:r>
        <w:t xml:space="preserve">        }</w:t>
      </w:r>
    </w:p>
    <w:p w:rsidR="00F979EE" w:rsidRDefault="00F979EE" w:rsidP="005C5F67">
      <w:pPr>
        <w:pStyle w:val="code"/>
      </w:pPr>
    </w:p>
    <w:p w:rsidR="00F979EE" w:rsidRDefault="00F979EE" w:rsidP="005C5F67">
      <w:pPr>
        <w:pStyle w:val="code"/>
      </w:pPr>
      <w:r>
        <w:t xml:space="preserve">        return inner(0, 1);</w:t>
      </w:r>
    </w:p>
    <w:p w:rsidR="00F979EE" w:rsidRDefault="00F979EE" w:rsidP="005C5F67">
      <w:pPr>
        <w:pStyle w:val="code"/>
      </w:pPr>
      <w:r>
        <w:t xml:space="preserve">    }</w:t>
      </w:r>
    </w:p>
    <w:p w:rsidR="00F979EE" w:rsidRDefault="00F979EE" w:rsidP="00F979EE">
      <w:r>
        <w:t>This convention works well with JavaScript because in JavaScript, functions and object literals can be placed anywhere that an expression is allowed. It provides the best readability with inline functions and complex structures.</w:t>
      </w:r>
    </w:p>
    <w:p w:rsidR="00F979EE" w:rsidRDefault="00F979EE" w:rsidP="00F979EE"/>
    <w:p w:rsidR="00F979EE" w:rsidRPr="00413015" w:rsidRDefault="00F979EE" w:rsidP="00413015">
      <w:pPr>
        <w:pStyle w:val="code"/>
        <w:ind w:right="-1080"/>
      </w:pPr>
      <w:r>
        <w:t xml:space="preserve">    </w:t>
      </w:r>
      <w:r w:rsidRPr="00413015">
        <w:t>function getElementsByClassName(className) {</w:t>
      </w:r>
    </w:p>
    <w:p w:rsidR="00F979EE" w:rsidRPr="00413015" w:rsidRDefault="00F979EE" w:rsidP="00413015">
      <w:pPr>
        <w:pStyle w:val="code"/>
        <w:ind w:right="-1080"/>
      </w:pPr>
      <w:r w:rsidRPr="00413015">
        <w:t xml:space="preserve">        var results = [];</w:t>
      </w:r>
    </w:p>
    <w:p w:rsidR="00F979EE" w:rsidRPr="00413015" w:rsidRDefault="00F979EE" w:rsidP="00413015">
      <w:pPr>
        <w:pStyle w:val="code"/>
        <w:ind w:right="-1080"/>
      </w:pPr>
      <w:r w:rsidRPr="00413015">
        <w:t xml:space="preserve">        walkTheDOM(document.body, function (node) {</w:t>
      </w:r>
    </w:p>
    <w:p w:rsidR="00F979EE" w:rsidRPr="00413015" w:rsidRDefault="00F979EE" w:rsidP="00413015">
      <w:pPr>
        <w:pStyle w:val="code"/>
        <w:ind w:right="-1080"/>
      </w:pPr>
      <w:r w:rsidRPr="00413015">
        <w:t xml:space="preserve">            var array;                // array of class names</w:t>
      </w:r>
    </w:p>
    <w:p w:rsidR="00F979EE" w:rsidRPr="00413015" w:rsidRDefault="00F979EE" w:rsidP="00413015">
      <w:pPr>
        <w:pStyle w:val="code"/>
        <w:ind w:right="-1080"/>
      </w:pPr>
      <w:r w:rsidRPr="00413015">
        <w:t xml:space="preserve">            var ncn = node.className; // the node's classname</w:t>
      </w:r>
    </w:p>
    <w:p w:rsidR="00F979EE" w:rsidRPr="00413015" w:rsidRDefault="00F979EE" w:rsidP="00413015">
      <w:pPr>
        <w:pStyle w:val="code"/>
        <w:ind w:right="-1080"/>
      </w:pPr>
    </w:p>
    <w:p w:rsidR="00F979EE" w:rsidRPr="00413015" w:rsidRDefault="00F979EE" w:rsidP="00413015">
      <w:pPr>
        <w:pStyle w:val="code"/>
        <w:ind w:right="-1080"/>
      </w:pPr>
      <w:r w:rsidRPr="00413015">
        <w:t>// If the node has a class name, then split it into a list of simple names.</w:t>
      </w:r>
    </w:p>
    <w:p w:rsidR="00F979EE" w:rsidRPr="00413015" w:rsidRDefault="00F979EE" w:rsidP="00413015">
      <w:pPr>
        <w:pStyle w:val="code"/>
        <w:ind w:right="-1080"/>
      </w:pPr>
      <w:r w:rsidRPr="00413015">
        <w:t>// If any of them match the requested name, then append the node to the list of results.</w:t>
      </w:r>
    </w:p>
    <w:p w:rsidR="00F979EE" w:rsidRPr="00413015" w:rsidRDefault="00F979EE" w:rsidP="00413015">
      <w:pPr>
        <w:pStyle w:val="code"/>
        <w:ind w:right="-1080"/>
      </w:pPr>
    </w:p>
    <w:p w:rsidR="00F979EE" w:rsidRPr="00413015" w:rsidRDefault="00F979EE" w:rsidP="00413015">
      <w:pPr>
        <w:pStyle w:val="code"/>
        <w:ind w:right="-1080"/>
      </w:pPr>
      <w:r w:rsidRPr="00413015">
        <w:lastRenderedPageBreak/>
        <w:t xml:space="preserve">            if (ncn &amp;&amp; ncn.split(" ").indexOf(className) &gt;= 0) {</w:t>
      </w:r>
    </w:p>
    <w:p w:rsidR="00F979EE" w:rsidRPr="00413015" w:rsidRDefault="00F979EE" w:rsidP="00413015">
      <w:pPr>
        <w:pStyle w:val="code"/>
        <w:ind w:right="-1080"/>
      </w:pPr>
      <w:r w:rsidRPr="00413015">
        <w:t xml:space="preserve">                results.push(node);</w:t>
      </w:r>
    </w:p>
    <w:p w:rsidR="00F979EE" w:rsidRPr="00413015" w:rsidRDefault="00F979EE" w:rsidP="00413015">
      <w:pPr>
        <w:pStyle w:val="code"/>
        <w:ind w:right="-1080"/>
      </w:pPr>
      <w:r w:rsidRPr="00413015">
        <w:t xml:space="preserve">            }</w:t>
      </w:r>
    </w:p>
    <w:p w:rsidR="00F979EE" w:rsidRPr="00413015" w:rsidRDefault="00F979EE" w:rsidP="00413015">
      <w:pPr>
        <w:pStyle w:val="code"/>
        <w:ind w:right="-1080"/>
      </w:pPr>
      <w:r w:rsidRPr="00413015">
        <w:t xml:space="preserve">        });</w:t>
      </w:r>
    </w:p>
    <w:p w:rsidR="00F979EE" w:rsidRPr="00413015" w:rsidRDefault="00F979EE" w:rsidP="00413015">
      <w:pPr>
        <w:pStyle w:val="code"/>
        <w:ind w:right="-1080"/>
      </w:pPr>
      <w:r w:rsidRPr="00413015">
        <w:t xml:space="preserve">        return results;</w:t>
      </w:r>
    </w:p>
    <w:p w:rsidR="00F979EE" w:rsidRPr="00413015" w:rsidRDefault="00F979EE" w:rsidP="00413015">
      <w:pPr>
        <w:pStyle w:val="code"/>
        <w:ind w:right="-1080"/>
      </w:pPr>
      <w:r w:rsidRPr="00413015">
        <w:t xml:space="preserve">    }</w:t>
      </w:r>
    </w:p>
    <w:p w:rsidR="00F979EE" w:rsidRDefault="00F979EE" w:rsidP="00F979EE">
      <w:r>
        <w:t>If a function literal is anonymous, there should be one space between the word function and the ( left parenthesis. If the space is omitted, then it can appear that the function's name is function, which is an incorrect reading.</w:t>
      </w:r>
    </w:p>
    <w:p w:rsidR="00F979EE" w:rsidRDefault="00F979EE" w:rsidP="005C5F67">
      <w:pPr>
        <w:pStyle w:val="code"/>
      </w:pPr>
      <w:r>
        <w:t xml:space="preserve">    div.onclick = function (e) {</w:t>
      </w:r>
    </w:p>
    <w:p w:rsidR="00F979EE" w:rsidRDefault="00F979EE" w:rsidP="005C5F67">
      <w:pPr>
        <w:pStyle w:val="code"/>
      </w:pPr>
      <w:r>
        <w:t xml:space="preserve">        return false;</w:t>
      </w:r>
    </w:p>
    <w:p w:rsidR="00F979EE" w:rsidRDefault="00F979EE" w:rsidP="005C5F67">
      <w:pPr>
        <w:pStyle w:val="code"/>
      </w:pPr>
      <w:r>
        <w:t xml:space="preserve">    };</w:t>
      </w:r>
    </w:p>
    <w:p w:rsidR="00F979EE" w:rsidRDefault="00F979EE" w:rsidP="005C5F67">
      <w:pPr>
        <w:pStyle w:val="code"/>
      </w:pPr>
    </w:p>
    <w:p w:rsidR="00F979EE" w:rsidRDefault="00F979EE" w:rsidP="005C5F67">
      <w:pPr>
        <w:pStyle w:val="code"/>
      </w:pPr>
      <w:r>
        <w:t xml:space="preserve">    that = {</w:t>
      </w:r>
    </w:p>
    <w:p w:rsidR="00F979EE" w:rsidRDefault="00F979EE" w:rsidP="005C5F67">
      <w:pPr>
        <w:pStyle w:val="code"/>
      </w:pPr>
      <w:r>
        <w:t xml:space="preserve">        method: function () {</w:t>
      </w:r>
    </w:p>
    <w:p w:rsidR="00F979EE" w:rsidRDefault="00F979EE" w:rsidP="005C5F67">
      <w:pPr>
        <w:pStyle w:val="code"/>
      </w:pPr>
      <w:r>
        <w:t xml:space="preserve">            return this.datum;</w:t>
      </w:r>
    </w:p>
    <w:p w:rsidR="00F979EE" w:rsidRDefault="00F979EE" w:rsidP="005C5F67">
      <w:pPr>
        <w:pStyle w:val="code"/>
      </w:pPr>
      <w:r>
        <w:t xml:space="preserve">        },</w:t>
      </w:r>
    </w:p>
    <w:p w:rsidR="00F979EE" w:rsidRDefault="00F979EE" w:rsidP="005C5F67">
      <w:pPr>
        <w:pStyle w:val="code"/>
      </w:pPr>
      <w:r>
        <w:t xml:space="preserve">        datum: 0</w:t>
      </w:r>
    </w:p>
    <w:p w:rsidR="00F979EE" w:rsidRDefault="00F979EE" w:rsidP="005C5F67">
      <w:pPr>
        <w:pStyle w:val="code"/>
      </w:pPr>
      <w:r>
        <w:t xml:space="preserve">    };</w:t>
      </w:r>
    </w:p>
    <w:p w:rsidR="00F979EE" w:rsidRDefault="00F979EE" w:rsidP="00F979EE">
      <w:r>
        <w:t>Use of global functions should be minimized.</w:t>
      </w:r>
    </w:p>
    <w:p w:rsidR="00F979EE" w:rsidRDefault="00F979EE" w:rsidP="00F979EE">
      <w:r>
        <w:t xml:space="preserve">When a function is to be invoked immediately, the entire invocation expression should be wrapped in </w:t>
      </w:r>
      <w:r w:rsidR="00744B9D" w:rsidRPr="005C5F67">
        <w:rPr>
          <w:i/>
        </w:rPr>
        <w:t>parenthesis</w:t>
      </w:r>
      <w:r>
        <w:t xml:space="preserve"> so that it is clear that the value being produced is the result of the function and not the function itself.</w:t>
      </w:r>
    </w:p>
    <w:p w:rsidR="00F979EE" w:rsidRDefault="00F979EE" w:rsidP="005C5F67">
      <w:pPr>
        <w:pStyle w:val="code"/>
      </w:pPr>
      <w:r>
        <w:t>var collection = (function () {</w:t>
      </w:r>
    </w:p>
    <w:p w:rsidR="00F979EE" w:rsidRDefault="00F979EE" w:rsidP="005C5F67">
      <w:pPr>
        <w:pStyle w:val="code"/>
      </w:pPr>
      <w:r>
        <w:t xml:space="preserve">    var keys = [];</w:t>
      </w:r>
    </w:p>
    <w:p w:rsidR="00F979EE" w:rsidRDefault="00F979EE" w:rsidP="005C5F67">
      <w:pPr>
        <w:pStyle w:val="code"/>
      </w:pPr>
      <w:r>
        <w:t xml:space="preserve">    var values = [];</w:t>
      </w:r>
    </w:p>
    <w:p w:rsidR="00F979EE" w:rsidRDefault="00F979EE" w:rsidP="005C5F67">
      <w:pPr>
        <w:pStyle w:val="code"/>
      </w:pPr>
    </w:p>
    <w:p w:rsidR="00F979EE" w:rsidRDefault="00F979EE" w:rsidP="005C5F67">
      <w:pPr>
        <w:pStyle w:val="code"/>
      </w:pPr>
      <w:r>
        <w:t xml:space="preserve">    return {</w:t>
      </w:r>
    </w:p>
    <w:p w:rsidR="00F979EE" w:rsidRDefault="00F979EE" w:rsidP="005C5F67">
      <w:pPr>
        <w:pStyle w:val="code"/>
      </w:pPr>
      <w:r>
        <w:t xml:space="preserve">        get: function (key) {</w:t>
      </w:r>
    </w:p>
    <w:p w:rsidR="00F979EE" w:rsidRDefault="00F979EE" w:rsidP="005C5F67">
      <w:pPr>
        <w:pStyle w:val="code"/>
      </w:pPr>
      <w:r>
        <w:t xml:space="preserve">            var at = keys.indexOf(key);</w:t>
      </w:r>
    </w:p>
    <w:p w:rsidR="00F979EE" w:rsidRDefault="00F979EE" w:rsidP="005C5F67">
      <w:pPr>
        <w:pStyle w:val="code"/>
      </w:pPr>
      <w:r>
        <w:t xml:space="preserve">            if (at &gt;= 0) {</w:t>
      </w:r>
    </w:p>
    <w:p w:rsidR="00F979EE" w:rsidRDefault="00F979EE" w:rsidP="005C5F67">
      <w:pPr>
        <w:pStyle w:val="code"/>
      </w:pPr>
      <w:r>
        <w:t xml:space="preserve">                return values[at];</w:t>
      </w:r>
    </w:p>
    <w:p w:rsidR="00F979EE" w:rsidRDefault="00F979EE" w:rsidP="005C5F67">
      <w:pPr>
        <w:pStyle w:val="code"/>
      </w:pPr>
      <w:r>
        <w:t xml:space="preserve">            }</w:t>
      </w:r>
    </w:p>
    <w:p w:rsidR="00F979EE" w:rsidRDefault="00F979EE" w:rsidP="005C5F67">
      <w:pPr>
        <w:pStyle w:val="code"/>
      </w:pPr>
      <w:r>
        <w:t xml:space="preserve">        },</w:t>
      </w:r>
    </w:p>
    <w:p w:rsidR="00F979EE" w:rsidRDefault="00F979EE" w:rsidP="005C5F67">
      <w:pPr>
        <w:pStyle w:val="code"/>
      </w:pPr>
      <w:r>
        <w:t xml:space="preserve">        set: function (key, value) {</w:t>
      </w:r>
    </w:p>
    <w:p w:rsidR="00F979EE" w:rsidRDefault="00F979EE" w:rsidP="005C5F67">
      <w:pPr>
        <w:pStyle w:val="code"/>
      </w:pPr>
      <w:r>
        <w:t xml:space="preserve">            var at = keys.indexOf(key);</w:t>
      </w:r>
    </w:p>
    <w:p w:rsidR="00F979EE" w:rsidRDefault="00F979EE" w:rsidP="005C5F67">
      <w:pPr>
        <w:pStyle w:val="code"/>
      </w:pPr>
      <w:r>
        <w:t xml:space="preserve">            if (at &lt; 0) {</w:t>
      </w:r>
    </w:p>
    <w:p w:rsidR="00F979EE" w:rsidRDefault="00F979EE" w:rsidP="005C5F67">
      <w:pPr>
        <w:pStyle w:val="code"/>
      </w:pPr>
      <w:r>
        <w:t xml:space="preserve">                at = keys.length;</w:t>
      </w:r>
    </w:p>
    <w:p w:rsidR="00F979EE" w:rsidRDefault="00F979EE" w:rsidP="005C5F67">
      <w:pPr>
        <w:pStyle w:val="code"/>
      </w:pPr>
      <w:r>
        <w:t xml:space="preserve">            }</w:t>
      </w:r>
    </w:p>
    <w:p w:rsidR="00F979EE" w:rsidRDefault="00F979EE" w:rsidP="005C5F67">
      <w:pPr>
        <w:pStyle w:val="code"/>
      </w:pPr>
      <w:r>
        <w:t xml:space="preserve">            keys[at] = key;</w:t>
      </w:r>
    </w:p>
    <w:p w:rsidR="00F979EE" w:rsidRDefault="00F979EE" w:rsidP="005C5F67">
      <w:pPr>
        <w:pStyle w:val="code"/>
      </w:pPr>
      <w:r>
        <w:t xml:space="preserve">            values[at] = value;</w:t>
      </w:r>
    </w:p>
    <w:p w:rsidR="00F979EE" w:rsidRDefault="00F979EE" w:rsidP="005C5F67">
      <w:pPr>
        <w:pStyle w:val="code"/>
      </w:pPr>
      <w:r>
        <w:t xml:space="preserve">        },</w:t>
      </w:r>
    </w:p>
    <w:p w:rsidR="00F979EE" w:rsidRDefault="00F979EE" w:rsidP="005C5F67">
      <w:pPr>
        <w:pStyle w:val="code"/>
      </w:pPr>
      <w:r>
        <w:t xml:space="preserve">        remove: function (key) {</w:t>
      </w:r>
    </w:p>
    <w:p w:rsidR="00F979EE" w:rsidRDefault="00F979EE" w:rsidP="005C5F67">
      <w:pPr>
        <w:pStyle w:val="code"/>
      </w:pPr>
      <w:r>
        <w:t xml:space="preserve">            var at = keys.indexOf(key);</w:t>
      </w:r>
    </w:p>
    <w:p w:rsidR="00F979EE" w:rsidRDefault="00F979EE" w:rsidP="005C5F67">
      <w:pPr>
        <w:pStyle w:val="code"/>
      </w:pPr>
      <w:r>
        <w:t xml:space="preserve">            if (at &gt;= 0) {</w:t>
      </w:r>
    </w:p>
    <w:p w:rsidR="00F979EE" w:rsidRDefault="00F979EE" w:rsidP="005C5F67">
      <w:pPr>
        <w:pStyle w:val="code"/>
      </w:pPr>
      <w:r>
        <w:t xml:space="preserve">                keys.splice(at, 1);</w:t>
      </w:r>
    </w:p>
    <w:p w:rsidR="00F979EE" w:rsidRDefault="00F979EE" w:rsidP="005C5F67">
      <w:pPr>
        <w:pStyle w:val="code"/>
      </w:pPr>
      <w:r>
        <w:t xml:space="preserve">                values.splice(at, 1);</w:t>
      </w:r>
    </w:p>
    <w:p w:rsidR="00F979EE" w:rsidRDefault="00F979EE" w:rsidP="005C5F67">
      <w:pPr>
        <w:pStyle w:val="code"/>
      </w:pPr>
      <w:r>
        <w:t xml:space="preserve">            }</w:t>
      </w:r>
    </w:p>
    <w:p w:rsidR="00F979EE" w:rsidRDefault="00F979EE" w:rsidP="005C5F67">
      <w:pPr>
        <w:pStyle w:val="code"/>
      </w:pPr>
      <w:r>
        <w:t xml:space="preserve">        }</w:t>
      </w:r>
    </w:p>
    <w:p w:rsidR="00F979EE" w:rsidRDefault="00F979EE" w:rsidP="005C5F67">
      <w:pPr>
        <w:pStyle w:val="code"/>
      </w:pPr>
      <w:r>
        <w:t xml:space="preserve">    };</w:t>
      </w:r>
    </w:p>
    <w:p w:rsidR="00F979EE" w:rsidRDefault="00F979EE" w:rsidP="005C5F67">
      <w:pPr>
        <w:pStyle w:val="code"/>
      </w:pPr>
      <w:r>
        <w:t>}());</w:t>
      </w:r>
    </w:p>
    <w:p w:rsidR="00DE5FAC" w:rsidRDefault="00DE5FAC" w:rsidP="00F979EE">
      <w:pPr>
        <w:rPr>
          <w:b/>
        </w:rPr>
      </w:pPr>
    </w:p>
    <w:p w:rsidR="00F979EE" w:rsidRPr="005C5F67" w:rsidRDefault="00F979EE" w:rsidP="00F979EE">
      <w:pPr>
        <w:rPr>
          <w:b/>
        </w:rPr>
      </w:pPr>
      <w:r w:rsidRPr="005C5F67">
        <w:rPr>
          <w:b/>
        </w:rPr>
        <w:t>Names</w:t>
      </w:r>
    </w:p>
    <w:p w:rsidR="00F979EE" w:rsidRDefault="00F979EE" w:rsidP="00F979EE">
      <w:r>
        <w:lastRenderedPageBreak/>
        <w:t>Names should be formed from the 26 upper and lower case letters (A .. Z, a .. z), the 10</w:t>
      </w:r>
      <w:r w:rsidR="00744B9D">
        <w:t xml:space="preserve"> digits (0 .. 9), and _ </w:t>
      </w:r>
      <w:r w:rsidR="00744B9D" w:rsidRPr="00744B9D">
        <w:rPr>
          <w:i/>
        </w:rPr>
        <w:t>underscore</w:t>
      </w:r>
      <w:r>
        <w:t xml:space="preserve">. Avoid use of international characters because they may not read well or be understood everywhere. Do not use $ dollar sign or \ </w:t>
      </w:r>
      <w:r w:rsidRPr="00744B9D">
        <w:rPr>
          <w:i/>
        </w:rPr>
        <w:t>backslash</w:t>
      </w:r>
      <w:r>
        <w:t xml:space="preserve"> in names.</w:t>
      </w:r>
    </w:p>
    <w:p w:rsidR="00F979EE" w:rsidRDefault="00F979EE" w:rsidP="00F979EE">
      <w:r>
        <w:t>Most variables and functions should start with a lower case letter.</w:t>
      </w:r>
    </w:p>
    <w:p w:rsidR="00F979EE" w:rsidRDefault="00F979EE" w:rsidP="00F979EE">
      <w:r>
        <w:t>Constructor functions that must be used with the new prefix should start with a capital letter. JavaScript issues neither a compile-time warning nor a run-time warning if a required new is omitted. Bad things can happen if new is not used, so the capitalization convention is the only defense we have.</w:t>
      </w:r>
    </w:p>
    <w:p w:rsidR="00F979EE" w:rsidRDefault="00744B9D" w:rsidP="00F979EE">
      <w:r>
        <w:t xml:space="preserve">Constants </w:t>
      </w:r>
      <w:r w:rsidR="00F979EE">
        <w:t>should be in all caps.</w:t>
      </w:r>
    </w:p>
    <w:p w:rsidR="00F979EE" w:rsidRPr="00DE5FAC" w:rsidRDefault="00F979EE" w:rsidP="00F979EE">
      <w:pPr>
        <w:rPr>
          <w:b/>
        </w:rPr>
      </w:pPr>
      <w:r w:rsidRPr="00DE5FAC">
        <w:rPr>
          <w:b/>
        </w:rPr>
        <w:t>Statements</w:t>
      </w:r>
    </w:p>
    <w:p w:rsidR="00F979EE" w:rsidRDefault="00F979EE" w:rsidP="00F979EE">
      <w:r>
        <w:t>Simple Statements</w:t>
      </w:r>
    </w:p>
    <w:p w:rsidR="00F979EE" w:rsidRDefault="00F979EE" w:rsidP="00F979EE">
      <w:r>
        <w:t xml:space="preserve">Each line should contain at most one statement. Put a ; </w:t>
      </w:r>
      <w:r w:rsidRPr="00DE5FAC">
        <w:rPr>
          <w:i/>
        </w:rPr>
        <w:t>semicolon</w:t>
      </w:r>
      <w:r>
        <w:t xml:space="preserve"> at the end of every simple statement. Note that an assignment statement that is assigning a function literal or object literal is still an assignment statement and must end with a semicolon.</w:t>
      </w:r>
    </w:p>
    <w:p w:rsidR="00F979EE" w:rsidRDefault="00F979EE" w:rsidP="00F979EE">
      <w:r>
        <w:t>JavaScript allows any expression to be used as a statement. This can mask some errors, particularly in the presence of semicolon insertion. The only expressions that should be used as statements are assignments, invocations, and delete.</w:t>
      </w:r>
    </w:p>
    <w:p w:rsidR="00F979EE" w:rsidRPr="00DE5FAC" w:rsidRDefault="00F979EE" w:rsidP="00F979EE">
      <w:pPr>
        <w:rPr>
          <w:b/>
        </w:rPr>
      </w:pPr>
      <w:r w:rsidRPr="00DE5FAC">
        <w:rPr>
          <w:b/>
        </w:rPr>
        <w:t>Compound Statements</w:t>
      </w:r>
    </w:p>
    <w:p w:rsidR="00F979EE" w:rsidRDefault="00F979EE" w:rsidP="00F979EE">
      <w:r>
        <w:t xml:space="preserve">Compound statements are statements that contain lists of statements enclosed in { } </w:t>
      </w:r>
      <w:r w:rsidRPr="00DE5FAC">
        <w:rPr>
          <w:i/>
        </w:rPr>
        <w:t>curly braces</w:t>
      </w:r>
      <w:r>
        <w:t>.</w:t>
      </w:r>
    </w:p>
    <w:p w:rsidR="00F979EE" w:rsidRDefault="00F979EE" w:rsidP="00F979EE">
      <w:r>
        <w:t>The enclosed statements should be indented four more spaces.</w:t>
      </w:r>
    </w:p>
    <w:p w:rsidR="00F979EE" w:rsidRDefault="00F979EE" w:rsidP="00F979EE">
      <w:r>
        <w:t xml:space="preserve">The { </w:t>
      </w:r>
      <w:r w:rsidRPr="00DE5FAC">
        <w:rPr>
          <w:i/>
        </w:rPr>
        <w:t>left curly brace</w:t>
      </w:r>
      <w:r>
        <w:t xml:space="preserve"> should be at the end of the line that begins the compound statement.</w:t>
      </w:r>
    </w:p>
    <w:p w:rsidR="00F979EE" w:rsidRDefault="00F979EE" w:rsidP="00F979EE">
      <w:r>
        <w:t xml:space="preserve">The } </w:t>
      </w:r>
      <w:r w:rsidRPr="00DE5FAC">
        <w:rPr>
          <w:i/>
        </w:rPr>
        <w:t xml:space="preserve">right curly brace </w:t>
      </w:r>
      <w:r>
        <w:t>should begin a line and be indented to align with the beginning of the line containing the matching { left curly brace.</w:t>
      </w:r>
    </w:p>
    <w:p w:rsidR="00F979EE" w:rsidRDefault="00F979EE" w:rsidP="00F979EE">
      <w:r>
        <w:t xml:space="preserve">Braces should be used around all statements, even single statements, when they are part of a control structure, such as an </w:t>
      </w:r>
      <w:r w:rsidRPr="00DE5FAC">
        <w:rPr>
          <w:i/>
        </w:rPr>
        <w:t xml:space="preserve">if </w:t>
      </w:r>
      <w:r>
        <w:t xml:space="preserve">or </w:t>
      </w:r>
      <w:r w:rsidRPr="00DE5FAC">
        <w:rPr>
          <w:i/>
        </w:rPr>
        <w:t>for</w:t>
      </w:r>
      <w:r>
        <w:t xml:space="preserve"> statement. This makes it easier to add statements without accidentally introducing bugs.</w:t>
      </w:r>
    </w:p>
    <w:p w:rsidR="00F979EE" w:rsidRPr="00DE5FAC" w:rsidRDefault="00F979EE" w:rsidP="00F979EE">
      <w:pPr>
        <w:rPr>
          <w:b/>
        </w:rPr>
      </w:pPr>
      <w:r w:rsidRPr="00DE5FAC">
        <w:rPr>
          <w:b/>
        </w:rPr>
        <w:t>Labels</w:t>
      </w:r>
    </w:p>
    <w:p w:rsidR="00F979EE" w:rsidRDefault="00F979EE" w:rsidP="00F979EE">
      <w:r>
        <w:t>Statement labels should be avoided. Only these statements should be labeled: while, do, for, switch.</w:t>
      </w:r>
    </w:p>
    <w:p w:rsidR="00F979EE" w:rsidRPr="00DE5FAC" w:rsidRDefault="00F979EE" w:rsidP="00F979EE">
      <w:pPr>
        <w:rPr>
          <w:b/>
        </w:rPr>
      </w:pPr>
      <w:r w:rsidRPr="00DE5FAC">
        <w:rPr>
          <w:b/>
        </w:rPr>
        <w:t>return Statement</w:t>
      </w:r>
    </w:p>
    <w:p w:rsidR="00F979EE" w:rsidRDefault="00F979EE" w:rsidP="00F979EE">
      <w:r>
        <w:t>The return value expression must start on the same line as the return keyword in order to avoid semicolon insertion.</w:t>
      </w:r>
    </w:p>
    <w:p w:rsidR="00F979EE" w:rsidRPr="00DE5FAC" w:rsidRDefault="00F979EE" w:rsidP="00F979EE">
      <w:pPr>
        <w:rPr>
          <w:b/>
        </w:rPr>
      </w:pPr>
      <w:r w:rsidRPr="00DE5FAC">
        <w:rPr>
          <w:b/>
        </w:rPr>
        <w:t>if Statement</w:t>
      </w:r>
    </w:p>
    <w:p w:rsidR="00F979EE" w:rsidRDefault="00F979EE" w:rsidP="00F979EE">
      <w:r>
        <w:t xml:space="preserve">The </w:t>
      </w:r>
      <w:r w:rsidRPr="00DE5FAC">
        <w:rPr>
          <w:i/>
        </w:rPr>
        <w:t>if</w:t>
      </w:r>
      <w:r>
        <w:t xml:space="preserve"> class of statements should have the following form:</w:t>
      </w:r>
    </w:p>
    <w:p w:rsidR="00F979EE" w:rsidRDefault="00F979EE" w:rsidP="00DE5FAC">
      <w:pPr>
        <w:pStyle w:val="code"/>
      </w:pPr>
      <w:r>
        <w:t xml:space="preserve">    if (condition) {</w:t>
      </w:r>
    </w:p>
    <w:p w:rsidR="00F979EE" w:rsidRDefault="00F979EE" w:rsidP="00DE5FAC">
      <w:pPr>
        <w:pStyle w:val="code"/>
      </w:pPr>
      <w:r>
        <w:lastRenderedPageBreak/>
        <w:t xml:space="preserve">        statements</w:t>
      </w:r>
    </w:p>
    <w:p w:rsidR="00F979EE" w:rsidRDefault="00F979EE" w:rsidP="00DE5FAC">
      <w:pPr>
        <w:pStyle w:val="code"/>
      </w:pPr>
      <w:r>
        <w:t xml:space="preserve">    }</w:t>
      </w:r>
    </w:p>
    <w:p w:rsidR="00F979EE" w:rsidRDefault="00F979EE" w:rsidP="00DE5FAC">
      <w:pPr>
        <w:pStyle w:val="code"/>
      </w:pPr>
      <w:r>
        <w:t xml:space="preserve">    </w:t>
      </w:r>
    </w:p>
    <w:p w:rsidR="00F979EE" w:rsidRDefault="00F979EE" w:rsidP="00DE5FAC">
      <w:pPr>
        <w:pStyle w:val="code"/>
      </w:pPr>
      <w:r>
        <w:t xml:space="preserve">    if (condition) {</w:t>
      </w:r>
    </w:p>
    <w:p w:rsidR="00F979EE" w:rsidRDefault="00F979EE" w:rsidP="00DE5FAC">
      <w:pPr>
        <w:pStyle w:val="code"/>
      </w:pPr>
      <w:r>
        <w:t xml:space="preserve">        statements</w:t>
      </w:r>
    </w:p>
    <w:p w:rsidR="00F979EE" w:rsidRDefault="00F979EE" w:rsidP="00DE5FAC">
      <w:pPr>
        <w:pStyle w:val="code"/>
      </w:pPr>
      <w:r>
        <w:t xml:space="preserve">    } else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DE5FAC">
      <w:pPr>
        <w:pStyle w:val="code"/>
      </w:pPr>
      <w:r>
        <w:t xml:space="preserve">    </w:t>
      </w:r>
    </w:p>
    <w:p w:rsidR="00F979EE" w:rsidRDefault="00F979EE" w:rsidP="00DE5FAC">
      <w:pPr>
        <w:pStyle w:val="code"/>
      </w:pPr>
      <w:r>
        <w:t xml:space="preserve">    if (condition) {</w:t>
      </w:r>
    </w:p>
    <w:p w:rsidR="00F979EE" w:rsidRDefault="00F979EE" w:rsidP="00DE5FAC">
      <w:pPr>
        <w:pStyle w:val="code"/>
      </w:pPr>
      <w:r>
        <w:t xml:space="preserve">        statements</w:t>
      </w:r>
    </w:p>
    <w:p w:rsidR="00F979EE" w:rsidRDefault="00F979EE" w:rsidP="00DE5FAC">
      <w:pPr>
        <w:pStyle w:val="code"/>
      </w:pPr>
      <w:r>
        <w:t xml:space="preserve">    } else if (condition) {</w:t>
      </w:r>
    </w:p>
    <w:p w:rsidR="00F979EE" w:rsidRDefault="00F979EE" w:rsidP="00DE5FAC">
      <w:pPr>
        <w:pStyle w:val="code"/>
      </w:pPr>
      <w:r>
        <w:t xml:space="preserve">        statements</w:t>
      </w:r>
    </w:p>
    <w:p w:rsidR="00F979EE" w:rsidRDefault="00F979EE" w:rsidP="00DE5FAC">
      <w:pPr>
        <w:pStyle w:val="code"/>
      </w:pPr>
      <w:r>
        <w:t xml:space="preserve">    } else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F979EE"/>
    <w:p w:rsidR="00F979EE" w:rsidRPr="00DE5FAC" w:rsidRDefault="00F979EE" w:rsidP="00F979EE">
      <w:pPr>
        <w:rPr>
          <w:b/>
        </w:rPr>
      </w:pPr>
      <w:r w:rsidRPr="00DE5FAC">
        <w:rPr>
          <w:b/>
        </w:rPr>
        <w:t>for Statement</w:t>
      </w:r>
    </w:p>
    <w:p w:rsidR="00F979EE" w:rsidRDefault="00F979EE" w:rsidP="00F979EE">
      <w:r>
        <w:t xml:space="preserve">A </w:t>
      </w:r>
      <w:r w:rsidRPr="00DE5FAC">
        <w:rPr>
          <w:i/>
        </w:rPr>
        <w:t>for</w:t>
      </w:r>
      <w:r>
        <w:t xml:space="preserve"> class of statements should have the following form:</w:t>
      </w:r>
    </w:p>
    <w:p w:rsidR="00F979EE" w:rsidRDefault="00F979EE" w:rsidP="00DE5FAC">
      <w:pPr>
        <w:pStyle w:val="code"/>
      </w:pPr>
      <w:r>
        <w:t xml:space="preserve">    for (initialization; condition; update) {</w:t>
      </w:r>
    </w:p>
    <w:p w:rsidR="00F979EE" w:rsidRDefault="00F979EE" w:rsidP="00DE5FAC">
      <w:pPr>
        <w:pStyle w:val="code"/>
      </w:pPr>
      <w:r>
        <w:t xml:space="preserve">        statements</w:t>
      </w:r>
    </w:p>
    <w:p w:rsidR="00F979EE" w:rsidRDefault="00F979EE" w:rsidP="00DE5FAC">
      <w:pPr>
        <w:pStyle w:val="code"/>
      </w:pPr>
      <w:r>
        <w:t xml:space="preserve">    }</w:t>
      </w:r>
    </w:p>
    <w:p w:rsidR="00F979EE" w:rsidRPr="00DE5FAC" w:rsidRDefault="00F979EE" w:rsidP="00F979EE">
      <w:pPr>
        <w:rPr>
          <w:b/>
        </w:rPr>
      </w:pPr>
      <w:r w:rsidRPr="00DE5FAC">
        <w:rPr>
          <w:b/>
        </w:rPr>
        <w:t>while Statement</w:t>
      </w:r>
    </w:p>
    <w:p w:rsidR="00F979EE" w:rsidRDefault="00F979EE" w:rsidP="00F979EE">
      <w:r>
        <w:t>A while statement should have the following form:</w:t>
      </w:r>
    </w:p>
    <w:p w:rsidR="00F979EE" w:rsidRDefault="00F979EE" w:rsidP="00DE5FAC">
      <w:pPr>
        <w:pStyle w:val="code"/>
      </w:pPr>
    </w:p>
    <w:p w:rsidR="00F979EE" w:rsidRDefault="00F979EE" w:rsidP="00DE5FAC">
      <w:pPr>
        <w:pStyle w:val="code"/>
      </w:pPr>
      <w:r>
        <w:t xml:space="preserve">    while (condition) {</w:t>
      </w:r>
    </w:p>
    <w:p w:rsidR="00F979EE" w:rsidRDefault="00F979EE" w:rsidP="00DE5FAC">
      <w:pPr>
        <w:pStyle w:val="code"/>
      </w:pPr>
      <w:r>
        <w:t xml:space="preserve">        statements</w:t>
      </w:r>
    </w:p>
    <w:p w:rsidR="00F979EE" w:rsidRDefault="00F979EE" w:rsidP="00DE5FAC">
      <w:pPr>
        <w:pStyle w:val="code"/>
      </w:pPr>
      <w:r>
        <w:t xml:space="preserve">    }</w:t>
      </w:r>
    </w:p>
    <w:p w:rsidR="00F979EE" w:rsidRPr="00DE5FAC" w:rsidRDefault="00F979EE" w:rsidP="00F979EE">
      <w:pPr>
        <w:rPr>
          <w:b/>
        </w:rPr>
      </w:pPr>
      <w:r w:rsidRPr="00DE5FAC">
        <w:rPr>
          <w:b/>
        </w:rPr>
        <w:t>do Statement</w:t>
      </w:r>
    </w:p>
    <w:p w:rsidR="00F979EE" w:rsidRDefault="00F979EE" w:rsidP="00F979EE">
      <w:r>
        <w:t>A do statement should have the following form:</w:t>
      </w:r>
    </w:p>
    <w:p w:rsidR="00F979EE" w:rsidRDefault="00F979EE" w:rsidP="00DE5FAC">
      <w:pPr>
        <w:pStyle w:val="code"/>
      </w:pPr>
      <w:r>
        <w:t xml:space="preserve">    do {</w:t>
      </w:r>
    </w:p>
    <w:p w:rsidR="00F979EE" w:rsidRDefault="00F979EE" w:rsidP="00DE5FAC">
      <w:pPr>
        <w:pStyle w:val="code"/>
      </w:pPr>
      <w:r>
        <w:t xml:space="preserve">        statements</w:t>
      </w:r>
    </w:p>
    <w:p w:rsidR="00F979EE" w:rsidRDefault="00F979EE" w:rsidP="00DE5FAC">
      <w:pPr>
        <w:pStyle w:val="code"/>
      </w:pPr>
      <w:r>
        <w:t xml:space="preserve">    } while (condition);</w:t>
      </w:r>
    </w:p>
    <w:p w:rsidR="00F979EE" w:rsidRDefault="00F979EE" w:rsidP="00F979EE"/>
    <w:p w:rsidR="00F979EE" w:rsidRDefault="00F979EE" w:rsidP="00F979EE">
      <w:r>
        <w:t>Unlike the other compound statements, the do statement always ends with a ; semicolon.</w:t>
      </w:r>
    </w:p>
    <w:p w:rsidR="00F979EE" w:rsidRPr="00DE5FAC" w:rsidRDefault="00F979EE" w:rsidP="00F979EE">
      <w:pPr>
        <w:rPr>
          <w:b/>
        </w:rPr>
      </w:pPr>
      <w:r w:rsidRPr="00DE5FAC">
        <w:rPr>
          <w:b/>
        </w:rPr>
        <w:t>switch Statement</w:t>
      </w:r>
    </w:p>
    <w:p w:rsidR="00F979EE" w:rsidRDefault="00F979EE" w:rsidP="00F979EE">
      <w:r>
        <w:t>A switch statement should have the following form:</w:t>
      </w:r>
    </w:p>
    <w:p w:rsidR="00F979EE" w:rsidRDefault="00F979EE" w:rsidP="00DE5FAC">
      <w:pPr>
        <w:pStyle w:val="code"/>
      </w:pPr>
      <w:r>
        <w:t xml:space="preserve">    switch (expression) {</w:t>
      </w:r>
    </w:p>
    <w:p w:rsidR="00F979EE" w:rsidRDefault="00F979EE" w:rsidP="00DE5FAC">
      <w:pPr>
        <w:pStyle w:val="code"/>
      </w:pPr>
      <w:r>
        <w:t xml:space="preserve">    case expression:</w:t>
      </w:r>
    </w:p>
    <w:p w:rsidR="00F979EE" w:rsidRDefault="00F979EE" w:rsidP="00DE5FAC">
      <w:pPr>
        <w:pStyle w:val="code"/>
      </w:pPr>
      <w:r>
        <w:t xml:space="preserve">        statements</w:t>
      </w:r>
    </w:p>
    <w:p w:rsidR="00F979EE" w:rsidRDefault="00F979EE" w:rsidP="00DE5FAC">
      <w:pPr>
        <w:pStyle w:val="code"/>
      </w:pPr>
      <w:r>
        <w:t xml:space="preserve">    default:</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F979EE">
      <w:r>
        <w:t>Each case is aligned with the switch. This avoids over-indentation. A case label is not a statement, and should not be indented like one.</w:t>
      </w:r>
    </w:p>
    <w:p w:rsidR="00F979EE" w:rsidRDefault="00F979EE" w:rsidP="00F979EE">
      <w:r>
        <w:t>Each group of statements (except the default) should end with break, return, or throw. Do not fall through.</w:t>
      </w:r>
    </w:p>
    <w:p w:rsidR="00F979EE" w:rsidRPr="00DE5FAC" w:rsidRDefault="00F979EE" w:rsidP="00F979EE">
      <w:pPr>
        <w:rPr>
          <w:b/>
        </w:rPr>
      </w:pPr>
      <w:r w:rsidRPr="00DE5FAC">
        <w:rPr>
          <w:b/>
        </w:rPr>
        <w:lastRenderedPageBreak/>
        <w:t>try Statement</w:t>
      </w:r>
    </w:p>
    <w:p w:rsidR="00F979EE" w:rsidRDefault="00F979EE" w:rsidP="00F979EE">
      <w:r>
        <w:t>The try class of statements should have the following form:</w:t>
      </w:r>
    </w:p>
    <w:p w:rsidR="00F979EE" w:rsidRDefault="00F979EE" w:rsidP="00DE5FAC">
      <w:pPr>
        <w:pStyle w:val="code"/>
      </w:pPr>
      <w:r>
        <w:t xml:space="preserve">    try {</w:t>
      </w:r>
    </w:p>
    <w:p w:rsidR="00F979EE" w:rsidRDefault="00F979EE" w:rsidP="00DE5FAC">
      <w:pPr>
        <w:pStyle w:val="code"/>
      </w:pPr>
      <w:r>
        <w:t xml:space="preserve">        statements</w:t>
      </w:r>
    </w:p>
    <w:p w:rsidR="00F979EE" w:rsidRDefault="00F979EE" w:rsidP="00DE5FAC">
      <w:pPr>
        <w:pStyle w:val="code"/>
      </w:pPr>
      <w:r>
        <w:t xml:space="preserve">    } catch (variable)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DE5FAC">
      <w:pPr>
        <w:pStyle w:val="code"/>
      </w:pPr>
    </w:p>
    <w:p w:rsidR="00F979EE" w:rsidRDefault="00F979EE" w:rsidP="00DE5FAC">
      <w:pPr>
        <w:pStyle w:val="code"/>
      </w:pPr>
      <w:r>
        <w:t xml:space="preserve">    try {</w:t>
      </w:r>
    </w:p>
    <w:p w:rsidR="00F979EE" w:rsidRDefault="00F979EE" w:rsidP="00DE5FAC">
      <w:pPr>
        <w:pStyle w:val="code"/>
      </w:pPr>
      <w:r>
        <w:t xml:space="preserve">        statements</w:t>
      </w:r>
    </w:p>
    <w:p w:rsidR="00F979EE" w:rsidRDefault="00F979EE" w:rsidP="00DE5FAC">
      <w:pPr>
        <w:pStyle w:val="code"/>
      </w:pPr>
      <w:r>
        <w:t xml:space="preserve">    } catch (variable) {</w:t>
      </w:r>
    </w:p>
    <w:p w:rsidR="00F979EE" w:rsidRDefault="00F979EE" w:rsidP="00DE5FAC">
      <w:pPr>
        <w:pStyle w:val="code"/>
      </w:pPr>
      <w:r>
        <w:t xml:space="preserve">        statements</w:t>
      </w:r>
    </w:p>
    <w:p w:rsidR="00F979EE" w:rsidRDefault="00F979EE" w:rsidP="00DE5FAC">
      <w:pPr>
        <w:pStyle w:val="code"/>
      </w:pPr>
      <w:r>
        <w:t xml:space="preserve">   } finally {</w:t>
      </w:r>
    </w:p>
    <w:p w:rsidR="00F979EE" w:rsidRDefault="00F979EE" w:rsidP="00DE5FAC">
      <w:pPr>
        <w:pStyle w:val="code"/>
      </w:pPr>
      <w:r>
        <w:t xml:space="preserve">        statements</w:t>
      </w:r>
    </w:p>
    <w:p w:rsidR="00F979EE" w:rsidRDefault="00F979EE" w:rsidP="00DE5FAC">
      <w:pPr>
        <w:pStyle w:val="code"/>
      </w:pPr>
      <w:r>
        <w:t xml:space="preserve">    }</w:t>
      </w:r>
    </w:p>
    <w:p w:rsidR="00F979EE" w:rsidRDefault="00F979EE" w:rsidP="00DE5FAC">
      <w:pPr>
        <w:pStyle w:val="code"/>
      </w:pPr>
    </w:p>
    <w:p w:rsidR="00F979EE" w:rsidRPr="00DE5FAC" w:rsidRDefault="00F979EE" w:rsidP="00F979EE">
      <w:pPr>
        <w:rPr>
          <w:b/>
        </w:rPr>
      </w:pPr>
      <w:r w:rsidRPr="00DE5FAC">
        <w:rPr>
          <w:b/>
        </w:rPr>
        <w:t>continue Statement</w:t>
      </w:r>
    </w:p>
    <w:p w:rsidR="00F979EE" w:rsidRDefault="00F979EE" w:rsidP="00F979EE">
      <w:r>
        <w:t xml:space="preserve">Avoid use of the </w:t>
      </w:r>
      <w:r w:rsidRPr="00E20EDE">
        <w:rPr>
          <w:rStyle w:val="codeChar"/>
        </w:rPr>
        <w:t>continue</w:t>
      </w:r>
      <w:r>
        <w:t xml:space="preserve"> statement. It tends to obscure the control flow of the function.</w:t>
      </w:r>
    </w:p>
    <w:p w:rsidR="00F979EE" w:rsidRPr="00DE5FAC" w:rsidRDefault="00F979EE" w:rsidP="00F979EE">
      <w:pPr>
        <w:rPr>
          <w:b/>
        </w:rPr>
      </w:pPr>
      <w:r w:rsidRPr="00DE5FAC">
        <w:rPr>
          <w:b/>
        </w:rPr>
        <w:t>with Statement</w:t>
      </w:r>
    </w:p>
    <w:p w:rsidR="00F979EE" w:rsidRDefault="00F979EE" w:rsidP="00F979EE">
      <w:r>
        <w:t xml:space="preserve">The </w:t>
      </w:r>
      <w:r w:rsidRPr="00E20EDE">
        <w:rPr>
          <w:rStyle w:val="codeChar"/>
        </w:rPr>
        <w:t>with</w:t>
      </w:r>
      <w:r>
        <w:t xml:space="preserve"> statement should not be used.</w:t>
      </w:r>
    </w:p>
    <w:p w:rsidR="00F979EE" w:rsidRPr="00DE5FAC" w:rsidRDefault="00F979EE" w:rsidP="00F979EE">
      <w:pPr>
        <w:rPr>
          <w:b/>
        </w:rPr>
      </w:pPr>
      <w:r w:rsidRPr="00DE5FAC">
        <w:rPr>
          <w:b/>
        </w:rPr>
        <w:t>{} and []</w:t>
      </w:r>
    </w:p>
    <w:p w:rsidR="00F979EE" w:rsidRDefault="00F979EE" w:rsidP="00F979EE">
      <w:r>
        <w:t>Use {} instead of new Object(). Use [] instead of new Array().</w:t>
      </w:r>
    </w:p>
    <w:p w:rsidR="00F979EE" w:rsidRDefault="00F979EE" w:rsidP="00F979EE">
      <w:r>
        <w:t>Use arrays when the member names would be sequential integers. Use objects when the member names are arbitrary strings or names.</w:t>
      </w:r>
    </w:p>
    <w:p w:rsidR="00F979EE" w:rsidRPr="00DE5FAC" w:rsidRDefault="00F979EE" w:rsidP="00F979EE">
      <w:pPr>
        <w:rPr>
          <w:b/>
        </w:rPr>
      </w:pPr>
      <w:r w:rsidRPr="00E20EDE">
        <w:rPr>
          <w:b/>
          <w:i/>
        </w:rPr>
        <w:t>, comma</w:t>
      </w:r>
      <w:r w:rsidRPr="00DE5FAC">
        <w:rPr>
          <w:b/>
        </w:rPr>
        <w:t xml:space="preserve"> Operator</w:t>
      </w:r>
    </w:p>
    <w:p w:rsidR="00F979EE" w:rsidRDefault="00F979EE" w:rsidP="00F979EE">
      <w:r>
        <w:t>Avoid the use of the comma operator. (This does not apply to the comma separator, which is used in object literals, array literals, var statements, and parameter lists.)</w:t>
      </w:r>
    </w:p>
    <w:p w:rsidR="00F979EE" w:rsidRPr="00DE5FAC" w:rsidRDefault="00F979EE" w:rsidP="00F979EE">
      <w:pPr>
        <w:rPr>
          <w:b/>
        </w:rPr>
      </w:pPr>
      <w:r w:rsidRPr="00DE5FAC">
        <w:rPr>
          <w:b/>
        </w:rPr>
        <w:t>Assignment Expressions</w:t>
      </w:r>
    </w:p>
    <w:p w:rsidR="00F979EE" w:rsidRDefault="00F979EE" w:rsidP="00F979EE">
      <w:r>
        <w:t xml:space="preserve">Avoid doing assignments in the condition part of </w:t>
      </w:r>
      <w:r w:rsidRPr="00E20EDE">
        <w:rPr>
          <w:rStyle w:val="codeChar"/>
        </w:rPr>
        <w:t>if</w:t>
      </w:r>
      <w:r>
        <w:t xml:space="preserve"> and </w:t>
      </w:r>
      <w:r w:rsidRPr="00E20EDE">
        <w:rPr>
          <w:rStyle w:val="codeChar"/>
        </w:rPr>
        <w:t>while</w:t>
      </w:r>
      <w:r>
        <w:t xml:space="preserve"> statements.</w:t>
      </w:r>
    </w:p>
    <w:p w:rsidR="00F979EE" w:rsidRDefault="00F979EE" w:rsidP="00F979EE">
      <w:r>
        <w:t>Is</w:t>
      </w:r>
    </w:p>
    <w:p w:rsidR="00F979EE" w:rsidRDefault="00F979EE" w:rsidP="00DE5FAC">
      <w:pPr>
        <w:pStyle w:val="code"/>
      </w:pPr>
      <w:r>
        <w:t xml:space="preserve">    if (a = b) {</w:t>
      </w:r>
    </w:p>
    <w:p w:rsidR="00F979EE" w:rsidRDefault="00F979EE" w:rsidP="00F979EE">
      <w:r>
        <w:t>a correct statement? Or was</w:t>
      </w:r>
    </w:p>
    <w:p w:rsidR="00F979EE" w:rsidRDefault="00F979EE" w:rsidP="00DE5FAC">
      <w:pPr>
        <w:pStyle w:val="code"/>
      </w:pPr>
      <w:r>
        <w:t xml:space="preserve">    if (a == b) {</w:t>
      </w:r>
    </w:p>
    <w:p w:rsidR="00DE5FAC" w:rsidRDefault="00DE5FAC" w:rsidP="00DE5FAC">
      <w:pPr>
        <w:pStyle w:val="code"/>
      </w:pPr>
    </w:p>
    <w:p w:rsidR="00F979EE" w:rsidRDefault="00F979EE" w:rsidP="00F979EE">
      <w:r>
        <w:t>intended? Avoid constructs that cannot easily be determined to be correct.</w:t>
      </w:r>
    </w:p>
    <w:p w:rsidR="00F979EE" w:rsidRPr="00DE5FAC" w:rsidRDefault="00F979EE" w:rsidP="00F979EE">
      <w:pPr>
        <w:rPr>
          <w:b/>
        </w:rPr>
      </w:pPr>
      <w:r w:rsidRPr="00DE5FAC">
        <w:rPr>
          <w:b/>
        </w:rPr>
        <w:t>Confusing Pluses and Minuses</w:t>
      </w:r>
    </w:p>
    <w:p w:rsidR="00F979EE" w:rsidRDefault="00F979EE" w:rsidP="00F979EE">
      <w:r>
        <w:t xml:space="preserve">Be careful to not follow a </w:t>
      </w:r>
      <w:r w:rsidRPr="00E20EDE">
        <w:rPr>
          <w:rStyle w:val="codeChar"/>
        </w:rPr>
        <w:t>+</w:t>
      </w:r>
      <w:r>
        <w:t xml:space="preserve"> with + or </w:t>
      </w:r>
      <w:r w:rsidRPr="00E20EDE">
        <w:rPr>
          <w:rStyle w:val="codeChar"/>
        </w:rPr>
        <w:t>++</w:t>
      </w:r>
      <w:r>
        <w:t>. This pattern can be confusing. Insert paren</w:t>
      </w:r>
      <w:r w:rsidR="00E20EDE">
        <w:t>the</w:t>
      </w:r>
      <w:r>
        <w:t>s</w:t>
      </w:r>
      <w:r w:rsidR="00E20EDE">
        <w:t>es</w:t>
      </w:r>
      <w:r>
        <w:t xml:space="preserve"> between them to make your intention clear.</w:t>
      </w:r>
    </w:p>
    <w:p w:rsidR="00F979EE" w:rsidRDefault="00F979EE" w:rsidP="00DE5FAC">
      <w:pPr>
        <w:pStyle w:val="code"/>
      </w:pPr>
      <w:r>
        <w:t xml:space="preserve">    total = subtotal + +myInput.value;</w:t>
      </w:r>
    </w:p>
    <w:p w:rsidR="00F979EE" w:rsidRDefault="00F979EE" w:rsidP="00F979EE">
      <w:r>
        <w:lastRenderedPageBreak/>
        <w:t>is better written as</w:t>
      </w:r>
    </w:p>
    <w:p w:rsidR="00F979EE" w:rsidRDefault="00F979EE" w:rsidP="00DE5FAC">
      <w:pPr>
        <w:pStyle w:val="code"/>
      </w:pPr>
      <w:r>
        <w:t xml:space="preserve">    total = subtotal + (+myInput.value);</w:t>
      </w:r>
    </w:p>
    <w:p w:rsidR="00DE5FAC" w:rsidRDefault="00DE5FAC" w:rsidP="00F979EE"/>
    <w:p w:rsidR="00F979EE" w:rsidRDefault="00F979EE" w:rsidP="00F979EE">
      <w:r>
        <w:t>so that the + + is not misread as ++. Avoid ++.</w:t>
      </w:r>
    </w:p>
    <w:p w:rsidR="00F979EE" w:rsidRPr="00DE5FAC" w:rsidRDefault="00F979EE" w:rsidP="00F979EE">
      <w:pPr>
        <w:rPr>
          <w:b/>
        </w:rPr>
      </w:pPr>
      <w:r w:rsidRPr="00DE5FAC">
        <w:rPr>
          <w:b/>
        </w:rPr>
        <w:t>eval is Evil</w:t>
      </w:r>
    </w:p>
    <w:p w:rsidR="00F979EE" w:rsidRDefault="00F979EE" w:rsidP="00F979EE">
      <w:r>
        <w:t>The eval function is the most misused feature of JavaScript. Avoid it.</w:t>
      </w:r>
    </w:p>
    <w:p w:rsidR="009E1680" w:rsidRDefault="00F979EE" w:rsidP="00F979EE">
      <w:r>
        <w:t>eval has aliases. Do not use the Function constructor. Do not pass strings to setTimeout or setInterval.</w:t>
      </w:r>
    </w:p>
    <w:p w:rsidR="00DE5FAC" w:rsidRDefault="00DE5FAC" w:rsidP="00F979EE"/>
    <w:p w:rsidR="008064DD" w:rsidRDefault="008064DD" w:rsidP="008064DD">
      <w:pPr>
        <w:pStyle w:val="Heading3"/>
      </w:pPr>
      <w:bookmarkStart w:id="11" w:name="_Toc462037634"/>
      <w:r>
        <w:t>AngularJS</w:t>
      </w:r>
      <w:r w:rsidR="00847DCE">
        <w:t>2</w:t>
      </w:r>
      <w:bookmarkEnd w:id="11"/>
    </w:p>
    <w:p w:rsidR="008064DD" w:rsidRDefault="008064DD" w:rsidP="008064DD">
      <w:pPr>
        <w:pStyle w:val="Heading3"/>
        <w:numPr>
          <w:ilvl w:val="0"/>
          <w:numId w:val="0"/>
        </w:numPr>
      </w:pPr>
    </w:p>
    <w:p w:rsidR="00CD2905" w:rsidRPr="00CD2905" w:rsidRDefault="00CD2905" w:rsidP="00CD2905">
      <w:pPr>
        <w:rPr>
          <w:b/>
        </w:rPr>
      </w:pPr>
      <w:r w:rsidRPr="00CD2905">
        <w:rPr>
          <w:b/>
        </w:rPr>
        <w:t>General</w:t>
      </w:r>
    </w:p>
    <w:p w:rsidR="00CD2905" w:rsidRDefault="00CD2905" w:rsidP="00CD2905">
      <w:r>
        <w:t>Angular2 coding must strictly adhere to Angular2 coding standards as per Angular Style Guide.</w:t>
      </w:r>
    </w:p>
    <w:p w:rsidR="00CD2905" w:rsidRDefault="00CD2905" w:rsidP="00CD2905">
      <w:r>
        <w:t xml:space="preserve">This may be found at </w:t>
      </w:r>
      <w:hyperlink r:id="rId9" w:history="1">
        <w:r w:rsidRPr="003115B7">
          <w:rPr>
            <w:rStyle w:val="Hyperlink"/>
          </w:rPr>
          <w:t>https://angular.io/styleguide</w:t>
        </w:r>
      </w:hyperlink>
      <w:r>
        <w:t>.</w:t>
      </w:r>
    </w:p>
    <w:p w:rsidR="008064DD" w:rsidRPr="008064DD" w:rsidRDefault="008064DD" w:rsidP="008064DD">
      <w:pPr>
        <w:rPr>
          <w:b/>
        </w:rPr>
      </w:pPr>
      <w:r w:rsidRPr="008064DD">
        <w:rPr>
          <w:b/>
        </w:rPr>
        <w:t>Feature File Names</w:t>
      </w:r>
    </w:p>
    <w:p w:rsidR="008064DD" w:rsidRDefault="008064DD" w:rsidP="008064DD">
      <w:r>
        <w:t>Use consistent names for all components following a pattern that describes the component’s feature then (optionally) its type. My recommended pattern is feature.type.js.</w:t>
      </w:r>
    </w:p>
    <w:p w:rsidR="008064DD" w:rsidRDefault="008064DD" w:rsidP="00C20A19">
      <w:pPr>
        <w:pStyle w:val="ListParagraph"/>
        <w:numPr>
          <w:ilvl w:val="0"/>
          <w:numId w:val="17"/>
        </w:numPr>
      </w:pPr>
      <w:r>
        <w:t>Provides a consistent way to quickly identify components.</w:t>
      </w:r>
    </w:p>
    <w:p w:rsidR="008064DD" w:rsidRDefault="008064DD" w:rsidP="00C20A19">
      <w:pPr>
        <w:pStyle w:val="ListParagraph"/>
        <w:numPr>
          <w:ilvl w:val="0"/>
          <w:numId w:val="17"/>
        </w:numPr>
      </w:pPr>
      <w:r>
        <w:t>Provides pattern matching for any automated tasks.</w:t>
      </w:r>
    </w:p>
    <w:p w:rsidR="008064DD" w:rsidRDefault="008064DD" w:rsidP="00C20A19">
      <w:pPr>
        <w:pStyle w:val="code"/>
      </w:pPr>
      <w:r>
        <w:t xml:space="preserve">  /**</w:t>
      </w:r>
    </w:p>
    <w:p w:rsidR="008064DD" w:rsidRDefault="008064DD" w:rsidP="00C20A19">
      <w:pPr>
        <w:pStyle w:val="code"/>
      </w:pPr>
      <w:r>
        <w:t xml:space="preserve">   * common options</w:t>
      </w:r>
    </w:p>
    <w:p w:rsidR="008064DD" w:rsidRDefault="008064DD" w:rsidP="00C20A19">
      <w:pPr>
        <w:pStyle w:val="code"/>
      </w:pPr>
      <w:r>
        <w:t xml:space="preserve">   */</w:t>
      </w:r>
    </w:p>
    <w:p w:rsidR="008064DD" w:rsidRDefault="008064DD" w:rsidP="00C20A19">
      <w:pPr>
        <w:pStyle w:val="code"/>
      </w:pPr>
    </w:p>
    <w:p w:rsidR="008064DD" w:rsidRDefault="008064DD" w:rsidP="00C20A19">
      <w:pPr>
        <w:pStyle w:val="code"/>
      </w:pPr>
      <w:r>
        <w:t xml:space="preserve">  // C</w:t>
      </w:r>
      <w:r w:rsidR="003C3A6D">
        <w:t>omponents</w:t>
      </w:r>
    </w:p>
    <w:p w:rsidR="008064DD" w:rsidRDefault="008064DD" w:rsidP="00C20A19">
      <w:pPr>
        <w:pStyle w:val="code"/>
      </w:pPr>
      <w:r>
        <w:t xml:space="preserve">  avengers.</w:t>
      </w:r>
      <w:r w:rsidR="003C3A6D">
        <w:t>component.ts</w:t>
      </w:r>
    </w:p>
    <w:p w:rsidR="008064DD" w:rsidRDefault="008064DD" w:rsidP="00C20A19">
      <w:pPr>
        <w:pStyle w:val="code"/>
      </w:pPr>
    </w:p>
    <w:p w:rsidR="008064DD" w:rsidRDefault="008064DD" w:rsidP="00C20A19">
      <w:pPr>
        <w:pStyle w:val="code"/>
      </w:pPr>
      <w:r>
        <w:t xml:space="preserve">  // Services/Factories</w:t>
      </w:r>
    </w:p>
    <w:p w:rsidR="003C3A6D" w:rsidRDefault="008064DD" w:rsidP="00C20A19">
      <w:pPr>
        <w:pStyle w:val="code"/>
      </w:pPr>
      <w:r>
        <w:t xml:space="preserve">  </w:t>
      </w:r>
    </w:p>
    <w:p w:rsidR="008064DD" w:rsidRDefault="003C3A6D" w:rsidP="00C20A19">
      <w:pPr>
        <w:pStyle w:val="code"/>
      </w:pPr>
      <w:r>
        <w:t xml:space="preserve">  logger.service.t</w:t>
      </w:r>
      <w:r w:rsidR="008064DD">
        <w:t>s</w:t>
      </w:r>
    </w:p>
    <w:p w:rsidR="008064DD" w:rsidRDefault="008064DD" w:rsidP="00C20A19">
      <w:pPr>
        <w:pStyle w:val="code"/>
      </w:pPr>
      <w:r>
        <w:t xml:space="preserve">  /**</w:t>
      </w:r>
    </w:p>
    <w:p w:rsidR="008064DD" w:rsidRDefault="008064DD" w:rsidP="00C20A19">
      <w:pPr>
        <w:pStyle w:val="code"/>
      </w:pPr>
      <w:r>
        <w:t xml:space="preserve">   * recommended</w:t>
      </w:r>
    </w:p>
    <w:p w:rsidR="008064DD" w:rsidRDefault="008064DD" w:rsidP="00C20A19">
      <w:pPr>
        <w:pStyle w:val="code"/>
      </w:pPr>
      <w:r>
        <w:t xml:space="preserve">   */</w:t>
      </w:r>
    </w:p>
    <w:p w:rsidR="008064DD" w:rsidRDefault="008064DD" w:rsidP="003C3A6D">
      <w:pPr>
        <w:pStyle w:val="code"/>
        <w:ind w:left="0"/>
      </w:pPr>
    </w:p>
    <w:p w:rsidR="008064DD" w:rsidRDefault="008064DD" w:rsidP="00C20A19">
      <w:pPr>
        <w:pStyle w:val="code"/>
      </w:pPr>
      <w:r>
        <w:t xml:space="preserve">  // constants</w:t>
      </w:r>
    </w:p>
    <w:p w:rsidR="008064DD" w:rsidRDefault="008064DD" w:rsidP="00C20A19">
      <w:pPr>
        <w:pStyle w:val="code"/>
      </w:pPr>
      <w:r>
        <w:t xml:space="preserve">  constants.js</w:t>
      </w:r>
    </w:p>
    <w:p w:rsidR="003C3A6D" w:rsidRDefault="003C3A6D" w:rsidP="003C3A6D">
      <w:pPr>
        <w:pStyle w:val="code"/>
      </w:pPr>
      <w:r>
        <w:t xml:space="preserve">  constants.ts</w:t>
      </w:r>
    </w:p>
    <w:p w:rsidR="003C3A6D" w:rsidRDefault="003C3A6D" w:rsidP="003C3A6D">
      <w:pPr>
        <w:pStyle w:val="code"/>
      </w:pPr>
      <w:r>
        <w:t xml:space="preserve">  constants.json</w:t>
      </w:r>
    </w:p>
    <w:p w:rsidR="008064DD" w:rsidRDefault="008064DD" w:rsidP="003C3A6D">
      <w:pPr>
        <w:pStyle w:val="code"/>
        <w:ind w:left="0"/>
      </w:pPr>
    </w:p>
    <w:p w:rsidR="008064DD" w:rsidRDefault="008064DD" w:rsidP="00C20A19">
      <w:pPr>
        <w:pStyle w:val="code"/>
      </w:pPr>
      <w:r>
        <w:t xml:space="preserve">  // routes</w:t>
      </w:r>
    </w:p>
    <w:p w:rsidR="008064DD" w:rsidRDefault="003C3A6D" w:rsidP="00C20A19">
      <w:pPr>
        <w:pStyle w:val="code"/>
      </w:pPr>
      <w:r>
        <w:t xml:space="preserve">  avengers.routes.t</w:t>
      </w:r>
      <w:r w:rsidR="008064DD">
        <w:t>s</w:t>
      </w:r>
    </w:p>
    <w:p w:rsidR="008064DD" w:rsidRDefault="008064DD" w:rsidP="00C20A19">
      <w:pPr>
        <w:pStyle w:val="code"/>
      </w:pPr>
    </w:p>
    <w:p w:rsidR="008064DD" w:rsidRDefault="008064DD" w:rsidP="00C20A19">
      <w:pPr>
        <w:pStyle w:val="code"/>
      </w:pPr>
      <w:r>
        <w:t xml:space="preserve">  // configuration</w:t>
      </w:r>
    </w:p>
    <w:p w:rsidR="008064DD" w:rsidRDefault="003C3A6D" w:rsidP="00C20A19">
      <w:pPr>
        <w:pStyle w:val="code"/>
      </w:pPr>
      <w:r>
        <w:t xml:space="preserve">  avengers.config.t</w:t>
      </w:r>
      <w:r w:rsidR="008064DD">
        <w:t>s</w:t>
      </w:r>
    </w:p>
    <w:p w:rsidR="003C3A6D" w:rsidRDefault="003C3A6D" w:rsidP="003C3A6D">
      <w:pPr>
        <w:pStyle w:val="code"/>
      </w:pPr>
      <w:r>
        <w:t xml:space="preserve">  avengers.config.js</w:t>
      </w:r>
    </w:p>
    <w:p w:rsidR="003C3A6D" w:rsidRDefault="003C3A6D" w:rsidP="003C3A6D">
      <w:pPr>
        <w:pStyle w:val="code"/>
      </w:pPr>
      <w:r>
        <w:t xml:space="preserve">  avengers.config.json</w:t>
      </w:r>
    </w:p>
    <w:p w:rsidR="008064DD" w:rsidRDefault="008064DD" w:rsidP="00C20A19">
      <w:pPr>
        <w:pStyle w:val="code"/>
      </w:pPr>
    </w:p>
    <w:p w:rsidR="008064DD" w:rsidRDefault="008064DD" w:rsidP="00C20A19">
      <w:pPr>
        <w:pStyle w:val="code"/>
      </w:pPr>
      <w:r>
        <w:t xml:space="preserve">  // directives</w:t>
      </w:r>
    </w:p>
    <w:p w:rsidR="008064DD" w:rsidRDefault="008064DD" w:rsidP="00C20A19">
      <w:pPr>
        <w:pStyle w:val="code"/>
      </w:pPr>
      <w:r>
        <w:t xml:space="preserve">  avenger-profile.directive.js</w:t>
      </w:r>
    </w:p>
    <w:p w:rsidR="008064DD" w:rsidRDefault="008064DD" w:rsidP="00C20A19">
      <w:pPr>
        <w:pStyle w:val="code"/>
      </w:pPr>
      <w:r>
        <w:t xml:space="preserve">  avenger-profile.directive.spec.js</w:t>
      </w:r>
    </w:p>
    <w:p w:rsidR="00C20A19" w:rsidRDefault="00C20A19" w:rsidP="00C20A19">
      <w:pPr>
        <w:pStyle w:val="code"/>
      </w:pPr>
    </w:p>
    <w:p w:rsidR="003C3A6D" w:rsidRDefault="003C3A6D" w:rsidP="00C20A19">
      <w:pPr>
        <w:pStyle w:val="code"/>
      </w:pPr>
    </w:p>
    <w:p w:rsidR="003C3A6D" w:rsidRDefault="003C3A6D" w:rsidP="00C20A19">
      <w:pPr>
        <w:pStyle w:val="code"/>
      </w:pPr>
    </w:p>
    <w:p w:rsidR="008064DD" w:rsidRPr="00C24C1F" w:rsidRDefault="008064DD" w:rsidP="008064DD">
      <w:pPr>
        <w:rPr>
          <w:b/>
        </w:rPr>
      </w:pPr>
      <w:r w:rsidRPr="00C24C1F">
        <w:rPr>
          <w:b/>
        </w:rPr>
        <w:t>Test File Names</w:t>
      </w:r>
    </w:p>
    <w:p w:rsidR="008064DD" w:rsidRDefault="008064DD" w:rsidP="008064DD">
      <w:r>
        <w:t>Name test specifications similar to the component they test with a suffix of spec.</w:t>
      </w:r>
    </w:p>
    <w:p w:rsidR="008064DD" w:rsidRDefault="008064DD" w:rsidP="00C20A19">
      <w:pPr>
        <w:pStyle w:val="ListParagraph"/>
        <w:numPr>
          <w:ilvl w:val="0"/>
          <w:numId w:val="18"/>
        </w:numPr>
      </w:pPr>
      <w:r>
        <w:t>Provides a consistent way to quickly identify components.</w:t>
      </w:r>
    </w:p>
    <w:p w:rsidR="008064DD" w:rsidRDefault="008064DD" w:rsidP="00C20A19">
      <w:pPr>
        <w:pStyle w:val="ListParagraph"/>
        <w:numPr>
          <w:ilvl w:val="0"/>
          <w:numId w:val="18"/>
        </w:numPr>
      </w:pPr>
      <w:r>
        <w:t>Provides pattern matching for karma or other test runners.</w:t>
      </w:r>
    </w:p>
    <w:p w:rsidR="008064DD" w:rsidRDefault="008064DD" w:rsidP="00C20A19">
      <w:pPr>
        <w:pStyle w:val="code"/>
      </w:pPr>
      <w:r>
        <w:t xml:space="preserve">  /**</w:t>
      </w:r>
    </w:p>
    <w:p w:rsidR="008064DD" w:rsidRDefault="008064DD" w:rsidP="00C20A19">
      <w:pPr>
        <w:pStyle w:val="code"/>
      </w:pPr>
      <w:r>
        <w:t xml:space="preserve">   * recommended</w:t>
      </w:r>
    </w:p>
    <w:p w:rsidR="008064DD" w:rsidRDefault="008064DD" w:rsidP="00C20A19">
      <w:pPr>
        <w:pStyle w:val="code"/>
      </w:pPr>
      <w:r>
        <w:t xml:space="preserve">   */</w:t>
      </w:r>
    </w:p>
    <w:p w:rsidR="008064DD" w:rsidRDefault="0050463A" w:rsidP="00C20A19">
      <w:pPr>
        <w:pStyle w:val="code"/>
      </w:pPr>
      <w:r>
        <w:t xml:space="preserve">  avengers.controller.spec.t</w:t>
      </w:r>
      <w:r w:rsidR="008064DD">
        <w:t>s</w:t>
      </w:r>
    </w:p>
    <w:p w:rsidR="008064DD" w:rsidRDefault="0050463A" w:rsidP="00C20A19">
      <w:pPr>
        <w:pStyle w:val="code"/>
      </w:pPr>
      <w:r>
        <w:t xml:space="preserve">  logger.service.spec.t</w:t>
      </w:r>
      <w:r w:rsidR="008064DD">
        <w:t>s</w:t>
      </w:r>
    </w:p>
    <w:p w:rsidR="00C20A19" w:rsidRDefault="00C20A19" w:rsidP="008064DD"/>
    <w:p w:rsidR="008064DD" w:rsidRPr="00C20A19" w:rsidRDefault="003C3A6D" w:rsidP="008064DD">
      <w:pPr>
        <w:rPr>
          <w:b/>
        </w:rPr>
      </w:pPr>
      <w:r>
        <w:rPr>
          <w:b/>
        </w:rPr>
        <w:t>Component</w:t>
      </w:r>
      <w:r w:rsidR="008064DD" w:rsidRPr="00C20A19">
        <w:rPr>
          <w:b/>
        </w:rPr>
        <w:t xml:space="preserve"> Names</w:t>
      </w:r>
    </w:p>
    <w:p w:rsidR="008064DD" w:rsidRDefault="008064DD" w:rsidP="008064DD">
      <w:r>
        <w:t>Use cons</w:t>
      </w:r>
      <w:r w:rsidR="003C3A6D">
        <w:t>istent names for all component</w:t>
      </w:r>
      <w:r>
        <w:t xml:space="preserve"> named after their feature. Use </w:t>
      </w:r>
      <w:r w:rsidR="000C11B9">
        <w:t xml:space="preserve">Pascal Casing (Camel Casing with first letter in Uppercase) </w:t>
      </w:r>
      <w:r>
        <w:t>for c</w:t>
      </w:r>
      <w:r w:rsidR="003C3A6D">
        <w:t>omponents</w:t>
      </w:r>
      <w:r>
        <w:t>, as they are constructors.</w:t>
      </w:r>
    </w:p>
    <w:p w:rsidR="008064DD" w:rsidRDefault="008064DD" w:rsidP="00C20A19">
      <w:pPr>
        <w:pStyle w:val="ListParagraph"/>
        <w:numPr>
          <w:ilvl w:val="0"/>
          <w:numId w:val="19"/>
        </w:numPr>
      </w:pPr>
      <w:r>
        <w:t>Provides a consistent way to quickly identify and reference controllers.</w:t>
      </w:r>
    </w:p>
    <w:p w:rsidR="008064DD" w:rsidRDefault="000C11B9" w:rsidP="00C20A19">
      <w:pPr>
        <w:pStyle w:val="ListParagraph"/>
        <w:numPr>
          <w:ilvl w:val="0"/>
          <w:numId w:val="19"/>
        </w:numPr>
      </w:pPr>
      <w:r>
        <w:t xml:space="preserve">Pascal Casing </w:t>
      </w:r>
      <w:r w:rsidR="008064DD">
        <w:t>is conventional for identifying object that can be instantiated using a constructor.</w:t>
      </w:r>
    </w:p>
    <w:p w:rsidR="008064DD" w:rsidRDefault="008064DD" w:rsidP="00C20A19">
      <w:pPr>
        <w:pStyle w:val="code"/>
      </w:pPr>
      <w:r>
        <w:t xml:space="preserve">  /**</w:t>
      </w:r>
    </w:p>
    <w:p w:rsidR="008064DD" w:rsidRDefault="008064DD" w:rsidP="00C20A19">
      <w:pPr>
        <w:pStyle w:val="code"/>
      </w:pPr>
      <w:r>
        <w:t xml:space="preserve">   * recommended</w:t>
      </w:r>
    </w:p>
    <w:p w:rsidR="008064DD" w:rsidRDefault="008064DD" w:rsidP="00C20A19">
      <w:pPr>
        <w:pStyle w:val="code"/>
      </w:pPr>
      <w:r>
        <w:t xml:space="preserve">   */</w:t>
      </w:r>
    </w:p>
    <w:p w:rsidR="008064DD" w:rsidRDefault="008064DD" w:rsidP="00C20A19">
      <w:pPr>
        <w:pStyle w:val="code"/>
      </w:pPr>
    </w:p>
    <w:p w:rsidR="008064DD" w:rsidRDefault="003C3A6D" w:rsidP="003C3A6D">
      <w:pPr>
        <w:pStyle w:val="code"/>
        <w:ind w:left="990"/>
      </w:pPr>
      <w:r>
        <w:t>// avengers.conponent.ts</w:t>
      </w:r>
    </w:p>
    <w:p w:rsidR="003C3A6D" w:rsidRDefault="003C3A6D" w:rsidP="003C3A6D">
      <w:pPr>
        <w:pStyle w:val="code"/>
        <w:ind w:left="990"/>
      </w:pPr>
      <w:r>
        <w:t>//</w:t>
      </w:r>
    </w:p>
    <w:p w:rsidR="003C3A6D" w:rsidRDefault="003C3A6D" w:rsidP="003C3A6D">
      <w:pPr>
        <w:pStyle w:val="code"/>
        <w:ind w:left="990"/>
      </w:pPr>
      <w:r>
        <w:t>Import { Component } from 'angular2/core';</w:t>
      </w:r>
    </w:p>
    <w:p w:rsidR="003C3A6D" w:rsidRDefault="003C3A6D" w:rsidP="003C3A6D">
      <w:pPr>
        <w:pStyle w:val="code"/>
        <w:ind w:left="990"/>
      </w:pPr>
    </w:p>
    <w:p w:rsidR="003C3A6D" w:rsidRDefault="003C3A6D" w:rsidP="003C3A6D">
      <w:pPr>
        <w:pStyle w:val="code"/>
        <w:ind w:left="990"/>
      </w:pPr>
      <w:r>
        <w:t>@Component ({</w:t>
      </w:r>
    </w:p>
    <w:p w:rsidR="003C3A6D" w:rsidRDefault="003C3A6D" w:rsidP="003C3A6D">
      <w:pPr>
        <w:pStyle w:val="code"/>
        <w:ind w:left="990"/>
      </w:pPr>
      <w:r>
        <w:tab/>
        <w:t>selector: 'av-sel',</w:t>
      </w:r>
    </w:p>
    <w:p w:rsidR="003C3A6D" w:rsidRDefault="003C3A6D" w:rsidP="003C3A6D">
      <w:pPr>
        <w:pStyle w:val="code"/>
        <w:ind w:left="990"/>
      </w:pPr>
      <w:r>
        <w:tab/>
        <w:t>templateUrl: 'app/avengers/avenger.component.html'</w:t>
      </w:r>
    </w:p>
    <w:p w:rsidR="003C3A6D" w:rsidRDefault="003C3A6D" w:rsidP="003C3A6D">
      <w:pPr>
        <w:pStyle w:val="code"/>
        <w:ind w:left="990"/>
      </w:pPr>
      <w:r>
        <w:t>})</w:t>
      </w:r>
    </w:p>
    <w:p w:rsidR="003C3A6D" w:rsidRDefault="003C3A6D" w:rsidP="003C3A6D">
      <w:pPr>
        <w:pStyle w:val="code"/>
        <w:ind w:left="990"/>
      </w:pPr>
    </w:p>
    <w:p w:rsidR="003C3A6D" w:rsidRDefault="003C3A6D" w:rsidP="003C3A6D">
      <w:pPr>
        <w:pStyle w:val="code"/>
        <w:ind w:left="990"/>
      </w:pPr>
      <w:r>
        <w:t>Export class AvengersComponent {</w:t>
      </w:r>
    </w:p>
    <w:p w:rsidR="003C3A6D" w:rsidRDefault="003C3A6D" w:rsidP="003C3A6D">
      <w:pPr>
        <w:pStyle w:val="code"/>
        <w:ind w:left="990"/>
      </w:pPr>
      <w:r>
        <w:tab/>
        <w:t>avengerName: string = 'Iron Man';</w:t>
      </w:r>
    </w:p>
    <w:p w:rsidR="003C3A6D" w:rsidRDefault="003C3A6D" w:rsidP="003C3A6D">
      <w:pPr>
        <w:pStyle w:val="code"/>
        <w:ind w:left="990"/>
      </w:pPr>
      <w:r>
        <w:t>}</w:t>
      </w:r>
    </w:p>
    <w:p w:rsidR="003C3A6D" w:rsidRDefault="003C3A6D" w:rsidP="003C3A6D">
      <w:pPr>
        <w:pStyle w:val="code"/>
        <w:ind w:left="990"/>
      </w:pPr>
    </w:p>
    <w:p w:rsidR="000C11B9" w:rsidRDefault="000C11B9" w:rsidP="003C3A6D">
      <w:pPr>
        <w:pStyle w:val="code"/>
        <w:ind w:left="990"/>
      </w:pPr>
    </w:p>
    <w:p w:rsidR="000C11B9" w:rsidRDefault="000C11B9" w:rsidP="003C3A6D">
      <w:pPr>
        <w:pStyle w:val="code"/>
        <w:ind w:left="990"/>
      </w:pPr>
    </w:p>
    <w:p w:rsidR="008064DD" w:rsidRPr="00C20A19" w:rsidRDefault="00071F7E" w:rsidP="008064DD">
      <w:pPr>
        <w:rPr>
          <w:b/>
        </w:rPr>
      </w:pPr>
      <w:r>
        <w:rPr>
          <w:b/>
        </w:rPr>
        <w:t>Component</w:t>
      </w:r>
      <w:r w:rsidR="008064DD" w:rsidRPr="00C20A19">
        <w:rPr>
          <w:b/>
        </w:rPr>
        <w:t xml:space="preserve"> Name Suffix</w:t>
      </w:r>
    </w:p>
    <w:p w:rsidR="00C20A19" w:rsidRDefault="008064DD" w:rsidP="008064DD">
      <w:r>
        <w:t>Append the c</w:t>
      </w:r>
      <w:r w:rsidR="00071F7E">
        <w:t xml:space="preserve">ontroller name with the suffix </w:t>
      </w:r>
      <w:r w:rsidR="00071F7E" w:rsidRPr="00071F7E">
        <w:rPr>
          <w:rStyle w:val="codeChar"/>
        </w:rPr>
        <w:t>component</w:t>
      </w:r>
      <w:r>
        <w:t xml:space="preserve">. The </w:t>
      </w:r>
      <w:r w:rsidR="00071F7E" w:rsidRPr="00071F7E">
        <w:rPr>
          <w:rStyle w:val="codeChar"/>
        </w:rPr>
        <w:t>component</w:t>
      </w:r>
      <w:r>
        <w:t xml:space="preserve"> suffix is more commonly used and is more explicitly descriptive.</w:t>
      </w:r>
    </w:p>
    <w:p w:rsidR="008064DD" w:rsidRPr="00C20A19" w:rsidRDefault="00071F7E" w:rsidP="008064DD">
      <w:pPr>
        <w:rPr>
          <w:b/>
        </w:rPr>
      </w:pPr>
      <w:r>
        <w:rPr>
          <w:b/>
        </w:rPr>
        <w:t>Components</w:t>
      </w:r>
    </w:p>
    <w:p w:rsidR="008064DD" w:rsidRDefault="008064DD" w:rsidP="008064DD">
      <w:r>
        <w:lastRenderedPageBreak/>
        <w:t xml:space="preserve">When there are multiple </w:t>
      </w:r>
      <w:r w:rsidR="00071F7E">
        <w:t>components,</w:t>
      </w:r>
      <w:r>
        <w:t xml:space="preserve"> the main </w:t>
      </w:r>
      <w:r w:rsidR="00737825">
        <w:t>component</w:t>
      </w:r>
      <w:r>
        <w:t xml:space="preserve"> file is named </w:t>
      </w:r>
      <w:r w:rsidR="00071F7E">
        <w:rPr>
          <w:rStyle w:val="codeChar"/>
        </w:rPr>
        <w:t>app.component.ts</w:t>
      </w:r>
      <w:r>
        <w:t xml:space="preserve"> while other dependent </w:t>
      </w:r>
      <w:r w:rsidR="00737825">
        <w:t>component</w:t>
      </w:r>
      <w:r>
        <w:t xml:space="preserve"> are named after what they represent. For example, an admin </w:t>
      </w:r>
      <w:r w:rsidR="00737825">
        <w:t>component</w:t>
      </w:r>
      <w:r>
        <w:t xml:space="preserve"> is named </w:t>
      </w:r>
      <w:r w:rsidRPr="00071F7E">
        <w:rPr>
          <w:rStyle w:val="codeChar"/>
        </w:rPr>
        <w:t>admin.</w:t>
      </w:r>
      <w:r w:rsidR="00071F7E">
        <w:rPr>
          <w:rStyle w:val="codeChar"/>
        </w:rPr>
        <w:t>component</w:t>
      </w:r>
      <w:r w:rsidRPr="00071F7E">
        <w:rPr>
          <w:rStyle w:val="codeChar"/>
        </w:rPr>
        <w:t>.js</w:t>
      </w:r>
      <w:r>
        <w:t xml:space="preserve">. The respective registered </w:t>
      </w:r>
      <w:r w:rsidR="00737825">
        <w:t>component</w:t>
      </w:r>
      <w:r>
        <w:t xml:space="preserve"> names would be </w:t>
      </w:r>
      <w:r w:rsidRPr="00071F7E">
        <w:rPr>
          <w:rStyle w:val="codeChar"/>
        </w:rPr>
        <w:t>app</w:t>
      </w:r>
      <w:r>
        <w:t xml:space="preserve"> and </w:t>
      </w:r>
      <w:r w:rsidRPr="00071F7E">
        <w:rPr>
          <w:rStyle w:val="codeChar"/>
        </w:rPr>
        <w:t>admin</w:t>
      </w:r>
      <w:r>
        <w:t>.</w:t>
      </w:r>
    </w:p>
    <w:p w:rsidR="008064DD" w:rsidRDefault="008064DD" w:rsidP="00C20A19">
      <w:pPr>
        <w:pStyle w:val="ListParagraph"/>
        <w:numPr>
          <w:ilvl w:val="0"/>
          <w:numId w:val="21"/>
        </w:numPr>
      </w:pPr>
      <w:r>
        <w:t xml:space="preserve">Provides consistency for multiple </w:t>
      </w:r>
      <w:r w:rsidR="00737825">
        <w:t>component</w:t>
      </w:r>
      <w:r>
        <w:t xml:space="preserve"> apps, and for expanding to large applications.</w:t>
      </w:r>
    </w:p>
    <w:p w:rsidR="008064DD" w:rsidRDefault="00C20A19" w:rsidP="00C20A19">
      <w:pPr>
        <w:pStyle w:val="ListParagraph"/>
        <w:numPr>
          <w:ilvl w:val="0"/>
          <w:numId w:val="21"/>
        </w:numPr>
      </w:pPr>
      <w:r>
        <w:t>P</w:t>
      </w:r>
      <w:r w:rsidR="008064DD">
        <w:t xml:space="preserve">rovides easy way to use task automation to load all </w:t>
      </w:r>
      <w:r w:rsidR="00737825">
        <w:t>component</w:t>
      </w:r>
      <w:r w:rsidR="008064DD">
        <w:t xml:space="preserve"> definitions first, then all other angular files (for bundling).</w:t>
      </w:r>
    </w:p>
    <w:p w:rsidR="008064DD" w:rsidRPr="00C20A19" w:rsidRDefault="008064DD" w:rsidP="008064DD">
      <w:pPr>
        <w:rPr>
          <w:b/>
        </w:rPr>
      </w:pPr>
      <w:r w:rsidRPr="00C20A19">
        <w:rPr>
          <w:b/>
        </w:rPr>
        <w:t>Configuration</w:t>
      </w:r>
    </w:p>
    <w:p w:rsidR="008064DD" w:rsidRDefault="008064DD" w:rsidP="008064DD">
      <w:r>
        <w:t xml:space="preserve">Separate configuration for a </w:t>
      </w:r>
      <w:r w:rsidR="00737825">
        <w:t>component</w:t>
      </w:r>
      <w:r>
        <w:t xml:space="preserve"> into its own file named after the </w:t>
      </w:r>
      <w:r w:rsidR="00737825">
        <w:t>component</w:t>
      </w:r>
      <w:r>
        <w:t xml:space="preserve">. A configuration file for the main </w:t>
      </w:r>
      <w:r w:rsidR="00071F7E">
        <w:t xml:space="preserve">app </w:t>
      </w:r>
      <w:r w:rsidR="00737825">
        <w:t xml:space="preserve">component </w:t>
      </w:r>
      <w:r w:rsidR="00071F7E">
        <w:t xml:space="preserve">is named </w:t>
      </w:r>
      <w:r w:rsidR="00071F7E" w:rsidRPr="00071F7E">
        <w:rPr>
          <w:rStyle w:val="codeChar"/>
        </w:rPr>
        <w:t>app.config.j</w:t>
      </w:r>
      <w:r w:rsidRPr="00071F7E">
        <w:rPr>
          <w:rStyle w:val="codeChar"/>
        </w:rPr>
        <w:t>s</w:t>
      </w:r>
      <w:r>
        <w:t xml:space="preserve">. A configuration for a </w:t>
      </w:r>
      <w:r w:rsidR="00737825">
        <w:t>component</w:t>
      </w:r>
      <w:r>
        <w:t xml:space="preserve"> named </w:t>
      </w:r>
      <w:r w:rsidRPr="00737825">
        <w:rPr>
          <w:rStyle w:val="codeChar"/>
        </w:rPr>
        <w:t>admin.</w:t>
      </w:r>
      <w:r w:rsidR="00737825" w:rsidRPr="00737825">
        <w:rPr>
          <w:rStyle w:val="codeChar"/>
        </w:rPr>
        <w:t>component</w:t>
      </w:r>
      <w:r w:rsidRPr="00737825">
        <w:rPr>
          <w:rStyle w:val="codeChar"/>
        </w:rPr>
        <w:t>.js</w:t>
      </w:r>
      <w:r>
        <w:t xml:space="preserve"> is named </w:t>
      </w:r>
      <w:r w:rsidRPr="00071F7E">
        <w:rPr>
          <w:rStyle w:val="codeChar"/>
        </w:rPr>
        <w:t>admin.config.js</w:t>
      </w:r>
      <w:r>
        <w:t>.</w:t>
      </w:r>
      <w:r w:rsidR="00071F7E">
        <w:t xml:space="preserve"> The same applies with </w:t>
      </w:r>
      <w:r w:rsidR="00071F7E" w:rsidRPr="00071F7E">
        <w:rPr>
          <w:rStyle w:val="codeChar"/>
        </w:rPr>
        <w:t>.ts</w:t>
      </w:r>
      <w:r w:rsidR="00071F7E">
        <w:t xml:space="preserve"> files or </w:t>
      </w:r>
      <w:r w:rsidR="00071F7E" w:rsidRPr="00071F7E">
        <w:rPr>
          <w:rStyle w:val="codeChar"/>
        </w:rPr>
        <w:t>.json</w:t>
      </w:r>
      <w:r w:rsidR="00071F7E">
        <w:t xml:space="preserve"> files.</w:t>
      </w:r>
    </w:p>
    <w:p w:rsidR="008064DD" w:rsidRDefault="008064DD" w:rsidP="00C20A19">
      <w:pPr>
        <w:pStyle w:val="ListParagraph"/>
        <w:numPr>
          <w:ilvl w:val="0"/>
          <w:numId w:val="22"/>
        </w:numPr>
      </w:pPr>
      <w:r>
        <w:t xml:space="preserve">Separates configuration from </w:t>
      </w:r>
      <w:r w:rsidR="00071F7E">
        <w:t>component</w:t>
      </w:r>
      <w:r>
        <w:t xml:space="preserve"> definition, components, and active code.</w:t>
      </w:r>
    </w:p>
    <w:p w:rsidR="008064DD" w:rsidRDefault="008064DD" w:rsidP="00C20A19">
      <w:pPr>
        <w:pStyle w:val="ListParagraph"/>
        <w:numPr>
          <w:ilvl w:val="0"/>
          <w:numId w:val="22"/>
        </w:numPr>
      </w:pPr>
      <w:r>
        <w:t>Provides a</w:t>
      </w:r>
      <w:r w:rsidR="00071F7E">
        <w:t>n</w:t>
      </w:r>
      <w:r>
        <w:t xml:space="preserve"> identifiable place to set configuration for </w:t>
      </w:r>
      <w:r w:rsidR="00071F7E">
        <w:t>a component</w:t>
      </w:r>
      <w:r>
        <w:t>.</w:t>
      </w:r>
    </w:p>
    <w:p w:rsidR="000C5D8E" w:rsidRDefault="000C5D8E"/>
    <w:p w:rsidR="000C5D8E" w:rsidRPr="00C20A19" w:rsidRDefault="000C5D8E" w:rsidP="000C5D8E">
      <w:pPr>
        <w:rPr>
          <w:b/>
        </w:rPr>
      </w:pPr>
      <w:r>
        <w:rPr>
          <w:b/>
        </w:rPr>
        <w:t>Variable and Function Naming Conventions</w:t>
      </w:r>
    </w:p>
    <w:tbl>
      <w:tblPr>
        <w:tblStyle w:val="PlainTable1"/>
        <w:tblW w:w="0" w:type="auto"/>
        <w:tblLook w:val="04A0" w:firstRow="1" w:lastRow="0" w:firstColumn="1" w:lastColumn="0" w:noHBand="0" w:noVBand="1"/>
      </w:tblPr>
      <w:tblGrid>
        <w:gridCol w:w="3116"/>
        <w:gridCol w:w="3117"/>
        <w:gridCol w:w="3117"/>
      </w:tblGrid>
      <w:tr w:rsidR="000C5D8E" w:rsidTr="002C0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5D8E" w:rsidRDefault="000C5D8E">
            <w:r>
              <w:t>Type</w:t>
            </w:r>
          </w:p>
        </w:tc>
        <w:tc>
          <w:tcPr>
            <w:tcW w:w="3117" w:type="dxa"/>
          </w:tcPr>
          <w:p w:rsidR="000C5D8E" w:rsidRDefault="000C5D8E">
            <w:pPr>
              <w:cnfStyle w:val="100000000000" w:firstRow="1" w:lastRow="0" w:firstColumn="0" w:lastColumn="0" w:oddVBand="0" w:evenVBand="0" w:oddHBand="0" w:evenHBand="0" w:firstRowFirstColumn="0" w:firstRowLastColumn="0" w:lastRowFirstColumn="0" w:lastRowLastColumn="0"/>
            </w:pPr>
            <w:r>
              <w:t>Rule</w:t>
            </w:r>
          </w:p>
        </w:tc>
        <w:tc>
          <w:tcPr>
            <w:tcW w:w="3117" w:type="dxa"/>
          </w:tcPr>
          <w:p w:rsidR="000C5D8E" w:rsidRDefault="000C5D8E">
            <w:pPr>
              <w:cnfStyle w:val="100000000000" w:firstRow="1" w:lastRow="0" w:firstColumn="0" w:lastColumn="0" w:oddVBand="0" w:evenVBand="0" w:oddHBand="0" w:evenHBand="0" w:firstRowFirstColumn="0" w:firstRowLastColumn="0" w:lastRowFirstColumn="0" w:lastRowLastColumn="0"/>
            </w:pPr>
            <w:r>
              <w:t>Example</w:t>
            </w:r>
          </w:p>
        </w:tc>
      </w:tr>
      <w:tr w:rsidR="000C5D8E"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5D8E" w:rsidRPr="002C0950" w:rsidRDefault="00564414">
            <w:pPr>
              <w:rPr>
                <w:b w:val="0"/>
              </w:rPr>
            </w:pPr>
            <w:r w:rsidRPr="002C0950">
              <w:rPr>
                <w:b w:val="0"/>
              </w:rPr>
              <w:t>V</w:t>
            </w:r>
            <w:r w:rsidR="002C0950" w:rsidRPr="002C0950">
              <w:rPr>
                <w:b w:val="0"/>
              </w:rPr>
              <w:t>ariable</w:t>
            </w:r>
            <w:r>
              <w:rPr>
                <w:b w:val="0"/>
              </w:rPr>
              <w:t>, object</w:t>
            </w:r>
          </w:p>
        </w:tc>
        <w:tc>
          <w:tcPr>
            <w:tcW w:w="3117" w:type="dxa"/>
          </w:tcPr>
          <w:p w:rsidR="000C5D8E" w:rsidRPr="002C0950" w:rsidRDefault="002C0950">
            <w:pPr>
              <w:cnfStyle w:val="000000100000" w:firstRow="0" w:lastRow="0" w:firstColumn="0" w:lastColumn="0" w:oddVBand="0" w:evenVBand="0" w:oddHBand="1" w:evenHBand="0" w:firstRowFirstColumn="0" w:firstRowLastColumn="0" w:lastRowFirstColumn="0" w:lastRowLastColumn="0"/>
            </w:pPr>
            <w:r>
              <w:t>Camel Casing</w:t>
            </w:r>
          </w:p>
        </w:tc>
        <w:tc>
          <w:tcPr>
            <w:tcW w:w="3117" w:type="dxa"/>
          </w:tcPr>
          <w:p w:rsidR="000C5D8E" w:rsidRPr="002C0950" w:rsidRDefault="002C0950" w:rsidP="002C0950">
            <w:pPr>
              <w:pStyle w:val="code"/>
              <w:ind w:left="44"/>
              <w:cnfStyle w:val="000000100000" w:firstRow="0" w:lastRow="0" w:firstColumn="0" w:lastColumn="0" w:oddVBand="0" w:evenVBand="0" w:oddHBand="1" w:evenHBand="0" w:firstRowFirstColumn="0" w:firstRowLastColumn="0" w:lastRowFirstColumn="0" w:lastRowLastColumn="0"/>
            </w:pPr>
            <w:r>
              <w:t>pageTitle</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Pr="002C0950" w:rsidRDefault="002C0950">
            <w:pPr>
              <w:rPr>
                <w:b w:val="0"/>
              </w:rPr>
            </w:pPr>
            <w:r w:rsidRPr="002C0950">
              <w:rPr>
                <w:b w:val="0"/>
              </w:rPr>
              <w:t>Private variable</w:t>
            </w:r>
            <w:r w:rsidR="00564414">
              <w:rPr>
                <w:b w:val="0"/>
              </w:rPr>
              <w:t>, private object</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Starting with “</w:t>
            </w:r>
            <w:r w:rsidRPr="002C0950">
              <w:rPr>
                <w:rStyle w:val="codeChar"/>
              </w:rPr>
              <w:t>_</w:t>
            </w:r>
            <w:r>
              <w:t>” (Underscore) then Camel Casing</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_internalCounter</w:t>
            </w:r>
          </w:p>
        </w:tc>
      </w:tr>
      <w:tr w:rsidR="002C0950"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0950" w:rsidRPr="002C0950" w:rsidRDefault="002C0950">
            <w:pPr>
              <w:rPr>
                <w:b w:val="0"/>
              </w:rPr>
            </w:pPr>
            <w:r>
              <w:rPr>
                <w:b w:val="0"/>
              </w:rPr>
              <w:t>Class</w:t>
            </w:r>
          </w:p>
        </w:tc>
        <w:tc>
          <w:tcPr>
            <w:tcW w:w="3117" w:type="dxa"/>
          </w:tcPr>
          <w:p w:rsidR="002C0950" w:rsidRPr="002C0950" w:rsidRDefault="002C0950">
            <w:pPr>
              <w:cnfStyle w:val="000000100000" w:firstRow="0" w:lastRow="0" w:firstColumn="0" w:lastColumn="0" w:oddVBand="0" w:evenVBand="0" w:oddHBand="1" w:evenHBand="0" w:firstRowFirstColumn="0" w:firstRowLastColumn="0" w:lastRowFirstColumn="0" w:lastRowLastColumn="0"/>
            </w:pPr>
            <w:r>
              <w:t>Pascal Casing (first letter Uppercase)</w:t>
            </w:r>
          </w:p>
        </w:tc>
        <w:tc>
          <w:tcPr>
            <w:tcW w:w="3117" w:type="dxa"/>
          </w:tcPr>
          <w:p w:rsidR="002C0950" w:rsidRPr="002C0950" w:rsidRDefault="002C0950" w:rsidP="002C0950">
            <w:pPr>
              <w:pStyle w:val="code"/>
              <w:ind w:left="44"/>
              <w:cnfStyle w:val="000000100000" w:firstRow="0" w:lastRow="0" w:firstColumn="0" w:lastColumn="0" w:oddVBand="0" w:evenVBand="0" w:oddHBand="1" w:evenHBand="0" w:firstRowFirstColumn="0" w:firstRowLastColumn="0" w:lastRowFirstColumn="0" w:lastRowLastColumn="0"/>
            </w:pPr>
            <w:r>
              <w:t>AppComponent</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Function</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Camel Casing</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getProducts()</w:t>
            </w:r>
          </w:p>
        </w:tc>
      </w:tr>
      <w:tr w:rsidR="002C0950"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Interface</w:t>
            </w:r>
          </w:p>
        </w:tc>
        <w:tc>
          <w:tcPr>
            <w:tcW w:w="3117" w:type="dxa"/>
          </w:tcPr>
          <w:p w:rsidR="002C0950" w:rsidRDefault="002C0950">
            <w:pPr>
              <w:cnfStyle w:val="000000100000" w:firstRow="0" w:lastRow="0" w:firstColumn="0" w:lastColumn="0" w:oddVBand="0" w:evenVBand="0" w:oddHBand="1" w:evenHBand="0" w:firstRowFirstColumn="0" w:firstRowLastColumn="0" w:lastRowFirstColumn="0" w:lastRowLastColumn="0"/>
            </w:pPr>
            <w:r>
              <w:t>Starting with “</w:t>
            </w:r>
            <w:r w:rsidRPr="002C0950">
              <w:rPr>
                <w:rStyle w:val="codeChar"/>
              </w:rPr>
              <w:t>I</w:t>
            </w:r>
            <w:r>
              <w:t>”, then</w:t>
            </w:r>
          </w:p>
          <w:p w:rsidR="002C0950" w:rsidRDefault="002C0950">
            <w:pPr>
              <w:cnfStyle w:val="000000100000" w:firstRow="0" w:lastRow="0" w:firstColumn="0" w:lastColumn="0" w:oddVBand="0" w:evenVBand="0" w:oddHBand="1" w:evenHBand="0" w:firstRowFirstColumn="0" w:firstRowLastColumn="0" w:lastRowFirstColumn="0" w:lastRowLastColumn="0"/>
            </w:pPr>
            <w:r>
              <w:t>Pascal Casing</w:t>
            </w:r>
          </w:p>
        </w:tc>
        <w:tc>
          <w:tcPr>
            <w:tcW w:w="3117" w:type="dxa"/>
          </w:tcPr>
          <w:p w:rsidR="002C0950" w:rsidRDefault="00B06808" w:rsidP="002C0950">
            <w:pPr>
              <w:pStyle w:val="code"/>
              <w:ind w:left="44"/>
              <w:cnfStyle w:val="000000100000" w:firstRow="0" w:lastRow="0" w:firstColumn="0" w:lastColumn="0" w:oddVBand="0" w:evenVBand="0" w:oddHBand="1" w:evenHBand="0" w:firstRowFirstColumn="0" w:firstRowLastColumn="0" w:lastRowFirstColumn="0" w:lastRowLastColumn="0"/>
            </w:pPr>
            <w:r>
              <w:t>IP</w:t>
            </w:r>
            <w:r w:rsidR="002C0950">
              <w:t>roduct[]</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Constants</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All Uppercase</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HTTPS_PORT</w:t>
            </w:r>
          </w:p>
        </w:tc>
      </w:tr>
      <w:tr w:rsidR="002C0950"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Component</w:t>
            </w:r>
            <w:r w:rsidR="00142451">
              <w:rPr>
                <w:b w:val="0"/>
              </w:rPr>
              <w:t xml:space="preserve"> Class</w:t>
            </w:r>
          </w:p>
        </w:tc>
        <w:tc>
          <w:tcPr>
            <w:tcW w:w="3117" w:type="dxa"/>
          </w:tcPr>
          <w:p w:rsidR="002C0950" w:rsidRDefault="002C0950">
            <w:pPr>
              <w:cnfStyle w:val="000000100000" w:firstRow="0" w:lastRow="0" w:firstColumn="0" w:lastColumn="0" w:oddVBand="0" w:evenVBand="0" w:oddHBand="1" w:evenHBand="0" w:firstRowFirstColumn="0" w:firstRowLastColumn="0" w:lastRowFirstColumn="0" w:lastRowLastColumn="0"/>
            </w:pPr>
            <w:r>
              <w:t>Pascal Casing, append “</w:t>
            </w:r>
            <w:r w:rsidRPr="002C0950">
              <w:rPr>
                <w:rStyle w:val="codeChar"/>
              </w:rPr>
              <w:t>Component</w:t>
            </w:r>
            <w:r>
              <w:t>”</w:t>
            </w:r>
          </w:p>
        </w:tc>
        <w:tc>
          <w:tcPr>
            <w:tcW w:w="3117" w:type="dxa"/>
          </w:tcPr>
          <w:p w:rsidR="002C0950" w:rsidRDefault="002C0950" w:rsidP="002C0950">
            <w:pPr>
              <w:pStyle w:val="code"/>
              <w:ind w:left="44"/>
              <w:cnfStyle w:val="000000100000" w:firstRow="0" w:lastRow="0" w:firstColumn="0" w:lastColumn="0" w:oddVBand="0" w:evenVBand="0" w:oddHBand="1" w:evenHBand="0" w:firstRowFirstColumn="0" w:firstRowLastColumn="0" w:lastRowFirstColumn="0" w:lastRowLastColumn="0"/>
            </w:pPr>
            <w:r>
              <w:t>ProductListComponent</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Service</w:t>
            </w:r>
            <w:r w:rsidR="00142451">
              <w:rPr>
                <w:b w:val="0"/>
              </w:rPr>
              <w:t xml:space="preserve"> Class</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Pascal Casing, append “Service”</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ProductService</w:t>
            </w:r>
          </w:p>
        </w:tc>
      </w:tr>
      <w:tr w:rsidR="00C068EF" w:rsidRPr="002C0950" w:rsidTr="00CD2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068EF" w:rsidRDefault="00C068EF" w:rsidP="00CD2905">
            <w:pPr>
              <w:rPr>
                <w:b w:val="0"/>
              </w:rPr>
            </w:pPr>
            <w:r>
              <w:rPr>
                <w:b w:val="0"/>
              </w:rPr>
              <w:t>Pipe</w:t>
            </w:r>
            <w:r w:rsidR="00142451">
              <w:rPr>
                <w:b w:val="0"/>
              </w:rPr>
              <w:t xml:space="preserve"> Class</w:t>
            </w:r>
          </w:p>
        </w:tc>
        <w:tc>
          <w:tcPr>
            <w:tcW w:w="3117" w:type="dxa"/>
          </w:tcPr>
          <w:p w:rsidR="00C068EF" w:rsidRDefault="00C068EF" w:rsidP="00CD2905">
            <w:pPr>
              <w:cnfStyle w:val="000000100000" w:firstRow="0" w:lastRow="0" w:firstColumn="0" w:lastColumn="0" w:oddVBand="0" w:evenVBand="0" w:oddHBand="1" w:evenHBand="0" w:firstRowFirstColumn="0" w:firstRowLastColumn="0" w:lastRowFirstColumn="0" w:lastRowLastColumn="0"/>
            </w:pPr>
            <w:r>
              <w:t>Pascal Casing, append “Pipe”</w:t>
            </w:r>
          </w:p>
        </w:tc>
        <w:tc>
          <w:tcPr>
            <w:tcW w:w="3117" w:type="dxa"/>
          </w:tcPr>
          <w:p w:rsidR="00C068EF" w:rsidRDefault="00C068EF" w:rsidP="00CD2905">
            <w:pPr>
              <w:pStyle w:val="code"/>
              <w:ind w:left="44"/>
              <w:cnfStyle w:val="000000100000" w:firstRow="0" w:lastRow="0" w:firstColumn="0" w:lastColumn="0" w:oddVBand="0" w:evenVBand="0" w:oddHBand="1" w:evenHBand="0" w:firstRowFirstColumn="0" w:firstRowLastColumn="0" w:lastRowFirstColumn="0" w:lastRowLastColumn="0"/>
            </w:pPr>
            <w:r>
              <w:t>ProductFilterPipe</w:t>
            </w:r>
          </w:p>
        </w:tc>
      </w:tr>
      <w:tr w:rsidR="002C0950" w:rsidRPr="002C0950" w:rsidTr="002C0950">
        <w:tc>
          <w:tcPr>
            <w:cnfStyle w:val="001000000000" w:firstRow="0" w:lastRow="0" w:firstColumn="1" w:lastColumn="0" w:oddVBand="0" w:evenVBand="0" w:oddHBand="0" w:evenHBand="0" w:firstRowFirstColumn="0" w:firstRowLastColumn="0" w:lastRowFirstColumn="0" w:lastRowLastColumn="0"/>
            <w:tcW w:w="3116" w:type="dxa"/>
          </w:tcPr>
          <w:p w:rsidR="002C0950" w:rsidRDefault="002C0950">
            <w:pPr>
              <w:rPr>
                <w:b w:val="0"/>
              </w:rPr>
            </w:pPr>
            <w:r>
              <w:rPr>
                <w:b w:val="0"/>
              </w:rPr>
              <w:t>Directive</w:t>
            </w:r>
          </w:p>
        </w:tc>
        <w:tc>
          <w:tcPr>
            <w:tcW w:w="3117" w:type="dxa"/>
          </w:tcPr>
          <w:p w:rsidR="002C0950" w:rsidRDefault="002C0950">
            <w:pPr>
              <w:cnfStyle w:val="000000000000" w:firstRow="0" w:lastRow="0" w:firstColumn="0" w:lastColumn="0" w:oddVBand="0" w:evenVBand="0" w:oddHBand="0" w:evenHBand="0" w:firstRowFirstColumn="0" w:firstRowLastColumn="0" w:lastRowFirstColumn="0" w:lastRowLastColumn="0"/>
            </w:pPr>
            <w:r>
              <w:t>All lowercase.</w:t>
            </w:r>
          </w:p>
          <w:p w:rsidR="002C0950" w:rsidRDefault="002C0950">
            <w:pPr>
              <w:cnfStyle w:val="000000000000" w:firstRow="0" w:lastRow="0" w:firstColumn="0" w:lastColumn="0" w:oddVBand="0" w:evenVBand="0" w:oddHBand="0" w:evenHBand="0" w:firstRowFirstColumn="0" w:firstRowLastColumn="0" w:lastRowFirstColumn="0" w:lastRowLastColumn="0"/>
            </w:pPr>
            <w:r>
              <w:t>Two words separated by “-“ (dash).</w:t>
            </w:r>
          </w:p>
          <w:p w:rsidR="002C0950" w:rsidRDefault="002C0950" w:rsidP="002C0950">
            <w:pPr>
              <w:pStyle w:val="code"/>
              <w:ind w:left="101"/>
              <w:cnfStyle w:val="000000000000" w:firstRow="0" w:lastRow="0" w:firstColumn="0" w:lastColumn="0" w:oddVBand="0" w:evenVBand="0" w:oddHBand="0" w:evenHBand="0" w:firstRowFirstColumn="0" w:firstRowLastColumn="0" w:lastRowFirstColumn="0" w:lastRowLastColumn="0"/>
            </w:pPr>
            <w:r>
              <w:t>&lt;component&gt;-&lt;function&gt;</w:t>
            </w:r>
          </w:p>
        </w:tc>
        <w:tc>
          <w:tcPr>
            <w:tcW w:w="3117" w:type="dxa"/>
          </w:tcPr>
          <w:p w:rsidR="002C0950" w:rsidRDefault="002C0950" w:rsidP="002C0950">
            <w:pPr>
              <w:pStyle w:val="code"/>
              <w:ind w:left="44"/>
              <w:cnfStyle w:val="000000000000" w:firstRow="0" w:lastRow="0" w:firstColumn="0" w:lastColumn="0" w:oddVBand="0" w:evenVBand="0" w:oddHBand="0" w:evenHBand="0" w:firstRowFirstColumn="0" w:firstRowLastColumn="0" w:lastRowFirstColumn="0" w:lastRowLastColumn="0"/>
            </w:pPr>
            <w:r>
              <w:t>app-label</w:t>
            </w:r>
          </w:p>
        </w:tc>
      </w:tr>
      <w:tr w:rsidR="00142451" w:rsidRPr="002C0950" w:rsidTr="002C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2451" w:rsidRDefault="00142451">
            <w:pPr>
              <w:rPr>
                <w:b w:val="0"/>
              </w:rPr>
            </w:pPr>
            <w:r>
              <w:rPr>
                <w:b w:val="0"/>
              </w:rPr>
              <w:t>Pipe</w:t>
            </w:r>
          </w:p>
        </w:tc>
        <w:tc>
          <w:tcPr>
            <w:tcW w:w="3117" w:type="dxa"/>
          </w:tcPr>
          <w:p w:rsidR="00142451" w:rsidRDefault="00142451">
            <w:pPr>
              <w:cnfStyle w:val="000000100000" w:firstRow="0" w:lastRow="0" w:firstColumn="0" w:lastColumn="0" w:oddVBand="0" w:evenVBand="0" w:oddHBand="1" w:evenHBand="0" w:firstRowFirstColumn="0" w:firstRowLastColumn="0" w:lastRowFirstColumn="0" w:lastRowLastColumn="0"/>
            </w:pPr>
            <w:r>
              <w:t>Camel Casing</w:t>
            </w:r>
          </w:p>
        </w:tc>
        <w:tc>
          <w:tcPr>
            <w:tcW w:w="3117" w:type="dxa"/>
          </w:tcPr>
          <w:p w:rsidR="00142451" w:rsidRDefault="00142451" w:rsidP="002C0950">
            <w:pPr>
              <w:pStyle w:val="code"/>
              <w:ind w:left="44"/>
              <w:cnfStyle w:val="000000100000" w:firstRow="0" w:lastRow="0" w:firstColumn="0" w:lastColumn="0" w:oddVBand="0" w:evenVBand="0" w:oddHBand="1" w:evenHBand="0" w:firstRowFirstColumn="0" w:firstRowLastColumn="0" w:lastRowFirstColumn="0" w:lastRowLastColumn="0"/>
            </w:pPr>
            <w:r>
              <w:t>productFilter</w:t>
            </w:r>
          </w:p>
        </w:tc>
      </w:tr>
    </w:tbl>
    <w:p w:rsidR="00B06808" w:rsidRDefault="00B06808"/>
    <w:p w:rsidR="00142451" w:rsidRDefault="00142451"/>
    <w:p w:rsidR="00142451" w:rsidRDefault="00142451" w:rsidP="00142451">
      <w:pPr>
        <w:rPr>
          <w:b/>
        </w:rPr>
      </w:pPr>
      <w:r>
        <w:rPr>
          <w:b/>
        </w:rPr>
        <w:t xml:space="preserve">Use Interfaces </w:t>
      </w:r>
    </w:p>
    <w:p w:rsidR="00C24C1F" w:rsidRDefault="00142451">
      <w:r>
        <w:t xml:space="preserve">Enforce use of explicit declarations. Use Interfaces where required. DO NOT USE </w:t>
      </w:r>
      <w:r w:rsidRPr="00142451">
        <w:rPr>
          <w:rStyle w:val="codeChar"/>
        </w:rPr>
        <w:t>any[]</w:t>
      </w:r>
      <w:r>
        <w:t>.</w:t>
      </w:r>
    </w:p>
    <w:p w:rsidR="008064DD" w:rsidRDefault="008064DD" w:rsidP="00F979EE"/>
    <w:p w:rsidR="00C24C1F" w:rsidRDefault="00C24C1F" w:rsidP="00C24C1F">
      <w:pPr>
        <w:pStyle w:val="Heading3"/>
      </w:pPr>
      <w:bookmarkStart w:id="12" w:name="_Toc462037635"/>
      <w:r>
        <w:lastRenderedPageBreak/>
        <w:t>HTML5</w:t>
      </w:r>
      <w:bookmarkEnd w:id="12"/>
    </w:p>
    <w:p w:rsidR="00C24C1F" w:rsidRDefault="00C24C1F" w:rsidP="00C24C1F">
      <w:pPr>
        <w:pStyle w:val="Heading3"/>
        <w:numPr>
          <w:ilvl w:val="0"/>
          <w:numId w:val="0"/>
        </w:numPr>
      </w:pPr>
    </w:p>
    <w:p w:rsidR="00C24C1F" w:rsidRDefault="00C24C1F" w:rsidP="00C24C1F">
      <w:pPr>
        <w:pStyle w:val="lettered"/>
        <w:numPr>
          <w:ilvl w:val="0"/>
          <w:numId w:val="24"/>
        </w:numPr>
      </w:pPr>
      <w:r>
        <w:t xml:space="preserve">In creating new templates make sure you added html5 doctype: </w:t>
      </w:r>
    </w:p>
    <w:p w:rsidR="00C24C1F" w:rsidRDefault="00C24C1F" w:rsidP="00C24C1F">
      <w:pPr>
        <w:pStyle w:val="code"/>
      </w:pPr>
      <w:r>
        <w:t>&lt;!doctype html&gt;</w:t>
      </w:r>
    </w:p>
    <w:p w:rsidR="00C24C1F" w:rsidRDefault="00C24C1F" w:rsidP="00C24C1F">
      <w:pPr>
        <w:pStyle w:val="code"/>
      </w:pPr>
    </w:p>
    <w:p w:rsidR="00C24C1F" w:rsidRDefault="00C24C1F" w:rsidP="00C24C1F">
      <w:pPr>
        <w:pStyle w:val="lettered"/>
      </w:pPr>
      <w:r>
        <w:t>Make sure all tags are b</w:t>
      </w:r>
      <w:r w:rsidR="000C11B9">
        <w:t>e</w:t>
      </w:r>
      <w:r>
        <w:t xml:space="preserve">ing closed rightly with not mixing in nesting tags. </w:t>
      </w:r>
    </w:p>
    <w:p w:rsidR="00C24C1F" w:rsidRDefault="00C24C1F" w:rsidP="00C24C1F">
      <w:pPr>
        <w:pStyle w:val="code"/>
      </w:pPr>
      <w:r>
        <w:t xml:space="preserve">&lt;!-- correct --&gt; </w:t>
      </w:r>
    </w:p>
    <w:p w:rsidR="00C24C1F" w:rsidRDefault="00C24C1F" w:rsidP="00C24C1F">
      <w:pPr>
        <w:pStyle w:val="code"/>
      </w:pPr>
      <w:r>
        <w:t xml:space="preserve">&lt;h1&gt; Heading&lt;/h1&gt; </w:t>
      </w:r>
    </w:p>
    <w:p w:rsidR="00C24C1F" w:rsidRDefault="00C24C1F" w:rsidP="00C24C1F">
      <w:pPr>
        <w:pStyle w:val="code"/>
      </w:pPr>
      <w:r>
        <w:t xml:space="preserve">&lt;p&gt;some text.....&lt;/p&gt;  </w:t>
      </w:r>
    </w:p>
    <w:p w:rsidR="00C24C1F" w:rsidRDefault="00C24C1F" w:rsidP="00C24C1F">
      <w:pPr>
        <w:pStyle w:val="code"/>
      </w:pPr>
    </w:p>
    <w:p w:rsidR="00C24C1F" w:rsidRDefault="00C24C1F" w:rsidP="00C24C1F">
      <w:pPr>
        <w:pStyle w:val="code"/>
      </w:pPr>
      <w:r>
        <w:t xml:space="preserve">&lt;!-- wrong --&gt; </w:t>
      </w:r>
    </w:p>
    <w:p w:rsidR="00C24C1F" w:rsidRDefault="00C24C1F" w:rsidP="00C24C1F">
      <w:pPr>
        <w:pStyle w:val="code"/>
      </w:pPr>
      <w:r>
        <w:t xml:space="preserve">&lt;H1&gt;Heading&lt;/h1&gt; </w:t>
      </w:r>
    </w:p>
    <w:p w:rsidR="00C24C1F" w:rsidRDefault="00C24C1F" w:rsidP="00C24C1F">
      <w:pPr>
        <w:pStyle w:val="code"/>
      </w:pPr>
      <w:r>
        <w:t>&lt;p&gt;some text.....</w:t>
      </w:r>
    </w:p>
    <w:p w:rsidR="00C24C1F" w:rsidRDefault="00C24C1F" w:rsidP="00C24C1F"/>
    <w:p w:rsidR="00C24C1F" w:rsidRDefault="00C24C1F" w:rsidP="00C24C1F">
      <w:pPr>
        <w:pStyle w:val="lettered"/>
      </w:pPr>
      <w:r>
        <w:t xml:space="preserve">Only lower case html is allowed, do not use upper case tags. </w:t>
      </w:r>
    </w:p>
    <w:p w:rsidR="00C24C1F" w:rsidRDefault="00C24C1F" w:rsidP="00C24C1F">
      <w:pPr>
        <w:pStyle w:val="code"/>
      </w:pPr>
      <w:r>
        <w:t xml:space="preserve">&lt;!-- correct --&gt; </w:t>
      </w:r>
    </w:p>
    <w:p w:rsidR="00C24C1F" w:rsidRDefault="00C24C1F" w:rsidP="00C24C1F">
      <w:pPr>
        <w:pStyle w:val="code"/>
      </w:pPr>
      <w:r>
        <w:t>&lt;h1&gt; heading here &lt;/h1&gt;</w:t>
      </w:r>
    </w:p>
    <w:p w:rsidR="00C24C1F" w:rsidRDefault="00C24C1F" w:rsidP="00C24C1F">
      <w:pPr>
        <w:pStyle w:val="code"/>
      </w:pPr>
    </w:p>
    <w:p w:rsidR="00C24C1F" w:rsidRDefault="00C24C1F" w:rsidP="00C24C1F">
      <w:pPr>
        <w:pStyle w:val="code"/>
      </w:pPr>
      <w:r>
        <w:t xml:space="preserve">&lt;!-- wrong --&gt; </w:t>
      </w:r>
    </w:p>
    <w:p w:rsidR="00C24C1F" w:rsidRDefault="00C24C1F" w:rsidP="00C24C1F">
      <w:pPr>
        <w:pStyle w:val="code"/>
      </w:pPr>
      <w:r>
        <w:t>&lt;H1&gt; heading here &lt;/H1&gt;</w:t>
      </w:r>
    </w:p>
    <w:p w:rsidR="00C24C1F" w:rsidRDefault="00C24C1F" w:rsidP="00C24C1F"/>
    <w:p w:rsidR="00C24C1F" w:rsidRDefault="00C24C1F" w:rsidP="00C24C1F">
      <w:pPr>
        <w:pStyle w:val="lettered"/>
      </w:pPr>
      <w:r>
        <w:t xml:space="preserve">Avoid inline styles; structure should always be separate from presentation, presentation only exists in our CSS files and should be referred to from head tag.  </w:t>
      </w:r>
    </w:p>
    <w:p w:rsidR="00C24C1F" w:rsidRDefault="00C24C1F" w:rsidP="00C24C1F">
      <w:pPr>
        <w:pStyle w:val="code"/>
      </w:pPr>
      <w:r>
        <w:t>&lt;h1 style=”color: blue;”&gt; heading here &lt;/h1&gt;</w:t>
      </w:r>
    </w:p>
    <w:p w:rsidR="00C24C1F" w:rsidRDefault="00C24C1F" w:rsidP="00C24C1F">
      <w:pPr>
        <w:pStyle w:val="code"/>
      </w:pPr>
    </w:p>
    <w:p w:rsidR="00C24C1F" w:rsidRDefault="00C24C1F" w:rsidP="00C24C1F">
      <w:pPr>
        <w:pStyle w:val="lettered"/>
      </w:pPr>
      <w:r>
        <w:t xml:space="preserve">CSS files should only be inserted within the &lt;head&gt; tag, which should be within our master page layout, if you want to add any more classes, this should be added to the one of our customized CSS, in our case it is dsis-theme.css </w:t>
      </w:r>
    </w:p>
    <w:p w:rsidR="00C24C1F" w:rsidRDefault="00C24C1F" w:rsidP="00C24C1F">
      <w:pPr>
        <w:pStyle w:val="code"/>
      </w:pPr>
      <w:r>
        <w:t>&lt;head&gt;</w:t>
      </w:r>
    </w:p>
    <w:p w:rsidR="00C24C1F" w:rsidRDefault="00C24C1F" w:rsidP="00C24C1F">
      <w:pPr>
        <w:pStyle w:val="code"/>
      </w:pPr>
      <w:r>
        <w:t xml:space="preserve">   &lt;title&gt;...&lt;/title&gt;</w:t>
      </w:r>
    </w:p>
    <w:p w:rsidR="00C24C1F" w:rsidRDefault="00C24C1F" w:rsidP="00C24C1F">
      <w:pPr>
        <w:pStyle w:val="code"/>
      </w:pPr>
      <w:r>
        <w:t xml:space="preserve">   &lt;link rel="stylesheet" href="css/style.css"&gt;</w:t>
      </w:r>
    </w:p>
    <w:p w:rsidR="00C24C1F" w:rsidRDefault="00C24C1F" w:rsidP="00C24C1F">
      <w:pPr>
        <w:pStyle w:val="code"/>
      </w:pPr>
      <w:r>
        <w:t>&lt;/head&gt;</w:t>
      </w:r>
    </w:p>
    <w:p w:rsidR="00C24C1F" w:rsidRDefault="00C24C1F" w:rsidP="00C24C1F"/>
    <w:p w:rsidR="00C24C1F" w:rsidRDefault="00C24C1F" w:rsidP="00C24C1F">
      <w:pPr>
        <w:pStyle w:val="lettered"/>
      </w:pPr>
      <w:r>
        <w:t xml:space="preserve">Use </w:t>
      </w:r>
      <w:r w:rsidRPr="00C24C1F">
        <w:rPr>
          <w:rStyle w:val="codeChar"/>
        </w:rPr>
        <w:t>requirejs</w:t>
      </w:r>
      <w:r>
        <w:t xml:space="preserve"> for loading JS files based on their AMD (asynchronous module definition).</w:t>
      </w:r>
    </w:p>
    <w:p w:rsidR="00C24C1F" w:rsidRDefault="00C24C1F" w:rsidP="00C24C1F">
      <w:pPr>
        <w:pStyle w:val="code"/>
      </w:pPr>
      <w:r>
        <w:t xml:space="preserve">Show angular directive for how to use requirejs  </w:t>
      </w:r>
    </w:p>
    <w:p w:rsidR="00C24C1F" w:rsidRDefault="00C24C1F" w:rsidP="00C24C1F"/>
    <w:p w:rsidR="00C24C1F" w:rsidRDefault="00C24C1F" w:rsidP="00C24C1F">
      <w:pPr>
        <w:pStyle w:val="lettered"/>
      </w:pPr>
      <w:r>
        <w:t xml:space="preserve">Use sematic HTML5 elements to make sense of page structure, avoid using the unnecessary “divitus” (full of divs and divs for everything) approach. </w:t>
      </w:r>
    </w:p>
    <w:p w:rsidR="00C24C1F" w:rsidRDefault="00C24C1F" w:rsidP="00C24C1F">
      <w:r>
        <w:t xml:space="preserve">Instead, make use of HTML5 elements </w:t>
      </w:r>
    </w:p>
    <w:p w:rsidR="00C24C1F" w:rsidRDefault="00C24C1F" w:rsidP="00C24C1F">
      <w:pPr>
        <w:pStyle w:val="code"/>
      </w:pPr>
      <w:r>
        <w:t xml:space="preserve">e.g. </w:t>
      </w:r>
    </w:p>
    <w:p w:rsidR="00C24C1F" w:rsidRDefault="00C24C1F" w:rsidP="00C24C1F">
      <w:pPr>
        <w:pStyle w:val="code"/>
      </w:pPr>
      <w:r>
        <w:t xml:space="preserve">    &lt;body&gt;</w:t>
      </w:r>
    </w:p>
    <w:p w:rsidR="00C24C1F" w:rsidRDefault="00C24C1F" w:rsidP="00C24C1F">
      <w:pPr>
        <w:pStyle w:val="code"/>
      </w:pPr>
      <w:r>
        <w:tab/>
      </w:r>
      <w:r>
        <w:tab/>
        <w:t>&lt;header&gt;...&lt;/header&gt;</w:t>
      </w:r>
    </w:p>
    <w:p w:rsidR="00C24C1F" w:rsidRDefault="00C24C1F" w:rsidP="00C24C1F">
      <w:pPr>
        <w:pStyle w:val="code"/>
      </w:pPr>
      <w:r>
        <w:tab/>
      </w:r>
      <w:r>
        <w:tab/>
        <w:t>&lt;article&gt;...</w:t>
      </w:r>
    </w:p>
    <w:p w:rsidR="00C24C1F" w:rsidRDefault="00C24C1F" w:rsidP="00C24C1F">
      <w:pPr>
        <w:pStyle w:val="code"/>
      </w:pPr>
      <w:r>
        <w:t xml:space="preserve">       </w:t>
      </w:r>
      <w:r>
        <w:tab/>
        <w:t xml:space="preserve">    &lt;section&gt;...&lt;/section&gt;</w:t>
      </w:r>
    </w:p>
    <w:p w:rsidR="00C24C1F" w:rsidRDefault="00C24C1F" w:rsidP="00C24C1F">
      <w:pPr>
        <w:pStyle w:val="code"/>
      </w:pPr>
      <w:r>
        <w:tab/>
      </w:r>
      <w:r>
        <w:tab/>
        <w:t>&lt;/article&gt;</w:t>
      </w:r>
    </w:p>
    <w:p w:rsidR="00C24C1F" w:rsidRDefault="00C24C1F" w:rsidP="00C24C1F">
      <w:pPr>
        <w:pStyle w:val="code"/>
      </w:pPr>
      <w:r>
        <w:tab/>
      </w:r>
      <w:r>
        <w:tab/>
        <w:t>&lt;footer&gt;...&lt;/footer&gt;</w:t>
      </w:r>
    </w:p>
    <w:p w:rsidR="00C24C1F" w:rsidRDefault="00C24C1F" w:rsidP="00C24C1F">
      <w:pPr>
        <w:pStyle w:val="code"/>
      </w:pPr>
      <w:r>
        <w:lastRenderedPageBreak/>
        <w:t xml:space="preserve">   &lt;/body&gt;</w:t>
      </w:r>
    </w:p>
    <w:p w:rsidR="00C24C1F" w:rsidRDefault="00C24C1F" w:rsidP="00C24C1F"/>
    <w:p w:rsidR="00C24C1F" w:rsidRDefault="00C24C1F" w:rsidP="00506368">
      <w:pPr>
        <w:pStyle w:val="lettered"/>
      </w:pPr>
      <w:r>
        <w:t>Form elements</w:t>
      </w:r>
    </w:p>
    <w:p w:rsidR="00C24C1F" w:rsidRDefault="00C24C1F" w:rsidP="00506368">
      <w:pPr>
        <w:pStyle w:val="lettered"/>
        <w:numPr>
          <w:ilvl w:val="0"/>
          <w:numId w:val="0"/>
        </w:numPr>
        <w:ind w:left="720"/>
      </w:pPr>
      <w:r>
        <w:t>In using form elements, make sure to use HTML5 attributes discretely based on how well each one is supported within our list of supported browsers, a good reference for all listed elements and attributes to use based on browser support is http://caniuse.com/</w:t>
      </w:r>
    </w:p>
    <w:p w:rsidR="00C24C1F" w:rsidRDefault="00C24C1F" w:rsidP="00506368">
      <w:pPr>
        <w:pStyle w:val="lettered"/>
      </w:pPr>
      <w:r>
        <w:t xml:space="preserve">Since this application is highly modularized and the desired output is each component to work independently regardless of its context, avoid using #ids unless on necessity when knowing that this element will never be duplicated within the same page, as known ids should always be unique within the pages. Always use classes for presenting, as CSS classes can always be repeated within the same page causing no HTML errors. </w:t>
      </w:r>
    </w:p>
    <w:p w:rsidR="00C24C1F" w:rsidRDefault="00506368" w:rsidP="00C24C1F">
      <w:pPr>
        <w:pStyle w:val="lettered"/>
      </w:pPr>
      <w:r>
        <w:t>U</w:t>
      </w:r>
      <w:r w:rsidR="00C24C1F">
        <w:t>se HTML beautify, to make the HTML look cleaner before integrating it with other code, this will easy mainta</w:t>
      </w:r>
      <w:r w:rsidR="000C5D8E">
        <w:t>ining and debugging afterwards.</w:t>
      </w:r>
    </w:p>
    <w:p w:rsidR="00C24C1F" w:rsidRDefault="00C24C1F" w:rsidP="00506368">
      <w:pPr>
        <w:pStyle w:val="lettered"/>
      </w:pPr>
      <w:r>
        <w:t xml:space="preserve">Finally and the most important of all, before integrating your code with backend services. Make sure it works separately with dummy / mock data, validated and doesn’t have any errors. Use those files as bases for your UI Unit Testing. </w:t>
      </w:r>
    </w:p>
    <w:p w:rsidR="00C24C1F" w:rsidRPr="00EF25B6" w:rsidRDefault="00C24C1F" w:rsidP="00506368">
      <w:pPr>
        <w:pStyle w:val="lettered"/>
        <w:rPr>
          <w:rStyle w:val="codeChar"/>
          <w:rFonts w:asciiTheme="minorHAnsi" w:hAnsiTheme="minorHAnsi" w:cstheme="minorBidi"/>
          <w:sz w:val="22"/>
          <w:szCs w:val="22"/>
        </w:rPr>
      </w:pPr>
      <w:r>
        <w:t>Use</w:t>
      </w:r>
      <w:r w:rsidRPr="00506368">
        <w:rPr>
          <w:rStyle w:val="letteredChar"/>
        </w:rPr>
        <w:t xml:space="preserve"> </w:t>
      </w:r>
      <w:r>
        <w:t xml:space="preserve">browser plugins for validating your HTML5 code like HTML validator &amp; Validity in Chrome or HTML5 Validator Add-on in Firefox, or you can use online tools to validate your code before integrating it like </w:t>
      </w:r>
      <w:hyperlink r:id="rId10" w:history="1">
        <w:r w:rsidR="00EF25B6" w:rsidRPr="003115B7">
          <w:rPr>
            <w:rStyle w:val="Hyperlink"/>
            <w:rFonts w:ascii="Courier New" w:hAnsi="Courier New" w:cs="Courier New"/>
            <w:sz w:val="20"/>
            <w:szCs w:val="20"/>
          </w:rPr>
          <w:t>https://html5.validator.nu/</w:t>
        </w:r>
      </w:hyperlink>
      <w:r w:rsidR="00BC0298">
        <w:rPr>
          <w:rStyle w:val="codeChar"/>
        </w:rPr>
        <w:t>.</w:t>
      </w:r>
    </w:p>
    <w:p w:rsidR="00EF25B6" w:rsidRDefault="00EF25B6" w:rsidP="00EF25B6">
      <w:pPr>
        <w:pStyle w:val="lettered"/>
        <w:numPr>
          <w:ilvl w:val="0"/>
          <w:numId w:val="0"/>
        </w:numPr>
        <w:ind w:left="720" w:hanging="360"/>
        <w:rPr>
          <w:rStyle w:val="codeChar"/>
        </w:rPr>
      </w:pPr>
    </w:p>
    <w:p w:rsidR="00EF25B6" w:rsidRDefault="00EF25B6" w:rsidP="00EF25B6">
      <w:pPr>
        <w:pStyle w:val="Heading3"/>
      </w:pPr>
      <w:bookmarkStart w:id="13" w:name="_Toc462037636"/>
      <w:r>
        <w:t>CSS</w:t>
      </w:r>
      <w:bookmarkEnd w:id="13"/>
    </w:p>
    <w:p w:rsidR="00EF25B6" w:rsidRDefault="00EF25B6" w:rsidP="00EF25B6"/>
    <w:p w:rsidR="00EF25B6" w:rsidRDefault="00EF25B6" w:rsidP="00EF25B6">
      <w:r>
        <w:t>Group similar CSS blocks into one area.</w:t>
      </w:r>
      <w:r w:rsidR="00E365F6">
        <w:t xml:space="preserve"> </w:t>
      </w:r>
      <w:r>
        <w:t xml:space="preserve">The way </w:t>
      </w:r>
      <w:r w:rsidR="00E365F6">
        <w:t xml:space="preserve">the grouping is chosen is entirely up to the programmer. However, those are some standards: </w:t>
      </w:r>
    </w:p>
    <w:p w:rsidR="00EF25B6" w:rsidRDefault="00EF25B6" w:rsidP="00EF25B6">
      <w:r>
        <w:t>@resets – taking away default browser margi</w:t>
      </w:r>
      <w:r w:rsidR="00E365F6">
        <w:t>ns, padding, fonts, colors, others.</w:t>
      </w:r>
    </w:p>
    <w:p w:rsidR="00EF25B6" w:rsidRDefault="00EF25B6" w:rsidP="00EF25B6">
      <w:r>
        <w:t>@fonts – paragraphs, headings, blockquotes, links, code</w:t>
      </w:r>
      <w:r w:rsidR="00E365F6">
        <w:t>.</w:t>
      </w:r>
    </w:p>
    <w:p w:rsidR="00EF25B6" w:rsidRDefault="00EF25B6" w:rsidP="00EF25B6">
      <w:r>
        <w:t>@navigation – the main core website navigation links</w:t>
      </w:r>
      <w:r w:rsidR="00E365F6">
        <w:t>.</w:t>
      </w:r>
    </w:p>
    <w:p w:rsidR="00EF25B6" w:rsidRDefault="00EF25B6" w:rsidP="00EF25B6">
      <w:r>
        <w:t>@layout – wrapper, container, sidebars</w:t>
      </w:r>
      <w:r w:rsidR="00E365F6">
        <w:t>.</w:t>
      </w:r>
    </w:p>
    <w:p w:rsidR="00EF25B6" w:rsidRDefault="00EF25B6" w:rsidP="00EF25B6">
      <w:r>
        <w:t>@header &amp; @footer – these may vary based on design. Possible styles include links and unordered lists, footer columns, headings, sub-navs</w:t>
      </w:r>
      <w:r w:rsidR="00E365F6">
        <w:t>.</w:t>
      </w:r>
    </w:p>
    <w:p w:rsidR="00EF25B6" w:rsidRDefault="00E365F6" w:rsidP="00EF25B6">
      <w:r>
        <w:t xml:space="preserve">When grouping stylesheets, </w:t>
      </w:r>
      <w:r w:rsidR="00EF25B6">
        <w:t xml:space="preserve">the tagging system can help a lot. </w:t>
      </w:r>
      <w:r>
        <w:t>Examples:</w:t>
      </w:r>
    </w:p>
    <w:p w:rsidR="00EF25B6" w:rsidRDefault="00EF25B6" w:rsidP="00EF25B6"/>
    <w:p w:rsidR="00EF25B6" w:rsidRDefault="00EF25B6" w:rsidP="00E365F6">
      <w:pPr>
        <w:pStyle w:val="code"/>
      </w:pPr>
      <w:r>
        <w:t>/** @group footer */</w:t>
      </w:r>
    </w:p>
    <w:p w:rsidR="00EF25B6" w:rsidRDefault="00EF25B6" w:rsidP="00E365F6">
      <w:pPr>
        <w:pStyle w:val="code"/>
      </w:pPr>
      <w:r>
        <w:t>#footer { styles... }</w:t>
      </w:r>
    </w:p>
    <w:p w:rsidR="00EF25B6" w:rsidRDefault="00EF25B6" w:rsidP="00E365F6">
      <w:pPr>
        <w:pStyle w:val="code"/>
        <w:ind w:left="0"/>
      </w:pPr>
    </w:p>
    <w:p w:rsidR="00EF25B6" w:rsidRDefault="00EF25B6" w:rsidP="00E365F6">
      <w:pPr>
        <w:pStyle w:val="code"/>
      </w:pPr>
      <w:r>
        <w:t>/** @group footer, small fonts, columns, external links **/</w:t>
      </w:r>
    </w:p>
    <w:p w:rsidR="00E365F6" w:rsidRDefault="00E365F6" w:rsidP="00EF25B6"/>
    <w:p w:rsidR="00EF25B6" w:rsidRDefault="00EF25B6" w:rsidP="00EF25B6">
      <w:r>
        <w:lastRenderedPageBreak/>
        <w:t>You could alternatively add a bit of extra detail in each comment block. I choose to keep things simple and straightforward so the stylesheets are easy to skim. Commenting is all about documentation so as long as you understand the writing it’s good to go!</w:t>
      </w:r>
    </w:p>
    <w:p w:rsidR="00EF25B6" w:rsidRDefault="00E365F6" w:rsidP="00EF25B6">
      <w:r>
        <w:t xml:space="preserve">A complete set of standards on CSS coding may be found at: </w:t>
      </w:r>
      <w:hyperlink r:id="rId11" w:anchor="CSS_Style_Rules" w:history="1">
        <w:r w:rsidRPr="003115B7">
          <w:rPr>
            <w:rStyle w:val="Hyperlink"/>
          </w:rPr>
          <w:t>https://google.github.io/styleguide/htmlcssguide.xml#CSS_Style_Rules</w:t>
        </w:r>
      </w:hyperlink>
    </w:p>
    <w:p w:rsidR="00E365F6" w:rsidRDefault="00E365F6" w:rsidP="00EF25B6"/>
    <w:p w:rsidR="007D5210" w:rsidRDefault="00C97943" w:rsidP="007D5210">
      <w:pPr>
        <w:pStyle w:val="Heading2"/>
      </w:pPr>
      <w:bookmarkStart w:id="14" w:name="_Toc462037637"/>
      <w:r>
        <w:t xml:space="preserve">File </w:t>
      </w:r>
      <w:r w:rsidR="007D5210">
        <w:t>Director</w:t>
      </w:r>
      <w:r>
        <w:t>y</w:t>
      </w:r>
      <w:r w:rsidR="007D5210">
        <w:t xml:space="preserve"> Structure</w:t>
      </w:r>
      <w:bookmarkEnd w:id="14"/>
    </w:p>
    <w:p w:rsidR="006802F0" w:rsidRDefault="006802F0"/>
    <w:p w:rsidR="006802F0" w:rsidRDefault="006802F0">
      <w:r>
        <w:t xml:space="preserve">The use of Visual Studio for development is proposed. </w:t>
      </w:r>
    </w:p>
    <w:p w:rsidR="006802F0" w:rsidRDefault="006802F0">
      <w:r>
        <w:t>This is the proposed directory structure to be used:</w:t>
      </w:r>
    </w:p>
    <w:p w:rsidR="00CD2905" w:rsidRDefault="00CD2905">
      <w:r>
        <w:br w:type="page"/>
      </w:r>
    </w:p>
    <w:tbl>
      <w:tblPr>
        <w:tblW w:w="9450" w:type="dxa"/>
        <w:tblLook w:val="04A0" w:firstRow="1" w:lastRow="0" w:firstColumn="1" w:lastColumn="0" w:noHBand="0" w:noVBand="1"/>
      </w:tblPr>
      <w:tblGrid>
        <w:gridCol w:w="1521"/>
        <w:gridCol w:w="9117"/>
        <w:gridCol w:w="607"/>
        <w:gridCol w:w="948"/>
        <w:gridCol w:w="1013"/>
        <w:gridCol w:w="923"/>
        <w:gridCol w:w="755"/>
        <w:gridCol w:w="1217"/>
        <w:gridCol w:w="1217"/>
        <w:gridCol w:w="1217"/>
      </w:tblGrid>
      <w:tr w:rsidR="00CD2905" w:rsidRPr="00CD2905" w:rsidTr="00905434">
        <w:trPr>
          <w:trHeight w:val="288"/>
        </w:trPr>
        <w:tc>
          <w:tcPr>
            <w:tcW w:w="1553" w:type="dxa"/>
            <w:gridSpan w:val="2"/>
            <w:tcBorders>
              <w:top w:val="nil"/>
              <w:left w:val="nil"/>
              <w:bottom w:val="nil"/>
              <w:right w:val="nil"/>
            </w:tcBorders>
            <w:shd w:val="clear" w:color="auto" w:fill="auto"/>
            <w:noWrap/>
            <w:vAlign w:val="bottom"/>
          </w:tcPr>
          <w:tbl>
            <w:tblPr>
              <w:tblW w:w="9360" w:type="dxa"/>
              <w:tblLook w:val="04A0" w:firstRow="1" w:lastRow="0" w:firstColumn="1" w:lastColumn="0" w:noHBand="0" w:noVBand="1"/>
            </w:tblPr>
            <w:tblGrid>
              <w:gridCol w:w="222"/>
              <w:gridCol w:w="1497"/>
              <w:gridCol w:w="561"/>
              <w:gridCol w:w="1056"/>
              <w:gridCol w:w="1131"/>
              <w:gridCol w:w="1028"/>
              <w:gridCol w:w="835"/>
              <w:gridCol w:w="2046"/>
              <w:gridCol w:w="2046"/>
            </w:tblGrid>
            <w:tr w:rsidR="00905434" w:rsidRPr="00905434" w:rsidTr="00905434">
              <w:trPr>
                <w:trHeight w:val="288"/>
              </w:trPr>
              <w:tc>
                <w:tcPr>
                  <w:tcW w:w="1567"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lastRenderedPageBreak/>
                    <w:t>Solution</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886"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Solution.sln</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//Solution File (VS)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ROOT</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ROOT Project (main solution page + components)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MOD1</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MOD1 Workflow App project</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app</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xml:space="preserve">// MOD 1 main app </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conf</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configuration files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constants.json</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configuration.json</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images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Images &amp; resources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logo.jpg</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image1.jpg</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image2.jpg</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cmpa</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ComponentA (of MOD1)</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cmpa.component.ts</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ComponentA class definition</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cmpa.component.html</w:t>
                  </w: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ComponentA template URL</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cmpa.component.css</w:t>
                  </w: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ComponentA style sheet</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cmpa.pipe.ts</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ComponentA pipes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cmpa.service.ts</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ComponentA Services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cmpb</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ComponentB (of MOD1)</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cmpc</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ComponentC (of MOD1)</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shared</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sharedcomp1.component.ts</w:t>
                  </w: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MOD1 shared components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sharedcomp2.component.ts</w:t>
                  </w: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sharedcomp1.component.html</w:t>
                  </w: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sharedcomp2.component.html</w:t>
                  </w: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sharedpipe.pipe.ts</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468"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sharedservice.service.ts</w:t>
                  </w: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0"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app.component.ts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MOD main page class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0"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app.component.css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//MOD1 main page stlysheet</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css</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mod1.css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MOD1 general styleshhet</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233"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index.html</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MOD1 main html page</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233"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main.ts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MOD2</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Other Modules (Workflows)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MOD3</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MOD4</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common</w:t>
                  </w: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css</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main.css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Solution Stylesheet</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233"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images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0"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common-image1.jpg</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common images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0"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common-image2.jpg</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233"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r w:rsidRPr="00905434">
                    <w:rPr>
                      <w:rFonts w:ascii="Calibri" w:eastAsia="Times New Roman" w:hAnsi="Calibri" w:cs="Times New Roman"/>
                      <w:b/>
                      <w:bCs/>
                      <w:color w:val="000000"/>
                    </w:rPr>
                    <w:t>shared</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b/>
                      <w:bCs/>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0"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shared1.pipe.ts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common pipes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690"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shared2.service.ts</w:t>
                  </w: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common services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536"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shared2.component.ts</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4092"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 common components</w:t>
                  </w: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1497"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536" w:type="dxa"/>
                  <w:gridSpan w:val="3"/>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shared2.component.html</w:t>
                  </w: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886"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fevicon.ico</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886"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package.json</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886"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readme.md</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886"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tconfig.json</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r w:rsidR="00905434" w:rsidRPr="00905434" w:rsidTr="00905434">
              <w:trPr>
                <w:trHeight w:val="288"/>
              </w:trPr>
              <w:tc>
                <w:tcPr>
                  <w:tcW w:w="70"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1886" w:type="dxa"/>
                  <w:gridSpan w:val="2"/>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r w:rsidRPr="00905434">
                    <w:rPr>
                      <w:rFonts w:ascii="Calibri" w:eastAsia="Times New Roman" w:hAnsi="Calibri" w:cs="Times New Roman"/>
                      <w:color w:val="000000"/>
                    </w:rPr>
                    <w:t>typings.json</w:t>
                  </w:r>
                </w:p>
              </w:tc>
              <w:tc>
                <w:tcPr>
                  <w:tcW w:w="844"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Calibri" w:eastAsia="Times New Roman" w:hAnsi="Calibri" w:cs="Times New Roman"/>
                      <w:color w:val="00000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77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noWrap/>
                  <w:vAlign w:val="bottom"/>
                  <w:hideMark/>
                </w:tcPr>
                <w:p w:rsidR="00905434" w:rsidRPr="00905434" w:rsidRDefault="00905434" w:rsidP="00905434">
                  <w:pPr>
                    <w:spacing w:after="0" w:line="240" w:lineRule="auto"/>
                    <w:rPr>
                      <w:rFonts w:ascii="Times New Roman" w:eastAsia="Times New Roman" w:hAnsi="Times New Roman" w:cs="Times New Roman"/>
                      <w:sz w:val="20"/>
                      <w:szCs w:val="20"/>
                    </w:rPr>
                  </w:pPr>
                </w:p>
              </w:tc>
            </w:tr>
          </w:tbl>
          <w:p w:rsidR="00CD2905" w:rsidRPr="00CD2905" w:rsidRDefault="00CD2905" w:rsidP="00CD2905">
            <w:pPr>
              <w:spacing w:after="0" w:line="240" w:lineRule="auto"/>
              <w:rPr>
                <w:rFonts w:ascii="Calibri" w:eastAsia="Times New Roman" w:hAnsi="Calibri" w:cs="Times New Roman"/>
                <w:b/>
                <w:bCs/>
                <w:color w:val="000000"/>
              </w:rPr>
            </w:pPr>
            <w:bookmarkStart w:id="15" w:name="_GoBack"/>
            <w:bookmarkEnd w:id="15"/>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8"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434"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DD1086">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434"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434"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36"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69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61"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61"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948"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61"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434"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61"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555"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101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b/>
                <w:bCs/>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61"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434"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961"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923"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434" w:type="dxa"/>
            <w:gridSpan w:val="2"/>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884"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3651"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r>
      <w:tr w:rsidR="00CD2905" w:rsidRPr="00CD2905" w:rsidTr="00905434">
        <w:trPr>
          <w:trHeight w:val="288"/>
        </w:trPr>
        <w:tc>
          <w:tcPr>
            <w:tcW w:w="222"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331"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2884" w:type="dxa"/>
            <w:gridSpan w:val="3"/>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755"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c>
          <w:tcPr>
            <w:tcW w:w="1217" w:type="dxa"/>
            <w:tcBorders>
              <w:top w:val="nil"/>
              <w:left w:val="nil"/>
              <w:bottom w:val="nil"/>
              <w:right w:val="nil"/>
            </w:tcBorders>
            <w:shd w:val="clear" w:color="auto" w:fill="auto"/>
            <w:noWrap/>
            <w:vAlign w:val="bottom"/>
          </w:tcPr>
          <w:p w:rsidR="00CD2905" w:rsidRPr="00CD2905" w:rsidRDefault="00CD2905" w:rsidP="00CD2905">
            <w:pPr>
              <w:spacing w:after="0" w:line="240" w:lineRule="auto"/>
              <w:rPr>
                <w:rFonts w:ascii="Times New Roman" w:eastAsia="Times New Roman" w:hAnsi="Times New Roman" w:cs="Times New Roman"/>
                <w:sz w:val="20"/>
                <w:szCs w:val="20"/>
              </w:rPr>
            </w:pPr>
          </w:p>
        </w:tc>
      </w:tr>
    </w:tbl>
    <w:p w:rsidR="006802F0" w:rsidRDefault="006802F0"/>
    <w:p w:rsidR="004464B4" w:rsidRDefault="004464B4"/>
    <w:p w:rsidR="004464B4" w:rsidRDefault="004464B4" w:rsidP="004464B4">
      <w:pPr>
        <w:pStyle w:val="Heading2"/>
      </w:pPr>
      <w:bookmarkStart w:id="16" w:name="_Toc462037638"/>
      <w:r>
        <w:t>Logs</w:t>
      </w:r>
      <w:bookmarkEnd w:id="16"/>
    </w:p>
    <w:p w:rsidR="004464B4" w:rsidRDefault="004464B4" w:rsidP="004464B4"/>
    <w:p w:rsidR="004464B4" w:rsidRDefault="004464B4" w:rsidP="004464B4">
      <w:pPr>
        <w:pStyle w:val="lettered"/>
        <w:numPr>
          <w:ilvl w:val="0"/>
          <w:numId w:val="26"/>
        </w:numPr>
      </w:pPr>
      <w:r>
        <w:t xml:space="preserve">All software components, applications, or script must generate appropriate log records to keep track their operations. </w:t>
      </w:r>
    </w:p>
    <w:p w:rsidR="004464B4" w:rsidRDefault="004464B4" w:rsidP="004464B4">
      <w:pPr>
        <w:pStyle w:val="lettered"/>
      </w:pPr>
      <w:r>
        <w:t>Logs must be centralized. At server level, they must be placed in a common directory or set of files. The log centralization will depend of the type of server technology to be used.</w:t>
      </w:r>
    </w:p>
    <w:p w:rsidR="004464B4" w:rsidRDefault="004464B4" w:rsidP="004464B4">
      <w:pPr>
        <w:pStyle w:val="lettered"/>
      </w:pPr>
      <w:r>
        <w:t xml:space="preserve">From the client side, all logs must be </w:t>
      </w:r>
      <w:r w:rsidR="00F02357">
        <w:t>sent to the browser log console.</w:t>
      </w:r>
    </w:p>
    <w:p w:rsidR="00F02357" w:rsidRDefault="00F02357" w:rsidP="004464B4">
      <w:pPr>
        <w:pStyle w:val="lettered"/>
      </w:pPr>
      <w:r>
        <w:t>Logs must include the following information:</w:t>
      </w:r>
    </w:p>
    <w:p w:rsidR="00F87BAA" w:rsidRDefault="00F87BAA" w:rsidP="00F02357">
      <w:pPr>
        <w:pStyle w:val="lettered"/>
        <w:numPr>
          <w:ilvl w:val="0"/>
          <w:numId w:val="27"/>
        </w:numPr>
      </w:pPr>
      <w:r>
        <w:t>Date and time that the log occurs.</w:t>
      </w:r>
    </w:p>
    <w:p w:rsidR="00F02357" w:rsidRDefault="00F02357" w:rsidP="00F02357">
      <w:pPr>
        <w:pStyle w:val="lettered"/>
        <w:numPr>
          <w:ilvl w:val="0"/>
          <w:numId w:val="27"/>
        </w:numPr>
      </w:pPr>
      <w:r>
        <w:t>Log severity: Severity level of the log, according to this list:</w:t>
      </w:r>
    </w:p>
    <w:p w:rsidR="00F02357" w:rsidRDefault="00F02357" w:rsidP="00F02357">
      <w:pPr>
        <w:pStyle w:val="lettered"/>
        <w:numPr>
          <w:ilvl w:val="1"/>
          <w:numId w:val="27"/>
        </w:numPr>
      </w:pPr>
      <w:r>
        <w:t>INFO (No error, just informational)</w:t>
      </w:r>
    </w:p>
    <w:p w:rsidR="00F02357" w:rsidRDefault="00F02357" w:rsidP="00F02357">
      <w:pPr>
        <w:pStyle w:val="lettered"/>
        <w:numPr>
          <w:ilvl w:val="1"/>
          <w:numId w:val="27"/>
        </w:numPr>
      </w:pPr>
      <w:r>
        <w:t>WARN (Warning – App may keep running – error is tolerated)</w:t>
      </w:r>
    </w:p>
    <w:p w:rsidR="00F02357" w:rsidRDefault="00F02357" w:rsidP="00F02357">
      <w:pPr>
        <w:pStyle w:val="lettered"/>
        <w:numPr>
          <w:ilvl w:val="1"/>
          <w:numId w:val="27"/>
        </w:numPr>
      </w:pPr>
      <w:r>
        <w:t>ERROR (Fatal Error – app may stop functioning)</w:t>
      </w:r>
    </w:p>
    <w:p w:rsidR="00F02357" w:rsidRDefault="00F02357" w:rsidP="00F87BAA">
      <w:pPr>
        <w:pStyle w:val="lettered"/>
        <w:numPr>
          <w:ilvl w:val="1"/>
          <w:numId w:val="27"/>
        </w:numPr>
      </w:pPr>
      <w:r>
        <w:t>DEBUG (</w:t>
      </w:r>
      <w:r w:rsidR="00F87BAA">
        <w:t>Debugging – Messages to be logged when in debugging mode only)</w:t>
      </w:r>
    </w:p>
    <w:p w:rsidR="00F87BAA" w:rsidRDefault="00F87BAA" w:rsidP="00F87BAA">
      <w:pPr>
        <w:pStyle w:val="lettered"/>
        <w:numPr>
          <w:ilvl w:val="0"/>
          <w:numId w:val="27"/>
        </w:numPr>
      </w:pPr>
      <w:r>
        <w:t>Application Identification – name of the application that generated the log.</w:t>
      </w:r>
    </w:p>
    <w:p w:rsidR="00F87BAA" w:rsidRDefault="00F87BAA" w:rsidP="00F87BAA">
      <w:pPr>
        <w:pStyle w:val="lettered"/>
        <w:numPr>
          <w:ilvl w:val="0"/>
          <w:numId w:val="27"/>
        </w:numPr>
      </w:pPr>
      <w:r>
        <w:t>File – that contains the code that generated the log.</w:t>
      </w:r>
    </w:p>
    <w:p w:rsidR="00F87BAA" w:rsidRDefault="00F87BAA" w:rsidP="00F87BAA">
      <w:pPr>
        <w:pStyle w:val="lettered"/>
        <w:numPr>
          <w:ilvl w:val="0"/>
          <w:numId w:val="27"/>
        </w:numPr>
      </w:pPr>
      <w:r>
        <w:t>Method, routine, function – routine that generated the log.</w:t>
      </w:r>
    </w:p>
    <w:p w:rsidR="00F87BAA" w:rsidRDefault="00F87BAA" w:rsidP="00F87BAA">
      <w:pPr>
        <w:pStyle w:val="lettered"/>
        <w:numPr>
          <w:ilvl w:val="0"/>
          <w:numId w:val="27"/>
        </w:numPr>
      </w:pPr>
      <w:r>
        <w:lastRenderedPageBreak/>
        <w:t>Message – free text containing the specific message information.</w:t>
      </w:r>
    </w:p>
    <w:p w:rsidR="00F87BAA" w:rsidRDefault="00F87BAA" w:rsidP="00F87BAA">
      <w:pPr>
        <w:pStyle w:val="lettered"/>
      </w:pPr>
      <w:r>
        <w:t>All log message must be 1 line only, except DEBUG in which they may be more than one line.</w:t>
      </w:r>
    </w:p>
    <w:p w:rsidR="00F87BAA" w:rsidRDefault="00F87BAA" w:rsidP="00F87BAA">
      <w:pPr>
        <w:pStyle w:val="lettered"/>
      </w:pPr>
      <w:r>
        <w:t>A typical log message:</w:t>
      </w:r>
    </w:p>
    <w:p w:rsidR="00F87BAA" w:rsidRPr="00F87BAA" w:rsidRDefault="00F87BAA" w:rsidP="00F87BAA">
      <w:pPr>
        <w:pStyle w:val="lettered"/>
        <w:numPr>
          <w:ilvl w:val="0"/>
          <w:numId w:val="0"/>
        </w:numPr>
        <w:ind w:left="-540" w:right="-810"/>
        <w:rPr>
          <w:rFonts w:ascii="Courier New" w:hAnsi="Courier New" w:cs="Courier New"/>
          <w:sz w:val="18"/>
        </w:rPr>
      </w:pPr>
      <w:r w:rsidRPr="00F87BAA">
        <w:rPr>
          <w:rFonts w:ascii="Courier New" w:hAnsi="Courier New" w:cs="Courier New"/>
          <w:sz w:val="18"/>
        </w:rPr>
        <w:t>09/18/2016 10:59:01 [ERROR] (spsapp, main.component.ts, getProduct) product ID is out of range</w:t>
      </w:r>
    </w:p>
    <w:p w:rsidR="00F87BAA" w:rsidRDefault="00F87BAA" w:rsidP="00F87BAA">
      <w:pPr>
        <w:pStyle w:val="lettered"/>
      </w:pPr>
      <w:r>
        <w:t xml:space="preserve">At application level, the generation of logs must be controlled by selecting the appropriate level. That is, each application must have a configurable constant, named </w:t>
      </w:r>
      <w:r w:rsidRPr="00F87BAA">
        <w:rPr>
          <w:rFonts w:ascii="Courier New" w:hAnsi="Courier New" w:cs="Courier New"/>
        </w:rPr>
        <w:t>LOGLEVEL</w:t>
      </w:r>
      <w:r>
        <w:t>, which determined which message shown be logged at runtime. The rule for logging is the following:</w:t>
      </w:r>
    </w:p>
    <w:p w:rsidR="00F87BAA" w:rsidRDefault="00F87BAA" w:rsidP="00F87BAA">
      <w:pPr>
        <w:pStyle w:val="lettered"/>
        <w:numPr>
          <w:ilvl w:val="1"/>
          <w:numId w:val="11"/>
        </w:numPr>
      </w:pPr>
      <w:r>
        <w:t>LOGLEVEL=DEBUG -&gt; All logs are recorded.</w:t>
      </w:r>
    </w:p>
    <w:p w:rsidR="00F87BAA" w:rsidRDefault="00F87BAA" w:rsidP="00F87BAA">
      <w:pPr>
        <w:pStyle w:val="lettered"/>
        <w:numPr>
          <w:ilvl w:val="1"/>
          <w:numId w:val="11"/>
        </w:numPr>
      </w:pPr>
      <w:r>
        <w:t>LOGLEVEL=INFO -&gt; All logs are recorded, except DEBUG.</w:t>
      </w:r>
    </w:p>
    <w:p w:rsidR="00F87BAA" w:rsidRDefault="00F87BAA" w:rsidP="00F87BAA">
      <w:pPr>
        <w:pStyle w:val="lettered"/>
        <w:numPr>
          <w:ilvl w:val="1"/>
          <w:numId w:val="11"/>
        </w:numPr>
      </w:pPr>
      <w:r>
        <w:t>LOGLEVEL=WARN -&gt; Only WARN and ERROR logs are recorded.</w:t>
      </w:r>
    </w:p>
    <w:p w:rsidR="00F87BAA" w:rsidRDefault="00F87BAA" w:rsidP="00F87BAA">
      <w:pPr>
        <w:pStyle w:val="lettered"/>
        <w:numPr>
          <w:ilvl w:val="1"/>
          <w:numId w:val="11"/>
        </w:numPr>
      </w:pPr>
      <w:r>
        <w:t>LOGLEVEL = ERROR -&gt; Only ERROR logs are recorded.</w:t>
      </w:r>
    </w:p>
    <w:p w:rsidR="00F87BAA" w:rsidRPr="004464B4" w:rsidRDefault="00F87BAA" w:rsidP="00F87BAA">
      <w:pPr>
        <w:pStyle w:val="lettered"/>
        <w:numPr>
          <w:ilvl w:val="0"/>
          <w:numId w:val="0"/>
        </w:numPr>
        <w:ind w:left="720" w:hanging="360"/>
      </w:pPr>
    </w:p>
    <w:sectPr w:rsidR="00F87BAA" w:rsidRPr="004464B4" w:rsidSect="00F979EE">
      <w:headerReference w:type="default" r:id="rId12"/>
      <w:footerReference w:type="default" r:id="rId13"/>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917" w:rsidRDefault="00480917" w:rsidP="004125D7">
      <w:pPr>
        <w:spacing w:after="0" w:line="240" w:lineRule="auto"/>
      </w:pPr>
      <w:r>
        <w:separator/>
      </w:r>
    </w:p>
  </w:endnote>
  <w:endnote w:type="continuationSeparator" w:id="0">
    <w:p w:rsidR="00480917" w:rsidRDefault="00480917" w:rsidP="0041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905" w:rsidRDefault="00480917" w:rsidP="00457DF2">
    <w:pPr>
      <w:pStyle w:val="Footer"/>
      <w:tabs>
        <w:tab w:val="clear" w:pos="4680"/>
        <w:tab w:val="center" w:pos="8820"/>
      </w:tabs>
    </w:pPr>
    <w:r>
      <w:fldChar w:fldCharType="begin"/>
    </w:r>
    <w:r>
      <w:instrText xml:space="preserve"> FILENAME   \* MERGEFORMAT </w:instrText>
    </w:r>
    <w:r>
      <w:fldChar w:fldCharType="separate"/>
    </w:r>
    <w:r w:rsidR="00CD2905">
      <w:rPr>
        <w:noProof/>
      </w:rPr>
      <w:t>KOC-KWIDF_EXP-QA-(Development Best Practices)-draft0.docx</w:t>
    </w:r>
    <w:r>
      <w:rPr>
        <w:noProof/>
      </w:rPr>
      <w:fldChar w:fldCharType="end"/>
    </w:r>
    <w:r w:rsidR="00CD2905">
      <w:tab/>
    </w:r>
    <w:r w:rsidR="00CD2905">
      <w:tab/>
    </w:r>
    <w:r w:rsidR="00CD2905">
      <w:fldChar w:fldCharType="begin"/>
    </w:r>
    <w:r w:rsidR="00CD2905">
      <w:instrText xml:space="preserve"> PAGE  \* Arabic  \* MERGEFORMAT </w:instrText>
    </w:r>
    <w:r w:rsidR="00CD2905">
      <w:fldChar w:fldCharType="separate"/>
    </w:r>
    <w:r w:rsidR="00905434">
      <w:rPr>
        <w:noProof/>
      </w:rPr>
      <w:t>21</w:t>
    </w:r>
    <w:r w:rsidR="00CD290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917" w:rsidRDefault="00480917" w:rsidP="004125D7">
      <w:pPr>
        <w:spacing w:after="0" w:line="240" w:lineRule="auto"/>
      </w:pPr>
      <w:r>
        <w:separator/>
      </w:r>
    </w:p>
  </w:footnote>
  <w:footnote w:type="continuationSeparator" w:id="0">
    <w:p w:rsidR="00480917" w:rsidRDefault="00480917" w:rsidP="00412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905" w:rsidRDefault="00CD2905">
    <w:pPr>
      <w:pStyle w:val="Header"/>
    </w:pPr>
    <w:r>
      <w:rPr>
        <w:noProof/>
      </w:rPr>
      <w:drawing>
        <wp:anchor distT="0" distB="0" distL="114300" distR="114300" simplePos="0" relativeHeight="251658240" behindDoc="0" locked="0" layoutInCell="1" allowOverlap="1">
          <wp:simplePos x="0" y="0"/>
          <wp:positionH relativeFrom="column">
            <wp:posOffset>5135880</wp:posOffset>
          </wp:positionH>
          <wp:positionV relativeFrom="paragraph">
            <wp:posOffset>-312419</wp:posOffset>
          </wp:positionV>
          <wp:extent cx="598941" cy="723900"/>
          <wp:effectExtent l="0" t="0" r="0" b="0"/>
          <wp:wrapNone/>
          <wp:docPr id="1" name="Picture 1" descr="KwID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ID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512" cy="72700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4B84"/>
    <w:multiLevelType w:val="hybridMultilevel"/>
    <w:tmpl w:val="71E626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351E5"/>
    <w:multiLevelType w:val="hybridMultilevel"/>
    <w:tmpl w:val="F1F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93566"/>
    <w:multiLevelType w:val="multilevel"/>
    <w:tmpl w:val="D8C6C0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452CA2"/>
    <w:multiLevelType w:val="hybridMultilevel"/>
    <w:tmpl w:val="0452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054DE"/>
    <w:multiLevelType w:val="hybridMultilevel"/>
    <w:tmpl w:val="31B095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A729C"/>
    <w:multiLevelType w:val="hybridMultilevel"/>
    <w:tmpl w:val="1DD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92064"/>
    <w:multiLevelType w:val="hybridMultilevel"/>
    <w:tmpl w:val="ABA43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B1CFD"/>
    <w:multiLevelType w:val="hybridMultilevel"/>
    <w:tmpl w:val="7CD8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0207F"/>
    <w:multiLevelType w:val="hybridMultilevel"/>
    <w:tmpl w:val="4FE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E4859"/>
    <w:multiLevelType w:val="hybridMultilevel"/>
    <w:tmpl w:val="E49259DA"/>
    <w:lvl w:ilvl="0" w:tplc="90D4A344">
      <w:start w:val="1"/>
      <w:numFmt w:val="lowerLetter"/>
      <w:pStyle w:val="lettered"/>
      <w:lvlText w:val="%1."/>
      <w:lvlJc w:val="lef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C19A0"/>
    <w:multiLevelType w:val="hybridMultilevel"/>
    <w:tmpl w:val="2DDE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74868"/>
    <w:multiLevelType w:val="multilevel"/>
    <w:tmpl w:val="0D3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90611"/>
    <w:multiLevelType w:val="singleLevel"/>
    <w:tmpl w:val="2116A938"/>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67795211"/>
    <w:multiLevelType w:val="hybridMultilevel"/>
    <w:tmpl w:val="23A8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34250"/>
    <w:multiLevelType w:val="hybridMultilevel"/>
    <w:tmpl w:val="926260B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FD10746"/>
    <w:multiLevelType w:val="hybridMultilevel"/>
    <w:tmpl w:val="8E58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012DB"/>
    <w:multiLevelType w:val="hybridMultilevel"/>
    <w:tmpl w:val="44EEA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C969CB"/>
    <w:multiLevelType w:val="hybridMultilevel"/>
    <w:tmpl w:val="B77E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F6C92"/>
    <w:multiLevelType w:val="hybridMultilevel"/>
    <w:tmpl w:val="2B0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44919"/>
    <w:multiLevelType w:val="hybridMultilevel"/>
    <w:tmpl w:val="FBB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3"/>
  </w:num>
  <w:num w:numId="4">
    <w:abstractNumId w:val="13"/>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14"/>
  </w:num>
  <w:num w:numId="9">
    <w:abstractNumId w:val="18"/>
  </w:num>
  <w:num w:numId="10">
    <w:abstractNumId w:val="11"/>
  </w:num>
  <w:num w:numId="11">
    <w:abstractNumId w:val="9"/>
  </w:num>
  <w:num w:numId="12">
    <w:abstractNumId w:val="9"/>
    <w:lvlOverride w:ilvl="0">
      <w:startOverride w:val="1"/>
    </w:lvlOverride>
  </w:num>
  <w:num w:numId="13">
    <w:abstractNumId w:val="17"/>
  </w:num>
  <w:num w:numId="14">
    <w:abstractNumId w:val="2"/>
  </w:num>
  <w:num w:numId="15">
    <w:abstractNumId w:val="9"/>
    <w:lvlOverride w:ilvl="0">
      <w:startOverride w:val="1"/>
    </w:lvlOverride>
  </w:num>
  <w:num w:numId="16">
    <w:abstractNumId w:val="9"/>
    <w:lvlOverride w:ilvl="0">
      <w:startOverride w:val="1"/>
    </w:lvlOverride>
  </w:num>
  <w:num w:numId="17">
    <w:abstractNumId w:val="19"/>
  </w:num>
  <w:num w:numId="18">
    <w:abstractNumId w:val="10"/>
  </w:num>
  <w:num w:numId="19">
    <w:abstractNumId w:val="1"/>
  </w:num>
  <w:num w:numId="20">
    <w:abstractNumId w:val="7"/>
  </w:num>
  <w:num w:numId="21">
    <w:abstractNumId w:val="8"/>
  </w:num>
  <w:num w:numId="22">
    <w:abstractNumId w:val="5"/>
  </w:num>
  <w:num w:numId="23">
    <w:abstractNumId w:val="4"/>
  </w:num>
  <w:num w:numId="24">
    <w:abstractNumId w:val="9"/>
    <w:lvlOverride w:ilvl="0">
      <w:startOverride w:val="1"/>
    </w:lvlOverride>
  </w:num>
  <w:num w:numId="25">
    <w:abstractNumId w:val="6"/>
  </w:num>
  <w:num w:numId="26">
    <w:abstractNumId w:val="9"/>
    <w:lvlOverride w:ilvl="0">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15"/>
    <w:rsid w:val="00003F83"/>
    <w:rsid w:val="00020D85"/>
    <w:rsid w:val="00044D60"/>
    <w:rsid w:val="00071F7E"/>
    <w:rsid w:val="000729D5"/>
    <w:rsid w:val="000B6EFA"/>
    <w:rsid w:val="000C11B9"/>
    <w:rsid w:val="000C5D8E"/>
    <w:rsid w:val="00102EA8"/>
    <w:rsid w:val="00120530"/>
    <w:rsid w:val="001225D5"/>
    <w:rsid w:val="00137D3B"/>
    <w:rsid w:val="00142451"/>
    <w:rsid w:val="00152689"/>
    <w:rsid w:val="00166108"/>
    <w:rsid w:val="00167D8A"/>
    <w:rsid w:val="00190A86"/>
    <w:rsid w:val="001D24BD"/>
    <w:rsid w:val="001F09A2"/>
    <w:rsid w:val="00204A51"/>
    <w:rsid w:val="00245C1B"/>
    <w:rsid w:val="00286169"/>
    <w:rsid w:val="00293858"/>
    <w:rsid w:val="00293B10"/>
    <w:rsid w:val="002C0154"/>
    <w:rsid w:val="002C0950"/>
    <w:rsid w:val="002D0972"/>
    <w:rsid w:val="002F61A8"/>
    <w:rsid w:val="00310186"/>
    <w:rsid w:val="00317B08"/>
    <w:rsid w:val="00343B35"/>
    <w:rsid w:val="003569F8"/>
    <w:rsid w:val="0038700D"/>
    <w:rsid w:val="003C3A6D"/>
    <w:rsid w:val="003E4F15"/>
    <w:rsid w:val="003E5CD7"/>
    <w:rsid w:val="004125D7"/>
    <w:rsid w:val="00412F45"/>
    <w:rsid w:val="00413015"/>
    <w:rsid w:val="004342E6"/>
    <w:rsid w:val="004464B4"/>
    <w:rsid w:val="00457DF2"/>
    <w:rsid w:val="0046230C"/>
    <w:rsid w:val="00475339"/>
    <w:rsid w:val="00480917"/>
    <w:rsid w:val="00501988"/>
    <w:rsid w:val="0050463A"/>
    <w:rsid w:val="00505335"/>
    <w:rsid w:val="00506368"/>
    <w:rsid w:val="005330EB"/>
    <w:rsid w:val="00564414"/>
    <w:rsid w:val="005C5F67"/>
    <w:rsid w:val="005F46AA"/>
    <w:rsid w:val="00616C38"/>
    <w:rsid w:val="006353D8"/>
    <w:rsid w:val="006436EF"/>
    <w:rsid w:val="00675CF9"/>
    <w:rsid w:val="006802F0"/>
    <w:rsid w:val="006C10B7"/>
    <w:rsid w:val="006C523A"/>
    <w:rsid w:val="006D7FB1"/>
    <w:rsid w:val="006F744F"/>
    <w:rsid w:val="007026D2"/>
    <w:rsid w:val="00737825"/>
    <w:rsid w:val="00744B9D"/>
    <w:rsid w:val="0076393F"/>
    <w:rsid w:val="00767BAE"/>
    <w:rsid w:val="00782D46"/>
    <w:rsid w:val="007D5210"/>
    <w:rsid w:val="00804A8E"/>
    <w:rsid w:val="008064DD"/>
    <w:rsid w:val="0081027E"/>
    <w:rsid w:val="00847DCE"/>
    <w:rsid w:val="0085417E"/>
    <w:rsid w:val="00862C10"/>
    <w:rsid w:val="00886295"/>
    <w:rsid w:val="008D778A"/>
    <w:rsid w:val="00900CB0"/>
    <w:rsid w:val="00905434"/>
    <w:rsid w:val="00957EC4"/>
    <w:rsid w:val="00975EB8"/>
    <w:rsid w:val="009869BA"/>
    <w:rsid w:val="00991270"/>
    <w:rsid w:val="009B28F9"/>
    <w:rsid w:val="009E1680"/>
    <w:rsid w:val="009E1F01"/>
    <w:rsid w:val="009E59E5"/>
    <w:rsid w:val="00AA6B0B"/>
    <w:rsid w:val="00AB0DE8"/>
    <w:rsid w:val="00AD3CF2"/>
    <w:rsid w:val="00B06808"/>
    <w:rsid w:val="00B117B0"/>
    <w:rsid w:val="00B50C53"/>
    <w:rsid w:val="00B809DD"/>
    <w:rsid w:val="00BC0298"/>
    <w:rsid w:val="00BD286D"/>
    <w:rsid w:val="00C068EF"/>
    <w:rsid w:val="00C20A19"/>
    <w:rsid w:val="00C24C1F"/>
    <w:rsid w:val="00C271CE"/>
    <w:rsid w:val="00C5673D"/>
    <w:rsid w:val="00C726CC"/>
    <w:rsid w:val="00C76223"/>
    <w:rsid w:val="00C97943"/>
    <w:rsid w:val="00CD2905"/>
    <w:rsid w:val="00CE2C6D"/>
    <w:rsid w:val="00CE5BA4"/>
    <w:rsid w:val="00CF01D9"/>
    <w:rsid w:val="00D95533"/>
    <w:rsid w:val="00DD1086"/>
    <w:rsid w:val="00DE09FF"/>
    <w:rsid w:val="00DE5FAC"/>
    <w:rsid w:val="00DE71EA"/>
    <w:rsid w:val="00E0786C"/>
    <w:rsid w:val="00E20EDE"/>
    <w:rsid w:val="00E26C68"/>
    <w:rsid w:val="00E365F6"/>
    <w:rsid w:val="00E943C3"/>
    <w:rsid w:val="00E9671D"/>
    <w:rsid w:val="00EF25B6"/>
    <w:rsid w:val="00F02357"/>
    <w:rsid w:val="00F3082B"/>
    <w:rsid w:val="00F41418"/>
    <w:rsid w:val="00F5189A"/>
    <w:rsid w:val="00F63BB3"/>
    <w:rsid w:val="00F65FE0"/>
    <w:rsid w:val="00F87BAA"/>
    <w:rsid w:val="00F9774C"/>
    <w:rsid w:val="00F9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7D70E3-9145-47DB-89FF-346CAA90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F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F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9E1680"/>
    <w:pPr>
      <w:keepNext/>
      <w:keepLines/>
      <w:numPr>
        <w:ilvl w:val="2"/>
        <w:numId w:val="1"/>
      </w:numPr>
      <w:spacing w:before="40" w:after="0"/>
      <w:outlineLvl w:val="2"/>
    </w:pPr>
    <w:rPr>
      <w:rFonts w:ascii="Arial" w:eastAsiaTheme="majorEastAsia" w:hAnsi="Arial"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E4F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4F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4F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4F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4F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F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F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680"/>
    <w:rPr>
      <w:rFonts w:ascii="Arial" w:eastAsiaTheme="majorEastAsia" w:hAnsi="Arial"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E4F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4F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4F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4F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4F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F1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E4F15"/>
    <w:pPr>
      <w:spacing w:after="200" w:line="240" w:lineRule="auto"/>
      <w:jc w:val="center"/>
    </w:pPr>
    <w:rPr>
      <w:b/>
      <w:i/>
      <w:iCs/>
      <w:color w:val="FF0000"/>
      <w:sz w:val="18"/>
      <w:szCs w:val="18"/>
    </w:rPr>
  </w:style>
  <w:style w:type="paragraph" w:styleId="ListParagraph">
    <w:name w:val="List Paragraph"/>
    <w:basedOn w:val="Normal"/>
    <w:link w:val="ListParagraphChar"/>
    <w:uiPriority w:val="34"/>
    <w:qFormat/>
    <w:rsid w:val="003E4F15"/>
    <w:pPr>
      <w:ind w:left="720"/>
      <w:contextualSpacing/>
    </w:pPr>
  </w:style>
  <w:style w:type="paragraph" w:styleId="Header">
    <w:name w:val="header"/>
    <w:basedOn w:val="Normal"/>
    <w:link w:val="HeaderChar"/>
    <w:uiPriority w:val="99"/>
    <w:unhideWhenUsed/>
    <w:rsid w:val="0041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5D7"/>
  </w:style>
  <w:style w:type="paragraph" w:styleId="Footer">
    <w:name w:val="footer"/>
    <w:basedOn w:val="Normal"/>
    <w:link w:val="FooterChar"/>
    <w:uiPriority w:val="99"/>
    <w:unhideWhenUsed/>
    <w:rsid w:val="0041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5D7"/>
  </w:style>
  <w:style w:type="table" w:styleId="TableGrid">
    <w:name w:val="Table Grid"/>
    <w:basedOn w:val="TableNormal"/>
    <w:rsid w:val="00AB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AB0DE8"/>
    <w:pPr>
      <w:spacing w:before="60" w:after="60" w:line="360" w:lineRule="auto"/>
      <w:ind w:left="567"/>
      <w:jc w:val="both"/>
    </w:pPr>
    <w:rPr>
      <w:rFonts w:ascii="Verdana" w:eastAsia="Times New Roman" w:hAnsi="Verdana" w:cs="Times New Roman"/>
      <w:sz w:val="20"/>
      <w:szCs w:val="20"/>
      <w:lang w:val="es-ES_tradnl" w:eastAsia="es-ES"/>
    </w:rPr>
  </w:style>
  <w:style w:type="paragraph" w:styleId="ListBullet">
    <w:name w:val="List Bullet"/>
    <w:basedOn w:val="Normal"/>
    <w:autoRedefine/>
    <w:rsid w:val="00AB0DE8"/>
    <w:pPr>
      <w:numPr>
        <w:numId w:val="6"/>
      </w:numPr>
      <w:tabs>
        <w:tab w:val="clear" w:pos="360"/>
        <w:tab w:val="num" w:pos="1134"/>
      </w:tabs>
      <w:suppressAutoHyphens/>
      <w:spacing w:before="60" w:after="60" w:line="360" w:lineRule="auto"/>
      <w:ind w:left="1134" w:hanging="567"/>
      <w:jc w:val="both"/>
    </w:pPr>
    <w:rPr>
      <w:rFonts w:ascii="Verdana" w:eastAsia="Times New Roman" w:hAnsi="Verdana" w:cs="Times New Roman"/>
      <w:spacing w:val="-2"/>
      <w:sz w:val="20"/>
      <w:szCs w:val="20"/>
      <w:lang w:val="es-ES_tradnl" w:eastAsia="es-ES"/>
    </w:rPr>
  </w:style>
  <w:style w:type="character" w:customStyle="1" w:styleId="TextoCar">
    <w:name w:val="Texto Car"/>
    <w:basedOn w:val="DefaultParagraphFont"/>
    <w:link w:val="Texto"/>
    <w:rsid w:val="00AB0DE8"/>
    <w:rPr>
      <w:rFonts w:ascii="Verdana" w:eastAsia="Times New Roman" w:hAnsi="Verdana" w:cs="Times New Roman"/>
      <w:sz w:val="20"/>
      <w:szCs w:val="20"/>
      <w:lang w:val="es-ES_tradnl" w:eastAsia="es-ES"/>
    </w:rPr>
  </w:style>
  <w:style w:type="paragraph" w:styleId="TOCHeading">
    <w:name w:val="TOC Heading"/>
    <w:basedOn w:val="Heading1"/>
    <w:next w:val="Normal"/>
    <w:uiPriority w:val="39"/>
    <w:unhideWhenUsed/>
    <w:qFormat/>
    <w:rsid w:val="00293B10"/>
    <w:pPr>
      <w:numPr>
        <w:numId w:val="0"/>
      </w:numPr>
      <w:outlineLvl w:val="9"/>
    </w:pPr>
  </w:style>
  <w:style w:type="paragraph" w:styleId="TOC1">
    <w:name w:val="toc 1"/>
    <w:basedOn w:val="Normal"/>
    <w:next w:val="Normal"/>
    <w:autoRedefine/>
    <w:uiPriority w:val="39"/>
    <w:unhideWhenUsed/>
    <w:rsid w:val="00293B10"/>
    <w:pPr>
      <w:spacing w:after="100"/>
    </w:pPr>
  </w:style>
  <w:style w:type="paragraph" w:styleId="TOC2">
    <w:name w:val="toc 2"/>
    <w:basedOn w:val="Normal"/>
    <w:next w:val="Normal"/>
    <w:autoRedefine/>
    <w:uiPriority w:val="39"/>
    <w:unhideWhenUsed/>
    <w:rsid w:val="00293B10"/>
    <w:pPr>
      <w:spacing w:after="100"/>
      <w:ind w:left="220"/>
    </w:pPr>
  </w:style>
  <w:style w:type="character" w:styleId="Hyperlink">
    <w:name w:val="Hyperlink"/>
    <w:basedOn w:val="DefaultParagraphFont"/>
    <w:uiPriority w:val="99"/>
    <w:unhideWhenUsed/>
    <w:rsid w:val="00293B10"/>
    <w:rPr>
      <w:color w:val="0563C1" w:themeColor="hyperlink"/>
      <w:u w:val="single"/>
    </w:rPr>
  </w:style>
  <w:style w:type="paragraph" w:styleId="BalloonText">
    <w:name w:val="Balloon Text"/>
    <w:basedOn w:val="Normal"/>
    <w:link w:val="BalloonTextChar"/>
    <w:uiPriority w:val="99"/>
    <w:semiHidden/>
    <w:unhideWhenUsed/>
    <w:rsid w:val="0076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BAE"/>
    <w:rPr>
      <w:rFonts w:ascii="Tahoma" w:hAnsi="Tahoma" w:cs="Tahoma"/>
      <w:sz w:val="16"/>
      <w:szCs w:val="16"/>
    </w:rPr>
  </w:style>
  <w:style w:type="paragraph" w:styleId="TOC3">
    <w:name w:val="toc 3"/>
    <w:basedOn w:val="Normal"/>
    <w:next w:val="Normal"/>
    <w:autoRedefine/>
    <w:uiPriority w:val="39"/>
    <w:unhideWhenUsed/>
    <w:rsid w:val="00862C10"/>
    <w:pPr>
      <w:spacing w:after="100"/>
      <w:ind w:left="440"/>
    </w:pPr>
  </w:style>
  <w:style w:type="paragraph" w:customStyle="1" w:styleId="lettered">
    <w:name w:val="lettered"/>
    <w:basedOn w:val="ListParagraph"/>
    <w:link w:val="letteredChar"/>
    <w:qFormat/>
    <w:rsid w:val="00862C10"/>
    <w:pPr>
      <w:numPr>
        <w:numId w:val="11"/>
      </w:numPr>
      <w:spacing w:after="120"/>
      <w:contextualSpacing w:val="0"/>
    </w:pPr>
  </w:style>
  <w:style w:type="paragraph" w:styleId="HTMLPreformatted">
    <w:name w:val="HTML Preformatted"/>
    <w:basedOn w:val="Normal"/>
    <w:link w:val="HTMLPreformattedChar"/>
    <w:uiPriority w:val="99"/>
    <w:semiHidden/>
    <w:unhideWhenUsed/>
    <w:rsid w:val="00B5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862C10"/>
  </w:style>
  <w:style w:type="character" w:customStyle="1" w:styleId="letteredChar">
    <w:name w:val="lettered Char"/>
    <w:basedOn w:val="ListParagraphChar"/>
    <w:link w:val="lettered"/>
    <w:rsid w:val="00862C10"/>
  </w:style>
  <w:style w:type="character" w:customStyle="1" w:styleId="HTMLPreformattedChar">
    <w:name w:val="HTML Preformatted Char"/>
    <w:basedOn w:val="DefaultParagraphFont"/>
    <w:link w:val="HTMLPreformatted"/>
    <w:uiPriority w:val="99"/>
    <w:semiHidden/>
    <w:rsid w:val="00B50C53"/>
    <w:rPr>
      <w:rFonts w:ascii="Courier New" w:eastAsia="Times New Roman" w:hAnsi="Courier New" w:cs="Courier New"/>
      <w:sz w:val="20"/>
      <w:szCs w:val="20"/>
    </w:rPr>
  </w:style>
  <w:style w:type="paragraph" w:customStyle="1" w:styleId="code">
    <w:name w:val="code"/>
    <w:basedOn w:val="Normal"/>
    <w:link w:val="codeChar"/>
    <w:qFormat/>
    <w:rsid w:val="00413015"/>
    <w:pPr>
      <w:spacing w:after="0" w:line="240" w:lineRule="auto"/>
      <w:ind w:left="720"/>
    </w:pPr>
    <w:rPr>
      <w:rFonts w:ascii="Courier New" w:hAnsi="Courier New" w:cs="Courier New"/>
      <w:sz w:val="18"/>
      <w:szCs w:val="20"/>
    </w:rPr>
  </w:style>
  <w:style w:type="character" w:customStyle="1" w:styleId="codeChar">
    <w:name w:val="code Char"/>
    <w:basedOn w:val="DefaultParagraphFont"/>
    <w:link w:val="code"/>
    <w:rsid w:val="00413015"/>
    <w:rPr>
      <w:rFonts w:ascii="Courier New" w:hAnsi="Courier New" w:cs="Courier New"/>
      <w:sz w:val="18"/>
      <w:szCs w:val="20"/>
    </w:rPr>
  </w:style>
  <w:style w:type="table" w:styleId="TableGridLight">
    <w:name w:val="Grid Table Light"/>
    <w:basedOn w:val="TableNormal"/>
    <w:uiPriority w:val="40"/>
    <w:rsid w:val="000C5D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D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6C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6C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6C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50212">
      <w:bodyDiv w:val="1"/>
      <w:marLeft w:val="0"/>
      <w:marRight w:val="0"/>
      <w:marTop w:val="0"/>
      <w:marBottom w:val="0"/>
      <w:divBdr>
        <w:top w:val="none" w:sz="0" w:space="0" w:color="auto"/>
        <w:left w:val="none" w:sz="0" w:space="0" w:color="auto"/>
        <w:bottom w:val="none" w:sz="0" w:space="0" w:color="auto"/>
        <w:right w:val="none" w:sz="0" w:space="0" w:color="auto"/>
      </w:divBdr>
    </w:div>
    <w:div w:id="332294940">
      <w:bodyDiv w:val="1"/>
      <w:marLeft w:val="0"/>
      <w:marRight w:val="0"/>
      <w:marTop w:val="0"/>
      <w:marBottom w:val="0"/>
      <w:divBdr>
        <w:top w:val="none" w:sz="0" w:space="0" w:color="auto"/>
        <w:left w:val="none" w:sz="0" w:space="0" w:color="auto"/>
        <w:bottom w:val="none" w:sz="0" w:space="0" w:color="auto"/>
        <w:right w:val="none" w:sz="0" w:space="0" w:color="auto"/>
      </w:divBdr>
    </w:div>
    <w:div w:id="372853670">
      <w:bodyDiv w:val="1"/>
      <w:marLeft w:val="0"/>
      <w:marRight w:val="0"/>
      <w:marTop w:val="0"/>
      <w:marBottom w:val="0"/>
      <w:divBdr>
        <w:top w:val="none" w:sz="0" w:space="0" w:color="auto"/>
        <w:left w:val="none" w:sz="0" w:space="0" w:color="auto"/>
        <w:bottom w:val="none" w:sz="0" w:space="0" w:color="auto"/>
        <w:right w:val="none" w:sz="0" w:space="0" w:color="auto"/>
      </w:divBdr>
    </w:div>
    <w:div w:id="672293344">
      <w:bodyDiv w:val="1"/>
      <w:marLeft w:val="0"/>
      <w:marRight w:val="0"/>
      <w:marTop w:val="0"/>
      <w:marBottom w:val="0"/>
      <w:divBdr>
        <w:top w:val="none" w:sz="0" w:space="0" w:color="auto"/>
        <w:left w:val="none" w:sz="0" w:space="0" w:color="auto"/>
        <w:bottom w:val="none" w:sz="0" w:space="0" w:color="auto"/>
        <w:right w:val="none" w:sz="0" w:space="0" w:color="auto"/>
      </w:divBdr>
    </w:div>
    <w:div w:id="733701350">
      <w:bodyDiv w:val="1"/>
      <w:marLeft w:val="0"/>
      <w:marRight w:val="0"/>
      <w:marTop w:val="0"/>
      <w:marBottom w:val="0"/>
      <w:divBdr>
        <w:top w:val="none" w:sz="0" w:space="0" w:color="auto"/>
        <w:left w:val="none" w:sz="0" w:space="0" w:color="auto"/>
        <w:bottom w:val="none" w:sz="0" w:space="0" w:color="auto"/>
        <w:right w:val="none" w:sz="0" w:space="0" w:color="auto"/>
      </w:divBdr>
    </w:div>
    <w:div w:id="1132094269">
      <w:bodyDiv w:val="1"/>
      <w:marLeft w:val="0"/>
      <w:marRight w:val="0"/>
      <w:marTop w:val="0"/>
      <w:marBottom w:val="0"/>
      <w:divBdr>
        <w:top w:val="none" w:sz="0" w:space="0" w:color="auto"/>
        <w:left w:val="none" w:sz="0" w:space="0" w:color="auto"/>
        <w:bottom w:val="none" w:sz="0" w:space="0" w:color="auto"/>
        <w:right w:val="none" w:sz="0" w:space="0" w:color="auto"/>
      </w:divBdr>
    </w:div>
    <w:div w:id="1281843747">
      <w:bodyDiv w:val="1"/>
      <w:marLeft w:val="0"/>
      <w:marRight w:val="0"/>
      <w:marTop w:val="0"/>
      <w:marBottom w:val="0"/>
      <w:divBdr>
        <w:top w:val="none" w:sz="0" w:space="0" w:color="auto"/>
        <w:left w:val="none" w:sz="0" w:space="0" w:color="auto"/>
        <w:bottom w:val="none" w:sz="0" w:space="0" w:color="auto"/>
        <w:right w:val="none" w:sz="0" w:space="0" w:color="auto"/>
      </w:divBdr>
      <w:divsChild>
        <w:div w:id="1797990798">
          <w:marLeft w:val="0"/>
          <w:marRight w:val="0"/>
          <w:marTop w:val="75"/>
          <w:marBottom w:val="0"/>
          <w:divBdr>
            <w:top w:val="none" w:sz="0" w:space="0" w:color="auto"/>
            <w:left w:val="none" w:sz="0" w:space="0" w:color="auto"/>
            <w:bottom w:val="none" w:sz="0" w:space="0" w:color="auto"/>
            <w:right w:val="none" w:sz="0" w:space="0" w:color="auto"/>
          </w:divBdr>
          <w:divsChild>
            <w:div w:id="2100371881">
              <w:marLeft w:val="0"/>
              <w:marRight w:val="0"/>
              <w:marTop w:val="0"/>
              <w:marBottom w:val="0"/>
              <w:divBdr>
                <w:top w:val="none" w:sz="0" w:space="0" w:color="auto"/>
                <w:left w:val="none" w:sz="0" w:space="0" w:color="auto"/>
                <w:bottom w:val="none" w:sz="0" w:space="0" w:color="auto"/>
                <w:right w:val="none" w:sz="0" w:space="0" w:color="auto"/>
              </w:divBdr>
              <w:divsChild>
                <w:div w:id="1436173990">
                  <w:marLeft w:val="-225"/>
                  <w:marRight w:val="-225"/>
                  <w:marTop w:val="0"/>
                  <w:marBottom w:val="0"/>
                  <w:divBdr>
                    <w:top w:val="none" w:sz="0" w:space="0" w:color="auto"/>
                    <w:left w:val="none" w:sz="0" w:space="0" w:color="auto"/>
                    <w:bottom w:val="none" w:sz="0" w:space="0" w:color="auto"/>
                    <w:right w:val="none" w:sz="0" w:space="0" w:color="auto"/>
                  </w:divBdr>
                  <w:divsChild>
                    <w:div w:id="123348880">
                      <w:marLeft w:val="-225"/>
                      <w:marRight w:val="-225"/>
                      <w:marTop w:val="0"/>
                      <w:marBottom w:val="0"/>
                      <w:divBdr>
                        <w:top w:val="none" w:sz="0" w:space="0" w:color="auto"/>
                        <w:left w:val="none" w:sz="0" w:space="0" w:color="auto"/>
                        <w:bottom w:val="none" w:sz="0" w:space="0" w:color="auto"/>
                        <w:right w:val="none" w:sz="0" w:space="0" w:color="auto"/>
                      </w:divBdr>
                      <w:divsChild>
                        <w:div w:id="1068460790">
                          <w:marLeft w:val="0"/>
                          <w:marRight w:val="0"/>
                          <w:marTop w:val="0"/>
                          <w:marBottom w:val="0"/>
                          <w:divBdr>
                            <w:top w:val="none" w:sz="0" w:space="0" w:color="auto"/>
                            <w:left w:val="none" w:sz="0" w:space="0" w:color="auto"/>
                            <w:bottom w:val="none" w:sz="0" w:space="0" w:color="auto"/>
                            <w:right w:val="none" w:sz="0" w:space="0" w:color="auto"/>
                          </w:divBdr>
                          <w:divsChild>
                            <w:div w:id="1861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488602">
      <w:bodyDiv w:val="1"/>
      <w:marLeft w:val="0"/>
      <w:marRight w:val="0"/>
      <w:marTop w:val="0"/>
      <w:marBottom w:val="0"/>
      <w:divBdr>
        <w:top w:val="none" w:sz="0" w:space="0" w:color="auto"/>
        <w:left w:val="none" w:sz="0" w:space="0" w:color="auto"/>
        <w:bottom w:val="none" w:sz="0" w:space="0" w:color="auto"/>
        <w:right w:val="none" w:sz="0" w:space="0" w:color="auto"/>
      </w:divBdr>
    </w:div>
    <w:div w:id="1696735791">
      <w:bodyDiv w:val="1"/>
      <w:marLeft w:val="0"/>
      <w:marRight w:val="0"/>
      <w:marTop w:val="0"/>
      <w:marBottom w:val="0"/>
      <w:divBdr>
        <w:top w:val="none" w:sz="0" w:space="0" w:color="auto"/>
        <w:left w:val="none" w:sz="0" w:space="0" w:color="auto"/>
        <w:bottom w:val="none" w:sz="0" w:space="0" w:color="auto"/>
        <w:right w:val="none" w:sz="0" w:space="0" w:color="auto"/>
      </w:divBdr>
    </w:div>
    <w:div w:id="1706443457">
      <w:bodyDiv w:val="1"/>
      <w:marLeft w:val="0"/>
      <w:marRight w:val="0"/>
      <w:marTop w:val="0"/>
      <w:marBottom w:val="0"/>
      <w:divBdr>
        <w:top w:val="none" w:sz="0" w:space="0" w:color="auto"/>
        <w:left w:val="none" w:sz="0" w:space="0" w:color="auto"/>
        <w:bottom w:val="none" w:sz="0" w:space="0" w:color="auto"/>
        <w:right w:val="none" w:sz="0" w:space="0" w:color="auto"/>
      </w:divBdr>
    </w:div>
    <w:div w:id="1767337662">
      <w:bodyDiv w:val="1"/>
      <w:marLeft w:val="0"/>
      <w:marRight w:val="0"/>
      <w:marTop w:val="0"/>
      <w:marBottom w:val="0"/>
      <w:divBdr>
        <w:top w:val="none" w:sz="0" w:space="0" w:color="auto"/>
        <w:left w:val="none" w:sz="0" w:space="0" w:color="auto"/>
        <w:bottom w:val="none" w:sz="0" w:space="0" w:color="auto"/>
        <w:right w:val="none" w:sz="0" w:space="0" w:color="auto"/>
      </w:divBdr>
    </w:div>
    <w:div w:id="1881015802">
      <w:bodyDiv w:val="1"/>
      <w:marLeft w:val="0"/>
      <w:marRight w:val="0"/>
      <w:marTop w:val="0"/>
      <w:marBottom w:val="0"/>
      <w:divBdr>
        <w:top w:val="none" w:sz="0" w:space="0" w:color="auto"/>
        <w:left w:val="none" w:sz="0" w:space="0" w:color="auto"/>
        <w:bottom w:val="none" w:sz="0" w:space="0" w:color="auto"/>
        <w:right w:val="none" w:sz="0" w:space="0" w:color="auto"/>
      </w:divBdr>
    </w:div>
    <w:div w:id="20874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index-137868.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htmlcssguide.x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tml5.validator.nu/" TargetMode="External"/><Relationship Id="rId4" Type="http://schemas.openxmlformats.org/officeDocument/2006/relationships/settings" Target="settings.xml"/><Relationship Id="rId9" Type="http://schemas.openxmlformats.org/officeDocument/2006/relationships/hyperlink" Target="https://angular.io/stylegui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83AF6-0DE5-4CB6-9A0E-C224CC9B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4876</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32605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Torre</dc:creator>
  <cp:lastModifiedBy>Mario Torre</cp:lastModifiedBy>
  <cp:revision>2</cp:revision>
  <dcterms:created xsi:type="dcterms:W3CDTF">2016-09-20T15:49:00Z</dcterms:created>
  <dcterms:modified xsi:type="dcterms:W3CDTF">2016-09-20T15:49:00Z</dcterms:modified>
</cp:coreProperties>
</file>