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FD" w:rsidRDefault="00553C36" w:rsidP="0023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553C36" w:rsidRDefault="00553C36" w:rsidP="00553C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同花顺数据结构详解（目录）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关于同花顺历史数据</w:t>
      </w:r>
    </w:p>
    <w:p w:rsidR="00553C36" w:rsidRPr="00F90DA3" w:rsidRDefault="00EF4BB5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hyperlink r:id="rId7" w:tgtFrame="_blank" w:tooltip="2.2盘中实时数据获取和处理" w:history="1">
        <w:r w:rsidR="00553C36" w:rsidRPr="00F90DA3">
          <w:rPr>
            <w:rStyle w:val="a3"/>
            <w:color w:val="auto"/>
          </w:rPr>
          <w:t>盘中实时数据获取和处理</w:t>
        </w:r>
      </w:hyperlink>
    </w:p>
    <w:p w:rsidR="00553C36" w:rsidRPr="00C031AA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关于同花顺实型数和补码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  <w:b/>
          <w:color w:val="FF0000"/>
        </w:rPr>
      </w:pPr>
      <w:r w:rsidRPr="009C20B3">
        <w:rPr>
          <w:rStyle w:val="atctitle3"/>
          <w:rFonts w:hint="eastAsia"/>
          <w:b/>
          <w:color w:val="FF0000"/>
        </w:rPr>
        <w:t>股票日数据文件的文件头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）股票日数据文件头实例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  <w:b/>
          <w:color w:val="FF0000"/>
        </w:rPr>
      </w:pPr>
      <w:r w:rsidRPr="009C20B3">
        <w:rPr>
          <w:rStyle w:val="atctitle3"/>
          <w:rFonts w:hint="eastAsia"/>
          <w:b/>
          <w:color w:val="FF0000"/>
        </w:rPr>
        <w:t>股票</w:t>
      </w:r>
      <w:r w:rsidRPr="009C20B3">
        <w:rPr>
          <w:rStyle w:val="atctitle3"/>
          <w:rFonts w:hint="eastAsia"/>
          <w:b/>
          <w:color w:val="FF0000"/>
        </w:rPr>
        <w:t>1</w:t>
      </w:r>
      <w:r w:rsidRPr="009C20B3">
        <w:rPr>
          <w:rStyle w:val="atctitle3"/>
          <w:rFonts w:hint="eastAsia"/>
          <w:b/>
          <w:color w:val="FF0000"/>
        </w:rPr>
        <w:t>分钟和</w:t>
      </w:r>
      <w:r w:rsidRPr="009C20B3">
        <w:rPr>
          <w:rStyle w:val="atctitle3"/>
          <w:rFonts w:hint="eastAsia"/>
          <w:b/>
          <w:color w:val="FF0000"/>
        </w:rPr>
        <w:t>5</w:t>
      </w:r>
      <w:r w:rsidRPr="009C20B3">
        <w:rPr>
          <w:rStyle w:val="atctitle3"/>
          <w:rFonts w:hint="eastAsia"/>
          <w:b/>
          <w:color w:val="FF0000"/>
        </w:rPr>
        <w:t>分钟数据文件的文件头数据结构</w:t>
      </w:r>
    </w:p>
    <w:p w:rsidR="00553C36" w:rsidRPr="00C031AA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</w:t>
      </w:r>
      <w:r>
        <w:rPr>
          <w:rStyle w:val="atctitle3"/>
          <w:rFonts w:hint="eastAsia"/>
          <w:color w:val="323E32"/>
        </w:rPr>
        <w:t>1</w:t>
      </w:r>
      <w:r>
        <w:rPr>
          <w:rStyle w:val="atctitle3"/>
          <w:rFonts w:hint="eastAsia"/>
          <w:color w:val="323E32"/>
        </w:rPr>
        <w:t>分钟数据文件头实例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</w:t>
      </w:r>
      <w:r>
        <w:rPr>
          <w:rStyle w:val="atctitle3"/>
          <w:rFonts w:hint="eastAsia"/>
          <w:color w:val="323E32"/>
        </w:rPr>
        <w:t>5</w:t>
      </w:r>
      <w:r>
        <w:rPr>
          <w:rStyle w:val="atctitle3"/>
          <w:rFonts w:hint="eastAsia"/>
          <w:color w:val="323E32"/>
        </w:rPr>
        <w:t>分钟日数据文件头实例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 w:rsidRPr="009C20B3">
        <w:rPr>
          <w:rStyle w:val="atctitle3"/>
          <w:rFonts w:hint="eastAsia"/>
          <w:b/>
          <w:color w:val="FF0000"/>
        </w:rPr>
        <w:t>股票日数据文件一个</w:t>
      </w:r>
      <w:r w:rsidRPr="009C20B3">
        <w:rPr>
          <w:rStyle w:val="atctitle3"/>
          <w:rFonts w:hint="eastAsia"/>
          <w:b/>
          <w:color w:val="FF0000"/>
        </w:rPr>
        <w:t>K</w:t>
      </w:r>
      <w:r w:rsidRPr="009C20B3">
        <w:rPr>
          <w:rStyle w:val="atctitle3"/>
          <w:rFonts w:hint="eastAsia"/>
          <w:b/>
          <w:color w:val="FF0000"/>
        </w:rPr>
        <w:t>线记录的数据结构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）股票日</w:t>
      </w:r>
      <w:r w:rsidRPr="009C20B3">
        <w:rPr>
          <w:rStyle w:val="atctitle3"/>
          <w:rFonts w:hint="eastAsia"/>
        </w:rPr>
        <w:t>数据</w:t>
      </w:r>
      <w:r>
        <w:rPr>
          <w:rStyle w:val="atctitle3"/>
          <w:rFonts w:hint="eastAsia"/>
        </w:rPr>
        <w:t>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 w:rsidRPr="009C20B3">
        <w:rPr>
          <w:rStyle w:val="atctitle3"/>
          <w:rFonts w:hint="eastAsia"/>
          <w:b/>
          <w:color w:val="FF0000"/>
        </w:rPr>
        <w:t>股票</w:t>
      </w:r>
      <w:r w:rsidRPr="009C20B3">
        <w:rPr>
          <w:rStyle w:val="atctitle3"/>
          <w:rFonts w:hint="eastAsia"/>
          <w:b/>
          <w:color w:val="FF0000"/>
        </w:rPr>
        <w:t>1</w:t>
      </w:r>
      <w:r w:rsidRPr="009C20B3">
        <w:rPr>
          <w:rStyle w:val="atctitle3"/>
          <w:rFonts w:hint="eastAsia"/>
          <w:b/>
          <w:color w:val="FF0000"/>
        </w:rPr>
        <w:t>分钟和</w:t>
      </w:r>
      <w:r w:rsidRPr="009C20B3">
        <w:rPr>
          <w:rStyle w:val="atctitle3"/>
          <w:rFonts w:hint="eastAsia"/>
          <w:b/>
          <w:color w:val="FF0000"/>
        </w:rPr>
        <w:t>5</w:t>
      </w:r>
      <w:r w:rsidRPr="009C20B3">
        <w:rPr>
          <w:rStyle w:val="atctitle3"/>
          <w:rFonts w:hint="eastAsia"/>
          <w:b/>
          <w:color w:val="FF0000"/>
        </w:rPr>
        <w:t>分钟数据文件一个</w:t>
      </w:r>
      <w:r w:rsidRPr="009C20B3">
        <w:rPr>
          <w:rStyle w:val="atctitle3"/>
          <w:rFonts w:hint="eastAsia"/>
          <w:b/>
          <w:color w:val="FF0000"/>
        </w:rPr>
        <w:t>K</w:t>
      </w:r>
      <w:r w:rsidRPr="009C20B3">
        <w:rPr>
          <w:rStyle w:val="atctitle3"/>
          <w:rFonts w:hint="eastAsia"/>
          <w:b/>
          <w:color w:val="FF0000"/>
        </w:rPr>
        <w:t>线记录的数据结构</w:t>
      </w:r>
    </w:p>
    <w:p w:rsidR="00553C36" w:rsidRPr="00C031AA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 w:rsidRPr="009C20B3">
        <w:rPr>
          <w:rStyle w:val="atctitle3"/>
          <w:rFonts w:hint="eastAsia"/>
          <w:color w:val="323E32"/>
        </w:rPr>
        <w:t>浦发银行（</w:t>
      </w:r>
      <w:r w:rsidRPr="009C20B3">
        <w:rPr>
          <w:rStyle w:val="atctitle3"/>
          <w:rFonts w:hint="eastAsia"/>
          <w:color w:val="323E32"/>
        </w:rPr>
        <w:t>600000</w:t>
      </w:r>
      <w:r w:rsidRPr="009C20B3">
        <w:rPr>
          <w:rStyle w:val="atctitle3"/>
          <w:rFonts w:hint="eastAsia"/>
          <w:color w:val="323E32"/>
        </w:rPr>
        <w:t>）股票</w:t>
      </w:r>
      <w:r w:rsidRPr="009C20B3">
        <w:rPr>
          <w:rStyle w:val="atctitle3"/>
          <w:rFonts w:hint="eastAsia"/>
          <w:color w:val="323E32"/>
        </w:rPr>
        <w:t>1</w:t>
      </w:r>
      <w:r w:rsidRPr="009C20B3">
        <w:rPr>
          <w:rStyle w:val="atctitle3"/>
          <w:rFonts w:hint="eastAsia"/>
          <w:color w:val="323E32"/>
        </w:rPr>
        <w:t>分钟数据文件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</w:t>
      </w:r>
      <w:r>
        <w:rPr>
          <w:rStyle w:val="atctitle3"/>
          <w:rFonts w:hint="eastAsia"/>
          <w:color w:val="323E32"/>
        </w:rPr>
        <w:t>5</w:t>
      </w:r>
      <w:r>
        <w:rPr>
          <w:rStyle w:val="atctitle3"/>
          <w:rFonts w:hint="eastAsia"/>
          <w:color w:val="323E32"/>
        </w:rPr>
        <w:t>分钟数据文件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  <w:b/>
          <w:color w:val="FF0000"/>
        </w:rPr>
      </w:pPr>
      <w:r>
        <w:rPr>
          <w:rStyle w:val="atctitle3"/>
          <w:rFonts w:hint="eastAsia"/>
          <w:b/>
          <w:color w:val="FF0000"/>
        </w:rPr>
        <w:t>大盘综指</w:t>
      </w:r>
      <w:r w:rsidRPr="009C20B3">
        <w:rPr>
          <w:rStyle w:val="atctitle3"/>
          <w:rFonts w:hint="eastAsia"/>
          <w:b/>
          <w:color w:val="FF0000"/>
        </w:rPr>
        <w:t>日数据文件的文件头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</w:t>
      </w:r>
      <w:r>
        <w:rPr>
          <w:rStyle w:val="atctitle3"/>
          <w:rFonts w:hint="eastAsia"/>
          <w:color w:val="323E32"/>
        </w:rPr>
        <w:t>阿）日数据文件头实例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  <w:b/>
          <w:color w:val="FF0000"/>
        </w:rPr>
      </w:pPr>
      <w:r>
        <w:rPr>
          <w:rStyle w:val="atctitle3"/>
          <w:rFonts w:hint="eastAsia"/>
          <w:b/>
          <w:color w:val="FF0000"/>
        </w:rPr>
        <w:t>大盘综指</w:t>
      </w:r>
      <w:r w:rsidRPr="009C20B3">
        <w:rPr>
          <w:rStyle w:val="atctitle3"/>
          <w:rFonts w:hint="eastAsia"/>
          <w:b/>
          <w:color w:val="FF0000"/>
        </w:rPr>
        <w:t>1</w:t>
      </w:r>
      <w:r w:rsidRPr="009C20B3">
        <w:rPr>
          <w:rStyle w:val="atctitle3"/>
          <w:rFonts w:hint="eastAsia"/>
          <w:b/>
          <w:color w:val="FF0000"/>
        </w:rPr>
        <w:t>分钟和</w:t>
      </w:r>
      <w:r w:rsidRPr="009C20B3">
        <w:rPr>
          <w:rStyle w:val="atctitle3"/>
          <w:rFonts w:hint="eastAsia"/>
          <w:b/>
          <w:color w:val="FF0000"/>
        </w:rPr>
        <w:t>5</w:t>
      </w:r>
      <w:r w:rsidRPr="009C20B3">
        <w:rPr>
          <w:rStyle w:val="atctitle3"/>
          <w:rFonts w:hint="eastAsia"/>
          <w:b/>
          <w:color w:val="FF0000"/>
        </w:rPr>
        <w:t>分钟数据文件的文件头数据结构</w:t>
      </w:r>
    </w:p>
    <w:p w:rsidR="00553C36" w:rsidRPr="00C031AA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1a0001</w:t>
      </w:r>
      <w:r>
        <w:rPr>
          <w:rStyle w:val="atctitle3"/>
          <w:rFonts w:hint="eastAsia"/>
          <w:color w:val="323E32"/>
        </w:rPr>
        <w:t>）</w:t>
      </w:r>
      <w:r>
        <w:rPr>
          <w:rStyle w:val="atctitle3"/>
          <w:rFonts w:hint="eastAsia"/>
          <w:color w:val="323E32"/>
        </w:rPr>
        <w:t>1</w:t>
      </w:r>
      <w:r>
        <w:rPr>
          <w:rStyle w:val="atctitle3"/>
          <w:rFonts w:hint="eastAsia"/>
          <w:color w:val="323E32"/>
        </w:rPr>
        <w:t>分钟数据文件头实例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1a0001</w:t>
      </w:r>
      <w:r>
        <w:rPr>
          <w:rStyle w:val="atctitle3"/>
          <w:rFonts w:hint="eastAsia"/>
          <w:color w:val="323E32"/>
        </w:rPr>
        <w:t>）</w:t>
      </w:r>
      <w:r>
        <w:rPr>
          <w:rStyle w:val="atctitle3"/>
          <w:rFonts w:hint="eastAsia"/>
          <w:color w:val="323E32"/>
        </w:rPr>
        <w:t>5</w:t>
      </w:r>
      <w:r>
        <w:rPr>
          <w:rStyle w:val="atctitle3"/>
          <w:rFonts w:hint="eastAsia"/>
          <w:color w:val="323E32"/>
        </w:rPr>
        <w:t>分钟日数据文件头实例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b/>
          <w:color w:val="FF0000"/>
        </w:rPr>
        <w:t>大盘综指</w:t>
      </w:r>
      <w:r w:rsidRPr="009C20B3">
        <w:rPr>
          <w:rStyle w:val="atctitle3"/>
          <w:rFonts w:hint="eastAsia"/>
          <w:b/>
          <w:color w:val="FF0000"/>
        </w:rPr>
        <w:t>日数据文件一个</w:t>
      </w:r>
      <w:r w:rsidRPr="009C20B3">
        <w:rPr>
          <w:rStyle w:val="atctitle3"/>
          <w:rFonts w:hint="eastAsia"/>
          <w:b/>
          <w:color w:val="FF0000"/>
        </w:rPr>
        <w:t>K</w:t>
      </w:r>
      <w:r w:rsidRPr="009C20B3">
        <w:rPr>
          <w:rStyle w:val="atctitle3"/>
          <w:rFonts w:hint="eastAsia"/>
          <w:b/>
          <w:color w:val="FF0000"/>
        </w:rPr>
        <w:t>线记录的数据结构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1a0001</w:t>
      </w:r>
      <w:r>
        <w:rPr>
          <w:rStyle w:val="atctitle3"/>
          <w:rFonts w:hint="eastAsia"/>
          <w:color w:val="323E32"/>
        </w:rPr>
        <w:t>）日</w:t>
      </w:r>
      <w:r w:rsidRPr="009C20B3">
        <w:rPr>
          <w:rStyle w:val="atctitle3"/>
          <w:rFonts w:hint="eastAsia"/>
        </w:rPr>
        <w:t>数据</w:t>
      </w:r>
      <w:r>
        <w:rPr>
          <w:rStyle w:val="atctitle3"/>
          <w:rFonts w:hint="eastAsia"/>
        </w:rPr>
        <w:t>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Pr="009C20B3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b/>
          <w:color w:val="FF0000"/>
        </w:rPr>
        <w:t>大盘综指</w:t>
      </w:r>
      <w:r w:rsidRPr="009C20B3">
        <w:rPr>
          <w:rStyle w:val="atctitle3"/>
          <w:rFonts w:hint="eastAsia"/>
          <w:b/>
          <w:color w:val="FF0000"/>
        </w:rPr>
        <w:t>1</w:t>
      </w:r>
      <w:r w:rsidRPr="009C20B3">
        <w:rPr>
          <w:rStyle w:val="atctitle3"/>
          <w:rFonts w:hint="eastAsia"/>
          <w:b/>
          <w:color w:val="FF0000"/>
        </w:rPr>
        <w:t>分钟和</w:t>
      </w:r>
      <w:r w:rsidRPr="009C20B3">
        <w:rPr>
          <w:rStyle w:val="atctitle3"/>
          <w:rFonts w:hint="eastAsia"/>
          <w:b/>
          <w:color w:val="FF0000"/>
        </w:rPr>
        <w:t>5</w:t>
      </w:r>
      <w:r w:rsidRPr="009C20B3">
        <w:rPr>
          <w:rStyle w:val="atctitle3"/>
          <w:rFonts w:hint="eastAsia"/>
          <w:b/>
          <w:color w:val="FF0000"/>
        </w:rPr>
        <w:t>分钟数据文件一个</w:t>
      </w:r>
      <w:r w:rsidRPr="009C20B3">
        <w:rPr>
          <w:rStyle w:val="atctitle3"/>
          <w:rFonts w:hint="eastAsia"/>
          <w:b/>
          <w:color w:val="FF0000"/>
        </w:rPr>
        <w:t>K</w:t>
      </w:r>
      <w:r w:rsidRPr="009C20B3">
        <w:rPr>
          <w:rStyle w:val="atctitle3"/>
          <w:rFonts w:hint="eastAsia"/>
          <w:b/>
          <w:color w:val="FF0000"/>
        </w:rPr>
        <w:t>线记录的数据结构</w:t>
      </w:r>
    </w:p>
    <w:p w:rsidR="00553C36" w:rsidRPr="00C031AA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1a0001</w:t>
      </w:r>
      <w:r>
        <w:rPr>
          <w:rStyle w:val="atctitle3"/>
          <w:rFonts w:hint="eastAsia"/>
          <w:color w:val="323E32"/>
        </w:rPr>
        <w:t>）</w:t>
      </w:r>
      <w:r w:rsidRPr="009C20B3">
        <w:rPr>
          <w:rStyle w:val="atctitle3"/>
          <w:rFonts w:hint="eastAsia"/>
          <w:color w:val="323E32"/>
        </w:rPr>
        <w:t>1</w:t>
      </w:r>
      <w:r w:rsidRPr="009C20B3">
        <w:rPr>
          <w:rStyle w:val="atctitle3"/>
          <w:rFonts w:hint="eastAsia"/>
          <w:color w:val="323E32"/>
        </w:rPr>
        <w:t>分钟数据文件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  <w:rPr>
          <w:rStyle w:val="atctitle3"/>
        </w:rPr>
      </w:pPr>
      <w:r>
        <w:rPr>
          <w:rStyle w:val="atctitle3"/>
          <w:rFonts w:hint="eastAsia"/>
          <w:color w:val="323E32"/>
        </w:rPr>
        <w:t>上证综指（</w:t>
      </w:r>
      <w:r>
        <w:rPr>
          <w:rStyle w:val="atctitle3"/>
          <w:rFonts w:hint="eastAsia"/>
          <w:color w:val="323E32"/>
        </w:rPr>
        <w:t>1a0001</w:t>
      </w:r>
      <w:r>
        <w:rPr>
          <w:rStyle w:val="atctitle3"/>
          <w:rFonts w:hint="eastAsia"/>
          <w:color w:val="323E32"/>
        </w:rPr>
        <w:t>）</w:t>
      </w:r>
      <w:r>
        <w:rPr>
          <w:rStyle w:val="atctitle3"/>
          <w:rFonts w:hint="eastAsia"/>
          <w:color w:val="323E32"/>
        </w:rPr>
        <w:t>5</w:t>
      </w:r>
      <w:r>
        <w:rPr>
          <w:rStyle w:val="atctitle3"/>
          <w:rFonts w:hint="eastAsia"/>
          <w:color w:val="323E32"/>
        </w:rPr>
        <w:t>分钟数据文件</w:t>
      </w:r>
      <w:r w:rsidRPr="009C20B3">
        <w:rPr>
          <w:rStyle w:val="atctitle3"/>
          <w:rFonts w:hint="eastAsia"/>
        </w:rPr>
        <w:t>一个</w:t>
      </w:r>
      <w:r w:rsidRPr="009C20B3">
        <w:rPr>
          <w:rStyle w:val="atctitle3"/>
          <w:rFonts w:hint="eastAsia"/>
        </w:rPr>
        <w:t>K</w:t>
      </w:r>
      <w:r w:rsidRPr="009C20B3">
        <w:rPr>
          <w:rStyle w:val="atctitle3"/>
          <w:rFonts w:hint="eastAsia"/>
        </w:rPr>
        <w:t>线记录的实例</w:t>
      </w:r>
    </w:p>
    <w:p w:rsidR="00553C36" w:rsidRDefault="00553C36" w:rsidP="00237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同花顺数据结构详解涉及到下列名词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进制数，</w:t>
      </w:r>
      <w:r>
        <w:rPr>
          <w:rFonts w:hint="eastAsia"/>
        </w:rPr>
        <w:t>10</w:t>
      </w:r>
      <w:r>
        <w:rPr>
          <w:rFonts w:hint="eastAsia"/>
        </w:rPr>
        <w:t>进制数，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整型数，双整型数，实型数，</w:t>
      </w:r>
      <w:r w:rsidRPr="001C0A01">
        <w:rPr>
          <w:rFonts w:hint="eastAsia"/>
          <w:b/>
        </w:rPr>
        <w:t>同花顺实型数</w:t>
      </w:r>
    </w:p>
    <w:p w:rsidR="00553C36" w:rsidRPr="001C0A01" w:rsidRDefault="00553C36" w:rsidP="00553C36">
      <w:pPr>
        <w:pStyle w:val="a4"/>
        <w:numPr>
          <w:ilvl w:val="1"/>
          <w:numId w:val="1"/>
        </w:numPr>
        <w:ind w:firstLineChars="0"/>
        <w:rPr>
          <w:b/>
        </w:rPr>
      </w:pPr>
      <w:r w:rsidRPr="001C0A01">
        <w:rPr>
          <w:rFonts w:hint="eastAsia"/>
          <w:b/>
        </w:rPr>
        <w:t>补码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线，日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1C0A01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开盘价，最高价，最低价，收盘价，成交金额，成交量</w:t>
      </w:r>
    </w:p>
    <w:p w:rsidR="00553C36" w:rsidRDefault="001C0A01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内盘，外盘，上长家数，下跌家数</w:t>
      </w:r>
    </w:p>
    <w:p w:rsidR="00553C36" w:rsidRDefault="00553C36" w:rsidP="00553C3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文件，文件头，记录，数据结构</w:t>
      </w:r>
    </w:p>
    <w:p w:rsidR="00553C36" w:rsidRPr="007461A3" w:rsidRDefault="001C0A01" w:rsidP="007461A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这组文档中只是对</w:t>
      </w:r>
      <w:r w:rsidRPr="001C0A01">
        <w:rPr>
          <w:rFonts w:hint="eastAsia"/>
          <w:b/>
        </w:rPr>
        <w:t>同花顺实型数</w:t>
      </w:r>
      <w:r>
        <w:rPr>
          <w:rFonts w:hint="eastAsia"/>
        </w:rPr>
        <w:t>和</w:t>
      </w:r>
      <w:r w:rsidRPr="001C0A01">
        <w:rPr>
          <w:rFonts w:hint="eastAsia"/>
          <w:b/>
        </w:rPr>
        <w:t>补码</w:t>
      </w:r>
      <w:r>
        <w:rPr>
          <w:rFonts w:hint="eastAsia"/>
        </w:rPr>
        <w:t>给予了解释，其它请自己查找资料</w:t>
      </w:r>
    </w:p>
    <w:sectPr w:rsidR="00553C36" w:rsidRPr="007461A3" w:rsidSect="00DE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ED3" w:rsidRDefault="006F4ED3" w:rsidP="00F90DA3">
      <w:r>
        <w:separator/>
      </w:r>
    </w:p>
  </w:endnote>
  <w:endnote w:type="continuationSeparator" w:id="0">
    <w:p w:rsidR="006F4ED3" w:rsidRDefault="006F4ED3" w:rsidP="00F90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ED3" w:rsidRDefault="006F4ED3" w:rsidP="00F90DA3">
      <w:r>
        <w:separator/>
      </w:r>
    </w:p>
  </w:footnote>
  <w:footnote w:type="continuationSeparator" w:id="0">
    <w:p w:rsidR="006F4ED3" w:rsidRDefault="006F4ED3" w:rsidP="00F90D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F153AB"/>
    <w:multiLevelType w:val="hybridMultilevel"/>
    <w:tmpl w:val="15EA1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E0405"/>
    <w:multiLevelType w:val="hybridMultilevel"/>
    <w:tmpl w:val="E67E0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0FD"/>
    <w:rsid w:val="001351FC"/>
    <w:rsid w:val="001C0A01"/>
    <w:rsid w:val="002370FD"/>
    <w:rsid w:val="00553C36"/>
    <w:rsid w:val="006828AB"/>
    <w:rsid w:val="006F4ED3"/>
    <w:rsid w:val="007461A3"/>
    <w:rsid w:val="0082216C"/>
    <w:rsid w:val="00C21803"/>
    <w:rsid w:val="00C76F0D"/>
    <w:rsid w:val="00DE429C"/>
    <w:rsid w:val="00EF4BB5"/>
    <w:rsid w:val="00F9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0FD"/>
    <w:rPr>
      <w:strike w:val="0"/>
      <w:dstrike w:val="0"/>
      <w:color w:val="669900"/>
      <w:u w:val="none"/>
      <w:effect w:val="none"/>
    </w:rPr>
  </w:style>
  <w:style w:type="paragraph" w:styleId="a4">
    <w:name w:val="List Paragraph"/>
    <w:basedOn w:val="a"/>
    <w:uiPriority w:val="34"/>
    <w:qFormat/>
    <w:rsid w:val="002370FD"/>
    <w:pPr>
      <w:ind w:firstLineChars="200" w:firstLine="420"/>
    </w:pPr>
  </w:style>
  <w:style w:type="character" w:customStyle="1" w:styleId="atctitle3">
    <w:name w:val="atc_title3"/>
    <w:basedOn w:val="a0"/>
    <w:rsid w:val="002370FD"/>
  </w:style>
  <w:style w:type="paragraph" w:styleId="a5">
    <w:name w:val="header"/>
    <w:basedOn w:val="a"/>
    <w:link w:val="Char"/>
    <w:uiPriority w:val="99"/>
    <w:semiHidden/>
    <w:unhideWhenUsed/>
    <w:rsid w:val="00F9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90DA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9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90D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b71ef88901014f0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2012-11-14T21:56:00Z</dcterms:created>
  <dcterms:modified xsi:type="dcterms:W3CDTF">2012-11-15T15:26:00Z</dcterms:modified>
</cp:coreProperties>
</file>