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3E5" w:rsidRPr="005F3E0B" w:rsidRDefault="0071425B">
      <w:pPr>
        <w:rPr>
          <w:rFonts w:asciiTheme="minorEastAsia" w:hAnsiTheme="minorEastAsia"/>
          <w:color w:val="323E32"/>
          <w:sz w:val="44"/>
          <w:szCs w:val="44"/>
        </w:rPr>
      </w:pPr>
      <w:r w:rsidRPr="005F3E0B">
        <w:rPr>
          <w:rFonts w:asciiTheme="minorEastAsia" w:hAnsiTheme="minorEastAsia" w:hint="eastAsia"/>
          <w:color w:val="323E32"/>
          <w:sz w:val="44"/>
          <w:szCs w:val="44"/>
        </w:rPr>
        <w:t>2.2盘中实时数据获取</w:t>
      </w:r>
      <w:r w:rsidR="005F3E0B" w:rsidRPr="005F3E0B">
        <w:rPr>
          <w:rFonts w:asciiTheme="minorEastAsia" w:hAnsiTheme="minorEastAsia" w:hint="eastAsia"/>
          <w:color w:val="323E32"/>
          <w:sz w:val="44"/>
          <w:szCs w:val="44"/>
        </w:rPr>
        <w:t>和处理</w:t>
      </w:r>
    </w:p>
    <w:p w:rsidR="0071425B" w:rsidRPr="005F3E0B" w:rsidRDefault="0071425B">
      <w:pPr>
        <w:rPr>
          <w:rFonts w:asciiTheme="minorEastAsia" w:hAnsiTheme="minorEastAsia"/>
          <w:color w:val="323E32"/>
          <w:sz w:val="44"/>
          <w:szCs w:val="44"/>
        </w:rPr>
      </w:pPr>
      <w:r w:rsidRPr="005F3E0B">
        <w:rPr>
          <w:rFonts w:asciiTheme="minorEastAsia" w:hAnsiTheme="minorEastAsia" w:hint="eastAsia"/>
          <w:color w:val="323E32"/>
          <w:sz w:val="44"/>
          <w:szCs w:val="44"/>
        </w:rPr>
        <w:tab/>
      </w:r>
      <w:r w:rsidR="00AA65EF" w:rsidRPr="005F3E0B">
        <w:rPr>
          <w:rFonts w:asciiTheme="minorEastAsia" w:hAnsiTheme="minorEastAsia" w:hint="eastAsia"/>
          <w:color w:val="323E32"/>
          <w:sz w:val="44"/>
          <w:szCs w:val="44"/>
        </w:rPr>
        <w:t>股市开盘交易中的实时数据是由新浪网站获取（和</w:t>
      </w:r>
      <w:r w:rsidR="00326ECD" w:rsidRPr="005F3E0B">
        <w:rPr>
          <w:rFonts w:asciiTheme="minorEastAsia" w:hAnsiTheme="minorEastAsia" w:hint="eastAsia"/>
          <w:color w:val="323E32"/>
          <w:sz w:val="44"/>
          <w:szCs w:val="44"/>
        </w:rPr>
        <w:t>Level_</w:t>
      </w:r>
      <w:r w:rsidR="00AA65EF" w:rsidRPr="005F3E0B">
        <w:rPr>
          <w:rFonts w:asciiTheme="minorEastAsia" w:hAnsiTheme="minorEastAsia" w:hint="eastAsia"/>
          <w:color w:val="323E32"/>
          <w:sz w:val="44"/>
          <w:szCs w:val="44"/>
        </w:rPr>
        <w:t>2对应</w:t>
      </w:r>
      <w:r w:rsidR="00326ECD" w:rsidRPr="005F3E0B">
        <w:rPr>
          <w:rFonts w:asciiTheme="minorEastAsia" w:hAnsiTheme="minorEastAsia" w:hint="eastAsia"/>
          <w:color w:val="323E32"/>
          <w:sz w:val="44"/>
          <w:szCs w:val="44"/>
        </w:rPr>
        <w:t>可以称为是：1代数据）</w:t>
      </w:r>
      <w:r w:rsidRPr="005F3E0B">
        <w:rPr>
          <w:rFonts w:asciiTheme="minorEastAsia" w:hAnsiTheme="minorEastAsia" w:hint="eastAsia"/>
          <w:color w:val="323E32"/>
          <w:sz w:val="44"/>
          <w:szCs w:val="44"/>
        </w:rPr>
        <w:t>：</w:t>
      </w:r>
    </w:p>
    <w:p w:rsidR="005F3E0B" w:rsidRDefault="0071425B" w:rsidP="00F764F9">
      <w:pPr>
        <w:rPr>
          <w:rFonts w:asciiTheme="minorEastAsia" w:hAnsiTheme="minorEastAsia" w:cs="Arial"/>
          <w:color w:val="333333"/>
          <w:sz w:val="44"/>
          <w:szCs w:val="44"/>
        </w:rPr>
      </w:pPr>
      <w:r w:rsidRPr="005F3E0B">
        <w:rPr>
          <w:rFonts w:asciiTheme="minorEastAsia" w:hAnsiTheme="minorEastAsia" w:hint="eastAsia"/>
          <w:color w:val="323E32"/>
          <w:sz w:val="44"/>
          <w:szCs w:val="44"/>
        </w:rPr>
        <w:tab/>
      </w:r>
      <w:r w:rsidR="00F764F9" w:rsidRPr="005F3E0B">
        <w:rPr>
          <w:rFonts w:asciiTheme="minorEastAsia" w:hAnsiTheme="minorEastAsia" w:hint="eastAsia"/>
          <w:color w:val="323E32"/>
          <w:sz w:val="44"/>
          <w:szCs w:val="44"/>
        </w:rPr>
        <w:t>例如</w:t>
      </w:r>
      <w:r w:rsidRPr="005F3E0B">
        <w:rPr>
          <w:rFonts w:asciiTheme="minorEastAsia" w:hAnsiTheme="minorEastAsia" w:hint="eastAsia"/>
          <w:color w:val="323E32"/>
          <w:sz w:val="44"/>
          <w:szCs w:val="44"/>
        </w:rPr>
        <w:t>：</w:t>
      </w:r>
      <w:r w:rsidRPr="005F3E0B">
        <w:rPr>
          <w:rFonts w:asciiTheme="minorEastAsia" w:hAnsiTheme="minorEastAsia"/>
          <w:color w:val="323E32"/>
          <w:szCs w:val="21"/>
        </w:rPr>
        <w:t>http://hq.sinajs.cn/list=</w:t>
      </w:r>
      <w:hyperlink r:id="rId7" w:tgtFrame="_blank" w:history="1">
        <w:r w:rsidR="00F764F9" w:rsidRPr="005F3E0B">
          <w:rPr>
            <w:rStyle w:val="a4"/>
            <w:rFonts w:asciiTheme="minorEastAsia" w:hAnsiTheme="minorEastAsia" w:cs="Arial"/>
            <w:szCs w:val="21"/>
          </w:rPr>
          <w:t>sh601006</w:t>
        </w:r>
      </w:hyperlink>
    </w:p>
    <w:p w:rsidR="00F764F9" w:rsidRPr="005F3E0B" w:rsidRDefault="005F3E0B" w:rsidP="00F764F9">
      <w:pPr>
        <w:rPr>
          <w:rFonts w:asciiTheme="minorEastAsia" w:hAnsiTheme="minorEastAsia"/>
          <w:color w:val="000000"/>
          <w:sz w:val="44"/>
          <w:szCs w:val="44"/>
        </w:rPr>
      </w:pPr>
      <w:r>
        <w:rPr>
          <w:rFonts w:asciiTheme="minorEastAsia" w:hAnsiTheme="minorEastAsia" w:hint="eastAsia"/>
          <w:color w:val="000000"/>
          <w:sz w:val="44"/>
          <w:szCs w:val="44"/>
        </w:rPr>
        <w:t xml:space="preserve">  </w:t>
      </w:r>
      <w:r w:rsidR="00F764F9" w:rsidRPr="005F3E0B">
        <w:rPr>
          <w:rFonts w:asciiTheme="minorEastAsia" w:hAnsiTheme="minorEastAsia" w:hint="eastAsia"/>
          <w:color w:val="000000"/>
          <w:sz w:val="44"/>
          <w:szCs w:val="44"/>
        </w:rPr>
        <w:t>可以获取“大秦铁路”的实时数据。</w:t>
      </w:r>
    </w:p>
    <w:p w:rsidR="0071425B" w:rsidRPr="005F3E0B" w:rsidRDefault="00F764F9" w:rsidP="00F764F9">
      <w:pPr>
        <w:rPr>
          <w:rFonts w:asciiTheme="minorEastAsia" w:hAnsiTheme="minorEastAsia"/>
          <w:color w:val="323E32"/>
          <w:sz w:val="44"/>
          <w:szCs w:val="44"/>
        </w:rPr>
      </w:pPr>
      <w:r w:rsidRPr="005F3E0B">
        <w:rPr>
          <w:rFonts w:asciiTheme="minorEastAsia" w:hAnsiTheme="minorEastAsia" w:hint="eastAsia"/>
          <w:color w:val="000000"/>
          <w:sz w:val="44"/>
          <w:szCs w:val="44"/>
        </w:rPr>
        <w:t xml:space="preserve">  </w:t>
      </w:r>
      <w:r w:rsidR="00345B08" w:rsidRPr="005F3E0B">
        <w:rPr>
          <w:rFonts w:asciiTheme="minorEastAsia" w:hAnsiTheme="minorEastAsia" w:hint="eastAsia"/>
          <w:color w:val="323E32"/>
          <w:sz w:val="44"/>
          <w:szCs w:val="44"/>
        </w:rPr>
        <w:t>例如</w:t>
      </w:r>
      <w:r w:rsidR="00345B08" w:rsidRPr="005F3E0B">
        <w:rPr>
          <w:rFonts w:asciiTheme="minorEastAsia" w:hAnsiTheme="minorEastAsia" w:hint="eastAsia"/>
          <w:color w:val="323E32"/>
          <w:szCs w:val="21"/>
        </w:rPr>
        <w:t>：</w:t>
      </w:r>
      <w:r w:rsidR="00345B08" w:rsidRPr="005F3E0B">
        <w:rPr>
          <w:rFonts w:asciiTheme="minorEastAsia" w:hAnsiTheme="minorEastAsia"/>
          <w:color w:val="323E32"/>
          <w:szCs w:val="21"/>
        </w:rPr>
        <w:t>http://hq.sinajs.cn/list=</w:t>
      </w:r>
      <w:r w:rsidR="0071425B" w:rsidRPr="005F3E0B">
        <w:rPr>
          <w:rFonts w:asciiTheme="minorEastAsia" w:hAnsiTheme="minorEastAsia" w:hint="eastAsia"/>
          <w:color w:val="000000"/>
          <w:szCs w:val="21"/>
        </w:rPr>
        <w:t>sh600000,1a0001</w:t>
      </w:r>
    </w:p>
    <w:p w:rsidR="0071425B" w:rsidRPr="005F3E0B" w:rsidRDefault="0071425B">
      <w:pPr>
        <w:rPr>
          <w:rFonts w:asciiTheme="minorEastAsia" w:hAnsiTheme="minorEastAsia"/>
          <w:color w:val="000000"/>
          <w:sz w:val="44"/>
          <w:szCs w:val="44"/>
        </w:rPr>
      </w:pPr>
      <w:r w:rsidRPr="005F3E0B">
        <w:rPr>
          <w:rFonts w:asciiTheme="minorEastAsia" w:hAnsiTheme="minorEastAsia" w:hint="eastAsia"/>
          <w:color w:val="000000"/>
          <w:sz w:val="44"/>
          <w:szCs w:val="44"/>
        </w:rPr>
        <w:tab/>
      </w:r>
      <w:r w:rsidR="00345B08" w:rsidRPr="005F3E0B">
        <w:rPr>
          <w:rFonts w:asciiTheme="minorEastAsia" w:hAnsiTheme="minorEastAsia" w:hint="eastAsia"/>
          <w:color w:val="000000"/>
          <w:sz w:val="44"/>
          <w:szCs w:val="44"/>
        </w:rPr>
        <w:t>可以获取“浦发银行”和“上证综指”的实时数据。</w:t>
      </w:r>
    </w:p>
    <w:p w:rsidR="00345B08" w:rsidRPr="005F3E0B" w:rsidRDefault="00345B08">
      <w:pPr>
        <w:rPr>
          <w:rFonts w:asciiTheme="minorEastAsia" w:hAnsiTheme="minorEastAsia"/>
          <w:color w:val="000000"/>
          <w:sz w:val="44"/>
          <w:szCs w:val="44"/>
        </w:rPr>
      </w:pPr>
      <w:r w:rsidRPr="005F3E0B">
        <w:rPr>
          <w:rFonts w:asciiTheme="minorEastAsia" w:hAnsiTheme="minorEastAsia" w:hint="eastAsia"/>
          <w:color w:val="000000"/>
          <w:sz w:val="44"/>
          <w:szCs w:val="44"/>
        </w:rPr>
        <w:t xml:space="preserve">  新浪网站盘中每5秒钟左右发布一组上证和深证交易所全部股票和指数的实时交易数据。</w:t>
      </w:r>
    </w:p>
    <w:p w:rsidR="00E2475F" w:rsidRPr="005F3E0B" w:rsidRDefault="00E2475F">
      <w:pPr>
        <w:rPr>
          <w:rFonts w:asciiTheme="minorEastAsia" w:hAnsiTheme="minorEastAsia"/>
          <w:color w:val="000000"/>
          <w:sz w:val="44"/>
          <w:szCs w:val="44"/>
        </w:rPr>
      </w:pPr>
      <w:r w:rsidRPr="005F3E0B">
        <w:rPr>
          <w:rFonts w:asciiTheme="minorEastAsia" w:hAnsiTheme="minorEastAsia" w:hint="eastAsia"/>
          <w:color w:val="000000"/>
          <w:sz w:val="44"/>
          <w:szCs w:val="44"/>
        </w:rPr>
        <w:t xml:space="preserve">  </w:t>
      </w:r>
      <w:r w:rsidR="0024743C" w:rsidRPr="005F3E0B">
        <w:rPr>
          <w:rFonts w:asciiTheme="minorEastAsia" w:hAnsiTheme="minorEastAsia" w:hint="eastAsia"/>
          <w:color w:val="000000"/>
          <w:sz w:val="44"/>
          <w:szCs w:val="44"/>
        </w:rPr>
        <w:t>每组</w:t>
      </w:r>
      <w:r w:rsidRPr="005F3E0B">
        <w:rPr>
          <w:rFonts w:asciiTheme="minorEastAsia" w:hAnsiTheme="minorEastAsia" w:hint="eastAsia"/>
          <w:color w:val="000000"/>
          <w:sz w:val="44"/>
          <w:szCs w:val="44"/>
        </w:rPr>
        <w:t>包括</w:t>
      </w:r>
      <w:r w:rsidR="0024743C" w:rsidRPr="005F3E0B">
        <w:rPr>
          <w:rFonts w:asciiTheme="minorEastAsia" w:hAnsiTheme="minorEastAsia" w:hint="eastAsia"/>
          <w:color w:val="000000"/>
          <w:sz w:val="44"/>
          <w:szCs w:val="44"/>
        </w:rPr>
        <w:t>32个数据</w:t>
      </w:r>
      <w:r w:rsidRPr="005F3E0B">
        <w:rPr>
          <w:rFonts w:asciiTheme="minorEastAsia" w:hAnsiTheme="minorEastAsia" w:hint="eastAsia"/>
          <w:color w:val="000000"/>
          <w:sz w:val="44"/>
          <w:szCs w:val="44"/>
        </w:rPr>
        <w:t>的内容</w:t>
      </w:r>
      <w:r w:rsidR="0024743C" w:rsidRPr="005F3E0B">
        <w:rPr>
          <w:rFonts w:asciiTheme="minorEastAsia" w:hAnsiTheme="minorEastAsia" w:hint="eastAsia"/>
          <w:color w:val="000000"/>
          <w:sz w:val="44"/>
          <w:szCs w:val="44"/>
        </w:rPr>
        <w:t>如下</w:t>
      </w:r>
      <w:r w:rsidRPr="005F3E0B">
        <w:rPr>
          <w:rFonts w:asciiTheme="minorEastAsia" w:hAnsiTheme="minorEastAsia" w:hint="eastAsia"/>
          <w:color w:val="000000"/>
          <w:sz w:val="44"/>
          <w:szCs w:val="44"/>
        </w:rPr>
        <w:t>：</w:t>
      </w:r>
    </w:p>
    <w:p w:rsidR="00971B79" w:rsidRPr="005F3E0B" w:rsidRDefault="0024743C">
      <w:pPr>
        <w:rPr>
          <w:rFonts w:asciiTheme="minorEastAsia" w:hAnsiTheme="minorEastAsia"/>
          <w:b/>
          <w:color w:val="FF0000"/>
          <w:szCs w:val="21"/>
        </w:rPr>
      </w:pPr>
      <w:r w:rsidRPr="005F3E0B">
        <w:rPr>
          <w:rFonts w:asciiTheme="minorEastAsia" w:hAnsiTheme="minorEastAsia" w:hint="eastAsia"/>
          <w:b/>
          <w:color w:val="FF0000"/>
          <w:szCs w:val="21"/>
        </w:rPr>
        <w:t>0：”大秦铁路”，股票名字；</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1：”27.55″，今日开盘价；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2：”27.25″，昨日收盘价</w:t>
      </w:r>
    </w:p>
    <w:p w:rsidR="0024743C" w:rsidRPr="005F3E0B" w:rsidRDefault="0024743C" w:rsidP="0024743C">
      <w:pPr>
        <w:rPr>
          <w:rFonts w:asciiTheme="minorEastAsia" w:hAnsiTheme="minorEastAsia"/>
          <w:b/>
          <w:color w:val="FF0000"/>
          <w:szCs w:val="21"/>
        </w:rPr>
      </w:pPr>
      <w:r w:rsidRPr="005F3E0B">
        <w:rPr>
          <w:rFonts w:asciiTheme="minorEastAsia" w:hAnsiTheme="minorEastAsia" w:hint="eastAsia"/>
          <w:b/>
          <w:color w:val="FF0000"/>
          <w:szCs w:val="21"/>
        </w:rPr>
        <w:t>3：”26.91″，当前</w:t>
      </w:r>
      <w:r w:rsidR="005F3E0B">
        <w:rPr>
          <w:rFonts w:asciiTheme="minorEastAsia" w:hAnsiTheme="minorEastAsia" w:hint="eastAsia"/>
          <w:b/>
          <w:color w:val="FF0000"/>
          <w:szCs w:val="21"/>
        </w:rPr>
        <w:t>成交</w:t>
      </w:r>
      <w:r w:rsidRPr="005F3E0B">
        <w:rPr>
          <w:rFonts w:asciiTheme="minorEastAsia" w:hAnsiTheme="minorEastAsia" w:hint="eastAsia"/>
          <w:b/>
          <w:color w:val="FF0000"/>
          <w:szCs w:val="21"/>
        </w:rPr>
        <w:t>价格</w:t>
      </w:r>
    </w:p>
    <w:p w:rsidR="0024743C" w:rsidRPr="005F3E0B" w:rsidRDefault="0024743C" w:rsidP="0024743C">
      <w:pPr>
        <w:rPr>
          <w:rFonts w:asciiTheme="minorEastAsia" w:hAnsiTheme="minorEastAsia"/>
          <w:b/>
          <w:color w:val="000000"/>
          <w:szCs w:val="21"/>
        </w:rPr>
      </w:pPr>
      <w:r w:rsidRPr="005F3E0B">
        <w:rPr>
          <w:rFonts w:asciiTheme="minorEastAsia" w:hAnsiTheme="minorEastAsia" w:hint="eastAsia"/>
          <w:b/>
          <w:color w:val="000000"/>
          <w:szCs w:val="21"/>
        </w:rPr>
        <w:t>4：”27.55″，今日最高价；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5：”26.20″，今日最低价；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6：”26.91″，竞买价，即“买一”报价；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7：”26.92″，竞卖价，即“卖一”报价；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b/>
          <w:color w:val="FF0000"/>
          <w:szCs w:val="21"/>
        </w:rPr>
        <w:t>8：”22114263″，</w:t>
      </w:r>
      <w:r w:rsidR="005F3E0B" w:rsidRPr="005F3E0B">
        <w:rPr>
          <w:rFonts w:asciiTheme="minorEastAsia" w:hAnsiTheme="minorEastAsia" w:hint="eastAsia"/>
          <w:b/>
          <w:color w:val="FF0000"/>
          <w:szCs w:val="21"/>
        </w:rPr>
        <w:t>当前</w:t>
      </w:r>
      <w:r w:rsidRPr="005F3E0B">
        <w:rPr>
          <w:rFonts w:asciiTheme="minorEastAsia" w:hAnsiTheme="minorEastAsia" w:hint="eastAsia"/>
          <w:b/>
          <w:color w:val="FF0000"/>
          <w:szCs w:val="21"/>
        </w:rPr>
        <w:t>成交的股票数，</w:t>
      </w:r>
      <w:r w:rsidRPr="005F3E0B">
        <w:rPr>
          <w:rFonts w:asciiTheme="minorEastAsia" w:hAnsiTheme="minorEastAsia" w:hint="eastAsia"/>
          <w:color w:val="000000"/>
          <w:szCs w:val="21"/>
        </w:rPr>
        <w:t>由于股票交易以一百股为基本单位，所以在使用时，通常把该值除以一百；</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b/>
          <w:color w:val="FF0000"/>
          <w:szCs w:val="21"/>
        </w:rPr>
        <w:t>9：”589824680″，成交金额，</w:t>
      </w:r>
      <w:r w:rsidRPr="005F3E0B">
        <w:rPr>
          <w:rFonts w:asciiTheme="minorEastAsia" w:hAnsiTheme="minorEastAsia" w:hint="eastAsia"/>
          <w:color w:val="000000"/>
          <w:szCs w:val="21"/>
        </w:rPr>
        <w:t>单位为“元”，为了一目了然，通常以“万元”为成交金额的单位，所以通常把该值除以一万；</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10：”4695″，“买一”申请4695股，即47手；</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11：”26.91″，“买一”报价；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12：”57590″，“买二”申请股数</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13：”26.90″，“买二”报价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14：”14700″，“买三”申请股数</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15：”26.89″，“买三”报价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lastRenderedPageBreak/>
        <w:t>16：”14300″，“买四”申请股数</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17：”26.88″，“买四”报价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18：”15100″，“买五”申请股数</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19：”26.87″，“买五”报价</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20：”3100″，“卖一”申报3100股，即31手；</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21：”26.92″，“卖一”报价</w:t>
      </w:r>
    </w:p>
    <w:p w:rsidR="00971B79"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(22, 23), (24, 25), (26,27), (28, 29)分别为“卖二”至“卖四的情况”</w:t>
      </w:r>
    </w:p>
    <w:p w:rsidR="0024743C" w:rsidRPr="005F3E0B" w:rsidRDefault="0024743C" w:rsidP="0024743C">
      <w:pPr>
        <w:rPr>
          <w:rFonts w:asciiTheme="minorEastAsia" w:hAnsiTheme="minorEastAsia"/>
          <w:color w:val="000000"/>
          <w:szCs w:val="21"/>
        </w:rPr>
      </w:pPr>
      <w:r w:rsidRPr="005F3E0B">
        <w:rPr>
          <w:rFonts w:asciiTheme="minorEastAsia" w:hAnsiTheme="minorEastAsia" w:hint="eastAsia"/>
          <w:color w:val="000000"/>
          <w:szCs w:val="21"/>
        </w:rPr>
        <w:t>30：”2008-01-11″，</w:t>
      </w:r>
      <w:r w:rsidR="00452E21">
        <w:rPr>
          <w:rFonts w:asciiTheme="minorEastAsia" w:hAnsiTheme="minorEastAsia" w:hint="eastAsia"/>
          <w:color w:val="000000"/>
          <w:szCs w:val="21"/>
        </w:rPr>
        <w:t>数据发布</w:t>
      </w:r>
      <w:r w:rsidRPr="005F3E0B">
        <w:rPr>
          <w:rFonts w:asciiTheme="minorEastAsia" w:hAnsiTheme="minorEastAsia" w:hint="eastAsia"/>
          <w:color w:val="000000"/>
          <w:szCs w:val="21"/>
        </w:rPr>
        <w:t>日期；</w:t>
      </w:r>
    </w:p>
    <w:p w:rsidR="0024743C" w:rsidRPr="005F3E0B" w:rsidRDefault="0024743C" w:rsidP="0024743C">
      <w:pPr>
        <w:rPr>
          <w:rFonts w:asciiTheme="minorEastAsia" w:hAnsiTheme="minorEastAsia"/>
          <w:b/>
          <w:color w:val="FF0000"/>
          <w:szCs w:val="21"/>
        </w:rPr>
      </w:pPr>
      <w:r w:rsidRPr="005F3E0B">
        <w:rPr>
          <w:rFonts w:asciiTheme="minorEastAsia" w:hAnsiTheme="minorEastAsia" w:hint="eastAsia"/>
          <w:b/>
          <w:color w:val="FF0000"/>
          <w:szCs w:val="21"/>
        </w:rPr>
        <w:t>31：”15:05:32″，</w:t>
      </w:r>
      <w:r w:rsidR="005F3E0B">
        <w:rPr>
          <w:rFonts w:asciiTheme="minorEastAsia" w:hAnsiTheme="minorEastAsia" w:hint="eastAsia"/>
          <w:b/>
          <w:color w:val="FF0000"/>
          <w:szCs w:val="21"/>
        </w:rPr>
        <w:t>数据发布</w:t>
      </w:r>
      <w:r w:rsidRPr="005F3E0B">
        <w:rPr>
          <w:rFonts w:asciiTheme="minorEastAsia" w:hAnsiTheme="minorEastAsia" w:hint="eastAsia"/>
          <w:b/>
          <w:color w:val="FF0000"/>
          <w:szCs w:val="21"/>
        </w:rPr>
        <w:t>时间；</w:t>
      </w:r>
    </w:p>
    <w:p w:rsidR="00971B79" w:rsidRPr="005F3E0B" w:rsidRDefault="00971B79">
      <w:pPr>
        <w:rPr>
          <w:rFonts w:asciiTheme="minorEastAsia" w:hAnsiTheme="minorEastAsia"/>
          <w:color w:val="000000"/>
          <w:szCs w:val="21"/>
        </w:rPr>
      </w:pPr>
    </w:p>
    <w:p w:rsidR="00971B79" w:rsidRPr="005F3E0B" w:rsidRDefault="00971B79">
      <w:pPr>
        <w:rPr>
          <w:rFonts w:asciiTheme="minorEastAsia" w:hAnsiTheme="minorEastAsia"/>
          <w:color w:val="000000"/>
          <w:sz w:val="44"/>
          <w:szCs w:val="44"/>
        </w:rPr>
      </w:pPr>
      <w:r w:rsidRPr="005F3E0B">
        <w:rPr>
          <w:rFonts w:asciiTheme="minorEastAsia" w:hAnsiTheme="minorEastAsia" w:hint="eastAsia"/>
          <w:color w:val="000000"/>
          <w:sz w:val="44"/>
          <w:szCs w:val="44"/>
        </w:rPr>
        <w:tab/>
        <w:t>下面是2012年10月22日 “浦发银行”第1分钟</w:t>
      </w:r>
      <w:r w:rsidR="0024743C" w:rsidRPr="005F3E0B">
        <w:rPr>
          <w:rFonts w:asciiTheme="minorEastAsia" w:hAnsiTheme="minorEastAsia" w:hint="eastAsia"/>
          <w:color w:val="000000"/>
          <w:sz w:val="44"/>
          <w:szCs w:val="44"/>
        </w:rPr>
        <w:t>交易，由“新浪网站”发布的</w:t>
      </w:r>
      <w:r w:rsidR="00B330F7" w:rsidRPr="005F3E0B">
        <w:rPr>
          <w:rFonts w:asciiTheme="minorEastAsia" w:hAnsiTheme="minorEastAsia" w:hint="eastAsia"/>
          <w:color w:val="000000"/>
          <w:sz w:val="44"/>
          <w:szCs w:val="44"/>
        </w:rPr>
        <w:t>真实数据。</w:t>
      </w:r>
    </w:p>
    <w:p w:rsidR="00F764F9" w:rsidRPr="00452E21" w:rsidRDefault="00F764F9">
      <w:pPr>
        <w:rPr>
          <w:rFonts w:asciiTheme="minorEastAsia" w:hAnsiTheme="minorEastAsia"/>
          <w:color w:val="000000"/>
          <w:sz w:val="18"/>
          <w:szCs w:val="18"/>
        </w:rPr>
      </w:pPr>
      <w:r w:rsidRPr="00452E21">
        <w:rPr>
          <w:rFonts w:asciiTheme="minorEastAsia" w:hAnsiTheme="minorEastAsia" w:hint="eastAsia"/>
          <w:sz w:val="18"/>
          <w:szCs w:val="18"/>
        </w:rPr>
        <w:t xml:space="preserve">   股票名称  数据时间  买1价 买1手数 卖1价 卖1手数 成交价格 成交股数 成交金额 本机时间</w:t>
      </w:r>
    </w:p>
    <w:p w:rsidR="00971B79" w:rsidRPr="00452E21" w:rsidRDefault="00452E21" w:rsidP="00971B79">
      <w:pPr>
        <w:rPr>
          <w:rFonts w:asciiTheme="minorEastAsia" w:hAnsiTheme="minorEastAsia"/>
          <w:sz w:val="18"/>
          <w:szCs w:val="18"/>
        </w:rPr>
      </w:pPr>
      <w:r>
        <w:rPr>
          <w:rFonts w:asciiTheme="minorEastAsia" w:hAnsiTheme="minorEastAsia" w:hint="eastAsia"/>
          <w:sz w:val="18"/>
          <w:szCs w:val="18"/>
        </w:rPr>
        <w:t xml:space="preserve">11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09:30:53   7.55   201.62 </w:t>
      </w:r>
      <w:r w:rsidR="00E21A7D">
        <w:rPr>
          <w:rFonts w:asciiTheme="minorEastAsia" w:hAnsiTheme="minorEastAsia" w:hint="eastAsia"/>
          <w:sz w:val="18"/>
          <w:szCs w:val="18"/>
        </w:rPr>
        <w:t xml:space="preserve">   7.56   911    </w:t>
      </w:r>
      <w:r w:rsidR="00971B79" w:rsidRPr="00452E21">
        <w:rPr>
          <w:rFonts w:asciiTheme="minorEastAsia" w:hAnsiTheme="minorEastAsia" w:hint="eastAsia"/>
          <w:sz w:val="18"/>
          <w:szCs w:val="18"/>
        </w:rPr>
        <w:t xml:space="preserve">  7.55    726219 </w:t>
      </w:r>
      <w:r w:rsidR="00E21A7D">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5479302   09:30:57</w:t>
      </w:r>
    </w:p>
    <w:p w:rsidR="00971B79" w:rsidRPr="00452E21" w:rsidRDefault="00452E21" w:rsidP="00971B79">
      <w:pPr>
        <w:rPr>
          <w:rFonts w:asciiTheme="minorEastAsia" w:hAnsiTheme="minorEastAsia"/>
          <w:sz w:val="18"/>
          <w:szCs w:val="18"/>
        </w:rPr>
      </w:pPr>
      <w:r>
        <w:rPr>
          <w:rFonts w:asciiTheme="minorEastAsia" w:hAnsiTheme="minorEastAsia" w:hint="eastAsia"/>
          <w:sz w:val="18"/>
          <w:szCs w:val="18"/>
        </w:rPr>
        <w:t xml:space="preserve">10 </w:t>
      </w:r>
      <w:r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09:30:48   7.55   98.62   </w:t>
      </w:r>
      <w:r w:rsidR="00E21A7D">
        <w:rPr>
          <w:rFonts w:asciiTheme="minorEastAsia" w:hAnsiTheme="minorEastAsia" w:hint="eastAsia"/>
          <w:sz w:val="18"/>
          <w:szCs w:val="18"/>
        </w:rPr>
        <w:t xml:space="preserve">  7.56   1000  </w:t>
      </w:r>
      <w:r w:rsidR="00971B79" w:rsidRPr="00452E21">
        <w:rPr>
          <w:rFonts w:asciiTheme="minorEastAsia" w:hAnsiTheme="minorEastAsia" w:hint="eastAsia"/>
          <w:sz w:val="18"/>
          <w:szCs w:val="18"/>
        </w:rPr>
        <w:t xml:space="preserve">   7.55    697819 </w:t>
      </w:r>
      <w:r w:rsidR="00E21A7D">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5264793   09:30:53</w:t>
      </w:r>
    </w:p>
    <w:p w:rsidR="00971B79" w:rsidRPr="00452E21" w:rsidRDefault="00452E21" w:rsidP="00971B79">
      <w:pPr>
        <w:rPr>
          <w:rFonts w:asciiTheme="minorEastAsia" w:hAnsiTheme="minorEastAsia"/>
          <w:sz w:val="18"/>
          <w:szCs w:val="18"/>
        </w:rPr>
      </w:pPr>
      <w:r>
        <w:rPr>
          <w:rFonts w:asciiTheme="minorEastAsia" w:hAnsiTheme="minorEastAsia" w:hint="eastAsia"/>
          <w:sz w:val="18"/>
          <w:szCs w:val="18"/>
        </w:rPr>
        <w:t xml:space="preserve">9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09:30:43   7.55   108.62  </w:t>
      </w:r>
      <w:r w:rsidR="00E21A7D">
        <w:rPr>
          <w:rFonts w:asciiTheme="minorEastAsia" w:hAnsiTheme="minorEastAsia" w:hint="eastAsia"/>
          <w:sz w:val="18"/>
          <w:szCs w:val="18"/>
        </w:rPr>
        <w:t xml:space="preserve">  7.57   675.6  </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7.57    696819 </w:t>
      </w:r>
      <w:r w:rsidR="00E21A7D">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5257243   09:30:48</w:t>
      </w:r>
    </w:p>
    <w:p w:rsidR="00971B79" w:rsidRPr="00452E21" w:rsidRDefault="00452E21" w:rsidP="00971B79">
      <w:pPr>
        <w:rPr>
          <w:rFonts w:asciiTheme="minorEastAsia" w:hAnsiTheme="minorEastAsia"/>
          <w:sz w:val="18"/>
          <w:szCs w:val="18"/>
        </w:rPr>
      </w:pPr>
      <w:r>
        <w:rPr>
          <w:rFonts w:asciiTheme="minorEastAsia" w:hAnsiTheme="minorEastAsia" w:hint="eastAsia"/>
          <w:sz w:val="18"/>
          <w:szCs w:val="18"/>
        </w:rPr>
        <w:t xml:space="preserve">8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09:30:38   7.54   900     </w:t>
      </w:r>
      <w:r w:rsidR="00E21A7D">
        <w:rPr>
          <w:rFonts w:asciiTheme="minorEastAsia" w:hAnsiTheme="minorEastAsia" w:hint="eastAsia"/>
          <w:sz w:val="18"/>
          <w:szCs w:val="18"/>
        </w:rPr>
        <w:t xml:space="preserve">  7.55   68.38  </w:t>
      </w:r>
      <w:r w:rsidR="00971B79" w:rsidRPr="00452E21">
        <w:rPr>
          <w:rFonts w:asciiTheme="minorEastAsia" w:hAnsiTheme="minorEastAsia" w:hint="eastAsia"/>
          <w:sz w:val="18"/>
          <w:szCs w:val="18"/>
        </w:rPr>
        <w:t xml:space="preserve"> </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7.55    652781 </w:t>
      </w:r>
      <w:r w:rsidR="00E21A7D">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4924319   09:30:44 </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7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09:30:33   7.54   390    </w:t>
      </w:r>
      <w:r>
        <w:rPr>
          <w:rFonts w:asciiTheme="minorEastAsia" w:hAnsiTheme="minorEastAsia" w:hint="eastAsia"/>
          <w:sz w:val="18"/>
          <w:szCs w:val="18"/>
        </w:rPr>
        <w:t xml:space="preserve">   7.55   157.38 </w:t>
      </w:r>
      <w:r w:rsidR="00971B79" w:rsidRPr="00452E21">
        <w:rPr>
          <w:rFonts w:asciiTheme="minorEastAsia" w:hAnsiTheme="minorEastAsia" w:hint="eastAsia"/>
          <w:sz w:val="18"/>
          <w:szCs w:val="18"/>
        </w:rPr>
        <w:t xml:space="preserve">  7.55    643881 </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4857124   09:30:40</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6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09:30:28   7.54   382       7.55   246.</w:t>
      </w:r>
      <w:r>
        <w:rPr>
          <w:rFonts w:asciiTheme="minorEastAsia" w:hAnsiTheme="minorEastAsia" w:hint="eastAsia"/>
          <w:sz w:val="18"/>
          <w:szCs w:val="18"/>
        </w:rPr>
        <w:t xml:space="preserve">38 </w:t>
      </w:r>
      <w:r w:rsidR="00971B79" w:rsidRPr="00452E21">
        <w:rPr>
          <w:rFonts w:asciiTheme="minorEastAsia" w:hAnsiTheme="minorEastAsia" w:hint="eastAsia"/>
          <w:sz w:val="18"/>
          <w:szCs w:val="18"/>
        </w:rPr>
        <w:t xml:space="preserve">  7.55    634781 </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 4788421   09:30:35</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5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09:30:23   7.53   1806.19 </w:t>
      </w:r>
      <w:r>
        <w:rPr>
          <w:rFonts w:asciiTheme="minorEastAsia" w:hAnsiTheme="minorEastAsia" w:hint="eastAsia"/>
          <w:sz w:val="18"/>
          <w:szCs w:val="18"/>
        </w:rPr>
        <w:t xml:space="preserve">  7.54   19      </w:t>
      </w:r>
      <w:r w:rsidR="00971B79" w:rsidRPr="00452E21">
        <w:rPr>
          <w:rFonts w:asciiTheme="minorEastAsia" w:hAnsiTheme="minorEastAsia" w:hint="eastAsia"/>
          <w:sz w:val="18"/>
          <w:szCs w:val="18"/>
        </w:rPr>
        <w:t xml:space="preserve"> 7.55    607581  </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4583085   09:30:25 </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4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09:30:18   7.53   1806.19 </w:t>
      </w:r>
      <w:r>
        <w:rPr>
          <w:rFonts w:asciiTheme="minorEastAsia" w:hAnsiTheme="minorEastAsia" w:hint="eastAsia"/>
          <w:sz w:val="18"/>
          <w:szCs w:val="18"/>
        </w:rPr>
        <w:t xml:space="preserve">  7.54   77.37    </w:t>
      </w:r>
      <w:r w:rsidR="00971B79" w:rsidRPr="00452E21">
        <w:rPr>
          <w:rFonts w:asciiTheme="minorEastAsia" w:hAnsiTheme="minorEastAsia" w:hint="eastAsia"/>
          <w:sz w:val="18"/>
          <w:szCs w:val="18"/>
        </w:rPr>
        <w:t xml:space="preserve">7.54    581481   4386107   09:30:21 </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3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09:30:08   7.53   1802.19  </w:t>
      </w:r>
      <w:r>
        <w:rPr>
          <w:rFonts w:asciiTheme="minorEastAsia" w:hAnsiTheme="minorEastAsia" w:hint="eastAsia"/>
          <w:sz w:val="18"/>
          <w:szCs w:val="18"/>
        </w:rPr>
        <w:t xml:space="preserve"> 7.54   143.37  </w:t>
      </w:r>
      <w:r w:rsidR="00971B79" w:rsidRPr="00452E21">
        <w:rPr>
          <w:rFonts w:asciiTheme="minorEastAsia" w:hAnsiTheme="minorEastAsia" w:hint="eastAsia"/>
          <w:sz w:val="18"/>
          <w:szCs w:val="18"/>
        </w:rPr>
        <w:t xml:space="preserve"> 7.53    574781   4335589   09:30:12</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2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09:30:03   7.54   60   </w:t>
      </w:r>
      <w:r>
        <w:rPr>
          <w:rFonts w:asciiTheme="minorEastAsia" w:hAnsiTheme="minorEastAsia" w:hint="eastAsia"/>
          <w:sz w:val="18"/>
          <w:szCs w:val="18"/>
        </w:rPr>
        <w:t xml:space="preserve">     7.55   2554.01 </w:t>
      </w:r>
      <w:r w:rsidR="00971B79" w:rsidRPr="00452E21">
        <w:rPr>
          <w:rFonts w:asciiTheme="minorEastAsia" w:hAnsiTheme="minorEastAsia" w:hint="eastAsia"/>
          <w:sz w:val="18"/>
          <w:szCs w:val="18"/>
        </w:rPr>
        <w:t xml:space="preserve"> 7.54    294244   2218534   09:30:07</w:t>
      </w:r>
    </w:p>
    <w:p w:rsidR="00971B79" w:rsidRPr="00452E21" w:rsidRDefault="00E21A7D" w:rsidP="00971B79">
      <w:pPr>
        <w:rPr>
          <w:rFonts w:asciiTheme="minorEastAsia" w:hAnsiTheme="minorEastAsia"/>
          <w:sz w:val="18"/>
          <w:szCs w:val="18"/>
        </w:rPr>
      </w:pPr>
      <w:r>
        <w:rPr>
          <w:rFonts w:asciiTheme="minorEastAsia" w:hAnsiTheme="minorEastAsia" w:hint="eastAsia"/>
          <w:sz w:val="18"/>
          <w:szCs w:val="18"/>
        </w:rPr>
        <w:t xml:space="preserve">1  </w:t>
      </w:r>
      <w:r w:rsidR="00971B79" w:rsidRPr="00452E21">
        <w:rPr>
          <w:rFonts w:asciiTheme="minorEastAsia" w:hAnsiTheme="minorEastAsia" w:hint="eastAsia"/>
          <w:sz w:val="18"/>
          <w:szCs w:val="18"/>
        </w:rPr>
        <w:t>浦发银行</w:t>
      </w:r>
      <w:r>
        <w:rPr>
          <w:rFonts w:asciiTheme="minorEastAsia" w:hAnsiTheme="minorEastAsia" w:hint="eastAsia"/>
          <w:sz w:val="18"/>
          <w:szCs w:val="18"/>
        </w:rPr>
        <w:t xml:space="preserve"> </w:t>
      </w:r>
      <w:r w:rsidR="00971B79" w:rsidRPr="00452E21">
        <w:rPr>
          <w:rFonts w:asciiTheme="minorEastAsia" w:hAnsiTheme="minorEastAsia" w:hint="eastAsia"/>
          <w:sz w:val="18"/>
          <w:szCs w:val="18"/>
        </w:rPr>
        <w:t xml:space="preserve">09:25:08   7.54   954.56    7.55   </w:t>
      </w:r>
      <w:r>
        <w:rPr>
          <w:rFonts w:asciiTheme="minorEastAsia" w:hAnsiTheme="minorEastAsia" w:hint="eastAsia"/>
          <w:sz w:val="18"/>
          <w:szCs w:val="18"/>
        </w:rPr>
        <w:t xml:space="preserve">2638.01  </w:t>
      </w:r>
      <w:r w:rsidR="00971B79" w:rsidRPr="00452E21">
        <w:rPr>
          <w:rFonts w:asciiTheme="minorEastAsia" w:hAnsiTheme="minorEastAsia" w:hint="eastAsia"/>
          <w:sz w:val="18"/>
          <w:szCs w:val="18"/>
        </w:rPr>
        <w:t xml:space="preserve">7.54    165444   247448    09:25:14 </w:t>
      </w:r>
    </w:p>
    <w:p w:rsidR="00971B79" w:rsidRDefault="00971B79" w:rsidP="00971B79">
      <w:pPr>
        <w:rPr>
          <w:rFonts w:asciiTheme="minorEastAsia" w:hAnsiTheme="minorEastAsia" w:hint="eastAsia"/>
          <w:sz w:val="18"/>
          <w:szCs w:val="18"/>
        </w:rPr>
      </w:pPr>
      <w:r w:rsidRPr="00452E21">
        <w:rPr>
          <w:rFonts w:asciiTheme="minorEastAsia" w:hAnsiTheme="minorEastAsia" w:hint="eastAsia"/>
          <w:sz w:val="18"/>
          <w:szCs w:val="18"/>
        </w:rPr>
        <w:t xml:space="preserve">   股票名称  数据时间  买1价 买1手数 卖1价 卖1手数 成交价格 成交股数 成交金额 本机时间</w:t>
      </w:r>
    </w:p>
    <w:p w:rsidR="001C2BAC" w:rsidRDefault="001C2BAC" w:rsidP="00971B79">
      <w:pPr>
        <w:rPr>
          <w:rFonts w:asciiTheme="minorEastAsia" w:hAnsiTheme="minorEastAsia" w:hint="eastAsia"/>
          <w:sz w:val="18"/>
          <w:szCs w:val="18"/>
        </w:rPr>
      </w:pPr>
    </w:p>
    <w:p w:rsidR="001C2BAC" w:rsidRDefault="001C2BAC" w:rsidP="00971B79">
      <w:pPr>
        <w:rPr>
          <w:rFonts w:asciiTheme="minorEastAsia" w:hAnsiTheme="minorEastAsia" w:hint="eastAsia"/>
          <w:sz w:val="18"/>
          <w:szCs w:val="18"/>
        </w:rPr>
      </w:pPr>
    </w:p>
    <w:p w:rsidR="001C2BAC" w:rsidRPr="001C2BAC" w:rsidRDefault="001C2BAC" w:rsidP="001C2BAC">
      <w:pPr>
        <w:pStyle w:val="a7"/>
        <w:rPr>
          <w:sz w:val="18"/>
          <w:szCs w:val="18"/>
        </w:rPr>
      </w:pPr>
      <w:r w:rsidRPr="001C2BAC">
        <w:rPr>
          <w:rFonts w:hint="eastAsia"/>
          <w:sz w:val="18"/>
          <w:szCs w:val="18"/>
        </w:rPr>
        <w:t>下面是2012年10月22日 “浦发银行”第1分钟交易，由“新浪网站”发布的真实数据。</w:t>
      </w:r>
    </w:p>
    <w:p w:rsidR="001C2BAC" w:rsidRPr="001C2BAC" w:rsidRDefault="001C2BAC" w:rsidP="001C2BAC">
      <w:pPr>
        <w:pStyle w:val="a7"/>
        <w:rPr>
          <w:rFonts w:hint="eastAsia"/>
          <w:sz w:val="18"/>
          <w:szCs w:val="18"/>
        </w:rPr>
      </w:pPr>
      <w:r w:rsidRPr="001C2BAC">
        <w:rPr>
          <w:rFonts w:hint="eastAsia"/>
          <w:sz w:val="18"/>
          <w:szCs w:val="18"/>
        </w:rPr>
        <w:t>股票名称 数据时间 买1价 买1手数 卖1价 卖1手数 成交价格 成交股数 成交金额 本机时间</w:t>
      </w:r>
    </w:p>
    <w:p w:rsidR="001C2BAC" w:rsidRPr="001C2BAC" w:rsidRDefault="001C2BAC" w:rsidP="001C2BAC">
      <w:pPr>
        <w:pStyle w:val="a7"/>
        <w:rPr>
          <w:rFonts w:hint="eastAsia"/>
          <w:sz w:val="18"/>
          <w:szCs w:val="18"/>
        </w:rPr>
      </w:pPr>
      <w:r w:rsidRPr="001C2BAC">
        <w:rPr>
          <w:rFonts w:hint="eastAsia"/>
          <w:sz w:val="18"/>
          <w:szCs w:val="18"/>
        </w:rPr>
        <w:t>11 浦发银行 09:30:53 7.55 201.62 7.56 911 7.55 726219 5479302 09:30:57</w:t>
      </w:r>
    </w:p>
    <w:p w:rsidR="001C2BAC" w:rsidRPr="001C2BAC" w:rsidRDefault="001C2BAC" w:rsidP="001C2BAC">
      <w:pPr>
        <w:pStyle w:val="a7"/>
        <w:rPr>
          <w:rFonts w:hint="eastAsia"/>
          <w:sz w:val="18"/>
          <w:szCs w:val="18"/>
        </w:rPr>
      </w:pPr>
      <w:r w:rsidRPr="001C2BAC">
        <w:rPr>
          <w:rFonts w:hint="eastAsia"/>
          <w:sz w:val="18"/>
          <w:szCs w:val="18"/>
        </w:rPr>
        <w:t>10 浦发银行 09:30:48 7.55 98.62 7.56 1000 7.55 697819 5264793 09:30:53</w:t>
      </w:r>
    </w:p>
    <w:p w:rsidR="001C2BAC" w:rsidRPr="001C2BAC" w:rsidRDefault="001C2BAC" w:rsidP="001C2BAC">
      <w:pPr>
        <w:pStyle w:val="a7"/>
        <w:rPr>
          <w:rFonts w:hint="eastAsia"/>
          <w:sz w:val="18"/>
          <w:szCs w:val="18"/>
        </w:rPr>
      </w:pPr>
      <w:r w:rsidRPr="001C2BAC">
        <w:rPr>
          <w:rFonts w:hint="eastAsia"/>
          <w:sz w:val="18"/>
          <w:szCs w:val="18"/>
        </w:rPr>
        <w:t>9 浦发银行 09:30:43 7.55 108.62 7.57 675.6 7.57 696819 5257243 09:30:48</w:t>
      </w:r>
    </w:p>
    <w:p w:rsidR="001C2BAC" w:rsidRPr="001C2BAC" w:rsidRDefault="001C2BAC" w:rsidP="001C2BAC">
      <w:pPr>
        <w:pStyle w:val="a7"/>
        <w:rPr>
          <w:rFonts w:hint="eastAsia"/>
          <w:sz w:val="18"/>
          <w:szCs w:val="18"/>
        </w:rPr>
      </w:pPr>
      <w:r w:rsidRPr="001C2BAC">
        <w:rPr>
          <w:rFonts w:hint="eastAsia"/>
          <w:sz w:val="18"/>
          <w:szCs w:val="18"/>
        </w:rPr>
        <w:t>8 浦发银行 09:30:38 7.54 900 7.55 68.38 7.55 652781 4924319 09:30:44</w:t>
      </w:r>
    </w:p>
    <w:p w:rsidR="001C2BAC" w:rsidRPr="001C2BAC" w:rsidRDefault="001C2BAC" w:rsidP="001C2BAC">
      <w:pPr>
        <w:pStyle w:val="a7"/>
        <w:rPr>
          <w:rFonts w:hint="eastAsia"/>
          <w:sz w:val="18"/>
          <w:szCs w:val="18"/>
        </w:rPr>
      </w:pPr>
      <w:r w:rsidRPr="001C2BAC">
        <w:rPr>
          <w:rFonts w:hint="eastAsia"/>
          <w:sz w:val="18"/>
          <w:szCs w:val="18"/>
        </w:rPr>
        <w:t>7 浦发银行 09:30:33 7.54 390 7.55 157.38 7.55 643881 4857124 09:30:40</w:t>
      </w:r>
    </w:p>
    <w:p w:rsidR="001C2BAC" w:rsidRPr="001C2BAC" w:rsidRDefault="001C2BAC" w:rsidP="001C2BAC">
      <w:pPr>
        <w:pStyle w:val="a7"/>
        <w:rPr>
          <w:rFonts w:hint="eastAsia"/>
          <w:sz w:val="18"/>
          <w:szCs w:val="18"/>
        </w:rPr>
      </w:pPr>
      <w:r w:rsidRPr="001C2BAC">
        <w:rPr>
          <w:rFonts w:hint="eastAsia"/>
          <w:sz w:val="18"/>
          <w:szCs w:val="18"/>
        </w:rPr>
        <w:lastRenderedPageBreak/>
        <w:t>6 浦发银行 09:30:28 7.54 382 7.55 246.38 7.55 634781 4788421 09:30:35</w:t>
      </w:r>
    </w:p>
    <w:p w:rsidR="001C2BAC" w:rsidRPr="001C2BAC" w:rsidRDefault="001C2BAC" w:rsidP="001C2BAC">
      <w:pPr>
        <w:pStyle w:val="a7"/>
        <w:rPr>
          <w:rFonts w:hint="eastAsia"/>
          <w:sz w:val="18"/>
          <w:szCs w:val="18"/>
        </w:rPr>
      </w:pPr>
      <w:r w:rsidRPr="001C2BAC">
        <w:rPr>
          <w:rFonts w:hint="eastAsia"/>
          <w:sz w:val="18"/>
          <w:szCs w:val="18"/>
        </w:rPr>
        <w:t>5 浦发银行 09:30:23 7.53 1806.19 7.54 19 7.55 607581 4583085 09:30:25</w:t>
      </w:r>
    </w:p>
    <w:p w:rsidR="001C2BAC" w:rsidRPr="001C2BAC" w:rsidRDefault="001C2BAC" w:rsidP="001C2BAC">
      <w:pPr>
        <w:pStyle w:val="a7"/>
        <w:rPr>
          <w:rFonts w:hint="eastAsia"/>
          <w:sz w:val="18"/>
          <w:szCs w:val="18"/>
        </w:rPr>
      </w:pPr>
      <w:r w:rsidRPr="001C2BAC">
        <w:rPr>
          <w:rFonts w:hint="eastAsia"/>
          <w:sz w:val="18"/>
          <w:szCs w:val="18"/>
        </w:rPr>
        <w:t>4 浦发银行 09:30:18 7.53 1806.19 7.54 77.37 7.54 581481 4386107 09:30:21</w:t>
      </w:r>
    </w:p>
    <w:p w:rsidR="001C2BAC" w:rsidRPr="001C2BAC" w:rsidRDefault="001C2BAC" w:rsidP="001C2BAC">
      <w:pPr>
        <w:pStyle w:val="a7"/>
        <w:rPr>
          <w:rFonts w:hint="eastAsia"/>
          <w:sz w:val="18"/>
          <w:szCs w:val="18"/>
        </w:rPr>
      </w:pPr>
      <w:r w:rsidRPr="001C2BAC">
        <w:rPr>
          <w:rFonts w:hint="eastAsia"/>
          <w:sz w:val="18"/>
          <w:szCs w:val="18"/>
        </w:rPr>
        <w:t>3 浦发银行 09:30:08 7.53 1802.19 7.54 143.37 7.53 574781 4335589 09:30:12</w:t>
      </w:r>
    </w:p>
    <w:p w:rsidR="001C2BAC" w:rsidRPr="001C2BAC" w:rsidRDefault="001C2BAC" w:rsidP="001C2BAC">
      <w:pPr>
        <w:pStyle w:val="a7"/>
        <w:rPr>
          <w:rFonts w:hint="eastAsia"/>
          <w:sz w:val="18"/>
          <w:szCs w:val="18"/>
        </w:rPr>
      </w:pPr>
      <w:r w:rsidRPr="001C2BAC">
        <w:rPr>
          <w:rFonts w:hint="eastAsia"/>
          <w:sz w:val="18"/>
          <w:szCs w:val="18"/>
        </w:rPr>
        <w:t>2 浦发银行 09:30:03 7.54 60 7.55 2554.01 7.54 294244 2218534 09:30:07</w:t>
      </w:r>
    </w:p>
    <w:p w:rsidR="001C2BAC" w:rsidRPr="001C2BAC" w:rsidRDefault="001C2BAC" w:rsidP="001C2BAC">
      <w:pPr>
        <w:pStyle w:val="a7"/>
        <w:rPr>
          <w:rFonts w:hint="eastAsia"/>
          <w:sz w:val="18"/>
          <w:szCs w:val="18"/>
        </w:rPr>
      </w:pPr>
      <w:r w:rsidRPr="001C2BAC">
        <w:rPr>
          <w:rFonts w:hint="eastAsia"/>
          <w:sz w:val="18"/>
          <w:szCs w:val="18"/>
        </w:rPr>
        <w:t>1 浦发银行 09:25:08 7.54 954.56 7.55 2638.01 7.54 165444 247448 09:25:14</w:t>
      </w:r>
    </w:p>
    <w:p w:rsidR="001C2BAC" w:rsidRPr="001C2BAC" w:rsidRDefault="001C2BAC" w:rsidP="001C2BAC">
      <w:pPr>
        <w:pStyle w:val="a7"/>
        <w:rPr>
          <w:rFonts w:hint="eastAsia"/>
          <w:sz w:val="18"/>
          <w:szCs w:val="18"/>
        </w:rPr>
      </w:pPr>
      <w:r w:rsidRPr="001C2BAC">
        <w:rPr>
          <w:rFonts w:hint="eastAsia"/>
          <w:sz w:val="18"/>
          <w:szCs w:val="18"/>
        </w:rPr>
        <w:t>股票名称数据时间 买1价 买1手数 卖1价 卖1手数 成交价格 成交股数 成交金额 本机时间</w:t>
      </w:r>
    </w:p>
    <w:p w:rsidR="001C2BAC" w:rsidRPr="001C2BAC" w:rsidRDefault="001C2BAC" w:rsidP="00971B79">
      <w:pPr>
        <w:rPr>
          <w:rFonts w:asciiTheme="minorEastAsia" w:hAnsiTheme="minorEastAsia" w:hint="eastAsia"/>
          <w:sz w:val="18"/>
          <w:szCs w:val="18"/>
        </w:rPr>
      </w:pPr>
    </w:p>
    <w:p w:rsidR="001C2BAC" w:rsidRDefault="001C2BAC" w:rsidP="00971B79">
      <w:pPr>
        <w:rPr>
          <w:rFonts w:asciiTheme="minorEastAsia" w:hAnsiTheme="minorEastAsia" w:hint="eastAsia"/>
          <w:sz w:val="18"/>
          <w:szCs w:val="18"/>
        </w:rPr>
      </w:pPr>
    </w:p>
    <w:p w:rsidR="001C2BAC" w:rsidRPr="00452E21" w:rsidRDefault="001C2BAC" w:rsidP="00971B79">
      <w:pPr>
        <w:rPr>
          <w:rFonts w:asciiTheme="minorEastAsia" w:hAnsiTheme="minorEastAsia"/>
          <w:sz w:val="18"/>
          <w:szCs w:val="18"/>
        </w:rPr>
      </w:pPr>
    </w:p>
    <w:p w:rsidR="00F764F9" w:rsidRPr="005F3E0B" w:rsidRDefault="00F764F9" w:rsidP="00971B79">
      <w:pPr>
        <w:rPr>
          <w:rFonts w:asciiTheme="minorEastAsia" w:hAnsiTheme="minorEastAsia"/>
          <w:sz w:val="18"/>
          <w:szCs w:val="18"/>
        </w:rPr>
      </w:pPr>
    </w:p>
    <w:p w:rsidR="00B330F7" w:rsidRPr="00E21A7D" w:rsidRDefault="00B330F7" w:rsidP="00971B79">
      <w:pPr>
        <w:rPr>
          <w:rFonts w:asciiTheme="minorEastAsia" w:hAnsiTheme="minorEastAsia"/>
          <w:szCs w:val="21"/>
        </w:rPr>
      </w:pPr>
      <w:r w:rsidRPr="00E21A7D">
        <w:rPr>
          <w:rFonts w:asciiTheme="minorEastAsia" w:hAnsiTheme="minorEastAsia" w:hint="eastAsia"/>
          <w:szCs w:val="21"/>
        </w:rPr>
        <w:t>几点</w:t>
      </w:r>
      <w:r w:rsidR="00F764F9" w:rsidRPr="00E21A7D">
        <w:rPr>
          <w:rFonts w:asciiTheme="minorEastAsia" w:hAnsiTheme="minorEastAsia" w:hint="eastAsia"/>
          <w:szCs w:val="21"/>
        </w:rPr>
        <w:t>说明：</w:t>
      </w:r>
    </w:p>
    <w:p w:rsidR="00B330F7" w:rsidRPr="00E21A7D" w:rsidRDefault="00B330F7" w:rsidP="00971B79">
      <w:pPr>
        <w:rPr>
          <w:rFonts w:asciiTheme="minorEastAsia" w:hAnsiTheme="minorEastAsia"/>
          <w:szCs w:val="21"/>
        </w:rPr>
      </w:pPr>
      <w:r w:rsidRPr="00E21A7D">
        <w:rPr>
          <w:rFonts w:asciiTheme="minorEastAsia" w:hAnsiTheme="minorEastAsia" w:hint="eastAsia"/>
          <w:szCs w:val="21"/>
        </w:rPr>
        <w:t xml:space="preserve">1 </w:t>
      </w:r>
      <w:r w:rsidR="00F764F9" w:rsidRPr="00E21A7D">
        <w:rPr>
          <w:rFonts w:asciiTheme="minorEastAsia" w:hAnsiTheme="minorEastAsia" w:hint="eastAsia"/>
          <w:szCs w:val="21"/>
        </w:rPr>
        <w:t>桌面</w:t>
      </w:r>
      <w:r w:rsidR="003D1530" w:rsidRPr="00E21A7D">
        <w:rPr>
          <w:rFonts w:asciiTheme="minorEastAsia" w:hAnsiTheme="minorEastAsia" w:hint="eastAsia"/>
          <w:szCs w:val="21"/>
        </w:rPr>
        <w:t>计算机接收到的时间比新浪网站发布的时间滞后</w:t>
      </w:r>
      <w:r w:rsidRPr="00E21A7D">
        <w:rPr>
          <w:rFonts w:asciiTheme="minorEastAsia" w:hAnsiTheme="minorEastAsia" w:hint="eastAsia"/>
          <w:szCs w:val="21"/>
        </w:rPr>
        <w:t>了4到</w:t>
      </w:r>
      <w:r w:rsidR="003D1530" w:rsidRPr="00E21A7D">
        <w:rPr>
          <w:rFonts w:asciiTheme="minorEastAsia" w:hAnsiTheme="minorEastAsia" w:hint="eastAsia"/>
          <w:szCs w:val="21"/>
        </w:rPr>
        <w:t>7秒，可能是网络传输造成。（本人不知道准确原因）</w:t>
      </w:r>
    </w:p>
    <w:p w:rsidR="003D1530" w:rsidRPr="00E21A7D" w:rsidRDefault="003D1530" w:rsidP="00971B79">
      <w:pPr>
        <w:rPr>
          <w:rFonts w:asciiTheme="minorEastAsia" w:hAnsiTheme="minorEastAsia"/>
          <w:szCs w:val="21"/>
        </w:rPr>
      </w:pPr>
      <w:r w:rsidRPr="00E21A7D">
        <w:rPr>
          <w:rFonts w:asciiTheme="minorEastAsia" w:hAnsiTheme="minorEastAsia" w:hint="eastAsia"/>
          <w:szCs w:val="21"/>
        </w:rPr>
        <w:t>2 第3组和第4组数据之间间隔了10秒。可能是浦发银行在数秒内没有交易。（本人不知道准确原因）</w:t>
      </w:r>
    </w:p>
    <w:p w:rsidR="003D1530" w:rsidRPr="00E21A7D" w:rsidRDefault="003D1530" w:rsidP="00971B79">
      <w:pPr>
        <w:rPr>
          <w:rFonts w:asciiTheme="minorEastAsia" w:hAnsiTheme="minorEastAsia"/>
          <w:szCs w:val="21"/>
        </w:rPr>
      </w:pPr>
      <w:r w:rsidRPr="00E21A7D">
        <w:rPr>
          <w:rFonts w:asciiTheme="minorEastAsia" w:hAnsiTheme="minorEastAsia" w:hint="eastAsia"/>
          <w:szCs w:val="21"/>
        </w:rPr>
        <w:t xml:space="preserve">3 </w:t>
      </w:r>
      <w:r w:rsidR="0024743C" w:rsidRPr="00E21A7D">
        <w:rPr>
          <w:rFonts w:asciiTheme="minorEastAsia" w:hAnsiTheme="minorEastAsia" w:hint="eastAsia"/>
          <w:szCs w:val="21"/>
        </w:rPr>
        <w:t>新浪网站的发布时间可能比交易所成交时间滞后3到5秒。</w:t>
      </w:r>
    </w:p>
    <w:p w:rsidR="00725E6E" w:rsidRDefault="00725E6E" w:rsidP="00971B79">
      <w:pPr>
        <w:rPr>
          <w:rFonts w:asciiTheme="minorEastAsia" w:hAnsiTheme="minorEastAsia"/>
          <w:szCs w:val="21"/>
        </w:rPr>
      </w:pPr>
      <w:r w:rsidRPr="00E21A7D">
        <w:rPr>
          <w:rFonts w:asciiTheme="minorEastAsia" w:hAnsiTheme="minorEastAsia" w:hint="eastAsia"/>
          <w:szCs w:val="21"/>
        </w:rPr>
        <w:t>4 计算机设定时钟中断每秒到“新浪网站”读取一次数据。</w:t>
      </w:r>
    </w:p>
    <w:p w:rsidR="00E21A7D" w:rsidRPr="00E21A7D" w:rsidRDefault="00E21A7D" w:rsidP="00971B79">
      <w:pPr>
        <w:rPr>
          <w:rFonts w:asciiTheme="minorEastAsia" w:hAnsiTheme="minorEastAsia"/>
          <w:szCs w:val="21"/>
        </w:rPr>
      </w:pPr>
    </w:p>
    <w:p w:rsidR="00971B79" w:rsidRPr="005F3E0B" w:rsidRDefault="00725E6E">
      <w:pPr>
        <w:rPr>
          <w:rFonts w:asciiTheme="minorEastAsia" w:hAnsiTheme="minorEastAsia"/>
          <w:sz w:val="44"/>
          <w:szCs w:val="44"/>
        </w:rPr>
      </w:pPr>
      <w:r w:rsidRPr="005F3E0B">
        <w:rPr>
          <w:rFonts w:asciiTheme="minorEastAsia" w:hAnsiTheme="minorEastAsia" w:hint="eastAsia"/>
          <w:sz w:val="44"/>
          <w:szCs w:val="44"/>
        </w:rPr>
        <w:t xml:space="preserve">  计算机接收到一组数据后做下列处理（处理时间不到1秒）：</w:t>
      </w:r>
    </w:p>
    <w:p w:rsidR="00725E6E" w:rsidRPr="005F3E0B" w:rsidRDefault="00725E6E">
      <w:pPr>
        <w:rPr>
          <w:rFonts w:asciiTheme="minorEastAsia" w:hAnsiTheme="minorEastAsia"/>
          <w:sz w:val="44"/>
          <w:szCs w:val="44"/>
        </w:rPr>
      </w:pPr>
      <w:r w:rsidRPr="005F3E0B">
        <w:rPr>
          <w:rFonts w:asciiTheme="minorEastAsia" w:hAnsiTheme="minorEastAsia" w:hint="eastAsia"/>
          <w:sz w:val="44"/>
          <w:szCs w:val="44"/>
        </w:rPr>
        <w:t>1 生成当天实时1分钟k线。</w:t>
      </w:r>
    </w:p>
    <w:p w:rsidR="00725E6E" w:rsidRPr="005F3E0B" w:rsidRDefault="00725E6E">
      <w:pPr>
        <w:rPr>
          <w:rFonts w:asciiTheme="minorEastAsia" w:hAnsiTheme="minorEastAsia"/>
          <w:sz w:val="44"/>
          <w:szCs w:val="44"/>
        </w:rPr>
      </w:pPr>
      <w:r w:rsidRPr="005F3E0B">
        <w:rPr>
          <w:rFonts w:asciiTheme="minorEastAsia" w:hAnsiTheme="minorEastAsia" w:hint="eastAsia"/>
          <w:sz w:val="44"/>
          <w:szCs w:val="44"/>
        </w:rPr>
        <w:t>2 生成当天实时5分钟K线。</w:t>
      </w:r>
    </w:p>
    <w:p w:rsidR="00725E6E" w:rsidRPr="005F3E0B" w:rsidRDefault="00725E6E" w:rsidP="00725E6E">
      <w:pPr>
        <w:rPr>
          <w:rFonts w:asciiTheme="minorEastAsia" w:hAnsiTheme="minorEastAsia"/>
          <w:sz w:val="44"/>
          <w:szCs w:val="44"/>
        </w:rPr>
      </w:pPr>
      <w:r w:rsidRPr="005F3E0B">
        <w:rPr>
          <w:rFonts w:asciiTheme="minorEastAsia" w:hAnsiTheme="minorEastAsia" w:hint="eastAsia"/>
          <w:sz w:val="44"/>
          <w:szCs w:val="44"/>
        </w:rPr>
        <w:t>3 生成当天实时15分钟k线。</w:t>
      </w:r>
    </w:p>
    <w:p w:rsidR="00725E6E" w:rsidRPr="005F3E0B" w:rsidRDefault="00725E6E" w:rsidP="00725E6E">
      <w:pPr>
        <w:rPr>
          <w:rFonts w:asciiTheme="minorEastAsia" w:hAnsiTheme="minorEastAsia"/>
          <w:sz w:val="44"/>
          <w:szCs w:val="44"/>
        </w:rPr>
      </w:pPr>
      <w:r w:rsidRPr="005F3E0B">
        <w:rPr>
          <w:rFonts w:asciiTheme="minorEastAsia" w:hAnsiTheme="minorEastAsia" w:hint="eastAsia"/>
          <w:sz w:val="44"/>
          <w:szCs w:val="44"/>
        </w:rPr>
        <w:t>4 生成当天实时30分钟K线。</w:t>
      </w:r>
    </w:p>
    <w:p w:rsidR="00725E6E" w:rsidRPr="005F3E0B" w:rsidRDefault="00725E6E" w:rsidP="00725E6E">
      <w:pPr>
        <w:rPr>
          <w:rFonts w:asciiTheme="minorEastAsia" w:hAnsiTheme="minorEastAsia"/>
          <w:sz w:val="44"/>
          <w:szCs w:val="44"/>
        </w:rPr>
      </w:pPr>
      <w:r w:rsidRPr="005F3E0B">
        <w:rPr>
          <w:rFonts w:asciiTheme="minorEastAsia" w:hAnsiTheme="minorEastAsia" w:hint="eastAsia"/>
          <w:sz w:val="44"/>
          <w:szCs w:val="44"/>
        </w:rPr>
        <w:t>5 生成当天实时60分钟k线。</w:t>
      </w:r>
    </w:p>
    <w:p w:rsidR="00725E6E" w:rsidRPr="005F3E0B" w:rsidRDefault="00725E6E" w:rsidP="00725E6E">
      <w:pPr>
        <w:rPr>
          <w:rFonts w:asciiTheme="minorEastAsia" w:hAnsiTheme="minorEastAsia"/>
          <w:sz w:val="44"/>
          <w:szCs w:val="44"/>
        </w:rPr>
      </w:pPr>
    </w:p>
    <w:p w:rsidR="00725E6E" w:rsidRPr="00E21A7D" w:rsidRDefault="00AA65EF">
      <w:pPr>
        <w:rPr>
          <w:rFonts w:asciiTheme="minorEastAsia" w:hAnsiTheme="minorEastAsia"/>
          <w:sz w:val="28"/>
          <w:szCs w:val="28"/>
        </w:rPr>
      </w:pPr>
      <w:r w:rsidRPr="00E21A7D">
        <w:rPr>
          <w:rFonts w:asciiTheme="minorEastAsia" w:hAnsiTheme="minorEastAsia" w:hint="eastAsia"/>
          <w:sz w:val="28"/>
          <w:szCs w:val="28"/>
        </w:rPr>
        <w:t xml:space="preserve">  计算机可以随时把实时数据和相应时段的历史数据拼接，计算实时</w:t>
      </w:r>
      <w:r w:rsidRPr="00E21A7D">
        <w:rPr>
          <w:rFonts w:asciiTheme="minorEastAsia" w:hAnsiTheme="minorEastAsia" w:hint="eastAsia"/>
          <w:sz w:val="28"/>
          <w:szCs w:val="28"/>
        </w:rPr>
        <w:lastRenderedPageBreak/>
        <w:t>技术指标数据（技术指标有：均线,均量，EXPMA,MACD,BOLL,VR,BIAS,KDJ,CCI,换手率......等等）</w:t>
      </w:r>
    </w:p>
    <w:p w:rsidR="00AA65EF" w:rsidRPr="005F3E0B" w:rsidRDefault="00AA65EF">
      <w:pPr>
        <w:rPr>
          <w:rFonts w:asciiTheme="minorEastAsia" w:hAnsiTheme="minorEastAsia"/>
          <w:sz w:val="44"/>
          <w:szCs w:val="44"/>
        </w:rPr>
      </w:pPr>
    </w:p>
    <w:p w:rsidR="00AA65EF" w:rsidRPr="005F3E0B" w:rsidRDefault="00326ECD">
      <w:pPr>
        <w:rPr>
          <w:rFonts w:asciiTheme="minorEastAsia" w:hAnsiTheme="minorEastAsia"/>
          <w:sz w:val="44"/>
          <w:szCs w:val="44"/>
        </w:rPr>
      </w:pPr>
      <w:r w:rsidRPr="005F3E0B">
        <w:rPr>
          <w:rFonts w:asciiTheme="minorEastAsia" w:hAnsiTheme="minorEastAsia" w:hint="eastAsia"/>
          <w:sz w:val="44"/>
          <w:szCs w:val="44"/>
        </w:rPr>
        <w:t xml:space="preserve">  每天计算机做下列工作：</w:t>
      </w:r>
    </w:p>
    <w:p w:rsidR="00326ECD" w:rsidRPr="005F3E0B" w:rsidRDefault="00326ECD">
      <w:pPr>
        <w:rPr>
          <w:rFonts w:asciiTheme="minorEastAsia" w:hAnsiTheme="minorEastAsia"/>
          <w:sz w:val="44"/>
          <w:szCs w:val="44"/>
        </w:rPr>
      </w:pPr>
      <w:r w:rsidRPr="005F3E0B">
        <w:rPr>
          <w:rFonts w:asciiTheme="minorEastAsia" w:hAnsiTheme="minorEastAsia" w:hint="eastAsia"/>
          <w:sz w:val="44"/>
          <w:szCs w:val="44"/>
        </w:rPr>
        <w:t xml:space="preserve">  1 开盘前读取同花顺</w:t>
      </w:r>
      <w:r w:rsidR="00D00511" w:rsidRPr="005F3E0B">
        <w:rPr>
          <w:rFonts w:asciiTheme="minorEastAsia" w:hAnsiTheme="minorEastAsia" w:hint="eastAsia"/>
          <w:sz w:val="44"/>
          <w:szCs w:val="44"/>
        </w:rPr>
        <w:t>全部股票和指标</w:t>
      </w:r>
      <w:r w:rsidRPr="005F3E0B">
        <w:rPr>
          <w:rFonts w:asciiTheme="minorEastAsia" w:hAnsiTheme="minorEastAsia" w:hint="eastAsia"/>
          <w:sz w:val="44"/>
          <w:szCs w:val="44"/>
        </w:rPr>
        <w:t>历史数据</w:t>
      </w:r>
      <w:r w:rsidR="00D00511" w:rsidRPr="005F3E0B">
        <w:rPr>
          <w:rFonts w:asciiTheme="minorEastAsia" w:hAnsiTheme="minorEastAsia" w:hint="eastAsia"/>
          <w:sz w:val="44"/>
          <w:szCs w:val="44"/>
        </w:rPr>
        <w:t>（1次读取全天使用）</w:t>
      </w:r>
      <w:r w:rsidRPr="005F3E0B">
        <w:rPr>
          <w:rFonts w:asciiTheme="minorEastAsia" w:hAnsiTheme="minorEastAsia" w:hint="eastAsia"/>
          <w:sz w:val="44"/>
          <w:szCs w:val="44"/>
        </w:rPr>
        <w:t>。</w:t>
      </w:r>
    </w:p>
    <w:p w:rsidR="00326ECD" w:rsidRPr="005F3E0B" w:rsidRDefault="00326ECD">
      <w:pPr>
        <w:rPr>
          <w:rFonts w:asciiTheme="minorEastAsia" w:hAnsiTheme="minorEastAsia"/>
          <w:sz w:val="44"/>
          <w:szCs w:val="44"/>
        </w:rPr>
      </w:pPr>
      <w:r w:rsidRPr="005F3E0B">
        <w:rPr>
          <w:rFonts w:asciiTheme="minorEastAsia" w:hAnsiTheme="minorEastAsia" w:hint="eastAsia"/>
          <w:sz w:val="44"/>
          <w:szCs w:val="44"/>
        </w:rPr>
        <w:t xml:space="preserve">  2 每秒扫描一次新浪网站，读取全部股票和指标的实时数据。</w:t>
      </w:r>
    </w:p>
    <w:p w:rsidR="00326ECD" w:rsidRPr="005F3E0B" w:rsidRDefault="00326ECD">
      <w:pPr>
        <w:rPr>
          <w:rFonts w:asciiTheme="minorEastAsia" w:hAnsiTheme="minorEastAsia"/>
          <w:sz w:val="44"/>
          <w:szCs w:val="44"/>
        </w:rPr>
      </w:pPr>
      <w:r w:rsidRPr="005F3E0B">
        <w:rPr>
          <w:rFonts w:asciiTheme="minorEastAsia" w:hAnsiTheme="minorEastAsia" w:hint="eastAsia"/>
          <w:sz w:val="44"/>
          <w:szCs w:val="44"/>
        </w:rPr>
        <w:t xml:space="preserve">  3 计算</w:t>
      </w:r>
      <w:r w:rsidR="005F3E0B" w:rsidRPr="005F3E0B">
        <w:rPr>
          <w:rFonts w:asciiTheme="minorEastAsia" w:hAnsiTheme="minorEastAsia" w:hint="eastAsia"/>
          <w:sz w:val="44"/>
          <w:szCs w:val="44"/>
        </w:rPr>
        <w:t>全部股票和指标的</w:t>
      </w:r>
      <w:r w:rsidRPr="005F3E0B">
        <w:rPr>
          <w:rFonts w:asciiTheme="minorEastAsia" w:hAnsiTheme="minorEastAsia" w:hint="eastAsia"/>
          <w:sz w:val="44"/>
          <w:szCs w:val="44"/>
        </w:rPr>
        <w:t>技术</w:t>
      </w:r>
      <w:r w:rsidR="005F3E0B" w:rsidRPr="005F3E0B">
        <w:rPr>
          <w:rFonts w:asciiTheme="minorEastAsia" w:hAnsiTheme="minorEastAsia" w:hint="eastAsia"/>
          <w:sz w:val="44"/>
          <w:szCs w:val="44"/>
        </w:rPr>
        <w:t>数据</w:t>
      </w:r>
      <w:r w:rsidRPr="005F3E0B">
        <w:rPr>
          <w:rFonts w:asciiTheme="minorEastAsia" w:hAnsiTheme="minorEastAsia" w:hint="eastAsia"/>
          <w:sz w:val="44"/>
          <w:szCs w:val="44"/>
        </w:rPr>
        <w:t>。</w:t>
      </w:r>
    </w:p>
    <w:p w:rsidR="00326ECD" w:rsidRPr="005F3E0B" w:rsidRDefault="00326ECD">
      <w:pPr>
        <w:rPr>
          <w:rFonts w:asciiTheme="minorEastAsia" w:hAnsiTheme="minorEastAsia"/>
          <w:sz w:val="44"/>
          <w:szCs w:val="44"/>
        </w:rPr>
      </w:pPr>
      <w:r w:rsidRPr="005F3E0B">
        <w:rPr>
          <w:rFonts w:asciiTheme="minorEastAsia" w:hAnsiTheme="minorEastAsia" w:hint="eastAsia"/>
          <w:sz w:val="44"/>
          <w:szCs w:val="44"/>
        </w:rPr>
        <w:t xml:space="preserve">  4 用设定的模型分析技术指标数据（程序设计工作尚未完成）</w:t>
      </w:r>
    </w:p>
    <w:p w:rsidR="00D00511" w:rsidRPr="005F3E0B" w:rsidRDefault="00D00511">
      <w:pPr>
        <w:rPr>
          <w:rFonts w:asciiTheme="minorEastAsia" w:hAnsiTheme="minorEastAsia"/>
          <w:sz w:val="44"/>
          <w:szCs w:val="44"/>
        </w:rPr>
      </w:pP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 xml:space="preserve">  计算机软硬件配置：</w:t>
      </w: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 xml:space="preserve">   机型：组装台式机</w:t>
      </w: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ab/>
        <w:t xml:space="preserve"> CPU:I5_3570，主频：3.4MHz</w:t>
      </w: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ab/>
        <w:t xml:space="preserve"> 操作系统：Windows 7企业版</w:t>
      </w: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ab/>
        <w:t xml:space="preserve"> 数据库：Access2007</w:t>
      </w: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ab/>
        <w:t xml:space="preserve"> 软件开发工具：VB6.0</w:t>
      </w:r>
    </w:p>
    <w:p w:rsidR="00D00511" w:rsidRPr="005F3E0B" w:rsidRDefault="00D00511">
      <w:pPr>
        <w:rPr>
          <w:rFonts w:asciiTheme="minorEastAsia" w:hAnsiTheme="minorEastAsia"/>
          <w:sz w:val="44"/>
          <w:szCs w:val="44"/>
        </w:rPr>
      </w:pPr>
    </w:p>
    <w:p w:rsidR="00D00511" w:rsidRPr="005F3E0B" w:rsidRDefault="00D00511">
      <w:pPr>
        <w:rPr>
          <w:rFonts w:asciiTheme="minorEastAsia" w:hAnsiTheme="minorEastAsia"/>
          <w:sz w:val="44"/>
          <w:szCs w:val="44"/>
        </w:rPr>
      </w:pPr>
      <w:r w:rsidRPr="005F3E0B">
        <w:rPr>
          <w:rFonts w:asciiTheme="minorEastAsia" w:hAnsiTheme="minorEastAsia" w:hint="eastAsia"/>
          <w:sz w:val="44"/>
          <w:szCs w:val="44"/>
        </w:rPr>
        <w:tab/>
      </w:r>
      <w:r w:rsidR="005F3E0B" w:rsidRPr="005F3E0B">
        <w:rPr>
          <w:rFonts w:asciiTheme="minorEastAsia" w:hAnsiTheme="minorEastAsia" w:hint="eastAsia"/>
          <w:sz w:val="44"/>
          <w:szCs w:val="44"/>
        </w:rPr>
        <w:t>计算机的实时性能：</w:t>
      </w:r>
    </w:p>
    <w:p w:rsidR="005F3E0B" w:rsidRPr="005F3E0B" w:rsidRDefault="005F3E0B">
      <w:pPr>
        <w:rPr>
          <w:rFonts w:asciiTheme="minorEastAsia" w:hAnsiTheme="minorEastAsia"/>
          <w:sz w:val="44"/>
          <w:szCs w:val="44"/>
        </w:rPr>
      </w:pPr>
      <w:r w:rsidRPr="005F3E0B">
        <w:rPr>
          <w:rFonts w:asciiTheme="minorEastAsia" w:hAnsiTheme="minorEastAsia" w:hint="eastAsia"/>
          <w:sz w:val="44"/>
          <w:szCs w:val="44"/>
        </w:rPr>
        <w:t xml:space="preserve">    得到实时数据生成相应K线：用时小于1秒。</w:t>
      </w:r>
    </w:p>
    <w:p w:rsidR="005F3E0B" w:rsidRPr="005F3E0B" w:rsidRDefault="005F3E0B">
      <w:pPr>
        <w:rPr>
          <w:rFonts w:asciiTheme="minorEastAsia" w:hAnsiTheme="minorEastAsia"/>
          <w:sz w:val="44"/>
          <w:szCs w:val="44"/>
        </w:rPr>
      </w:pPr>
      <w:r w:rsidRPr="005F3E0B">
        <w:rPr>
          <w:rFonts w:asciiTheme="minorEastAsia" w:hAnsiTheme="minorEastAsia" w:hint="eastAsia"/>
          <w:sz w:val="44"/>
          <w:szCs w:val="44"/>
        </w:rPr>
        <w:lastRenderedPageBreak/>
        <w:t xml:space="preserve">    计算全部股票和指标的技术数据：每次需要5秒。（如果使用i5笔记本，主频2.9MHz需要13秒）</w:t>
      </w:r>
    </w:p>
    <w:p w:rsidR="00D00511" w:rsidRPr="005F3E0B" w:rsidRDefault="00D00511">
      <w:pPr>
        <w:rPr>
          <w:rFonts w:asciiTheme="minorEastAsia" w:hAnsiTheme="minorEastAsia"/>
          <w:sz w:val="44"/>
          <w:szCs w:val="44"/>
        </w:rPr>
      </w:pPr>
    </w:p>
    <w:p w:rsidR="001C2BAC" w:rsidRPr="005F3E0B" w:rsidRDefault="001C2BAC">
      <w:pPr>
        <w:rPr>
          <w:rFonts w:asciiTheme="minorEastAsia" w:hAnsiTheme="minorEastAsia"/>
          <w:sz w:val="44"/>
          <w:szCs w:val="44"/>
        </w:rPr>
      </w:pPr>
    </w:p>
    <w:sectPr w:rsidR="001C2BAC" w:rsidRPr="005F3E0B" w:rsidSect="007D13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9CC" w:rsidRDefault="002C59CC" w:rsidP="001C2BAC">
      <w:r>
        <w:separator/>
      </w:r>
    </w:p>
  </w:endnote>
  <w:endnote w:type="continuationSeparator" w:id="0">
    <w:p w:rsidR="002C59CC" w:rsidRDefault="002C59CC" w:rsidP="001C2BA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9CC" w:rsidRDefault="002C59CC" w:rsidP="001C2BAC">
      <w:r>
        <w:separator/>
      </w:r>
    </w:p>
  </w:footnote>
  <w:footnote w:type="continuationSeparator" w:id="0">
    <w:p w:rsidR="002C59CC" w:rsidRDefault="002C59CC" w:rsidP="001C2B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6281"/>
    <w:multiLevelType w:val="hybridMultilevel"/>
    <w:tmpl w:val="6CB62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425B"/>
    <w:rsid w:val="001C2BAC"/>
    <w:rsid w:val="001D5C7C"/>
    <w:rsid w:val="0024743C"/>
    <w:rsid w:val="002C59CC"/>
    <w:rsid w:val="00326ECD"/>
    <w:rsid w:val="00345B08"/>
    <w:rsid w:val="003D1530"/>
    <w:rsid w:val="00452E21"/>
    <w:rsid w:val="005F3E0B"/>
    <w:rsid w:val="006E5DCF"/>
    <w:rsid w:val="0071425B"/>
    <w:rsid w:val="00725E6E"/>
    <w:rsid w:val="007D13E5"/>
    <w:rsid w:val="00971B79"/>
    <w:rsid w:val="00AA65EF"/>
    <w:rsid w:val="00B330F7"/>
    <w:rsid w:val="00D00511"/>
    <w:rsid w:val="00E21A7D"/>
    <w:rsid w:val="00E2475F"/>
    <w:rsid w:val="00F764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13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4F9"/>
    <w:pPr>
      <w:ind w:firstLineChars="200" w:firstLine="420"/>
    </w:pPr>
  </w:style>
  <w:style w:type="character" w:styleId="a4">
    <w:name w:val="Hyperlink"/>
    <w:basedOn w:val="a0"/>
    <w:uiPriority w:val="99"/>
    <w:semiHidden/>
    <w:unhideWhenUsed/>
    <w:rsid w:val="00F764F9"/>
    <w:rPr>
      <w:strike w:val="0"/>
      <w:dstrike w:val="0"/>
      <w:color w:val="336699"/>
      <w:u w:val="none"/>
      <w:effect w:val="none"/>
    </w:rPr>
  </w:style>
  <w:style w:type="paragraph" w:styleId="a5">
    <w:name w:val="header"/>
    <w:basedOn w:val="a"/>
    <w:link w:val="Char"/>
    <w:uiPriority w:val="99"/>
    <w:semiHidden/>
    <w:unhideWhenUsed/>
    <w:rsid w:val="001C2B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C2BAC"/>
    <w:rPr>
      <w:sz w:val="18"/>
      <w:szCs w:val="18"/>
    </w:rPr>
  </w:style>
  <w:style w:type="paragraph" w:styleId="a6">
    <w:name w:val="footer"/>
    <w:basedOn w:val="a"/>
    <w:link w:val="Char0"/>
    <w:uiPriority w:val="99"/>
    <w:semiHidden/>
    <w:unhideWhenUsed/>
    <w:rsid w:val="001C2BAC"/>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C2BAC"/>
    <w:rPr>
      <w:sz w:val="18"/>
      <w:szCs w:val="18"/>
    </w:rPr>
  </w:style>
  <w:style w:type="paragraph" w:styleId="a7">
    <w:name w:val="Normal (Web)"/>
    <w:basedOn w:val="a"/>
    <w:uiPriority w:val="99"/>
    <w:semiHidden/>
    <w:unhideWhenUsed/>
    <w:rsid w:val="001C2B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6216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q.sinajs.cn/list=sh6010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539</Words>
  <Characters>3077</Characters>
  <Application>Microsoft Office Word</Application>
  <DocSecurity>0</DocSecurity>
  <Lines>25</Lines>
  <Paragraphs>7</Paragraphs>
  <ScaleCrop>false</ScaleCrop>
  <Company>Microsoft</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2012-11-11T01:30:00Z</dcterms:created>
  <dcterms:modified xsi:type="dcterms:W3CDTF">2012-11-11T04:29:00Z</dcterms:modified>
</cp:coreProperties>
</file>