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5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Внимание!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 Для выполнения тестовых заданий скачайте и откройте массив данных по ссылке: 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hyperlink r:id="rId6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https://docs.google.com/spreadsheets/d/1EOEmGcBpokRfYbiNBDQs5XnWG9QGmOSwYKpKiOkhQR4/edit?usp=sharing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Во вкладке "Данные об аудитории" информация о пользователях, посетивших наше приложение в ноябре. Чему равен MAU продукта? 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3c3b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MAU (Monthly Active Users)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7639</w:t>
      </w:r>
    </w:p>
    <w:p w:rsidR="00000000" w:rsidDel="00000000" w:rsidP="00000000" w:rsidRDefault="00000000" w:rsidRPr="00000000" w14:paraId="00000006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/>
        <w:drawing>
          <wp:inline distB="0" distT="0" distL="114300" distR="114300">
            <wp:extent cx="5932805" cy="219519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195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Используя вкладку "Данные об аудитории", посчитайте, чему будет равен DAU 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3c3b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DAU (Daily Active Users)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490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560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483</w:t>
      </w:r>
    </w:p>
    <w:p w:rsidR="00000000" w:rsidDel="00000000" w:rsidP="00000000" w:rsidRDefault="00000000" w:rsidRPr="00000000" w14:paraId="0000000B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/>
        <w:drawing>
          <wp:inline distB="0" distT="0" distL="114300" distR="114300">
            <wp:extent cx="5936615" cy="221932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3c3b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 от количества всех новых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26,6%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/>
        <w:drawing>
          <wp:inline distB="0" distT="0" distL="114300" distR="114300">
            <wp:extent cx="5934710" cy="223202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23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На графике изображены retention кривые 2 продуктов. Какие выводы можно сделать, глядя на них? 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0" distT="0" distL="0" distR="0">
            <wp:extent cx="5680381" cy="2909108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381" cy="2909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Ваш ответ: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Retention is high during first days, in the second day we can see graph is decreasing rapidly.Then the first graph has stable trend , and decreasing slowly.On the other hands, 2 graph has considerable drop.To sum up, the first product is more populat than the second. 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3c3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 </w:t>
      </w:r>
    </w:p>
    <w:p w:rsidR="00000000" w:rsidDel="00000000" w:rsidP="00000000" w:rsidRDefault="00000000" w:rsidRPr="00000000" w14:paraId="0000001A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46,3%</w:t>
      </w:r>
    </w:p>
    <w:p w:rsidR="00000000" w:rsidDel="00000000" w:rsidP="00000000" w:rsidRDefault="00000000" w:rsidRPr="00000000" w14:paraId="0000001B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/>
        <w:drawing>
          <wp:inline distB="0" distT="0" distL="114300" distR="114300">
            <wp:extent cx="5932805" cy="263969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639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:rsidR="00000000" w:rsidDel="00000000" w:rsidP="00000000" w:rsidRDefault="00000000" w:rsidRPr="00000000" w14:paraId="0000001E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2,9</w:t>
      </w:r>
    </w:p>
    <w:p w:rsidR="00000000" w:rsidDel="00000000" w:rsidP="00000000" w:rsidRDefault="00000000" w:rsidRPr="00000000" w14:paraId="0000001F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/>
        <w:drawing>
          <wp:inline distB="0" distT="0" distL="114300" distR="114300">
            <wp:extent cx="5937885" cy="196786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967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=AVERAGE(C2:C; D2:D;11)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Мы провели опрос среди 2000 пользователей. Из них 500 «критики», 1200 «сторонники» и 300 «нейтралы». Посчитайте, чему будет равен NPS 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3c3b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:rsidR="00000000" w:rsidDel="00000000" w:rsidP="00000000" w:rsidRDefault="00000000" w:rsidRPr="00000000" w14:paraId="00000023">
      <w:pPr>
        <w:shd w:fill="ffffff" w:val="clear"/>
        <w:spacing w:after="15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35%</w:t>
      </w:r>
    </w:p>
    <w:p w:rsidR="00000000" w:rsidDel="00000000" w:rsidP="00000000" w:rsidRDefault="00000000" w:rsidRPr="00000000" w14:paraId="00000024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981325" cy="428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Во вкладке "Данные АБ-тестов" результаты трех несвязанных АБ тестов для ARPU (общая выручка/общее количество пользователей).</w:t>
        <w:br w:type="textWrapping"/>
        <w:t xml:space="preserve">Посмотрите на результаты тестов и интерпретируйте их. Напишите значения p-value, которые вы получили.</w:t>
        <w:br w:type="textWrapping"/>
        <w:t xml:space="preserve">Подготовьте выводы и рекомендации. </w:t>
        <w:br w:type="textWrapping"/>
        <w:br w:type="textWrapping"/>
        <w:t xml:space="preserve">experiment_num - номер эксперимента</w:t>
        <w:br w:type="textWrapping"/>
        <w:t xml:space="preserve">experiment_group - группа, в которую попал пользователь</w:t>
        <w:br w:type="textWrapping"/>
        <w:t xml:space="preserve">user_id - id пользователя</w:t>
        <w:br w:type="textWrapping"/>
        <w:t xml:space="preserve">revenue - выручка, которую сгенерировал пользователь, купив платную услугу продвижения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Ваш ответ: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vtufeewfxiwb" w:id="1"/>
      <w:bookmarkEnd w:id="1"/>
      <w:r w:rsidDel="00000000" w:rsidR="00000000" w:rsidRPr="00000000">
        <w:rPr>
          <w:sz w:val="26"/>
          <w:szCs w:val="26"/>
          <w:rtl w:val="0"/>
        </w:rPr>
        <w:t xml:space="preserve">Итоги анализа A/B теста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Статистическая значимость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Поскольку p-value (0,0000474) значительно меньше 0,05, это указывает на то, что разница между контрольной и экспериментальной группами является статистически значимой.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Мы можем отвергнуть нулевую гипотезу, которая утверждает, что между группами нет различий. Это означает, что изменения, проведенные в экспериментальной группе, оказали значительное влияние на результаты.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Сравнение ARPU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Контрольная группа имеет ARPU 0,00143518666662, в то время как экспериментальная группа имеет ARPU 0,0015019999537.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2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Экспериментальная группа имеет более высокий ARPU, что подтверждает, что изменения, внесенные в тест, положительно сказались на доходах на пользователя.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8af1s6wiw5jz" w:id="2"/>
      <w:bookmarkEnd w:id="2"/>
      <w:r w:rsidDel="00000000" w:rsidR="00000000" w:rsidRPr="00000000">
        <w:rPr>
          <w:sz w:val="26"/>
          <w:szCs w:val="26"/>
          <w:rtl w:val="0"/>
        </w:rPr>
        <w:t xml:space="preserve">Рекомендации: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2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Применение успешных изменений</w:t>
      </w:r>
      <w:r w:rsidDel="00000000" w:rsidR="00000000" w:rsidRPr="00000000">
        <w:rPr>
          <w:rtl w:val="0"/>
        </w:rPr>
        <w:t xml:space="preserve">: Так как изменения в экспериментальной группе показали статистически значимое улучшение в ARPU, рекомендуется внедрить эти изменения в полную практику.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2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Мониторинг и дальнейшие тесты</w:t>
      </w:r>
      <w:r w:rsidDel="00000000" w:rsidR="00000000" w:rsidRPr="00000000">
        <w:rPr>
          <w:rtl w:val="0"/>
        </w:rPr>
        <w:t xml:space="preserve">: Продолжайте отслеживать показатели после внедрения, чтобы убедиться в устойчивости полученных результатов. Также рассмотрите возможность проведения дополнительных A/B тестов для оптимизации.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color w:val="398dc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 По датасету с листерами посчитайте средний доход на пользователя 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30.7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940115" cy="12446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10. По датасету с листерами посчитайте медиану возраста пользователя 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28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940115" cy="1219200"/>
            <wp:effectExtent b="0" l="0" r="0" t="0"/>
            <wp:docPr id="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11. Какой график лучше всего подходит для отображения разброса цен на товары в разных магазинах?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*возможно несколько вариантов ответа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Ящик с усами (box plot)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Гистограмма</w:t>
        <w:br w:type="textWrapping"/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12. На каком графике бимодальное распределение?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979864" cy="1947466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11068"/>
                    <a:stretch>
                      <a:fillRect/>
                    </a:stretch>
                  </pic:blipFill>
                  <pic:spPr>
                    <a:xfrm>
                      <a:off x="0" y="0"/>
                      <a:ext cx="2979864" cy="1947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13. Какая случайная величина имеет наибольшую дисперсию данных по следующим графикам плотности распределения? 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№2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137485" cy="2057287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7485" cy="2057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14. На каком графике можно посчитать коррелцияю?</w:t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*возможно несколько вариантов ответа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218111" cy="2709096"/>
            <wp:effectExtent b="0" l="0" r="0" t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8111" cy="2709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15. Что значит, если при проверке гипотез мы получили p-value = 0.05? 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Есть 5% вероятность случайно получить такой или еще более экстремальный результат, если нулевая гипотеза верна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16. Какой метод наиболее подходит для проверки гипотезы о равенстве средних двух выборок из нормального распределения?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t-тест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17. Как интерпретировать квартили в распределении доходов пользователей?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114300" distR="114300">
            <wp:extent cx="228600" cy="20066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Делят данные на четыре равные части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18. Были получены следующие результаты. Коллеги просят вас подтвердить их и сделать окончательный вывод по эксперименту.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A (контрольная группа) — 100 047 501 посетитель, 1003 платежа.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B (тестовая группа) — 100 001 055 посетителей, 1099 платежей.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Какие рекомендации вы бы дали, основываясь на этих данных?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Ваш ответ:</w:t>
      </w:r>
    </w:p>
    <w:p w:rsidR="00000000" w:rsidDel="00000000" w:rsidP="00000000" w:rsidRDefault="00000000" w:rsidRPr="00000000" w14:paraId="0000005D">
      <w:pPr>
        <w:spacing w:after="220" w:before="2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Рекомендации: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2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Рассчитать конверсию для обеих групп.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Если конверсия в тестовой группе (B) выше, возможно, стоит применить изменения, которые были протестированы.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2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Убедится, что разница статистически значима, используя p-value.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hyperlink" Target="https://docs.google.com/spreadsheets/d/1EOEmGcBpokRfYbiNBDQs5XnWG9QGmOSwYKpKiOkhQR4/edit?usp=sharing" TargetMode="External"/><Relationship Id="rId18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