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04 - Conflict Resolution System</w:t>
      </w:r>
    </w:p>
    <w:p>
      <w:pPr>
        <w:pStyle w:val="Heading1"/>
      </w:pPr>
      <w:r>
        <w:t>🧠 Conflict Prevention Strategy</w:t>
      </w:r>
    </w:p>
    <w:p>
      <w:r>
        <w:br/>
        <w:t>- HQ is the source of truth for Item and Pricing data</w:t>
        <w:br/>
        <w:t>- Shops only send transactional data (Sales, Stock, Returns)</w:t>
        <w:br/>
        <w:t>- All records include a unique `reference_number` field</w:t>
        <w:br/>
        <w:t>- Modified timestamp is used to compare updates</w:t>
        <w:br/>
        <w:t>- Shops cannot override HQ records directly</w:t>
        <w:br/>
      </w:r>
    </w:p>
    <w:p>
      <w:pPr>
        <w:pStyle w:val="Heading1"/>
      </w:pPr>
      <w:r>
        <w:t>🔍 Conflict Detection Logic</w:t>
      </w:r>
    </w:p>
    <w:p>
      <w:r>
        <w:br/>
        <w:t>Before inserting data from Shop:</w:t>
        <w:br/>
        <w:t>- Check if `reference_number` already exists</w:t>
        <w:br/>
        <w:t>- If yes, compare content and `modified` timestamp</w:t>
        <w:br/>
        <w:t>- If mismatch is found, log conflict in `Sync Log` with status = "Conflict"</w:t>
        <w:br/>
      </w:r>
    </w:p>
    <w:p>
      <w:pPr>
        <w:pStyle w:val="Heading1"/>
      </w:pPr>
      <w:r>
        <w:t>📋 Common Conflict Types</w:t>
      </w:r>
    </w:p>
    <w:p>
      <w:r>
        <w:br/>
        <w:t>| Conflict Type             | Risk Level | Handling                             |</w:t>
        <w:br/>
        <w:t>|---------------------------|------------|--------------------------------------|</w:t>
        <w:br/>
        <w:t>| Duplicate Invoice         | Medium     | Skip or show in Conflict Log         |</w:t>
        <w:br/>
        <w:t>| Re-submitted Edited Entry | High       | Show in Conflict UI for review       |</w:t>
        <w:br/>
        <w:t>| Conflicting Stock Entries | Low        | Use `reference_number` + checks      |</w:t>
        <w:br/>
        <w:t>| Master Data Mismatch      | ❌ Blocked | Shops can't send Items/Prices        |</w:t>
        <w:br/>
      </w:r>
    </w:p>
    <w:p>
      <w:pPr>
        <w:pStyle w:val="Heading1"/>
      </w:pPr>
      <w:r>
        <w:t>🖥️ Conflict Resolver UI</w:t>
      </w:r>
    </w:p>
    <w:p>
      <w:r>
        <w:br/>
        <w:t>A custom Page in ERPNext to resolve flagged conflicts:</w:t>
        <w:br/>
        <w:t>- Table with: Shop Name, Doctype, Reference, Status</w:t>
        <w:br/>
        <w:t>- Click to compare Shop vs HQ record (side-by-side JSON)</w:t>
        <w:br/>
        <w:t>- Options: Accept Shop version / Keep HQ version / Merge fields</w:t>
        <w:br/>
        <w:t>- Once resolved, conflict is marked as "Resolved" in Sync Log</w:t>
        <w:br/>
      </w:r>
    </w:p>
    <w:p>
      <w:pPr>
        <w:pStyle w:val="Heading1"/>
      </w:pPr>
      <w:r>
        <w:t>🧪 Sample Conflict Detection Code</w:t>
      </w:r>
    </w:p>
    <w:p>
      <w:r>
        <w:br/>
        <w:t>if frappe.db.exists("Sales Invoice", {"reference_number": doc["reference_number"]}):</w:t>
        <w:br/>
        <w:t xml:space="preserve">    existing = frappe.get_doc("Sales Invoice", {"reference_number": doc["reference_number"]})</w:t>
        <w:br/>
        <w:t xml:space="preserve">    if existing.as_dict() != doc:</w:t>
        <w:br/>
        <w:t xml:space="preserve">        # log as conflict</w:t>
        <w:br/>
        <w:t xml:space="preserve">        frappe.get_doc({</w:t>
        <w:br/>
        <w:t xml:space="preserve">            "doctype": "Sync Log",</w:t>
        <w:br/>
        <w:t xml:space="preserve">            "shop_name": doc.get("shop_id"),</w:t>
        <w:br/>
        <w:t xml:space="preserve">            "document_type": doc.get("doctype"),</w:t>
        <w:br/>
        <w:t xml:space="preserve">            "reference_number": doc["reference_number"],</w:t>
        <w:br/>
        <w:t xml:space="preserve">            "status": "Conflict",</w:t>
        <w:br/>
        <w:t xml:space="preserve">            "error_message": "Data mismatch detected"</w:t>
        <w:br/>
        <w:t xml:space="preserve">        }).insert()</w:t>
        <w:br/>
        <w:t xml:space="preserve">    else:</w:t>
        <w:br/>
        <w:t xml:space="preserve">        pass  # same record, skip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