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11 - Multi-Shop Sync Behavior</w:t>
      </w:r>
    </w:p>
    <w:p/>
    <w:p>
      <w:r>
        <w:t>**11.1 Independent Shop-to-HQ Sync**</w:t>
      </w:r>
    </w:p>
    <w:p>
      <w:r>
        <w:t>- Each shop syncs individually to HQ.</w:t>
      </w:r>
    </w:p>
    <w:p>
      <w:r>
        <w:t>- Sync failures in one shop do not affect others.</w:t>
      </w:r>
    </w:p>
    <w:p/>
    <w:p>
      <w:r>
        <w:t>**11.2 Partial Shop Outage Handling**</w:t>
      </w:r>
    </w:p>
    <w:p>
      <w:r>
        <w:t>- Shop can operate offline using local cache.</w:t>
      </w:r>
    </w:p>
    <w:p>
      <w:r>
        <w:t>- HQ flags the shop as "out-of-sync" until data is pushed.</w:t>
      </w:r>
    </w:p>
    <w:p>
      <w:r>
        <w:t>- Alert HQ dashboard after 30 minutes of no updates.</w:t>
      </w:r>
    </w:p>
    <w:p/>
    <w:p>
      <w:r>
        <w:t>**11.3 Shop Sync Queuing**</w:t>
      </w:r>
    </w:p>
    <w:p>
      <w:r>
        <w:t>- Each shop has its own sync queue.</w:t>
      </w:r>
    </w:p>
    <w:p>
      <w:r>
        <w:t>- HQ processes shop queues in round-robin or priority mode.</w:t>
      </w:r>
    </w:p>
    <w:p>
      <w:r>
        <w:t>- Prevents overload from large-volume shops.</w:t>
      </w:r>
    </w:p>
    <w:p/>
    <w:p>
      <w:r>
        <w:t>**11.4 Cross-Shop Stock Visibility**</w:t>
      </w:r>
    </w:p>
    <w:p>
      <w:r>
        <w:t>- HQ maintains latest stock snapshot per shop.</w:t>
      </w:r>
    </w:p>
    <w:p>
      <w:r>
        <w:t>- Shops can request view access (read-only) for stock in other shops.</w:t>
      </w:r>
    </w:p>
    <w:p>
      <w:r>
        <w:t>- Controlled via role permission and rate-limited API.</w:t>
      </w:r>
    </w:p>
    <w:p/>
    <w:p>
      <w:r>
        <w:t>**11.5 Activity Throttling per Shop**</w:t>
      </w:r>
    </w:p>
    <w:p>
      <w:r>
        <w:t>- Heavy sync activities (e.g., mass edits) are throttled to protect HQ load.</w:t>
      </w:r>
    </w:p>
    <w:p>
      <w:r>
        <w:t>- Queue depth and sync latency metrics monitored.</w:t>
      </w:r>
    </w:p>
    <w:p/>
    <w:p>
      <w:r>
        <w:t>**11.6 Global Shop Sync Dashboard**</w:t>
      </w:r>
    </w:p>
    <w:p>
      <w:r>
        <w:t>- Overview of each shop's:</w:t>
      </w:r>
    </w:p>
    <w:p>
      <w:r>
        <w:t xml:space="preserve">  - Last sync time</w:t>
      </w:r>
    </w:p>
    <w:p>
      <w:r>
        <w:t xml:space="preserve">  - Pending logs</w:t>
      </w:r>
    </w:p>
    <w:p>
      <w:r>
        <w:t xml:space="preserve">  - Errors and retries</w:t>
      </w:r>
    </w:p>
    <w:p>
      <w:r>
        <w:t>- Can trigger re-sync or manual override from HQ.</w:t>
      </w:r>
    </w:p>
    <w:p/>
    <w:p>
      <w:r>
        <w:t>**11.7 Sync Behavior Tags**</w:t>
      </w:r>
    </w:p>
    <w:p>
      <w:r>
        <w:t>- Each shop can be tagged:</w:t>
      </w:r>
    </w:p>
    <w:p>
      <w:r>
        <w:t xml:space="preserve">  - `auto_sync`</w:t>
      </w:r>
    </w:p>
    <w:p>
      <w:r>
        <w:t xml:space="preserve">  - `manual_sync_only`</w:t>
      </w:r>
    </w:p>
    <w:p>
      <w:r>
        <w:t xml:space="preserve">  - `disabled`</w:t>
      </w:r>
    </w:p>
    <w:p>
      <w:r>
        <w:t>- Helps manage edge cases like testing/staging shops.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