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6065" w:rsidRPr="00A20C6F" w:rsidRDefault="00262F81">
      <w:pPr>
        <w:pStyle w:val="Standard"/>
        <w:jc w:val="center"/>
        <w:rPr>
          <w:rFonts w:ascii="Arial" w:hAnsi="Arial" w:cs="Arial"/>
          <w:b/>
          <w:bCs/>
          <w:sz w:val="48"/>
          <w:szCs w:val="48"/>
        </w:rPr>
      </w:pPr>
      <w:r w:rsidRPr="00A20C6F">
        <w:rPr>
          <w:rFonts w:ascii="Arial" w:hAnsi="Arial" w:cs="Arial"/>
          <w:b/>
          <w:bCs/>
          <w:sz w:val="48"/>
          <w:szCs w:val="48"/>
        </w:rPr>
        <w:t>Comparative Genomics 2018</w:t>
      </w:r>
    </w:p>
    <w:p w:rsidR="00DF6065" w:rsidRPr="00A20C6F" w:rsidRDefault="00262F81">
      <w:pPr>
        <w:pStyle w:val="Standard"/>
        <w:jc w:val="center"/>
        <w:rPr>
          <w:rFonts w:ascii="Arial" w:hAnsi="Arial" w:cs="Arial"/>
        </w:rPr>
      </w:pPr>
      <w:r w:rsidRPr="00A20C6F">
        <w:rPr>
          <w:rFonts w:ascii="Arial" w:hAnsi="Arial" w:cs="Arial"/>
          <w:b/>
          <w:bCs/>
          <w:sz w:val="36"/>
          <w:szCs w:val="36"/>
        </w:rPr>
        <w:t>Practical 5: Gene order analysis</w:t>
      </w:r>
    </w:p>
    <w:p w:rsidR="00DF6065" w:rsidRPr="00A20C6F" w:rsidRDefault="00DF6065">
      <w:pPr>
        <w:pStyle w:val="Standard"/>
        <w:rPr>
          <w:rFonts w:ascii="Arial" w:hAnsi="Arial" w:cs="Arial"/>
          <w:sz w:val="22"/>
          <w:szCs w:val="22"/>
        </w:rPr>
      </w:pPr>
    </w:p>
    <w:p w:rsidR="00DF6065" w:rsidRPr="00A20C6F" w:rsidRDefault="00262F81">
      <w:pPr>
        <w:pStyle w:val="Standard"/>
        <w:rPr>
          <w:rFonts w:ascii="Arial" w:hAnsi="Arial" w:cs="Arial"/>
          <w:sz w:val="22"/>
          <w:szCs w:val="22"/>
        </w:rPr>
      </w:pPr>
      <w:r w:rsidRPr="00A20C6F">
        <w:rPr>
          <w:rFonts w:ascii="Arial" w:hAnsi="Arial" w:cs="Arial"/>
          <w:sz w:val="22"/>
          <w:szCs w:val="22"/>
        </w:rPr>
        <w:t>Group 11</w:t>
      </w:r>
    </w:p>
    <w:p w:rsidR="00DF6065" w:rsidRPr="00A20C6F" w:rsidRDefault="00262F81">
      <w:pPr>
        <w:pStyle w:val="Standard"/>
        <w:rPr>
          <w:rFonts w:ascii="Arial" w:hAnsi="Arial" w:cs="Arial"/>
          <w:sz w:val="22"/>
          <w:szCs w:val="22"/>
        </w:rPr>
      </w:pPr>
      <w:r w:rsidRPr="00A20C6F">
        <w:rPr>
          <w:rFonts w:ascii="Arial" w:hAnsi="Arial" w:cs="Arial"/>
          <w:sz w:val="22"/>
          <w:szCs w:val="22"/>
        </w:rPr>
        <w:t xml:space="preserve">Fuqi Xu, Milda </w:t>
      </w:r>
      <w:proofErr w:type="spellStart"/>
      <w:r w:rsidRPr="00A20C6F">
        <w:rPr>
          <w:rFonts w:ascii="Arial" w:hAnsi="Arial" w:cs="Arial"/>
          <w:sz w:val="22"/>
          <w:szCs w:val="22"/>
        </w:rPr>
        <w:t>Valiukonyte</w:t>
      </w:r>
      <w:proofErr w:type="spellEnd"/>
      <w:r w:rsidRPr="00A20C6F">
        <w:rPr>
          <w:rFonts w:ascii="Arial" w:hAnsi="Arial" w:cs="Arial"/>
          <w:sz w:val="22"/>
          <w:szCs w:val="22"/>
        </w:rPr>
        <w:t xml:space="preserve">, </w:t>
      </w:r>
      <w:proofErr w:type="spellStart"/>
      <w:r w:rsidRPr="00A20C6F">
        <w:rPr>
          <w:rFonts w:ascii="Arial" w:hAnsi="Arial" w:cs="Arial"/>
          <w:sz w:val="22"/>
          <w:szCs w:val="22"/>
        </w:rPr>
        <w:t>Shuhan</w:t>
      </w:r>
      <w:proofErr w:type="spellEnd"/>
      <w:r w:rsidRPr="00A20C6F">
        <w:rPr>
          <w:rFonts w:ascii="Arial" w:hAnsi="Arial" w:cs="Arial"/>
          <w:sz w:val="22"/>
          <w:szCs w:val="22"/>
        </w:rPr>
        <w:t xml:space="preserve"> Xu</w:t>
      </w:r>
    </w:p>
    <w:p w:rsidR="00DF6065" w:rsidRPr="00A20C6F" w:rsidRDefault="00DF6065">
      <w:pPr>
        <w:pStyle w:val="Standard"/>
        <w:rPr>
          <w:rFonts w:ascii="Arial" w:hAnsi="Arial" w:cs="Arial"/>
          <w:sz w:val="22"/>
          <w:szCs w:val="22"/>
        </w:rPr>
      </w:pPr>
    </w:p>
    <w:p w:rsidR="00DF6065" w:rsidRPr="00A20C6F" w:rsidRDefault="00DF6065">
      <w:pPr>
        <w:pStyle w:val="Standard"/>
        <w:rPr>
          <w:rFonts w:ascii="Arial" w:hAnsi="Arial" w:cs="Arial"/>
          <w:b/>
          <w:bCs/>
          <w:sz w:val="22"/>
          <w:szCs w:val="22"/>
        </w:rPr>
      </w:pPr>
    </w:p>
    <w:p w:rsidR="00DF6065" w:rsidRPr="00A20C6F" w:rsidRDefault="00262F81">
      <w:pPr>
        <w:pStyle w:val="Standard"/>
        <w:outlineLvl w:val="0"/>
        <w:rPr>
          <w:rFonts w:ascii="Arial" w:hAnsi="Arial" w:cs="Arial"/>
          <w:b/>
          <w:bCs/>
          <w:sz w:val="22"/>
        </w:rPr>
      </w:pPr>
      <w:r w:rsidRPr="00A20C6F">
        <w:rPr>
          <w:rFonts w:ascii="Arial" w:hAnsi="Arial" w:cs="Arial"/>
          <w:b/>
          <w:bCs/>
          <w:sz w:val="22"/>
        </w:rPr>
        <w:t>Summary</w:t>
      </w:r>
    </w:p>
    <w:p w:rsidR="00A20C6F" w:rsidRPr="00A20C6F" w:rsidRDefault="00A20C6F" w:rsidP="00A20C6F">
      <w:pPr>
        <w:rPr>
          <w:rFonts w:ascii="Arial" w:hAnsi="Arial" w:cs="Arial"/>
          <w:sz w:val="22"/>
          <w:lang w:val="lt-LT"/>
        </w:rPr>
      </w:pPr>
      <w:r w:rsidRPr="00A20C6F">
        <w:rPr>
          <w:rFonts w:ascii="Arial" w:hAnsi="Arial" w:cs="Arial"/>
          <w:sz w:val="22"/>
          <w:lang w:val="lt-LT"/>
        </w:rPr>
        <w:t xml:space="preserve">In this practical we learned about how gene order analysis can help us understand the evolution of genomes. We used otholog clusters identified in exercise 4 to infer the order they appear in the genomes and analyzed the differences between the genomes by visualizing genes against each other in a dotplot using Dotter program. We later used GRIMM to determine the genomic rearrangement distance between genomes and construct a phylogenetic tree using Belvu. It showed that the biggest similarities are between </w:t>
      </w:r>
      <w:r w:rsidRPr="00A20C6F">
        <w:rPr>
          <w:rFonts w:ascii="Arial" w:hAnsi="Arial" w:cs="Arial"/>
          <w:i/>
          <w:sz w:val="22"/>
        </w:rPr>
        <w:t xml:space="preserve">E.coli </w:t>
      </w:r>
      <w:r w:rsidRPr="00A20C6F">
        <w:rPr>
          <w:rFonts w:ascii="Arial" w:hAnsi="Arial" w:cs="Arial"/>
          <w:sz w:val="22"/>
        </w:rPr>
        <w:t xml:space="preserve">and </w:t>
      </w:r>
      <w:r w:rsidRPr="00A20C6F">
        <w:rPr>
          <w:rFonts w:ascii="Arial" w:hAnsi="Arial" w:cs="Arial"/>
          <w:i/>
          <w:sz w:val="22"/>
          <w:szCs w:val="22"/>
        </w:rPr>
        <w:t xml:space="preserve">S. </w:t>
      </w:r>
      <w:proofErr w:type="spellStart"/>
      <w:r w:rsidRPr="00A20C6F">
        <w:rPr>
          <w:rFonts w:ascii="Arial" w:hAnsi="Arial" w:cs="Arial"/>
          <w:i/>
          <w:sz w:val="22"/>
          <w:szCs w:val="22"/>
        </w:rPr>
        <w:t>curvatus</w:t>
      </w:r>
      <w:proofErr w:type="spellEnd"/>
      <w:r w:rsidRPr="00A20C6F">
        <w:rPr>
          <w:rFonts w:ascii="Arial" w:hAnsi="Arial" w:cs="Arial"/>
          <w:i/>
          <w:sz w:val="22"/>
          <w:szCs w:val="22"/>
        </w:rPr>
        <w:t xml:space="preserve">, </w:t>
      </w:r>
      <w:r w:rsidRPr="00A20C6F">
        <w:rPr>
          <w:rFonts w:ascii="Arial" w:hAnsi="Arial" w:cs="Arial"/>
          <w:sz w:val="22"/>
          <w:szCs w:val="22"/>
        </w:rPr>
        <w:t xml:space="preserve">and between </w:t>
      </w:r>
      <w:proofErr w:type="spellStart"/>
      <w:proofErr w:type="gramStart"/>
      <w:r w:rsidRPr="00A20C6F">
        <w:rPr>
          <w:rFonts w:ascii="Arial" w:hAnsi="Arial" w:cs="Arial"/>
          <w:i/>
          <w:sz w:val="22"/>
          <w:szCs w:val="22"/>
        </w:rPr>
        <w:t>S.coelicolor</w:t>
      </w:r>
      <w:proofErr w:type="spellEnd"/>
      <w:proofErr w:type="gramEnd"/>
      <w:r w:rsidRPr="00A20C6F">
        <w:rPr>
          <w:rFonts w:ascii="Arial" w:hAnsi="Arial" w:cs="Arial"/>
          <w:i/>
          <w:sz w:val="22"/>
          <w:szCs w:val="22"/>
        </w:rPr>
        <w:t xml:space="preserve"> </w:t>
      </w:r>
      <w:r w:rsidRPr="00A20C6F">
        <w:rPr>
          <w:rFonts w:ascii="Arial" w:hAnsi="Arial" w:cs="Arial"/>
          <w:sz w:val="22"/>
          <w:szCs w:val="22"/>
        </w:rPr>
        <w:t xml:space="preserve">with </w:t>
      </w:r>
      <w:proofErr w:type="spellStart"/>
      <w:r w:rsidRPr="00A20C6F">
        <w:rPr>
          <w:rFonts w:ascii="Arial" w:hAnsi="Arial" w:cs="Arial"/>
          <w:i/>
          <w:sz w:val="22"/>
          <w:szCs w:val="22"/>
        </w:rPr>
        <w:t>R.xylanophilus</w:t>
      </w:r>
      <w:proofErr w:type="spellEnd"/>
      <w:r w:rsidRPr="00A20C6F">
        <w:rPr>
          <w:rFonts w:ascii="Arial" w:hAnsi="Arial" w:cs="Arial"/>
          <w:i/>
          <w:sz w:val="22"/>
          <w:szCs w:val="22"/>
        </w:rPr>
        <w:t>.</w:t>
      </w:r>
    </w:p>
    <w:p w:rsidR="00DF6065" w:rsidRPr="00A20C6F" w:rsidRDefault="00DF6065">
      <w:pPr>
        <w:pStyle w:val="Standard"/>
        <w:outlineLvl w:val="0"/>
        <w:rPr>
          <w:rFonts w:ascii="Arial" w:hAnsi="Arial" w:cs="Arial"/>
          <w:bCs/>
          <w:sz w:val="22"/>
          <w:lang w:val="lt-LT"/>
        </w:rPr>
      </w:pPr>
    </w:p>
    <w:p w:rsidR="00DF6065" w:rsidRPr="00A20C6F" w:rsidRDefault="00DF6065">
      <w:pPr>
        <w:pStyle w:val="Standard"/>
        <w:outlineLvl w:val="0"/>
        <w:rPr>
          <w:rFonts w:ascii="Arial" w:hAnsi="Arial" w:cs="Arial"/>
          <w:b/>
          <w:bCs/>
          <w:sz w:val="22"/>
        </w:rPr>
      </w:pPr>
    </w:p>
    <w:p w:rsidR="00DF6065" w:rsidRPr="00A20C6F" w:rsidRDefault="00262F81">
      <w:pPr>
        <w:pStyle w:val="Standard"/>
        <w:outlineLvl w:val="0"/>
        <w:rPr>
          <w:rFonts w:ascii="Arial" w:hAnsi="Arial" w:cs="Arial"/>
          <w:b/>
          <w:bCs/>
          <w:sz w:val="22"/>
        </w:rPr>
      </w:pPr>
      <w:r w:rsidRPr="00A20C6F">
        <w:rPr>
          <w:rFonts w:ascii="Arial" w:hAnsi="Arial" w:cs="Arial"/>
          <w:b/>
          <w:bCs/>
          <w:sz w:val="22"/>
        </w:rPr>
        <w:t>Exercise 1</w:t>
      </w:r>
    </w:p>
    <w:p w:rsidR="00DF6065" w:rsidRPr="00A20C6F" w:rsidRDefault="00DF6065">
      <w:pPr>
        <w:rPr>
          <w:rFonts w:ascii="Arial" w:hAnsi="Arial" w:cs="Arial"/>
          <w:lang w:val="en-US"/>
        </w:rPr>
      </w:pPr>
    </w:p>
    <w:p w:rsidR="00DF6065" w:rsidRPr="00A20C6F" w:rsidRDefault="00262F81">
      <w:pPr>
        <w:rPr>
          <w:rFonts w:ascii="Arial" w:hAnsi="Arial" w:cs="Arial"/>
          <w:lang w:val="en-US"/>
        </w:rPr>
      </w:pPr>
      <w:r w:rsidRPr="00A20C6F">
        <w:rPr>
          <w:rFonts w:ascii="Arial" w:hAnsi="Arial" w:cs="Arial"/>
          <w:lang w:val="en-US"/>
        </w:rPr>
        <w:t>Ortholog clusters from practical 4 is used for this practical:</w:t>
      </w:r>
      <w:r w:rsidRPr="00A20C6F">
        <w:rPr>
          <w:rFonts w:ascii="Arial" w:hAnsi="Arial" w:cs="Arial"/>
          <w:lang w:val="en-US"/>
        </w:rPr>
        <w:tab/>
        <w:t xml:space="preserve">see </w:t>
      </w:r>
      <w:r w:rsidRPr="00A20C6F">
        <w:rPr>
          <w:rFonts w:ascii="Arial" w:hAnsi="Arial" w:cs="Arial"/>
          <w:lang w:val="en-US"/>
        </w:rPr>
        <w:t>attachment</w:t>
      </w:r>
      <w:r w:rsidRPr="00A20C6F">
        <w:rPr>
          <w:rFonts w:ascii="Arial" w:hAnsi="Arial" w:cs="Arial"/>
          <w:i/>
          <w:lang w:val="en-US"/>
        </w:rPr>
        <w:t xml:space="preserve"> cluster</w:t>
      </w:r>
    </w:p>
    <w:p w:rsidR="00DF6065" w:rsidRPr="00A20C6F" w:rsidRDefault="00DF6065">
      <w:pPr>
        <w:rPr>
          <w:rFonts w:ascii="Arial" w:hAnsi="Arial" w:cs="Arial"/>
          <w:lang w:val="en-US"/>
        </w:rPr>
      </w:pPr>
    </w:p>
    <w:p w:rsidR="00DF6065" w:rsidRPr="00A20C6F" w:rsidRDefault="00262F81">
      <w:pPr>
        <w:pStyle w:val="Standard"/>
        <w:outlineLvl w:val="0"/>
        <w:rPr>
          <w:rFonts w:ascii="Arial" w:hAnsi="Arial" w:cs="Arial"/>
          <w:b/>
          <w:bCs/>
          <w:sz w:val="22"/>
        </w:rPr>
      </w:pPr>
      <w:r w:rsidRPr="00A20C6F">
        <w:rPr>
          <w:rFonts w:ascii="Arial" w:hAnsi="Arial" w:cs="Arial"/>
          <w:b/>
          <w:bCs/>
          <w:sz w:val="22"/>
        </w:rPr>
        <w:t>Exercise 2</w:t>
      </w:r>
    </w:p>
    <w:p w:rsidR="00DF6065" w:rsidRPr="00A20C6F" w:rsidRDefault="00DF6065">
      <w:pPr>
        <w:pStyle w:val="Standard"/>
        <w:outlineLvl w:val="0"/>
        <w:rPr>
          <w:rFonts w:ascii="Arial" w:hAnsi="Arial" w:cs="Arial"/>
          <w:b/>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1.</w:t>
      </w:r>
    </w:p>
    <w:p w:rsidR="00DF6065" w:rsidRPr="00A20C6F" w:rsidRDefault="00262F81">
      <w:pPr>
        <w:pStyle w:val="Standard"/>
        <w:outlineLvl w:val="0"/>
        <w:rPr>
          <w:rFonts w:ascii="Arial" w:hAnsi="Arial" w:cs="Arial"/>
          <w:bCs/>
          <w:i/>
          <w:sz w:val="22"/>
        </w:rPr>
      </w:pPr>
      <w:r w:rsidRPr="00A20C6F">
        <w:rPr>
          <w:rFonts w:ascii="Arial" w:hAnsi="Arial" w:cs="Arial"/>
          <w:bCs/>
          <w:sz w:val="22"/>
        </w:rPr>
        <w:t xml:space="preserve">Gene order </w:t>
      </w:r>
      <w:r w:rsidRPr="00A20C6F">
        <w:rPr>
          <w:rFonts w:ascii="Arial" w:hAnsi="Arial" w:cs="Arial"/>
          <w:bCs/>
          <w:sz w:val="22"/>
        </w:rPr>
        <w:t>output for 09.fa.txt:</w:t>
      </w:r>
      <w:r w:rsidRPr="00A20C6F">
        <w:rPr>
          <w:rFonts w:ascii="Arial" w:hAnsi="Arial" w:cs="Arial"/>
          <w:bCs/>
          <w:sz w:val="22"/>
        </w:rPr>
        <w:tab/>
      </w:r>
      <w:r w:rsidRPr="00A20C6F">
        <w:rPr>
          <w:rFonts w:ascii="Arial" w:hAnsi="Arial" w:cs="Arial"/>
          <w:bCs/>
          <w:i/>
          <w:sz w:val="22"/>
        </w:rPr>
        <w:t>09_gene_order</w:t>
      </w:r>
    </w:p>
    <w:p w:rsidR="00DF6065" w:rsidRPr="00A20C6F" w:rsidRDefault="00262F81">
      <w:pPr>
        <w:pStyle w:val="Standard"/>
        <w:outlineLvl w:val="0"/>
        <w:rPr>
          <w:rFonts w:ascii="Arial" w:hAnsi="Arial" w:cs="Arial"/>
          <w:bCs/>
          <w:sz w:val="22"/>
        </w:rPr>
      </w:pPr>
      <w:r w:rsidRPr="00A20C6F">
        <w:rPr>
          <w:rFonts w:ascii="Arial" w:hAnsi="Arial" w:cs="Arial"/>
          <w:bCs/>
          <w:sz w:val="22"/>
        </w:rPr>
        <w:t>Gene order output for 17.fa.txt:</w:t>
      </w:r>
      <w:r w:rsidRPr="00A20C6F">
        <w:rPr>
          <w:rFonts w:ascii="Arial" w:hAnsi="Arial" w:cs="Arial"/>
          <w:bCs/>
          <w:sz w:val="22"/>
        </w:rPr>
        <w:tab/>
      </w:r>
      <w:r w:rsidRPr="00A20C6F">
        <w:rPr>
          <w:rFonts w:ascii="Arial" w:hAnsi="Arial" w:cs="Arial"/>
          <w:bCs/>
          <w:i/>
          <w:sz w:val="22"/>
        </w:rPr>
        <w:t>17_gene_order</w:t>
      </w:r>
    </w:p>
    <w:p w:rsidR="00DF6065" w:rsidRPr="00A20C6F" w:rsidRDefault="00262F81">
      <w:pPr>
        <w:pStyle w:val="Standard"/>
        <w:outlineLvl w:val="0"/>
        <w:rPr>
          <w:rFonts w:ascii="Arial" w:hAnsi="Arial" w:cs="Arial"/>
          <w:bCs/>
          <w:sz w:val="22"/>
        </w:rPr>
      </w:pPr>
      <w:r w:rsidRPr="00A20C6F">
        <w:rPr>
          <w:rFonts w:ascii="Arial" w:hAnsi="Arial" w:cs="Arial"/>
          <w:bCs/>
          <w:sz w:val="22"/>
        </w:rPr>
        <w:t>Gene order output for 49.fa.txt:</w:t>
      </w:r>
      <w:r w:rsidRPr="00A20C6F">
        <w:rPr>
          <w:rFonts w:ascii="Arial" w:hAnsi="Arial" w:cs="Arial"/>
          <w:bCs/>
          <w:sz w:val="22"/>
        </w:rPr>
        <w:tab/>
      </w:r>
      <w:r w:rsidRPr="00A20C6F">
        <w:rPr>
          <w:rFonts w:ascii="Arial" w:hAnsi="Arial" w:cs="Arial"/>
          <w:bCs/>
          <w:i/>
          <w:sz w:val="22"/>
        </w:rPr>
        <w:t>49_gene_order</w:t>
      </w:r>
    </w:p>
    <w:p w:rsidR="00DF6065" w:rsidRPr="00A20C6F" w:rsidRDefault="00262F81">
      <w:pPr>
        <w:pStyle w:val="Standard"/>
        <w:outlineLvl w:val="0"/>
        <w:rPr>
          <w:rFonts w:ascii="Arial" w:hAnsi="Arial" w:cs="Arial"/>
          <w:bCs/>
          <w:sz w:val="22"/>
        </w:rPr>
      </w:pPr>
      <w:r w:rsidRPr="00A20C6F">
        <w:rPr>
          <w:rFonts w:ascii="Arial" w:hAnsi="Arial" w:cs="Arial"/>
          <w:bCs/>
          <w:sz w:val="22"/>
        </w:rPr>
        <w:t>Gene order output for 51.fa.txt:</w:t>
      </w:r>
      <w:r w:rsidRPr="00A20C6F">
        <w:rPr>
          <w:rFonts w:ascii="Arial" w:hAnsi="Arial" w:cs="Arial"/>
          <w:bCs/>
          <w:sz w:val="22"/>
        </w:rPr>
        <w:tab/>
      </w:r>
      <w:r w:rsidRPr="00A20C6F">
        <w:rPr>
          <w:rFonts w:ascii="Arial" w:hAnsi="Arial" w:cs="Arial"/>
          <w:bCs/>
          <w:i/>
          <w:sz w:val="22"/>
        </w:rPr>
        <w:t>51_gene_order</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2.</w:t>
      </w:r>
    </w:p>
    <w:p w:rsidR="00DF6065" w:rsidRPr="00A20C6F" w:rsidRDefault="00262F81">
      <w:pPr>
        <w:pStyle w:val="Standard"/>
        <w:outlineLvl w:val="0"/>
        <w:rPr>
          <w:rFonts w:ascii="Arial" w:hAnsi="Arial" w:cs="Arial"/>
          <w:bCs/>
          <w:sz w:val="22"/>
        </w:rPr>
      </w:pPr>
      <w:r w:rsidRPr="00A20C6F">
        <w:rPr>
          <w:rFonts w:ascii="Arial" w:hAnsi="Arial" w:cs="Arial"/>
          <w:bCs/>
          <w:sz w:val="22"/>
        </w:rPr>
        <w:t>a.</w:t>
      </w:r>
    </w:p>
    <w:p w:rsidR="00DF6065" w:rsidRPr="00A20C6F" w:rsidRDefault="00262F81">
      <w:pPr>
        <w:pStyle w:val="Standard"/>
        <w:outlineLvl w:val="0"/>
        <w:rPr>
          <w:rFonts w:ascii="Arial" w:hAnsi="Arial" w:cs="Arial"/>
          <w:bCs/>
          <w:sz w:val="22"/>
        </w:rPr>
      </w:pPr>
      <w:r w:rsidRPr="00A20C6F">
        <w:rPr>
          <w:rFonts w:ascii="Arial" w:hAnsi="Arial" w:cs="Arial"/>
          <w:bCs/>
          <w:sz w:val="22"/>
        </w:rPr>
        <w:t>There can be ambiguities in clustering.</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 xml:space="preserve">For genome 09.fa.txt, no genes </w:t>
      </w:r>
      <w:r w:rsidRPr="00A20C6F">
        <w:rPr>
          <w:rFonts w:ascii="Arial" w:hAnsi="Arial" w:cs="Arial"/>
          <w:bCs/>
          <w:sz w:val="22"/>
        </w:rPr>
        <w:t>will appear in more than one clusters since this genome is the reference genome and is used as the query to BLAST search against other genomes. Hence each cluster contain a unique 09.fa.txt gene.</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 xml:space="preserve">For 17.fa.txt, 49.fa.txt and 51.fa.txt, there may be genes </w:t>
      </w:r>
      <w:r w:rsidRPr="00A20C6F">
        <w:rPr>
          <w:rFonts w:ascii="Arial" w:hAnsi="Arial" w:cs="Arial"/>
          <w:bCs/>
          <w:sz w:val="22"/>
        </w:rPr>
        <w:t>appearing in more than one cluster since each of these genomes are used as reference database in the BLAST search. For instance, two different genes from 09.fa.txt may have the same best-scoring BLAST hit in 17.fa.txt. As a result, two clusters may have di</w:t>
      </w:r>
      <w:r w:rsidRPr="00A20C6F">
        <w:rPr>
          <w:rFonts w:ascii="Arial" w:hAnsi="Arial" w:cs="Arial"/>
          <w:bCs/>
          <w:sz w:val="22"/>
        </w:rPr>
        <w:t>fferent genes from 09.fa.txt but the same gene from 17.fa.txt.</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If a gene appears in more than one cluster, the script will assign to it the cluster number of the first cluster in the list in which the gene appears. Hence, if the gene appears in subsequent</w:t>
      </w:r>
      <w:r w:rsidRPr="00A20C6F">
        <w:rPr>
          <w:rFonts w:ascii="Arial" w:hAnsi="Arial" w:cs="Arial"/>
          <w:bCs/>
          <w:sz w:val="22"/>
        </w:rPr>
        <w:t xml:space="preserve"> clusters, these clusters will not have that gene after the script is run.</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b.</w:t>
      </w:r>
    </w:p>
    <w:p w:rsidR="00DF6065" w:rsidRPr="00A20C6F" w:rsidRDefault="00262F81">
      <w:pPr>
        <w:pStyle w:val="Standard"/>
        <w:outlineLvl w:val="0"/>
        <w:rPr>
          <w:rFonts w:ascii="Arial" w:hAnsi="Arial" w:cs="Arial"/>
          <w:bCs/>
          <w:sz w:val="22"/>
        </w:rPr>
      </w:pPr>
      <w:r w:rsidRPr="00A20C6F">
        <w:rPr>
          <w:rFonts w:ascii="Arial" w:hAnsi="Arial" w:cs="Arial"/>
          <w:bCs/>
          <w:sz w:val="22"/>
        </w:rPr>
        <w:t xml:space="preserve">This script does not handle forward and reverse </w:t>
      </w:r>
      <w:proofErr w:type="spellStart"/>
      <w:r w:rsidRPr="00A20C6F">
        <w:rPr>
          <w:rFonts w:ascii="Arial" w:hAnsi="Arial" w:cs="Arial"/>
          <w:bCs/>
          <w:sz w:val="22"/>
        </w:rPr>
        <w:t>strandedness</w:t>
      </w:r>
      <w:proofErr w:type="spellEnd"/>
      <w:r w:rsidRPr="00A20C6F">
        <w:rPr>
          <w:rFonts w:ascii="Arial" w:hAnsi="Arial" w:cs="Arial"/>
          <w:bCs/>
          <w:sz w:val="22"/>
        </w:rPr>
        <w:t xml:space="preserve"> in the gene order list. To implement this functionality in the script, the script can add a positive sign ‘+’ in fro</w:t>
      </w:r>
      <w:r w:rsidRPr="00A20C6F">
        <w:rPr>
          <w:rFonts w:ascii="Arial" w:hAnsi="Arial" w:cs="Arial"/>
          <w:bCs/>
          <w:sz w:val="22"/>
        </w:rPr>
        <w:t>nt of the cluster number if the gene appears in the forward strand and a negative sign ‘-’ if the gene appears in the reverse strand. This can be done in the last loop of the script:</w:t>
      </w:r>
    </w:p>
    <w:p w:rsidR="00DF6065" w:rsidRPr="00A20C6F" w:rsidRDefault="00DF6065">
      <w:pPr>
        <w:pStyle w:val="Standard"/>
        <w:outlineLvl w:val="0"/>
        <w:rPr>
          <w:rFonts w:ascii="Arial" w:hAnsi="Arial" w:cs="Arial"/>
          <w:bCs/>
          <w:sz w:val="22"/>
        </w:rPr>
      </w:pP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 xml:space="preserve">for </w:t>
      </w:r>
      <w:proofErr w:type="spellStart"/>
      <w:r w:rsidRPr="00A20C6F">
        <w:rPr>
          <w:rFonts w:ascii="Arial" w:hAnsi="Arial" w:cs="Arial"/>
          <w:bCs/>
          <w:sz w:val="22"/>
        </w:rPr>
        <w:t>aGene</w:t>
      </w:r>
      <w:proofErr w:type="spellEnd"/>
      <w:r w:rsidRPr="00A20C6F">
        <w:rPr>
          <w:rFonts w:ascii="Arial" w:hAnsi="Arial" w:cs="Arial"/>
          <w:bCs/>
          <w:sz w:val="22"/>
        </w:rPr>
        <w:t xml:space="preserve"> in </w:t>
      </w:r>
      <w:proofErr w:type="spellStart"/>
      <w:r w:rsidRPr="00A20C6F">
        <w:rPr>
          <w:rFonts w:ascii="Arial" w:hAnsi="Arial" w:cs="Arial"/>
          <w:bCs/>
          <w:sz w:val="22"/>
        </w:rPr>
        <w:t>geneOrderList</w:t>
      </w:r>
      <w:proofErr w:type="spellEnd"/>
      <w:r w:rsidRPr="00A20C6F">
        <w:rPr>
          <w:rFonts w:ascii="Arial" w:hAnsi="Arial" w:cs="Arial"/>
          <w:bCs/>
          <w:sz w:val="22"/>
        </w:rPr>
        <w:t>:</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ab/>
        <w:t xml:space="preserve">if </w:t>
      </w:r>
      <w:proofErr w:type="spellStart"/>
      <w:r w:rsidRPr="00A20C6F">
        <w:rPr>
          <w:rFonts w:ascii="Arial" w:hAnsi="Arial" w:cs="Arial"/>
          <w:bCs/>
          <w:sz w:val="22"/>
        </w:rPr>
        <w:t>partOfCluster.has_key</w:t>
      </w:r>
      <w:proofErr w:type="spellEnd"/>
      <w:r w:rsidRPr="00A20C6F">
        <w:rPr>
          <w:rFonts w:ascii="Arial" w:hAnsi="Arial" w:cs="Arial"/>
          <w:bCs/>
          <w:sz w:val="22"/>
        </w:rPr>
        <w:t xml:space="preserve"> (</w:t>
      </w:r>
      <w:proofErr w:type="spellStart"/>
      <w:r w:rsidRPr="00A20C6F">
        <w:rPr>
          <w:rFonts w:ascii="Arial" w:hAnsi="Arial" w:cs="Arial"/>
          <w:bCs/>
          <w:sz w:val="22"/>
        </w:rPr>
        <w:t>aGene</w:t>
      </w:r>
      <w:proofErr w:type="spellEnd"/>
      <w:r w:rsidRPr="00A20C6F">
        <w:rPr>
          <w:rFonts w:ascii="Arial" w:hAnsi="Arial" w:cs="Arial"/>
          <w:bCs/>
          <w:sz w:val="22"/>
        </w:rPr>
        <w:t>):</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ab/>
      </w:r>
      <w:r w:rsidRPr="00A20C6F">
        <w:rPr>
          <w:rFonts w:ascii="Arial" w:hAnsi="Arial" w:cs="Arial"/>
          <w:bCs/>
          <w:sz w:val="22"/>
        </w:rPr>
        <w:tab/>
        <w:t xml:space="preserve">if </w:t>
      </w:r>
      <w:proofErr w:type="spellStart"/>
      <w:r w:rsidRPr="00A20C6F">
        <w:rPr>
          <w:rFonts w:ascii="Arial" w:hAnsi="Arial" w:cs="Arial"/>
          <w:bCs/>
          <w:sz w:val="22"/>
        </w:rPr>
        <w:t>a</w:t>
      </w:r>
      <w:r w:rsidRPr="00A20C6F">
        <w:rPr>
          <w:rFonts w:ascii="Arial" w:hAnsi="Arial" w:cs="Arial"/>
          <w:bCs/>
          <w:sz w:val="22"/>
        </w:rPr>
        <w:t>Gene.endswith</w:t>
      </w:r>
      <w:proofErr w:type="spellEnd"/>
      <w:r w:rsidRPr="00A20C6F">
        <w:rPr>
          <w:rFonts w:ascii="Arial" w:hAnsi="Arial" w:cs="Arial"/>
          <w:bCs/>
          <w:sz w:val="22"/>
        </w:rPr>
        <w:t>(‘rev’):</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ab/>
      </w:r>
      <w:r w:rsidRPr="00A20C6F">
        <w:rPr>
          <w:rFonts w:ascii="Arial" w:hAnsi="Arial" w:cs="Arial"/>
          <w:bCs/>
          <w:sz w:val="22"/>
        </w:rPr>
        <w:tab/>
      </w:r>
      <w:r w:rsidRPr="00A20C6F">
        <w:rPr>
          <w:rFonts w:ascii="Arial" w:hAnsi="Arial" w:cs="Arial"/>
          <w:bCs/>
          <w:sz w:val="22"/>
        </w:rPr>
        <w:tab/>
        <w:t xml:space="preserve">print ‘-’ + </w:t>
      </w:r>
      <w:proofErr w:type="spellStart"/>
      <w:proofErr w:type="gramStart"/>
      <w:r w:rsidRPr="00A20C6F">
        <w:rPr>
          <w:rFonts w:ascii="Arial" w:hAnsi="Arial" w:cs="Arial"/>
          <w:bCs/>
          <w:sz w:val="22"/>
        </w:rPr>
        <w:t>str</w:t>
      </w:r>
      <w:proofErr w:type="spellEnd"/>
      <w:r w:rsidRPr="00A20C6F">
        <w:rPr>
          <w:rFonts w:ascii="Arial" w:hAnsi="Arial" w:cs="Arial"/>
          <w:bCs/>
          <w:sz w:val="22"/>
        </w:rPr>
        <w:t>(</w:t>
      </w:r>
      <w:proofErr w:type="spellStart"/>
      <w:proofErr w:type="gramEnd"/>
      <w:r w:rsidRPr="00A20C6F">
        <w:rPr>
          <w:rFonts w:ascii="Arial" w:hAnsi="Arial" w:cs="Arial"/>
          <w:bCs/>
          <w:sz w:val="22"/>
        </w:rPr>
        <w:t>partOfCluster</w:t>
      </w:r>
      <w:proofErr w:type="spellEnd"/>
      <w:r w:rsidRPr="00A20C6F">
        <w:rPr>
          <w:rFonts w:ascii="Arial" w:hAnsi="Arial" w:cs="Arial"/>
          <w:bCs/>
          <w:sz w:val="22"/>
        </w:rPr>
        <w:t xml:space="preserve"> [</w:t>
      </w:r>
      <w:proofErr w:type="spellStart"/>
      <w:r w:rsidRPr="00A20C6F">
        <w:rPr>
          <w:rFonts w:ascii="Arial" w:hAnsi="Arial" w:cs="Arial"/>
          <w:bCs/>
          <w:sz w:val="22"/>
        </w:rPr>
        <w:t>aGene</w:t>
      </w:r>
      <w:proofErr w:type="spellEnd"/>
      <w:r w:rsidRPr="00A20C6F">
        <w:rPr>
          <w:rFonts w:ascii="Arial" w:hAnsi="Arial" w:cs="Arial"/>
          <w:bCs/>
          <w:sz w:val="22"/>
        </w:rPr>
        <w:t>]),</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ab/>
      </w:r>
      <w:r w:rsidRPr="00A20C6F">
        <w:rPr>
          <w:rFonts w:ascii="Arial" w:hAnsi="Arial" w:cs="Arial"/>
          <w:bCs/>
          <w:sz w:val="22"/>
        </w:rPr>
        <w:tab/>
        <w:t>else:</w:t>
      </w:r>
    </w:p>
    <w:p w:rsidR="00DF6065" w:rsidRPr="00A20C6F" w:rsidRDefault="00262F81">
      <w:pPr>
        <w:pStyle w:val="Standard"/>
        <w:outlineLvl w:val="0"/>
        <w:rPr>
          <w:rFonts w:ascii="Arial" w:hAnsi="Arial" w:cs="Arial"/>
          <w:bCs/>
          <w:sz w:val="22"/>
        </w:rPr>
      </w:pPr>
      <w:r w:rsidRPr="00A20C6F">
        <w:rPr>
          <w:rFonts w:ascii="Arial" w:hAnsi="Arial" w:cs="Arial"/>
          <w:bCs/>
          <w:sz w:val="22"/>
        </w:rPr>
        <w:tab/>
      </w:r>
      <w:r w:rsidRPr="00A20C6F">
        <w:rPr>
          <w:rFonts w:ascii="Arial" w:hAnsi="Arial" w:cs="Arial"/>
          <w:bCs/>
          <w:sz w:val="22"/>
        </w:rPr>
        <w:tab/>
      </w:r>
      <w:r w:rsidRPr="00A20C6F">
        <w:rPr>
          <w:rFonts w:ascii="Arial" w:hAnsi="Arial" w:cs="Arial"/>
          <w:bCs/>
          <w:sz w:val="22"/>
        </w:rPr>
        <w:tab/>
        <w:t xml:space="preserve">print ‘+’ + </w:t>
      </w:r>
      <w:proofErr w:type="spellStart"/>
      <w:proofErr w:type="gramStart"/>
      <w:r w:rsidRPr="00A20C6F">
        <w:rPr>
          <w:rFonts w:ascii="Arial" w:hAnsi="Arial" w:cs="Arial"/>
          <w:bCs/>
          <w:sz w:val="22"/>
        </w:rPr>
        <w:t>str</w:t>
      </w:r>
      <w:proofErr w:type="spellEnd"/>
      <w:r w:rsidRPr="00A20C6F">
        <w:rPr>
          <w:rFonts w:ascii="Arial" w:hAnsi="Arial" w:cs="Arial"/>
          <w:bCs/>
          <w:sz w:val="22"/>
        </w:rPr>
        <w:t>(</w:t>
      </w:r>
      <w:proofErr w:type="spellStart"/>
      <w:proofErr w:type="gramEnd"/>
      <w:r w:rsidRPr="00A20C6F">
        <w:rPr>
          <w:rFonts w:ascii="Arial" w:hAnsi="Arial" w:cs="Arial"/>
          <w:bCs/>
          <w:sz w:val="22"/>
        </w:rPr>
        <w:t>partOfCluster</w:t>
      </w:r>
      <w:proofErr w:type="spellEnd"/>
      <w:r w:rsidRPr="00A20C6F">
        <w:rPr>
          <w:rFonts w:ascii="Arial" w:hAnsi="Arial" w:cs="Arial"/>
          <w:bCs/>
          <w:sz w:val="22"/>
        </w:rPr>
        <w:t xml:space="preserve"> [</w:t>
      </w:r>
      <w:proofErr w:type="spellStart"/>
      <w:r w:rsidRPr="00A20C6F">
        <w:rPr>
          <w:rFonts w:ascii="Arial" w:hAnsi="Arial" w:cs="Arial"/>
          <w:bCs/>
          <w:sz w:val="22"/>
        </w:rPr>
        <w:t>aGene</w:t>
      </w:r>
      <w:proofErr w:type="spellEnd"/>
      <w:r w:rsidRPr="00A20C6F">
        <w:rPr>
          <w:rFonts w:ascii="Arial" w:hAnsi="Arial" w:cs="Arial"/>
          <w:bCs/>
          <w:sz w:val="22"/>
        </w:rPr>
        <w:t>]),</w:t>
      </w:r>
    </w:p>
    <w:p w:rsidR="00DF6065" w:rsidRPr="00A20C6F" w:rsidRDefault="00DF6065">
      <w:pPr>
        <w:pStyle w:val="Standard"/>
        <w:outlineLvl w:val="0"/>
        <w:rPr>
          <w:rFonts w:ascii="Arial" w:hAnsi="Arial" w:cs="Arial"/>
          <w:bCs/>
          <w:sz w:val="22"/>
        </w:rPr>
      </w:pP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Cs/>
          <w:sz w:val="22"/>
        </w:rPr>
      </w:pPr>
      <w:r w:rsidRPr="00A20C6F">
        <w:rPr>
          <w:rFonts w:ascii="Arial" w:hAnsi="Arial" w:cs="Arial"/>
          <w:bCs/>
          <w:sz w:val="22"/>
        </w:rPr>
        <w:t>Downstream scripts can check the sign and deal with the situation accordingly, e.g. generate reverse complement if the sign is negative.</w:t>
      </w:r>
    </w:p>
    <w:p w:rsidR="00DF6065" w:rsidRPr="00A20C6F" w:rsidRDefault="00DF6065">
      <w:pPr>
        <w:pStyle w:val="Standard"/>
        <w:outlineLvl w:val="0"/>
        <w:rPr>
          <w:rFonts w:ascii="Arial" w:hAnsi="Arial" w:cs="Arial"/>
          <w:bCs/>
          <w:sz w:val="22"/>
        </w:rPr>
      </w:pPr>
    </w:p>
    <w:p w:rsidR="00DF6065" w:rsidRPr="00A20C6F" w:rsidRDefault="00262F81">
      <w:pPr>
        <w:pStyle w:val="Standard"/>
        <w:outlineLvl w:val="0"/>
        <w:rPr>
          <w:rFonts w:ascii="Arial" w:hAnsi="Arial" w:cs="Arial"/>
          <w:b/>
          <w:bCs/>
          <w:sz w:val="22"/>
        </w:rPr>
      </w:pPr>
      <w:r w:rsidRPr="00A20C6F">
        <w:rPr>
          <w:rFonts w:ascii="Arial" w:hAnsi="Arial" w:cs="Arial"/>
          <w:b/>
          <w:bCs/>
          <w:sz w:val="22"/>
        </w:rPr>
        <w:t>Exercise 3</w:t>
      </w:r>
    </w:p>
    <w:p w:rsidR="00DF6065" w:rsidRPr="00A20C6F" w:rsidRDefault="00DF6065">
      <w:pPr>
        <w:pStyle w:val="Standard"/>
        <w:outlineLvl w:val="0"/>
        <w:rPr>
          <w:rFonts w:ascii="Arial" w:hAnsi="Arial" w:cs="Arial"/>
          <w:b/>
          <w:bCs/>
          <w:sz w:val="22"/>
        </w:rPr>
      </w:pPr>
    </w:p>
    <w:p w:rsidR="00DF6065" w:rsidRPr="00CA2BCD" w:rsidRDefault="00262F81">
      <w:pPr>
        <w:rPr>
          <w:rFonts w:ascii="Arial" w:hAnsi="Arial" w:cs="Arial"/>
          <w:sz w:val="22"/>
          <w:szCs w:val="22"/>
          <w:lang w:val="en-US"/>
        </w:rPr>
      </w:pPr>
      <w:r w:rsidRPr="00A20C6F">
        <w:rPr>
          <w:rFonts w:ascii="Arial" w:hAnsi="Arial" w:cs="Arial"/>
          <w:sz w:val="22"/>
          <w:szCs w:val="22"/>
          <w:lang w:val="en-US"/>
        </w:rPr>
        <w:t>We wrote a script to perform the tasks in question 3, 4, 5 and 6. This script incorporates</w:t>
      </w:r>
      <w:r w:rsidRPr="00CA2BCD">
        <w:rPr>
          <w:rFonts w:ascii="Arial" w:hAnsi="Arial" w:cs="Arial"/>
          <w:i/>
          <w:sz w:val="22"/>
          <w:szCs w:val="22"/>
          <w:lang w:val="en-US"/>
        </w:rPr>
        <w:t xml:space="preserve"> </w:t>
      </w:r>
      <w:r w:rsidRPr="006460F9">
        <w:rPr>
          <w:rFonts w:ascii="Arial" w:hAnsi="Arial" w:cs="Arial"/>
          <w:sz w:val="22"/>
          <w:szCs w:val="22"/>
          <w:lang w:val="en-US"/>
        </w:rPr>
        <w:t>rndseq.py</w:t>
      </w:r>
    </w:p>
    <w:p w:rsidR="00DF6065" w:rsidRPr="00A20C6F" w:rsidRDefault="00DF6065">
      <w:pPr>
        <w:rPr>
          <w:rFonts w:ascii="Arial" w:hAnsi="Arial" w:cs="Arial"/>
          <w:sz w:val="22"/>
          <w:szCs w:val="22"/>
          <w:lang w:val="en-US"/>
        </w:rPr>
      </w:pPr>
    </w:p>
    <w:p w:rsidR="00DF6065" w:rsidRPr="00CA2BCD" w:rsidRDefault="00262F81">
      <w:pPr>
        <w:rPr>
          <w:rFonts w:ascii="Arial" w:hAnsi="Arial" w:cs="Arial"/>
          <w:i/>
          <w:sz w:val="22"/>
          <w:szCs w:val="22"/>
          <w:lang w:val="en-US"/>
        </w:rPr>
      </w:pPr>
      <w:r w:rsidRPr="00A20C6F">
        <w:rPr>
          <w:rFonts w:ascii="Arial" w:hAnsi="Arial" w:cs="Arial"/>
          <w:sz w:val="22"/>
          <w:szCs w:val="22"/>
          <w:lang w:val="en-US"/>
        </w:rPr>
        <w:t>Script for generating pseudo</w:t>
      </w:r>
      <w:r w:rsidR="00CA2BCD">
        <w:rPr>
          <w:rFonts w:ascii="Arial" w:hAnsi="Arial" w:cs="Arial"/>
          <w:sz w:val="22"/>
          <w:szCs w:val="22"/>
          <w:lang w:val="en-US"/>
        </w:rPr>
        <w:t xml:space="preserve">-genomes from gene order files: see attachment </w:t>
      </w:r>
      <w:r w:rsidRPr="00CA2BCD">
        <w:rPr>
          <w:rFonts w:ascii="Arial" w:hAnsi="Arial" w:cs="Arial"/>
          <w:i/>
          <w:sz w:val="22"/>
          <w:szCs w:val="22"/>
          <w:lang w:val="en-US"/>
        </w:rPr>
        <w:t>generate_pseudogenomes.py</w:t>
      </w:r>
    </w:p>
    <w:p w:rsidR="00DF6065" w:rsidRPr="00A20C6F" w:rsidRDefault="00DF6065">
      <w:pPr>
        <w:rPr>
          <w:rFonts w:ascii="Arial" w:hAnsi="Arial" w:cs="Arial"/>
          <w:sz w:val="22"/>
          <w:szCs w:val="22"/>
          <w:lang w:val="en-US"/>
        </w:rPr>
      </w:pPr>
    </w:p>
    <w:p w:rsidR="00DF6065" w:rsidRPr="00A20C6F" w:rsidRDefault="00262F81">
      <w:pPr>
        <w:ind w:left="720" w:hanging="720"/>
        <w:rPr>
          <w:rFonts w:ascii="Arial" w:hAnsi="Arial" w:cs="Arial"/>
          <w:sz w:val="22"/>
          <w:szCs w:val="22"/>
          <w:lang w:val="en-US"/>
        </w:rPr>
      </w:pPr>
      <w:r w:rsidRPr="00A20C6F">
        <w:rPr>
          <w:rFonts w:ascii="Arial" w:hAnsi="Arial" w:cs="Arial"/>
          <w:sz w:val="22"/>
          <w:szCs w:val="22"/>
          <w:lang w:val="en-US"/>
        </w:rPr>
        <w:t>Usage:</w:t>
      </w:r>
      <w:r w:rsidRPr="00A20C6F">
        <w:rPr>
          <w:rFonts w:ascii="Arial" w:hAnsi="Arial" w:cs="Arial"/>
          <w:sz w:val="22"/>
          <w:szCs w:val="22"/>
          <w:lang w:val="en-US"/>
        </w:rPr>
        <w:tab/>
        <w:t xml:space="preserve">python3 </w:t>
      </w:r>
      <w:r w:rsidRPr="00A20C6F">
        <w:rPr>
          <w:rFonts w:ascii="Arial" w:hAnsi="Arial" w:cs="Arial"/>
          <w:sz w:val="22"/>
          <w:szCs w:val="22"/>
          <w:lang w:val="en-US"/>
        </w:rPr>
        <w:t>generate_pseudogenomes.py &lt;number of ORFs in largest proteome&gt; &lt;gene order file 1&gt; &lt;gene order file 2&gt; &lt;gene order file 3&gt; …</w:t>
      </w:r>
    </w:p>
    <w:p w:rsidR="00DF6065" w:rsidRPr="00A20C6F" w:rsidRDefault="00DF6065">
      <w:pPr>
        <w:ind w:left="720" w:hanging="720"/>
        <w:rPr>
          <w:rFonts w:ascii="Arial" w:hAnsi="Arial" w:cs="Arial"/>
          <w:sz w:val="22"/>
          <w:szCs w:val="22"/>
          <w:lang w:val="en-US"/>
        </w:rPr>
      </w:pP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Description:</w:t>
      </w:r>
      <w:r w:rsidRPr="00A20C6F">
        <w:rPr>
          <w:rFonts w:ascii="Arial" w:hAnsi="Arial" w:cs="Arial"/>
          <w:sz w:val="22"/>
          <w:szCs w:val="22"/>
          <w:lang w:val="en-US"/>
        </w:rPr>
        <w:tab/>
        <w:t>The script first generates a list of pseudo-genes (from rndseq.py code in the script) and converts it to a dictionary</w:t>
      </w:r>
      <w:r w:rsidRPr="00A20C6F">
        <w:rPr>
          <w:rFonts w:ascii="Arial" w:hAnsi="Arial" w:cs="Arial"/>
          <w:sz w:val="22"/>
          <w:szCs w:val="22"/>
          <w:lang w:val="en-US"/>
        </w:rPr>
        <w:t>. Then, for every gene order file, it assigns a pseudo gene to each cluster number and concatenates the pseudo-genes into a single long sequence (pseudo-genome). Finally, it combines all the pseudo-genomes into one multi FASTA file called ‘</w:t>
      </w:r>
      <w:proofErr w:type="spellStart"/>
      <w:r w:rsidRPr="00A20C6F">
        <w:rPr>
          <w:rFonts w:ascii="Arial" w:hAnsi="Arial" w:cs="Arial"/>
          <w:sz w:val="22"/>
          <w:szCs w:val="22"/>
          <w:lang w:val="en-US"/>
        </w:rPr>
        <w:t>multiFastafile</w:t>
      </w:r>
      <w:proofErr w:type="spellEnd"/>
      <w:r w:rsidRPr="00A20C6F">
        <w:rPr>
          <w:rFonts w:ascii="Arial" w:hAnsi="Arial" w:cs="Arial"/>
          <w:sz w:val="22"/>
          <w:szCs w:val="22"/>
          <w:lang w:val="en-US"/>
        </w:rPr>
        <w:t xml:space="preserve">’ </w:t>
      </w:r>
      <w:r w:rsidRPr="00A20C6F">
        <w:rPr>
          <w:rFonts w:ascii="Arial" w:hAnsi="Arial" w:cs="Arial"/>
          <w:sz w:val="22"/>
          <w:szCs w:val="22"/>
          <w:lang w:val="en-US"/>
        </w:rPr>
        <w:t>in the working directory.</w:t>
      </w:r>
    </w:p>
    <w:p w:rsidR="00DF6065" w:rsidRPr="00A20C6F" w:rsidRDefault="00DF6065">
      <w:pPr>
        <w:ind w:left="1440" w:hanging="1440"/>
        <w:rPr>
          <w:rFonts w:ascii="Arial" w:hAnsi="Arial" w:cs="Arial"/>
          <w:sz w:val="22"/>
          <w:szCs w:val="22"/>
          <w:lang w:val="en-US"/>
        </w:rPr>
      </w:pP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Multi FASTA file output from script:</w:t>
      </w:r>
      <w:r w:rsidRPr="00A20C6F">
        <w:rPr>
          <w:rFonts w:ascii="Arial" w:hAnsi="Arial" w:cs="Arial"/>
          <w:sz w:val="22"/>
          <w:szCs w:val="22"/>
          <w:lang w:val="en-US"/>
        </w:rPr>
        <w:tab/>
        <w:t xml:space="preserve">see attachment </w:t>
      </w:r>
      <w:proofErr w:type="spellStart"/>
      <w:r w:rsidRPr="00CA2BCD">
        <w:rPr>
          <w:rFonts w:ascii="Arial" w:hAnsi="Arial" w:cs="Arial"/>
          <w:i/>
          <w:sz w:val="22"/>
          <w:szCs w:val="22"/>
          <w:lang w:val="en-US"/>
        </w:rPr>
        <w:t>multiFastafile</w:t>
      </w:r>
      <w:proofErr w:type="spellEnd"/>
    </w:p>
    <w:p w:rsidR="00DF6065" w:rsidRPr="00CA2BCD" w:rsidRDefault="00DF6065">
      <w:pPr>
        <w:ind w:left="1440" w:hanging="1440"/>
        <w:rPr>
          <w:rFonts w:ascii="Arial" w:hAnsi="Arial" w:cs="Arial"/>
          <w:color w:val="FF0000"/>
          <w:sz w:val="22"/>
          <w:szCs w:val="22"/>
          <w:lang w:val="en-US"/>
        </w:rPr>
      </w:pPr>
    </w:p>
    <w:p w:rsidR="00CA2BCD" w:rsidRPr="006460F9" w:rsidRDefault="00CA2BCD">
      <w:pPr>
        <w:ind w:left="1440" w:hanging="1440"/>
        <w:rPr>
          <w:rFonts w:ascii="Arial" w:hAnsi="Arial" w:cs="Arial"/>
          <w:sz w:val="22"/>
          <w:szCs w:val="22"/>
          <w:lang w:val="en-US"/>
        </w:rPr>
      </w:pPr>
      <w:r w:rsidRPr="006460F9">
        <w:rPr>
          <w:rFonts w:ascii="Arial" w:hAnsi="Arial" w:cs="Arial" w:hint="eastAsia"/>
          <w:sz w:val="22"/>
          <w:szCs w:val="22"/>
          <w:lang w:val="en-US"/>
        </w:rPr>
        <w:t>6.</w:t>
      </w:r>
    </w:p>
    <w:p w:rsidR="00CA2BCD" w:rsidRDefault="006460F9">
      <w:pPr>
        <w:ind w:left="1440" w:hanging="1440"/>
        <w:rPr>
          <w:rFonts w:ascii="Arial" w:hAnsi="Arial" w:cs="Arial"/>
          <w:color w:val="FF0000"/>
          <w:sz w:val="22"/>
          <w:szCs w:val="22"/>
          <w:lang w:val="en-US"/>
        </w:rPr>
      </w:pPr>
      <w:r>
        <w:rPr>
          <w:rFonts w:ascii="Arial" w:hAnsi="Arial" w:cs="Arial"/>
          <w:noProof/>
          <w:color w:val="FF0000"/>
          <w:sz w:val="22"/>
          <w:szCs w:val="22"/>
          <w:lang w:val="en-US"/>
        </w:rPr>
        <w:drawing>
          <wp:inline distT="0" distB="0" distL="0" distR="0">
            <wp:extent cx="5828822" cy="2933700"/>
            <wp:effectExtent l="0" t="0" r="635" b="0"/>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ten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42322" cy="2940495"/>
                    </a:xfrm>
                    <a:prstGeom prst="rect">
                      <a:avLst/>
                    </a:prstGeom>
                  </pic:spPr>
                </pic:pic>
              </a:graphicData>
            </a:graphic>
          </wp:inline>
        </w:drawing>
      </w:r>
    </w:p>
    <w:p w:rsidR="006D2651" w:rsidRDefault="00262F81" w:rsidP="006460F9">
      <w:pPr>
        <w:rPr>
          <w:rFonts w:ascii="Arial" w:hAnsi="Arial" w:cs="Arial"/>
          <w:sz w:val="22"/>
          <w:szCs w:val="22"/>
          <w:lang w:val="en-US"/>
        </w:rPr>
      </w:pPr>
      <w:r w:rsidRPr="00262F81">
        <w:rPr>
          <w:rFonts w:ascii="Arial" w:hAnsi="Arial" w:cs="Arial"/>
          <w:sz w:val="22"/>
          <w:szCs w:val="22"/>
          <w:lang w:val="en-US"/>
        </w:rPr>
        <w:lastRenderedPageBreak/>
        <w:t>In the dot plot, each dot represents one matched residue in different genes, while the diagonal represents the sequences aligned to themselves (except for the diagonal). Short lines in the plots indicate synteny. Other separate dots are matches randomly happened, which are background noise. For example, the figure in the right is a segment in genome09 and genome17.  An 80-residue match appears around residue (13043,242283), which indicates four 20-residue genes in genome09 and genome17 have the same gene order. Conservation in gene order suggests a closely related evolutionary relationship.</w:t>
      </w:r>
    </w:p>
    <w:p w:rsidR="00262F81" w:rsidRDefault="00262F81" w:rsidP="006460F9">
      <w:pPr>
        <w:rPr>
          <w:rFonts w:ascii="Arial" w:hAnsi="Arial" w:cs="Arial" w:hint="eastAsia"/>
          <w:b/>
          <w:sz w:val="22"/>
          <w:szCs w:val="22"/>
          <w:lang w:val="en-US"/>
        </w:rPr>
      </w:pPr>
    </w:p>
    <w:p w:rsidR="00DF6065" w:rsidRPr="00A20C6F" w:rsidRDefault="00262F81">
      <w:pPr>
        <w:ind w:left="1440" w:hanging="1440"/>
        <w:rPr>
          <w:rFonts w:ascii="Arial" w:hAnsi="Arial" w:cs="Arial"/>
          <w:b/>
          <w:sz w:val="22"/>
          <w:szCs w:val="22"/>
          <w:lang w:val="en-US"/>
        </w:rPr>
      </w:pPr>
      <w:r w:rsidRPr="00A20C6F">
        <w:rPr>
          <w:rFonts w:ascii="Arial" w:hAnsi="Arial" w:cs="Arial"/>
          <w:b/>
          <w:sz w:val="22"/>
          <w:szCs w:val="22"/>
          <w:lang w:val="en-US"/>
        </w:rPr>
        <w:t>Exercise 4</w:t>
      </w:r>
    </w:p>
    <w:p w:rsidR="00DF6065" w:rsidRPr="00A20C6F" w:rsidRDefault="00DF6065">
      <w:pPr>
        <w:ind w:left="1440" w:hanging="1440"/>
        <w:rPr>
          <w:rFonts w:ascii="Arial" w:hAnsi="Arial" w:cs="Arial"/>
          <w:sz w:val="22"/>
          <w:szCs w:val="22"/>
          <w:lang w:val="en-US"/>
        </w:rPr>
      </w:pP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1.</w:t>
      </w: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Formatted gene order file for GRIMM:</w:t>
      </w:r>
      <w:r w:rsidRPr="00A20C6F">
        <w:rPr>
          <w:rFonts w:ascii="Arial" w:hAnsi="Arial" w:cs="Arial"/>
          <w:sz w:val="22"/>
          <w:szCs w:val="22"/>
          <w:lang w:val="en-US"/>
        </w:rPr>
        <w:tab/>
        <w:t xml:space="preserve">see attachment </w:t>
      </w:r>
      <w:r w:rsidRPr="00CA2BCD">
        <w:rPr>
          <w:rFonts w:ascii="Arial" w:hAnsi="Arial" w:cs="Arial"/>
          <w:i/>
          <w:sz w:val="22"/>
          <w:szCs w:val="22"/>
          <w:lang w:val="en-US"/>
        </w:rPr>
        <w:t>grim_genomes.txt</w:t>
      </w:r>
    </w:p>
    <w:p w:rsidR="00DF6065" w:rsidRPr="00A20C6F" w:rsidRDefault="00DF6065">
      <w:pPr>
        <w:ind w:left="1440" w:hanging="1440"/>
        <w:rPr>
          <w:rFonts w:ascii="Arial" w:hAnsi="Arial" w:cs="Arial"/>
          <w:sz w:val="22"/>
          <w:szCs w:val="22"/>
          <w:lang w:val="en-US"/>
        </w:rPr>
      </w:pP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2.</w:t>
      </w: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Distance matrix from GRIMM:</w:t>
      </w:r>
      <w:r w:rsidRPr="00A20C6F">
        <w:rPr>
          <w:rFonts w:ascii="Arial" w:hAnsi="Arial" w:cs="Arial"/>
          <w:sz w:val="22"/>
          <w:szCs w:val="22"/>
          <w:lang w:val="en-US"/>
        </w:rPr>
        <w:tab/>
      </w:r>
      <w:r w:rsidRPr="00A20C6F">
        <w:rPr>
          <w:rFonts w:ascii="Arial" w:hAnsi="Arial" w:cs="Arial"/>
          <w:sz w:val="22"/>
          <w:szCs w:val="22"/>
          <w:lang w:val="en-US"/>
        </w:rPr>
        <w:tab/>
        <w:t xml:space="preserve">see attachment </w:t>
      </w:r>
      <w:proofErr w:type="spellStart"/>
      <w:proofErr w:type="gramStart"/>
      <w:r w:rsidRPr="00CA2BCD">
        <w:rPr>
          <w:rFonts w:ascii="Arial" w:hAnsi="Arial" w:cs="Arial"/>
          <w:i/>
          <w:sz w:val="22"/>
          <w:szCs w:val="22"/>
          <w:lang w:val="en-US"/>
        </w:rPr>
        <w:t>distance.grim</w:t>
      </w:r>
      <w:proofErr w:type="spellEnd"/>
      <w:proofErr w:type="gramEnd"/>
    </w:p>
    <w:p w:rsidR="00DF6065" w:rsidRPr="00A20C6F" w:rsidRDefault="00DF6065">
      <w:pPr>
        <w:ind w:left="1440" w:hanging="1440"/>
        <w:rPr>
          <w:rFonts w:ascii="Arial" w:hAnsi="Arial" w:cs="Arial"/>
          <w:sz w:val="22"/>
          <w:szCs w:val="22"/>
          <w:lang w:val="en-US"/>
        </w:rPr>
      </w:pP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3.</w:t>
      </w: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Reconstruct</w:t>
      </w:r>
      <w:r w:rsidRPr="00A20C6F">
        <w:rPr>
          <w:rFonts w:ascii="Arial" w:hAnsi="Arial" w:cs="Arial"/>
          <w:sz w:val="22"/>
          <w:szCs w:val="22"/>
          <w:lang w:val="en-US"/>
        </w:rPr>
        <w:t>ed Species Tree using distance matrix from GRIMM:</w:t>
      </w:r>
    </w:p>
    <w:p w:rsidR="00DF6065" w:rsidRPr="00A20C6F" w:rsidRDefault="00262F81">
      <w:pPr>
        <w:ind w:left="1440" w:hanging="1440"/>
        <w:rPr>
          <w:rFonts w:ascii="Arial" w:hAnsi="Arial" w:cs="Arial"/>
          <w:sz w:val="22"/>
          <w:szCs w:val="22"/>
          <w:lang w:val="en-US"/>
        </w:rPr>
      </w:pPr>
      <w:r w:rsidRPr="00A20C6F">
        <w:rPr>
          <w:rFonts w:ascii="Arial" w:hAnsi="Arial" w:cs="Arial"/>
          <w:noProof/>
        </w:rPr>
        <w:drawing>
          <wp:inline distT="0" distB="4445" distL="0" distR="0">
            <wp:extent cx="5779770" cy="1125855"/>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noChangeArrowheads="1"/>
                    </pic:cNvPicPr>
                  </pic:nvPicPr>
                  <pic:blipFill>
                    <a:blip r:embed="rId6"/>
                    <a:srcRect l="27777" t="66437" r="36992" b="22595"/>
                    <a:stretch>
                      <a:fillRect/>
                    </a:stretch>
                  </pic:blipFill>
                  <pic:spPr bwMode="auto">
                    <a:xfrm>
                      <a:off x="0" y="0"/>
                      <a:ext cx="5779770" cy="1125855"/>
                    </a:xfrm>
                    <a:prstGeom prst="rect">
                      <a:avLst/>
                    </a:prstGeom>
                  </pic:spPr>
                </pic:pic>
              </a:graphicData>
            </a:graphic>
          </wp:inline>
        </w:drawing>
      </w:r>
      <w:bookmarkStart w:id="0" w:name="_GoBack"/>
      <w:bookmarkEnd w:id="0"/>
    </w:p>
    <w:p w:rsidR="00DF6065" w:rsidRPr="00A20C6F" w:rsidRDefault="00DF6065">
      <w:pPr>
        <w:ind w:left="1440" w:hanging="1440"/>
        <w:rPr>
          <w:rFonts w:ascii="Arial" w:hAnsi="Arial" w:cs="Arial"/>
          <w:sz w:val="22"/>
          <w:szCs w:val="22"/>
          <w:lang w:val="en-US"/>
        </w:rPr>
      </w:pP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4.</w:t>
      </w:r>
    </w:p>
    <w:p w:rsidR="00DF6065" w:rsidRPr="00A20C6F" w:rsidRDefault="00262F81">
      <w:pPr>
        <w:ind w:left="1440" w:hanging="1440"/>
        <w:rPr>
          <w:rFonts w:ascii="Arial" w:hAnsi="Arial" w:cs="Arial"/>
          <w:sz w:val="22"/>
          <w:szCs w:val="22"/>
          <w:lang w:val="en-US"/>
        </w:rPr>
      </w:pPr>
      <w:r w:rsidRPr="00A20C6F">
        <w:rPr>
          <w:rFonts w:ascii="Arial" w:hAnsi="Arial" w:cs="Arial"/>
          <w:sz w:val="22"/>
          <w:szCs w:val="22"/>
          <w:lang w:val="en-US"/>
        </w:rPr>
        <w:t>Consensus Tree for 10 orthologs clusters from Practical 4:</w:t>
      </w:r>
    </w:p>
    <w:p w:rsidR="00DF6065" w:rsidRPr="00CA2BCD" w:rsidRDefault="00262F81">
      <w:pPr>
        <w:ind w:left="1440" w:hanging="1440"/>
        <w:rPr>
          <w:rFonts w:ascii="Arial" w:hAnsi="Arial" w:cs="Arial"/>
          <w:color w:val="FF0000"/>
          <w:sz w:val="22"/>
          <w:szCs w:val="22"/>
          <w:lang w:val="en-US"/>
        </w:rPr>
      </w:pPr>
      <w:r w:rsidRPr="00A20C6F">
        <w:rPr>
          <w:rFonts w:ascii="Arial" w:hAnsi="Arial" w:cs="Arial"/>
          <w:noProof/>
        </w:rPr>
        <w:drawing>
          <wp:inline distT="0" distB="0" distL="0" distR="0">
            <wp:extent cx="6167755" cy="120840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pic:cNvPicPr>
                      <a:picLocks noChangeAspect="1" noChangeArrowheads="1"/>
                    </pic:cNvPicPr>
                  </pic:nvPicPr>
                  <pic:blipFill>
                    <a:blip r:embed="rId7"/>
                    <a:srcRect l="9971" t="54668" r="28761" b="26131"/>
                    <a:stretch>
                      <a:fillRect/>
                    </a:stretch>
                  </pic:blipFill>
                  <pic:spPr bwMode="auto">
                    <a:xfrm>
                      <a:off x="0" y="0"/>
                      <a:ext cx="6167755" cy="1208405"/>
                    </a:xfrm>
                    <a:prstGeom prst="rect">
                      <a:avLst/>
                    </a:prstGeom>
                  </pic:spPr>
                </pic:pic>
              </a:graphicData>
            </a:graphic>
          </wp:inline>
        </w:drawing>
      </w:r>
    </w:p>
    <w:p w:rsidR="00CA2BCD" w:rsidRDefault="00CA2BCD">
      <w:pPr>
        <w:rPr>
          <w:rFonts w:ascii="Arial" w:hAnsi="Arial" w:cs="Arial"/>
          <w:color w:val="FF0000"/>
        </w:rPr>
      </w:pPr>
    </w:p>
    <w:p w:rsidR="00262F81" w:rsidRPr="00262F81" w:rsidRDefault="00262F81" w:rsidP="00262F81">
      <w:pPr>
        <w:rPr>
          <w:rFonts w:ascii="Arial" w:hAnsi="Arial" w:cs="Arial"/>
          <w:sz w:val="22"/>
          <w:szCs w:val="22"/>
        </w:rPr>
      </w:pPr>
      <w:r w:rsidRPr="00262F81">
        <w:rPr>
          <w:rFonts w:ascii="Arial" w:hAnsi="Arial" w:cs="Arial"/>
          <w:sz w:val="22"/>
          <w:szCs w:val="22"/>
        </w:rPr>
        <w:t xml:space="preserve">The tree constructed using genomic rearrangement distances agrees with the tree built in exercise 3 which used just the sequences. Escherichia coli (09.fa.txt) genome seems to be mostly related to </w:t>
      </w:r>
      <w:proofErr w:type="spellStart"/>
      <w:r w:rsidRPr="00262F81">
        <w:rPr>
          <w:rFonts w:ascii="Arial" w:hAnsi="Arial" w:cs="Arial"/>
          <w:sz w:val="22"/>
          <w:szCs w:val="22"/>
        </w:rPr>
        <w:t>Spiribacter</w:t>
      </w:r>
      <w:proofErr w:type="spellEnd"/>
      <w:r w:rsidRPr="00262F81">
        <w:rPr>
          <w:rFonts w:ascii="Arial" w:hAnsi="Arial" w:cs="Arial"/>
          <w:sz w:val="22"/>
          <w:szCs w:val="22"/>
        </w:rPr>
        <w:t xml:space="preserve"> </w:t>
      </w:r>
      <w:proofErr w:type="spellStart"/>
      <w:r w:rsidRPr="00262F81">
        <w:rPr>
          <w:rFonts w:ascii="Arial" w:hAnsi="Arial" w:cs="Arial"/>
          <w:sz w:val="22"/>
          <w:szCs w:val="22"/>
        </w:rPr>
        <w:t>curvatus</w:t>
      </w:r>
      <w:proofErr w:type="spellEnd"/>
      <w:r w:rsidRPr="00262F81">
        <w:rPr>
          <w:rFonts w:ascii="Arial" w:hAnsi="Arial" w:cs="Arial"/>
          <w:sz w:val="22"/>
          <w:szCs w:val="22"/>
        </w:rPr>
        <w:t xml:space="preserve"> (51.fa.txt) while Streptomyces </w:t>
      </w:r>
      <w:proofErr w:type="spellStart"/>
      <w:r w:rsidRPr="00262F81">
        <w:rPr>
          <w:rFonts w:ascii="Arial" w:hAnsi="Arial" w:cs="Arial"/>
          <w:sz w:val="22"/>
          <w:szCs w:val="22"/>
        </w:rPr>
        <w:t>coelicolor</w:t>
      </w:r>
      <w:proofErr w:type="spellEnd"/>
      <w:r w:rsidRPr="00262F81">
        <w:rPr>
          <w:rFonts w:ascii="Arial" w:hAnsi="Arial" w:cs="Arial"/>
          <w:sz w:val="22"/>
          <w:szCs w:val="22"/>
        </w:rPr>
        <w:t xml:space="preserve"> (17.fa.txt) is mostly </w:t>
      </w:r>
      <w:proofErr w:type="gramStart"/>
      <w:r w:rsidRPr="00262F81">
        <w:rPr>
          <w:rFonts w:ascii="Arial" w:hAnsi="Arial" w:cs="Arial"/>
          <w:sz w:val="22"/>
          <w:szCs w:val="22"/>
        </w:rPr>
        <w:t>similar to</w:t>
      </w:r>
      <w:proofErr w:type="gramEnd"/>
      <w:r w:rsidRPr="00262F81">
        <w:rPr>
          <w:rFonts w:ascii="Arial" w:hAnsi="Arial" w:cs="Arial"/>
          <w:sz w:val="22"/>
          <w:szCs w:val="22"/>
        </w:rPr>
        <w:t xml:space="preserve"> </w:t>
      </w:r>
      <w:proofErr w:type="spellStart"/>
      <w:r w:rsidRPr="00262F81">
        <w:rPr>
          <w:rFonts w:ascii="Arial" w:hAnsi="Arial" w:cs="Arial"/>
          <w:sz w:val="22"/>
          <w:szCs w:val="22"/>
        </w:rPr>
        <w:t>Rubrobacter</w:t>
      </w:r>
      <w:proofErr w:type="spellEnd"/>
      <w:r w:rsidRPr="00262F81">
        <w:rPr>
          <w:rFonts w:ascii="Arial" w:hAnsi="Arial" w:cs="Arial"/>
          <w:sz w:val="22"/>
          <w:szCs w:val="22"/>
        </w:rPr>
        <w:t xml:space="preserve"> </w:t>
      </w:r>
      <w:proofErr w:type="spellStart"/>
      <w:r w:rsidRPr="00262F81">
        <w:rPr>
          <w:rFonts w:ascii="Arial" w:hAnsi="Arial" w:cs="Arial"/>
          <w:sz w:val="22"/>
          <w:szCs w:val="22"/>
        </w:rPr>
        <w:t>xylanophilus</w:t>
      </w:r>
      <w:proofErr w:type="spellEnd"/>
      <w:r w:rsidRPr="00262F81">
        <w:rPr>
          <w:rFonts w:ascii="Arial" w:hAnsi="Arial" w:cs="Arial"/>
          <w:sz w:val="22"/>
          <w:szCs w:val="22"/>
        </w:rPr>
        <w:t xml:space="preserve"> (49.fa.txt). The result agrees with the multiple sequence alignment based tree we made in practical 4. We got same evolutionary relationship based on gene order analyzation and sequence alignment method.</w:t>
      </w:r>
    </w:p>
    <w:p w:rsidR="00262F81" w:rsidRPr="00262F81" w:rsidRDefault="00262F81" w:rsidP="00262F81">
      <w:pPr>
        <w:rPr>
          <w:rFonts w:ascii="Arial" w:hAnsi="Arial" w:cs="Arial"/>
          <w:sz w:val="22"/>
          <w:szCs w:val="22"/>
        </w:rPr>
      </w:pPr>
    </w:p>
    <w:p w:rsidR="00DF6065" w:rsidRPr="00CA2BCD" w:rsidRDefault="00262F81" w:rsidP="00262F81">
      <w:pPr>
        <w:rPr>
          <w:rFonts w:ascii="Arial" w:hAnsi="Arial" w:cs="Arial"/>
          <w:color w:val="FF0000"/>
        </w:rPr>
      </w:pPr>
      <w:r w:rsidRPr="00262F81">
        <w:rPr>
          <w:rFonts w:ascii="Arial" w:hAnsi="Arial" w:cs="Arial"/>
          <w:sz w:val="22"/>
          <w:szCs w:val="22"/>
        </w:rPr>
        <w:t>If the result didn’t agree, one of the possible explanation is that the gene order depends on the evolutionary relationship. If the four organisms are distant in evolution, the genes will be shuffled, and the evolutionary relationship is not observable. Another explanation is that in practical four we only used ten genes to build the tree. We might have got a different tree if we had chosen other genes.</w:t>
      </w:r>
    </w:p>
    <w:sectPr w:rsidR="00DF6065" w:rsidRPr="00CA2BCD">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F7CC8"/>
    <w:multiLevelType w:val="hybridMultilevel"/>
    <w:tmpl w:val="AC5A9848"/>
    <w:lvl w:ilvl="0" w:tplc="9B52FE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S2NDA0MDA2MDEwtDRT0lEKTi0uzszPAykwrAUAy4JNtCwAAAA="/>
  </w:docVars>
  <w:rsids>
    <w:rsidRoot w:val="00DF6065"/>
    <w:rsid w:val="00262F81"/>
    <w:rsid w:val="006460F9"/>
    <w:rsid w:val="006D2651"/>
    <w:rsid w:val="00792D0A"/>
    <w:rsid w:val="00A20C6F"/>
    <w:rsid w:val="00CA2BCD"/>
    <w:rsid w:val="00DF6065"/>
  </w:rsids>
  <m:mathPr>
    <m:mathFont m:val="Cambria Math"/>
    <m:brkBin m:val="before"/>
    <m:brkBinSub m:val="--"/>
    <m:smallFrac m:val="0"/>
    <m:dispDef/>
    <m:lMargin m:val="0"/>
    <m:rMargin m:val="0"/>
    <m:defJc m:val="centerGroup"/>
    <m:wrapIndent m:val="1440"/>
    <m:intLim m:val="subSup"/>
    <m:naryLim m:val="undOvr"/>
  </m:mathPr>
  <w:themeFontLang w:val="en-GB"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8D3DC"/>
  <w15:docId w15:val="{468D138C-4381-46D9-9670-FDB331620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35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Standard">
    <w:name w:val="Standard"/>
    <w:qFormat/>
    <w:rsid w:val="000C18FE"/>
    <w:pPr>
      <w:suppressAutoHyphens/>
      <w:textAlignment w:val="baseline"/>
    </w:pPr>
    <w:rPr>
      <w:rFonts w:ascii="Liberation Serif" w:hAnsi="Liberation Serif" w:cs="FreeSans"/>
      <w:lang w:val="en-US" w:bidi="hi-IN"/>
    </w:rPr>
  </w:style>
  <w:style w:type="paragraph" w:styleId="ListParagraph">
    <w:name w:val="List Paragraph"/>
    <w:basedOn w:val="Normal"/>
    <w:uiPriority w:val="34"/>
    <w:qFormat/>
    <w:rsid w:val="00CA2BCD"/>
    <w:pPr>
      <w:ind w:left="720"/>
      <w:contextualSpacing/>
    </w:pPr>
    <w:rPr>
      <w:lang w:val="en-US" w:eastAsia="en-US"/>
    </w:rPr>
  </w:style>
  <w:style w:type="paragraph" w:styleId="BalloonText">
    <w:name w:val="Balloon Text"/>
    <w:basedOn w:val="Normal"/>
    <w:link w:val="BalloonTextChar"/>
    <w:uiPriority w:val="99"/>
    <w:semiHidden/>
    <w:unhideWhenUsed/>
    <w:rsid w:val="00262F81"/>
    <w:rPr>
      <w:sz w:val="18"/>
      <w:szCs w:val="18"/>
    </w:rPr>
  </w:style>
  <w:style w:type="character" w:customStyle="1" w:styleId="BalloonTextChar">
    <w:name w:val="Balloon Text Char"/>
    <w:basedOn w:val="DefaultParagraphFont"/>
    <w:link w:val="BalloonText"/>
    <w:uiPriority w:val="99"/>
    <w:semiHidden/>
    <w:rsid w:val="00262F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3</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SHUHAN#</dc:creator>
  <dc:description/>
  <cp:lastModifiedBy>Fuqi Xu</cp:lastModifiedBy>
  <cp:revision>17</cp:revision>
  <cp:lastPrinted>2018-05-21T16:30:00Z</cp:lastPrinted>
  <dcterms:created xsi:type="dcterms:W3CDTF">2018-05-21T07:47:00Z</dcterms:created>
  <dcterms:modified xsi:type="dcterms:W3CDTF">2018-05-21T16:30:00Z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