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90549" w14:textId="4D2FFD83" w:rsidR="00D653F3" w:rsidRPr="00372A98" w:rsidRDefault="00D653F3" w:rsidP="009E4093">
      <w:pPr>
        <w:spacing w:line="360" w:lineRule="auto"/>
        <w:jc w:val="center"/>
        <w:rPr>
          <w:rFonts w:asciiTheme="majorHAnsi" w:hAnsiTheme="majorHAnsi" w:cstheme="majorHAnsi"/>
          <w:b/>
        </w:rPr>
      </w:pPr>
      <w:r w:rsidRPr="00372A98">
        <w:rPr>
          <w:rFonts w:asciiTheme="majorHAnsi" w:hAnsiTheme="majorHAnsi" w:cstheme="majorHAnsi"/>
          <w:b/>
        </w:rPr>
        <w:t>Comparative genomics f</w:t>
      </w:r>
      <w:r w:rsidR="008A1754" w:rsidRPr="00372A98">
        <w:rPr>
          <w:rFonts w:asciiTheme="majorHAnsi" w:hAnsiTheme="majorHAnsi" w:cstheme="majorHAnsi"/>
          <w:b/>
        </w:rPr>
        <w:t>inal report</w:t>
      </w:r>
      <w:r w:rsidR="009E4093">
        <w:rPr>
          <w:rFonts w:asciiTheme="majorHAnsi" w:hAnsiTheme="majorHAnsi" w:cstheme="majorHAnsi"/>
          <w:b/>
        </w:rPr>
        <w:t>:</w:t>
      </w:r>
      <w:r w:rsidR="0097512B">
        <w:rPr>
          <w:rFonts w:asciiTheme="majorHAnsi" w:hAnsiTheme="majorHAnsi" w:cstheme="majorHAnsi" w:hint="eastAsia"/>
          <w:b/>
        </w:rPr>
        <w:t xml:space="preserve">ORF </w:t>
      </w:r>
      <w:r w:rsidR="0097512B">
        <w:rPr>
          <w:rFonts w:asciiTheme="majorHAnsi" w:hAnsiTheme="majorHAnsi" w:cstheme="majorHAnsi"/>
          <w:b/>
        </w:rPr>
        <w:t>predictor FuMiSh</w:t>
      </w:r>
    </w:p>
    <w:p w14:paraId="6BDCB787" w14:textId="77777777" w:rsidR="008A1754" w:rsidRPr="00372A98" w:rsidRDefault="00D653F3" w:rsidP="00AB0EA3">
      <w:pPr>
        <w:spacing w:line="360" w:lineRule="auto"/>
        <w:jc w:val="center"/>
        <w:rPr>
          <w:rFonts w:asciiTheme="majorHAnsi" w:hAnsiTheme="majorHAnsi" w:cstheme="majorHAnsi"/>
          <w:i/>
        </w:rPr>
      </w:pPr>
      <w:r w:rsidRPr="00372A98">
        <w:rPr>
          <w:rFonts w:asciiTheme="majorHAnsi" w:hAnsiTheme="majorHAnsi" w:cstheme="majorHAnsi"/>
          <w:i/>
        </w:rPr>
        <w:t>by Shuhan Xu, Fuqi Xu, Milda Valiukonytė</w:t>
      </w:r>
    </w:p>
    <w:p w14:paraId="0D79B978" w14:textId="77777777" w:rsidR="008A1754" w:rsidRPr="00372A98" w:rsidRDefault="008A1754" w:rsidP="00AB0EA3">
      <w:pPr>
        <w:spacing w:line="360" w:lineRule="auto"/>
        <w:jc w:val="center"/>
        <w:rPr>
          <w:rFonts w:asciiTheme="majorHAnsi" w:hAnsiTheme="majorHAnsi" w:cstheme="majorHAnsi"/>
        </w:rPr>
      </w:pPr>
    </w:p>
    <w:p w14:paraId="11CCFB27" w14:textId="097B35ED" w:rsidR="008A1754" w:rsidRPr="00372A98" w:rsidRDefault="008A1754" w:rsidP="00AB0EA3">
      <w:pPr>
        <w:spacing w:line="360" w:lineRule="auto"/>
        <w:rPr>
          <w:rFonts w:asciiTheme="majorHAnsi" w:hAnsiTheme="majorHAnsi" w:cstheme="majorHAnsi"/>
        </w:rPr>
      </w:pPr>
      <w:r w:rsidRPr="00372A98">
        <w:rPr>
          <w:rFonts w:asciiTheme="majorHAnsi" w:hAnsiTheme="majorHAnsi" w:cstheme="majorHAnsi"/>
        </w:rPr>
        <w:t>In th</w:t>
      </w:r>
      <w:r w:rsidR="00EF298B">
        <w:rPr>
          <w:rFonts w:asciiTheme="majorHAnsi" w:hAnsiTheme="majorHAnsi" w:cstheme="majorHAnsi"/>
        </w:rPr>
        <w:t>is project, we</w:t>
      </w:r>
      <w:r w:rsidR="00B63E9B" w:rsidRPr="00372A98">
        <w:rPr>
          <w:rFonts w:asciiTheme="majorHAnsi" w:hAnsiTheme="majorHAnsi" w:cstheme="majorHAnsi"/>
        </w:rPr>
        <w:t xml:space="preserve"> performed three</w:t>
      </w:r>
      <w:r w:rsidR="002851FD" w:rsidRPr="00372A98">
        <w:rPr>
          <w:rFonts w:asciiTheme="majorHAnsi" w:hAnsiTheme="majorHAnsi" w:cstheme="majorHAnsi"/>
        </w:rPr>
        <w:t xml:space="preserve"> </w:t>
      </w:r>
      <w:r w:rsidR="00AC679D">
        <w:rPr>
          <w:rFonts w:asciiTheme="majorHAnsi" w:hAnsiTheme="majorHAnsi" w:cstheme="majorHAnsi"/>
        </w:rPr>
        <w:t>types of investigations</w:t>
      </w:r>
      <w:r w:rsidRPr="00372A98">
        <w:rPr>
          <w:rFonts w:asciiTheme="majorHAnsi" w:hAnsiTheme="majorHAnsi" w:cstheme="majorHAnsi"/>
        </w:rPr>
        <w:t xml:space="preserve"> </w:t>
      </w:r>
      <w:r w:rsidR="00342A08" w:rsidRPr="00372A98">
        <w:rPr>
          <w:rFonts w:asciiTheme="majorHAnsi" w:hAnsiTheme="majorHAnsi" w:cstheme="majorHAnsi"/>
        </w:rPr>
        <w:t xml:space="preserve">our </w:t>
      </w:r>
      <w:r w:rsidRPr="00372A98">
        <w:rPr>
          <w:rFonts w:asciiTheme="majorHAnsi" w:hAnsiTheme="majorHAnsi" w:cstheme="majorHAnsi"/>
        </w:rPr>
        <w:t>five genomes</w:t>
      </w:r>
      <w:r w:rsidR="00342A08" w:rsidRPr="00372A98">
        <w:rPr>
          <w:rFonts w:asciiTheme="majorHAnsi" w:hAnsiTheme="majorHAnsi" w:cstheme="majorHAnsi"/>
        </w:rPr>
        <w:t>:</w:t>
      </w:r>
      <w:r w:rsidR="00D01E85" w:rsidRPr="00372A98">
        <w:rPr>
          <w:rFonts w:asciiTheme="majorHAnsi" w:hAnsiTheme="majorHAnsi" w:cstheme="majorHAnsi"/>
        </w:rPr>
        <w:t xml:space="preserve"> analysis</w:t>
      </w:r>
      <w:r w:rsidR="00342A08" w:rsidRPr="00372A98">
        <w:rPr>
          <w:rFonts w:asciiTheme="majorHAnsi" w:hAnsiTheme="majorHAnsi" w:cstheme="majorHAnsi"/>
        </w:rPr>
        <w:t xml:space="preserve"> of </w:t>
      </w:r>
      <w:r w:rsidR="002F3DAB" w:rsidRPr="00372A98">
        <w:rPr>
          <w:rFonts w:asciiTheme="majorHAnsi" w:hAnsiTheme="majorHAnsi" w:cstheme="majorHAnsi"/>
        </w:rPr>
        <w:t>genetic composition (GC</w:t>
      </w:r>
      <w:r w:rsidR="00B63E9B" w:rsidRPr="00372A98">
        <w:rPr>
          <w:rFonts w:asciiTheme="majorHAnsi" w:hAnsiTheme="majorHAnsi" w:cstheme="majorHAnsi"/>
        </w:rPr>
        <w:t xml:space="preserve">, nucleotide, dinucleotide, amino acid and </w:t>
      </w:r>
      <w:r w:rsidR="00D73E36" w:rsidRPr="00372A98">
        <w:rPr>
          <w:rFonts w:asciiTheme="majorHAnsi" w:hAnsiTheme="majorHAnsi" w:cstheme="majorHAnsi"/>
          <w:noProof/>
        </w:rPr>
        <w:t>diamino</w:t>
      </w:r>
      <w:r w:rsidR="00B63E9B" w:rsidRPr="00372A98">
        <w:rPr>
          <w:rFonts w:asciiTheme="majorHAnsi" w:hAnsiTheme="majorHAnsi" w:cstheme="majorHAnsi"/>
          <w:noProof/>
        </w:rPr>
        <w:t xml:space="preserve"> </w:t>
      </w:r>
      <w:r w:rsidR="00D73E36" w:rsidRPr="00372A98">
        <w:rPr>
          <w:rFonts w:asciiTheme="majorHAnsi" w:hAnsiTheme="majorHAnsi" w:cstheme="majorHAnsi"/>
          <w:noProof/>
        </w:rPr>
        <w:t>acid</w:t>
      </w:r>
      <w:r w:rsidR="00D73E36" w:rsidRPr="00372A98">
        <w:rPr>
          <w:rFonts w:asciiTheme="majorHAnsi" w:hAnsiTheme="majorHAnsi" w:cstheme="majorHAnsi"/>
        </w:rPr>
        <w:t xml:space="preserve"> frequencies), prediction of open readin</w:t>
      </w:r>
      <w:r w:rsidR="00170900" w:rsidRPr="00372A98">
        <w:rPr>
          <w:rFonts w:asciiTheme="majorHAnsi" w:hAnsiTheme="majorHAnsi" w:cstheme="majorHAnsi"/>
        </w:rPr>
        <w:t>g frames</w:t>
      </w:r>
      <w:r w:rsidR="00AA36B8">
        <w:rPr>
          <w:rFonts w:asciiTheme="majorHAnsi" w:hAnsiTheme="majorHAnsi" w:cstheme="majorHAnsi"/>
        </w:rPr>
        <w:t xml:space="preserve"> (ORFs)</w:t>
      </w:r>
      <w:r w:rsidR="00170900" w:rsidRPr="00372A98">
        <w:rPr>
          <w:rFonts w:asciiTheme="majorHAnsi" w:hAnsiTheme="majorHAnsi" w:cstheme="majorHAnsi"/>
        </w:rPr>
        <w:t xml:space="preserve"> and calculation of distances between genomes to understand the</w:t>
      </w:r>
      <w:r w:rsidR="000126BB" w:rsidRPr="00372A98">
        <w:rPr>
          <w:rFonts w:asciiTheme="majorHAnsi" w:hAnsiTheme="majorHAnsi" w:cstheme="majorHAnsi"/>
        </w:rPr>
        <w:t>ir</w:t>
      </w:r>
      <w:r w:rsidR="00170900" w:rsidRPr="00372A98">
        <w:rPr>
          <w:rFonts w:asciiTheme="majorHAnsi" w:hAnsiTheme="majorHAnsi" w:cstheme="majorHAnsi"/>
        </w:rPr>
        <w:t xml:space="preserve"> evolutiona</w:t>
      </w:r>
      <w:r w:rsidR="000126BB" w:rsidRPr="00372A98">
        <w:rPr>
          <w:rFonts w:asciiTheme="majorHAnsi" w:hAnsiTheme="majorHAnsi" w:cstheme="majorHAnsi"/>
        </w:rPr>
        <w:t>ry relationships</w:t>
      </w:r>
      <w:r w:rsidR="00170900" w:rsidRPr="00372A98">
        <w:rPr>
          <w:rFonts w:asciiTheme="majorHAnsi" w:hAnsiTheme="majorHAnsi" w:cstheme="majorHAnsi"/>
        </w:rPr>
        <w:t>.</w:t>
      </w:r>
      <w:r w:rsidR="00FD54A2" w:rsidRPr="00372A98">
        <w:rPr>
          <w:rFonts w:asciiTheme="majorHAnsi" w:hAnsiTheme="majorHAnsi" w:cstheme="majorHAnsi"/>
        </w:rPr>
        <w:t xml:space="preserve"> </w:t>
      </w:r>
      <w:r w:rsidR="002E3282">
        <w:rPr>
          <w:rFonts w:asciiTheme="majorHAnsi" w:hAnsiTheme="majorHAnsi" w:cstheme="majorHAnsi"/>
        </w:rPr>
        <w:t>We wrote</w:t>
      </w:r>
      <w:r w:rsidR="00FD54A2" w:rsidRPr="00372A98">
        <w:rPr>
          <w:rFonts w:asciiTheme="majorHAnsi" w:hAnsiTheme="majorHAnsi" w:cstheme="majorHAnsi"/>
        </w:rPr>
        <w:t xml:space="preserve"> Python scripts </w:t>
      </w:r>
      <w:r w:rsidR="002E3282">
        <w:rPr>
          <w:rFonts w:asciiTheme="majorHAnsi" w:hAnsiTheme="majorHAnsi" w:cstheme="majorHAnsi"/>
        </w:rPr>
        <w:t>for these investigations</w:t>
      </w:r>
      <w:r w:rsidR="00D80725">
        <w:rPr>
          <w:rFonts w:asciiTheme="majorHAnsi" w:hAnsiTheme="majorHAnsi" w:cstheme="majorHAnsi"/>
        </w:rPr>
        <w:t xml:space="preserve">. </w:t>
      </w:r>
      <w:r w:rsidR="00A31743">
        <w:rPr>
          <w:rFonts w:asciiTheme="majorHAnsi" w:hAnsiTheme="majorHAnsi" w:cstheme="majorHAnsi"/>
        </w:rPr>
        <w:t>Details about</w:t>
      </w:r>
      <w:r w:rsidR="00D80725">
        <w:rPr>
          <w:rFonts w:asciiTheme="majorHAnsi" w:hAnsiTheme="majorHAnsi" w:cstheme="majorHAnsi"/>
        </w:rPr>
        <w:t xml:space="preserve"> our python</w:t>
      </w:r>
      <w:r w:rsidR="00A31743">
        <w:rPr>
          <w:rFonts w:asciiTheme="majorHAnsi" w:hAnsiTheme="majorHAnsi" w:cstheme="majorHAnsi"/>
        </w:rPr>
        <w:t xml:space="preserve"> scripts can be found at the “Python Scripts” at the end of the report. </w:t>
      </w:r>
    </w:p>
    <w:p w14:paraId="7FCBB060" w14:textId="77777777" w:rsidR="008A1754" w:rsidRPr="00372A98" w:rsidRDefault="008A1754" w:rsidP="00AB0EA3">
      <w:pPr>
        <w:spacing w:line="360" w:lineRule="auto"/>
        <w:rPr>
          <w:rFonts w:asciiTheme="majorHAnsi" w:hAnsiTheme="majorHAnsi" w:cstheme="majorHAnsi"/>
        </w:rPr>
      </w:pPr>
    </w:p>
    <w:p w14:paraId="443A4F55" w14:textId="1B318798" w:rsidR="00FD54A2" w:rsidRPr="00372A98" w:rsidRDefault="008A1754" w:rsidP="00AB0EA3">
      <w:pPr>
        <w:spacing w:line="360" w:lineRule="auto"/>
        <w:rPr>
          <w:rFonts w:asciiTheme="majorHAnsi" w:hAnsiTheme="majorHAnsi" w:cstheme="majorHAnsi"/>
          <w:iCs/>
          <w:szCs w:val="20"/>
        </w:rPr>
      </w:pPr>
      <w:r w:rsidRPr="009E4093">
        <w:rPr>
          <w:rFonts w:asciiTheme="majorHAnsi" w:hAnsiTheme="majorHAnsi" w:cstheme="majorHAnsi"/>
          <w:noProof/>
        </w:rPr>
        <w:t>The five g</w:t>
      </w:r>
      <w:r w:rsidR="005455F0">
        <w:rPr>
          <w:rFonts w:asciiTheme="majorHAnsi" w:hAnsiTheme="majorHAnsi" w:cstheme="majorHAnsi"/>
          <w:noProof/>
        </w:rPr>
        <w:t>enomes includes</w:t>
      </w:r>
      <w:r w:rsidR="00170900" w:rsidRPr="009E4093">
        <w:rPr>
          <w:rFonts w:asciiTheme="majorHAnsi" w:hAnsiTheme="majorHAnsi" w:cstheme="majorHAnsi"/>
          <w:noProof/>
        </w:rPr>
        <w:t xml:space="preserve"> four</w:t>
      </w:r>
      <w:r w:rsidRPr="009E4093">
        <w:rPr>
          <w:rFonts w:asciiTheme="majorHAnsi" w:hAnsiTheme="majorHAnsi" w:cstheme="majorHAnsi"/>
          <w:noProof/>
        </w:rPr>
        <w:t xml:space="preserve"> prokaryotes and one eukaryote</w:t>
      </w:r>
      <w:r w:rsidR="00170900" w:rsidRPr="009E4093">
        <w:rPr>
          <w:rFonts w:asciiTheme="majorHAnsi" w:hAnsiTheme="majorHAnsi" w:cstheme="majorHAnsi"/>
          <w:noProof/>
        </w:rPr>
        <w:t xml:space="preserve">: </w:t>
      </w:r>
      <w:r w:rsidR="00170900" w:rsidRPr="009E4093">
        <w:rPr>
          <w:rFonts w:asciiTheme="majorHAnsi" w:hAnsiTheme="majorHAnsi" w:cstheme="majorHAnsi"/>
          <w:i/>
          <w:iCs/>
          <w:noProof/>
          <w:szCs w:val="20"/>
        </w:rPr>
        <w:t xml:space="preserve">Escherichia coli </w:t>
      </w:r>
      <w:r w:rsidR="00170900" w:rsidRPr="009E4093">
        <w:rPr>
          <w:rFonts w:asciiTheme="majorHAnsi" w:hAnsiTheme="majorHAnsi" w:cstheme="majorHAnsi"/>
          <w:iCs/>
          <w:noProof/>
          <w:szCs w:val="20"/>
        </w:rPr>
        <w:t xml:space="preserve">of </w:t>
      </w:r>
      <w:r w:rsidR="00170900" w:rsidRPr="009E4093">
        <w:rPr>
          <w:rFonts w:asciiTheme="majorHAnsi" w:hAnsiTheme="majorHAnsi" w:cstheme="majorHAnsi"/>
          <w:i/>
          <w:iCs/>
          <w:noProof/>
          <w:szCs w:val="20"/>
        </w:rPr>
        <w:t xml:space="preserve">Enterobacteriaceae </w:t>
      </w:r>
      <w:r w:rsidR="00170900" w:rsidRPr="009E4093">
        <w:rPr>
          <w:rFonts w:asciiTheme="majorHAnsi" w:hAnsiTheme="majorHAnsi" w:cstheme="majorHAnsi"/>
          <w:iCs/>
          <w:noProof/>
          <w:szCs w:val="20"/>
        </w:rPr>
        <w:t xml:space="preserve">bacterial family (genome length </w:t>
      </w:r>
      <w:r w:rsidR="00170900" w:rsidRPr="009E4093">
        <w:rPr>
          <w:rFonts w:asciiTheme="majorHAnsi" w:hAnsiTheme="majorHAnsi" w:cstheme="majorHAnsi"/>
          <w:noProof/>
          <w:szCs w:val="20"/>
        </w:rPr>
        <w:t xml:space="preserve">5443340 bp), </w:t>
      </w:r>
      <w:r w:rsidR="00170900" w:rsidRPr="009E4093">
        <w:rPr>
          <w:rFonts w:asciiTheme="majorHAnsi" w:hAnsiTheme="majorHAnsi" w:cstheme="majorHAnsi"/>
          <w:i/>
          <w:iCs/>
          <w:noProof/>
          <w:szCs w:val="20"/>
        </w:rPr>
        <w:t xml:space="preserve">Streptomyces coelicolor </w:t>
      </w:r>
      <w:r w:rsidR="00170900" w:rsidRPr="009E4093">
        <w:rPr>
          <w:rFonts w:asciiTheme="majorHAnsi" w:hAnsiTheme="majorHAnsi" w:cstheme="majorHAnsi"/>
          <w:iCs/>
          <w:noProof/>
          <w:szCs w:val="20"/>
        </w:rPr>
        <w:t xml:space="preserve">of </w:t>
      </w:r>
      <w:r w:rsidR="00170900" w:rsidRPr="009E4093">
        <w:rPr>
          <w:rFonts w:asciiTheme="majorHAnsi" w:hAnsiTheme="majorHAnsi" w:cstheme="majorHAnsi"/>
          <w:i/>
          <w:iCs/>
          <w:noProof/>
          <w:szCs w:val="20"/>
        </w:rPr>
        <w:t xml:space="preserve">Streptomycetaceae </w:t>
      </w:r>
      <w:r w:rsidR="00170900" w:rsidRPr="009E4093">
        <w:rPr>
          <w:rFonts w:asciiTheme="majorHAnsi" w:hAnsiTheme="majorHAnsi" w:cstheme="majorHAnsi"/>
          <w:iCs/>
          <w:noProof/>
          <w:szCs w:val="20"/>
        </w:rPr>
        <w:t>family (</w:t>
      </w:r>
      <w:r w:rsidR="00170900" w:rsidRPr="009E4093">
        <w:rPr>
          <w:rFonts w:asciiTheme="majorHAnsi" w:hAnsiTheme="majorHAnsi" w:cstheme="majorHAnsi"/>
          <w:noProof/>
          <w:szCs w:val="20"/>
        </w:rPr>
        <w:t xml:space="preserve">9054847 bp), </w:t>
      </w:r>
      <w:r w:rsidR="00170900" w:rsidRPr="009E4093">
        <w:rPr>
          <w:rFonts w:asciiTheme="majorHAnsi" w:hAnsiTheme="majorHAnsi" w:cstheme="majorHAnsi"/>
          <w:i/>
          <w:iCs/>
          <w:noProof/>
          <w:szCs w:val="20"/>
        </w:rPr>
        <w:t xml:space="preserve">Rubrobacter xylanophilus </w:t>
      </w:r>
      <w:r w:rsidR="00170900" w:rsidRPr="009E4093">
        <w:rPr>
          <w:rFonts w:asciiTheme="majorHAnsi" w:hAnsiTheme="majorHAnsi" w:cstheme="majorHAnsi"/>
          <w:iCs/>
          <w:noProof/>
          <w:szCs w:val="20"/>
        </w:rPr>
        <w:t xml:space="preserve">of </w:t>
      </w:r>
      <w:r w:rsidR="00170900" w:rsidRPr="009E4093">
        <w:rPr>
          <w:rFonts w:asciiTheme="majorHAnsi" w:hAnsiTheme="majorHAnsi" w:cstheme="majorHAnsi"/>
          <w:i/>
          <w:iCs/>
          <w:noProof/>
          <w:szCs w:val="20"/>
        </w:rPr>
        <w:t xml:space="preserve">Rubrobacteraceae </w:t>
      </w:r>
      <w:r w:rsidR="00FD54A2" w:rsidRPr="009E4093">
        <w:rPr>
          <w:rFonts w:asciiTheme="majorHAnsi" w:hAnsiTheme="majorHAnsi" w:cstheme="majorHAnsi"/>
          <w:iCs/>
          <w:noProof/>
          <w:szCs w:val="20"/>
        </w:rPr>
        <w:t xml:space="preserve">family </w:t>
      </w:r>
      <w:r w:rsidR="00170900" w:rsidRPr="009E4093">
        <w:rPr>
          <w:rFonts w:asciiTheme="majorHAnsi" w:hAnsiTheme="majorHAnsi" w:cstheme="majorHAnsi"/>
          <w:iCs/>
          <w:noProof/>
          <w:szCs w:val="20"/>
        </w:rPr>
        <w:t>(</w:t>
      </w:r>
      <w:r w:rsidR="00170900" w:rsidRPr="009E4093">
        <w:rPr>
          <w:rFonts w:asciiTheme="majorHAnsi" w:hAnsiTheme="majorHAnsi" w:cstheme="majorHAnsi"/>
          <w:noProof/>
          <w:szCs w:val="20"/>
        </w:rPr>
        <w:t>3225748 bp</w:t>
      </w:r>
      <w:r w:rsidR="00170900" w:rsidRPr="009E4093">
        <w:rPr>
          <w:rFonts w:asciiTheme="majorHAnsi" w:hAnsiTheme="majorHAnsi" w:cstheme="majorHAnsi"/>
          <w:iCs/>
          <w:noProof/>
          <w:szCs w:val="20"/>
        </w:rPr>
        <w:t xml:space="preserve">), </w:t>
      </w:r>
      <w:r w:rsidR="00FD54A2" w:rsidRPr="009E4093">
        <w:rPr>
          <w:rFonts w:asciiTheme="majorHAnsi" w:hAnsiTheme="majorHAnsi" w:cstheme="majorHAnsi"/>
          <w:i/>
          <w:iCs/>
          <w:noProof/>
          <w:szCs w:val="20"/>
        </w:rPr>
        <w:t xml:space="preserve">Spiribacter curvatus </w:t>
      </w:r>
      <w:r w:rsidR="00FD54A2" w:rsidRPr="009E4093">
        <w:rPr>
          <w:rFonts w:asciiTheme="majorHAnsi" w:hAnsiTheme="majorHAnsi" w:cstheme="majorHAnsi"/>
          <w:iCs/>
          <w:noProof/>
          <w:szCs w:val="20"/>
        </w:rPr>
        <w:t xml:space="preserve">of </w:t>
      </w:r>
      <w:r w:rsidR="00FD54A2" w:rsidRPr="009E4093">
        <w:rPr>
          <w:rFonts w:asciiTheme="majorHAnsi" w:hAnsiTheme="majorHAnsi" w:cstheme="majorHAnsi"/>
          <w:i/>
          <w:iCs/>
          <w:noProof/>
          <w:szCs w:val="20"/>
        </w:rPr>
        <w:t xml:space="preserve">Ectothiorhodospiraceae </w:t>
      </w:r>
      <w:r w:rsidR="00FD54A2" w:rsidRPr="009E4093">
        <w:rPr>
          <w:rFonts w:asciiTheme="majorHAnsi" w:hAnsiTheme="majorHAnsi" w:cstheme="majorHAnsi"/>
          <w:iCs/>
          <w:noProof/>
          <w:szCs w:val="20"/>
        </w:rPr>
        <w:t>family (</w:t>
      </w:r>
      <w:r w:rsidR="00FD54A2" w:rsidRPr="009E4093">
        <w:rPr>
          <w:rFonts w:asciiTheme="majorHAnsi" w:hAnsiTheme="majorHAnsi" w:cstheme="majorHAnsi"/>
          <w:noProof/>
          <w:szCs w:val="20"/>
        </w:rPr>
        <w:t xml:space="preserve">1926631 bp), and </w:t>
      </w:r>
      <w:r w:rsidR="00FD54A2" w:rsidRPr="009E4093">
        <w:rPr>
          <w:rFonts w:asciiTheme="majorHAnsi" w:hAnsiTheme="majorHAnsi" w:cstheme="majorHAnsi"/>
          <w:i/>
          <w:iCs/>
          <w:noProof/>
          <w:szCs w:val="20"/>
        </w:rPr>
        <w:t xml:space="preserve">Saccharomyces cerevisiae </w:t>
      </w:r>
      <w:r w:rsidR="00FD54A2" w:rsidRPr="009E4093">
        <w:rPr>
          <w:rFonts w:asciiTheme="majorHAnsi" w:hAnsiTheme="majorHAnsi" w:cstheme="majorHAnsi"/>
          <w:iCs/>
          <w:noProof/>
          <w:szCs w:val="20"/>
        </w:rPr>
        <w:t>from</w:t>
      </w:r>
      <w:r w:rsidR="00FD54A2" w:rsidRPr="009E4093">
        <w:rPr>
          <w:rFonts w:asciiTheme="majorHAnsi" w:hAnsiTheme="majorHAnsi" w:cstheme="majorHAnsi"/>
          <w:i/>
          <w:iCs/>
          <w:noProof/>
          <w:szCs w:val="20"/>
        </w:rPr>
        <w:t xml:space="preserve"> Saccharomycetaceae </w:t>
      </w:r>
      <w:r w:rsidR="00FD54A2" w:rsidRPr="009E4093">
        <w:rPr>
          <w:rFonts w:asciiTheme="majorHAnsi" w:hAnsiTheme="majorHAnsi" w:cstheme="majorHAnsi"/>
          <w:iCs/>
          <w:noProof/>
          <w:szCs w:val="20"/>
        </w:rPr>
        <w:t>yeast</w:t>
      </w:r>
      <w:r w:rsidR="00FD54A2" w:rsidRPr="009E4093">
        <w:rPr>
          <w:rFonts w:asciiTheme="majorHAnsi" w:hAnsiTheme="majorHAnsi" w:cstheme="majorHAnsi"/>
          <w:i/>
          <w:iCs/>
          <w:noProof/>
          <w:szCs w:val="20"/>
        </w:rPr>
        <w:t xml:space="preserve"> </w:t>
      </w:r>
      <w:r w:rsidR="00FD54A2" w:rsidRPr="009E4093">
        <w:rPr>
          <w:rFonts w:asciiTheme="majorHAnsi" w:hAnsiTheme="majorHAnsi" w:cstheme="majorHAnsi"/>
          <w:iCs/>
          <w:noProof/>
          <w:szCs w:val="20"/>
        </w:rPr>
        <w:t>family (</w:t>
      </w:r>
      <w:r w:rsidR="00FD54A2" w:rsidRPr="009E4093">
        <w:rPr>
          <w:rFonts w:asciiTheme="majorHAnsi" w:hAnsiTheme="majorHAnsi" w:cstheme="majorHAnsi"/>
          <w:noProof/>
          <w:szCs w:val="20"/>
        </w:rPr>
        <w:t>1531933 bp</w:t>
      </w:r>
      <w:r w:rsidR="00FD54A2" w:rsidRPr="009E4093">
        <w:rPr>
          <w:rFonts w:asciiTheme="majorHAnsi" w:hAnsiTheme="majorHAnsi" w:cstheme="majorHAnsi"/>
          <w:iCs/>
          <w:noProof/>
          <w:szCs w:val="20"/>
        </w:rPr>
        <w:t>).</w:t>
      </w:r>
      <w:r w:rsidR="00FD54A2" w:rsidRPr="00372A98">
        <w:rPr>
          <w:rFonts w:asciiTheme="majorHAnsi" w:hAnsiTheme="majorHAnsi" w:cstheme="majorHAnsi"/>
          <w:iCs/>
          <w:szCs w:val="20"/>
        </w:rPr>
        <w:t xml:space="preserve"> </w:t>
      </w:r>
    </w:p>
    <w:p w14:paraId="0C023E7B" w14:textId="70DFA526" w:rsidR="00FD54A2" w:rsidRDefault="00FD54A2" w:rsidP="00AB0EA3">
      <w:pPr>
        <w:spacing w:line="360" w:lineRule="auto"/>
        <w:rPr>
          <w:rFonts w:asciiTheme="majorHAnsi" w:hAnsiTheme="majorHAnsi" w:cstheme="majorHAnsi"/>
          <w:iCs/>
          <w:szCs w:val="20"/>
        </w:rPr>
      </w:pPr>
    </w:p>
    <w:p w14:paraId="4ECF89FB" w14:textId="256CBCDB" w:rsidR="003955B3" w:rsidRPr="006E7812" w:rsidRDefault="00836768" w:rsidP="006E7812">
      <w:pPr>
        <w:pStyle w:val="ListParagraph"/>
        <w:numPr>
          <w:ilvl w:val="0"/>
          <w:numId w:val="4"/>
        </w:numPr>
        <w:spacing w:line="360" w:lineRule="auto"/>
        <w:rPr>
          <w:rFonts w:asciiTheme="majorHAnsi" w:hAnsiTheme="majorHAnsi" w:cstheme="majorHAnsi"/>
          <w:b/>
          <w:iCs/>
          <w:szCs w:val="20"/>
        </w:rPr>
      </w:pPr>
      <w:r w:rsidRPr="006E7812">
        <w:rPr>
          <w:rFonts w:asciiTheme="majorHAnsi" w:hAnsiTheme="majorHAnsi" w:cstheme="majorHAnsi"/>
          <w:b/>
          <w:iCs/>
          <w:szCs w:val="20"/>
        </w:rPr>
        <w:t>Genetic composition a</w:t>
      </w:r>
      <w:r w:rsidR="003955B3" w:rsidRPr="006E7812">
        <w:rPr>
          <w:rFonts w:asciiTheme="majorHAnsi" w:hAnsiTheme="majorHAnsi" w:cstheme="majorHAnsi"/>
          <w:b/>
          <w:iCs/>
          <w:szCs w:val="20"/>
        </w:rPr>
        <w:t>nalysis</w:t>
      </w:r>
    </w:p>
    <w:p w14:paraId="6BB9CFC3" w14:textId="1D852AB0" w:rsidR="0040197B" w:rsidRPr="00372A98" w:rsidRDefault="00FD54A2" w:rsidP="0015004E">
      <w:pPr>
        <w:spacing w:line="360" w:lineRule="auto"/>
        <w:rPr>
          <w:rFonts w:asciiTheme="majorHAnsi" w:hAnsiTheme="majorHAnsi" w:cstheme="majorHAnsi"/>
          <w:iCs/>
          <w:szCs w:val="20"/>
        </w:rPr>
      </w:pPr>
      <w:r w:rsidRPr="00372A98">
        <w:rPr>
          <w:rFonts w:asciiTheme="majorHAnsi" w:hAnsiTheme="majorHAnsi" w:cstheme="majorHAnsi"/>
          <w:iCs/>
          <w:szCs w:val="20"/>
        </w:rPr>
        <w:t xml:space="preserve">The </w:t>
      </w:r>
      <w:r w:rsidR="00C46148">
        <w:rPr>
          <w:rFonts w:asciiTheme="majorHAnsi" w:hAnsiTheme="majorHAnsi" w:cstheme="majorHAnsi"/>
          <w:iCs/>
          <w:szCs w:val="20"/>
        </w:rPr>
        <w:t>genetic composition analysis</w:t>
      </w:r>
      <w:r w:rsidR="005455F0">
        <w:rPr>
          <w:rFonts w:asciiTheme="majorHAnsi" w:hAnsiTheme="majorHAnsi" w:cstheme="majorHAnsi"/>
          <w:iCs/>
          <w:szCs w:val="20"/>
        </w:rPr>
        <w:t xml:space="preserve"> showed</w:t>
      </w:r>
      <w:r w:rsidRPr="00372A98">
        <w:rPr>
          <w:rFonts w:asciiTheme="majorHAnsi" w:hAnsiTheme="majorHAnsi" w:cstheme="majorHAnsi"/>
          <w:iCs/>
          <w:szCs w:val="20"/>
        </w:rPr>
        <w:t xml:space="preserve"> that there is </w:t>
      </w:r>
      <w:r w:rsidR="00AB0EA3" w:rsidRPr="009E4093">
        <w:rPr>
          <w:rFonts w:asciiTheme="majorHAnsi" w:hAnsiTheme="majorHAnsi" w:cstheme="majorHAnsi"/>
          <w:iCs/>
          <w:noProof/>
          <w:szCs w:val="20"/>
        </w:rPr>
        <w:t xml:space="preserve">a </w:t>
      </w:r>
      <w:r w:rsidRPr="009E4093">
        <w:rPr>
          <w:rFonts w:asciiTheme="majorHAnsi" w:hAnsiTheme="majorHAnsi" w:cstheme="majorHAnsi"/>
          <w:iCs/>
          <w:noProof/>
          <w:szCs w:val="20"/>
        </w:rPr>
        <w:t>great</w:t>
      </w:r>
      <w:r w:rsidRPr="00372A98">
        <w:rPr>
          <w:rFonts w:asciiTheme="majorHAnsi" w:hAnsiTheme="majorHAnsi" w:cstheme="majorHAnsi"/>
          <w:iCs/>
          <w:szCs w:val="20"/>
        </w:rPr>
        <w:t xml:space="preserve"> variation among the five genomes </w:t>
      </w:r>
      <w:r w:rsidR="0026203E" w:rsidRPr="00372A98">
        <w:rPr>
          <w:rFonts w:asciiTheme="majorHAnsi" w:hAnsiTheme="majorHAnsi" w:cstheme="majorHAnsi"/>
          <w:iCs/>
          <w:noProof/>
          <w:szCs w:val="20"/>
        </w:rPr>
        <w:t>regarding</w:t>
      </w:r>
      <w:r w:rsidR="007C5CD6">
        <w:rPr>
          <w:rFonts w:asciiTheme="majorHAnsi" w:hAnsiTheme="majorHAnsi" w:cstheme="majorHAnsi"/>
          <w:iCs/>
          <w:szCs w:val="20"/>
        </w:rPr>
        <w:t xml:space="preserve"> their GC</w:t>
      </w:r>
      <w:r w:rsidR="0019447F" w:rsidRPr="00372A98">
        <w:rPr>
          <w:rFonts w:asciiTheme="majorHAnsi" w:hAnsiTheme="majorHAnsi" w:cstheme="majorHAnsi"/>
          <w:iCs/>
          <w:szCs w:val="20"/>
        </w:rPr>
        <w:t xml:space="preserve">, </w:t>
      </w:r>
      <w:r w:rsidR="00AB0EA3" w:rsidRPr="00372A98">
        <w:rPr>
          <w:rFonts w:asciiTheme="majorHAnsi" w:hAnsiTheme="majorHAnsi" w:cstheme="majorHAnsi"/>
          <w:iCs/>
          <w:szCs w:val="20"/>
        </w:rPr>
        <w:t>nucleotide, dinucleotide</w:t>
      </w:r>
      <w:r w:rsidR="0026203E" w:rsidRPr="00372A98">
        <w:rPr>
          <w:rFonts w:asciiTheme="majorHAnsi" w:hAnsiTheme="majorHAnsi" w:cstheme="majorHAnsi"/>
          <w:iCs/>
          <w:szCs w:val="20"/>
        </w:rPr>
        <w:t>,</w:t>
      </w:r>
      <w:r w:rsidR="00AB0EA3" w:rsidRPr="00372A98">
        <w:rPr>
          <w:rFonts w:asciiTheme="majorHAnsi" w:hAnsiTheme="majorHAnsi" w:cstheme="majorHAnsi"/>
          <w:iCs/>
          <w:szCs w:val="20"/>
        </w:rPr>
        <w:t xml:space="preserve"> </w:t>
      </w:r>
      <w:r w:rsidR="007C5CD6">
        <w:rPr>
          <w:rFonts w:asciiTheme="majorHAnsi" w:hAnsiTheme="majorHAnsi" w:cstheme="majorHAnsi"/>
          <w:iCs/>
          <w:noProof/>
          <w:szCs w:val="20"/>
        </w:rPr>
        <w:t>amino acid and</w:t>
      </w:r>
      <w:r w:rsidR="00AB0EA3" w:rsidRPr="00372A98">
        <w:rPr>
          <w:rFonts w:asciiTheme="majorHAnsi" w:hAnsiTheme="majorHAnsi" w:cstheme="majorHAnsi"/>
          <w:iCs/>
          <w:szCs w:val="20"/>
        </w:rPr>
        <w:t xml:space="preserve"> </w:t>
      </w:r>
      <w:r w:rsidR="00AB0EA3" w:rsidRPr="009E4093">
        <w:rPr>
          <w:rFonts w:asciiTheme="majorHAnsi" w:hAnsiTheme="majorHAnsi" w:cstheme="majorHAnsi"/>
          <w:iCs/>
          <w:noProof/>
          <w:szCs w:val="20"/>
        </w:rPr>
        <w:t>diamino</w:t>
      </w:r>
      <w:r w:rsidR="007C5CD6">
        <w:rPr>
          <w:rFonts w:asciiTheme="majorHAnsi" w:hAnsiTheme="majorHAnsi" w:cstheme="majorHAnsi"/>
          <w:iCs/>
          <w:noProof/>
          <w:szCs w:val="20"/>
        </w:rPr>
        <w:t xml:space="preserve"> </w:t>
      </w:r>
      <w:r w:rsidR="00AB0EA3" w:rsidRPr="009E4093">
        <w:rPr>
          <w:rFonts w:asciiTheme="majorHAnsi" w:hAnsiTheme="majorHAnsi" w:cstheme="majorHAnsi"/>
          <w:iCs/>
          <w:noProof/>
          <w:szCs w:val="20"/>
        </w:rPr>
        <w:t>acid</w:t>
      </w:r>
      <w:r w:rsidR="00AB0EA3" w:rsidRPr="00372A98">
        <w:rPr>
          <w:rFonts w:asciiTheme="majorHAnsi" w:hAnsiTheme="majorHAnsi" w:cstheme="majorHAnsi"/>
          <w:iCs/>
          <w:szCs w:val="20"/>
        </w:rPr>
        <w:t xml:space="preserve"> frequencies.</w:t>
      </w:r>
      <w:r w:rsidR="002851FD" w:rsidRPr="00372A98">
        <w:rPr>
          <w:rFonts w:asciiTheme="majorHAnsi" w:hAnsiTheme="majorHAnsi" w:cstheme="majorHAnsi"/>
          <w:iCs/>
          <w:szCs w:val="20"/>
        </w:rPr>
        <w:t xml:space="preserve"> </w:t>
      </w:r>
      <w:r w:rsidR="00424618">
        <w:rPr>
          <w:rFonts w:asciiTheme="majorHAnsi" w:hAnsiTheme="majorHAnsi" w:cstheme="majorHAnsi"/>
          <w:iCs/>
          <w:szCs w:val="20"/>
        </w:rPr>
        <w:t xml:space="preserve">The nucleotide analyses </w:t>
      </w:r>
      <w:r w:rsidR="00637A15">
        <w:rPr>
          <w:rFonts w:asciiTheme="majorHAnsi" w:hAnsiTheme="majorHAnsi" w:cstheme="majorHAnsi"/>
          <w:iCs/>
          <w:szCs w:val="20"/>
        </w:rPr>
        <w:t xml:space="preserve">were </w:t>
      </w:r>
      <w:r w:rsidR="00424618">
        <w:rPr>
          <w:rFonts w:asciiTheme="majorHAnsi" w:hAnsiTheme="majorHAnsi" w:cstheme="majorHAnsi"/>
          <w:iCs/>
          <w:szCs w:val="20"/>
        </w:rPr>
        <w:t xml:space="preserve">performed on the </w:t>
      </w:r>
      <w:r w:rsidR="00637A15">
        <w:rPr>
          <w:rFonts w:asciiTheme="majorHAnsi" w:hAnsiTheme="majorHAnsi" w:cstheme="majorHAnsi"/>
          <w:iCs/>
          <w:szCs w:val="20"/>
        </w:rPr>
        <w:t xml:space="preserve">genomes given to us while the amino acid analyses were performed on the proteome predicted by our ORF predictor. </w:t>
      </w:r>
      <w:r w:rsidR="00AB0EA3" w:rsidRPr="00372A98">
        <w:rPr>
          <w:rFonts w:asciiTheme="majorHAnsi" w:hAnsiTheme="majorHAnsi" w:cstheme="majorHAnsi"/>
          <w:iCs/>
          <w:szCs w:val="20"/>
        </w:rPr>
        <w:t>The GC content was calculated using the formula</w:t>
      </w:r>
      <w:r w:rsidR="0040197B" w:rsidRPr="00372A98">
        <w:rPr>
          <w:rFonts w:asciiTheme="majorHAnsi" w:hAnsiTheme="majorHAnsi" w:cstheme="majorHAnsi"/>
          <w:iCs/>
          <w:szCs w:val="20"/>
        </w:rPr>
        <w:t>:</w:t>
      </w:r>
    </w:p>
    <w:p w14:paraId="4039C76B" w14:textId="6B9A7701" w:rsidR="0040197B" w:rsidRPr="00372A98" w:rsidRDefault="0040197B" w:rsidP="0015004E">
      <w:pPr>
        <w:spacing w:line="360" w:lineRule="auto"/>
        <w:rPr>
          <w:rFonts w:asciiTheme="majorHAnsi" w:hAnsiTheme="majorHAnsi" w:cstheme="majorHAnsi"/>
          <w:iCs/>
          <w:szCs w:val="20"/>
        </w:rPr>
      </w:pPr>
      <m:oMath>
        <m:r>
          <w:rPr>
            <w:rFonts w:ascii="Cambria Math" w:hAnsi="Cambria Math" w:cstheme="majorHAnsi"/>
            <w:sz w:val="28"/>
            <w:szCs w:val="20"/>
          </w:rPr>
          <m:t xml:space="preserve">GC = </m:t>
        </m:r>
        <m:f>
          <m:fPr>
            <m:ctrlPr>
              <w:rPr>
                <w:rFonts w:ascii="Cambria Math" w:hAnsi="Cambria Math" w:cstheme="majorHAnsi"/>
                <w:i/>
                <w:iCs/>
                <w:sz w:val="28"/>
                <w:szCs w:val="20"/>
              </w:rPr>
            </m:ctrlPr>
          </m:fPr>
          <m:num>
            <m:r>
              <w:rPr>
                <w:rFonts w:ascii="Cambria Math" w:hAnsi="Cambria Math" w:cstheme="majorHAnsi"/>
                <w:sz w:val="28"/>
                <w:szCs w:val="20"/>
              </w:rPr>
              <m:t>count</m:t>
            </m:r>
            <m:d>
              <m:dPr>
                <m:ctrlPr>
                  <w:rPr>
                    <w:rFonts w:ascii="Cambria Math" w:hAnsi="Cambria Math" w:cstheme="majorHAnsi"/>
                    <w:i/>
                    <w:iCs/>
                    <w:sz w:val="28"/>
                    <w:szCs w:val="20"/>
                  </w:rPr>
                </m:ctrlPr>
              </m:dPr>
              <m:e>
                <m:r>
                  <w:rPr>
                    <w:rFonts w:ascii="Cambria Math" w:hAnsi="Cambria Math" w:cstheme="majorHAnsi"/>
                    <w:sz w:val="28"/>
                    <w:szCs w:val="20"/>
                  </w:rPr>
                  <m:t>G</m:t>
                </m:r>
              </m:e>
            </m:d>
            <m:r>
              <w:rPr>
                <w:rFonts w:ascii="Cambria Math" w:hAnsi="Cambria Math" w:cstheme="majorHAnsi"/>
                <w:sz w:val="28"/>
                <w:szCs w:val="20"/>
              </w:rPr>
              <m:t xml:space="preserve"> + count(C)</m:t>
            </m:r>
          </m:num>
          <m:den>
            <m:r>
              <w:rPr>
                <w:rFonts w:ascii="Cambria Math" w:hAnsi="Cambria Math" w:cstheme="majorHAnsi"/>
                <w:sz w:val="28"/>
                <w:szCs w:val="20"/>
              </w:rPr>
              <m:t>length(genome)</m:t>
            </m:r>
          </m:den>
        </m:f>
      </m:oMath>
      <w:r w:rsidRPr="00372A98">
        <w:rPr>
          <w:rFonts w:asciiTheme="majorHAnsi" w:hAnsiTheme="majorHAnsi" w:cstheme="majorHAnsi"/>
          <w:iCs/>
          <w:szCs w:val="20"/>
        </w:rPr>
        <w:t>.</w:t>
      </w:r>
    </w:p>
    <w:p w14:paraId="4D23BCEA" w14:textId="6A6A21F0" w:rsidR="00AB0EA3" w:rsidRDefault="00076485" w:rsidP="0015004E">
      <w:pPr>
        <w:spacing w:line="360" w:lineRule="auto"/>
        <w:rPr>
          <w:rFonts w:asciiTheme="majorHAnsi" w:hAnsiTheme="majorHAnsi" w:cstheme="majorHAnsi"/>
          <w:iCs/>
          <w:szCs w:val="20"/>
        </w:rPr>
      </w:pPr>
      <w:r>
        <w:rPr>
          <w:rFonts w:asciiTheme="majorHAnsi" w:hAnsiTheme="majorHAnsi" w:cstheme="majorHAnsi"/>
          <w:iCs/>
          <w:szCs w:val="20"/>
        </w:rPr>
        <w:t>Both</w:t>
      </w:r>
      <w:r w:rsidR="002851FD" w:rsidRPr="00372A98">
        <w:rPr>
          <w:rFonts w:asciiTheme="majorHAnsi" w:hAnsiTheme="majorHAnsi" w:cstheme="majorHAnsi"/>
          <w:iCs/>
          <w:szCs w:val="20"/>
        </w:rPr>
        <w:t xml:space="preserve"> </w:t>
      </w:r>
      <w:r w:rsidR="002851FD" w:rsidRPr="00372A98">
        <w:rPr>
          <w:rFonts w:asciiTheme="majorHAnsi" w:hAnsiTheme="majorHAnsi" w:cstheme="majorHAnsi"/>
          <w:i/>
          <w:iCs/>
          <w:szCs w:val="20"/>
        </w:rPr>
        <w:t>S</w:t>
      </w:r>
      <w:r w:rsidR="00F61B0F">
        <w:rPr>
          <w:rFonts w:asciiTheme="majorHAnsi" w:hAnsiTheme="majorHAnsi" w:cstheme="majorHAnsi"/>
          <w:i/>
          <w:iCs/>
          <w:szCs w:val="20"/>
        </w:rPr>
        <w:t>.</w:t>
      </w:r>
      <w:r w:rsidR="002851FD" w:rsidRPr="009E4093">
        <w:rPr>
          <w:rFonts w:asciiTheme="majorHAnsi" w:hAnsiTheme="majorHAnsi" w:cstheme="majorHAnsi"/>
          <w:i/>
          <w:iCs/>
          <w:noProof/>
          <w:szCs w:val="20"/>
        </w:rPr>
        <w:t>coelicolor</w:t>
      </w:r>
      <w:r>
        <w:rPr>
          <w:rFonts w:asciiTheme="majorHAnsi" w:hAnsiTheme="majorHAnsi" w:cstheme="majorHAnsi"/>
          <w:i/>
          <w:iCs/>
          <w:noProof/>
          <w:szCs w:val="20"/>
        </w:rPr>
        <w:t xml:space="preserve"> </w:t>
      </w:r>
      <w:r>
        <w:rPr>
          <w:rFonts w:asciiTheme="majorHAnsi" w:hAnsiTheme="majorHAnsi" w:cstheme="majorHAnsi"/>
          <w:iCs/>
          <w:noProof/>
          <w:szCs w:val="20"/>
        </w:rPr>
        <w:t xml:space="preserve">and </w:t>
      </w:r>
      <w:r w:rsidR="00F61B0F">
        <w:rPr>
          <w:rFonts w:asciiTheme="majorHAnsi" w:hAnsiTheme="majorHAnsi" w:cstheme="majorHAnsi"/>
          <w:i/>
          <w:iCs/>
          <w:noProof/>
          <w:szCs w:val="20"/>
        </w:rPr>
        <w:t>R.</w:t>
      </w:r>
      <w:r w:rsidRPr="00076485">
        <w:rPr>
          <w:rFonts w:asciiTheme="majorHAnsi" w:hAnsiTheme="majorHAnsi" w:cstheme="majorHAnsi"/>
          <w:i/>
          <w:iCs/>
          <w:noProof/>
          <w:szCs w:val="20"/>
        </w:rPr>
        <w:t>xylanophilus</w:t>
      </w:r>
      <w:r>
        <w:rPr>
          <w:rFonts w:asciiTheme="majorHAnsi" w:hAnsiTheme="majorHAnsi" w:cstheme="majorHAnsi"/>
          <w:iCs/>
          <w:szCs w:val="20"/>
        </w:rPr>
        <w:t xml:space="preserve"> </w:t>
      </w:r>
      <w:r w:rsidR="00075B17">
        <w:rPr>
          <w:rFonts w:asciiTheme="majorHAnsi" w:hAnsiTheme="majorHAnsi" w:cstheme="majorHAnsi"/>
          <w:iCs/>
          <w:szCs w:val="20"/>
        </w:rPr>
        <w:t>have high GC content (0.72 and 0.70</w:t>
      </w:r>
      <w:r>
        <w:rPr>
          <w:rFonts w:asciiTheme="majorHAnsi" w:hAnsiTheme="majorHAnsi" w:cstheme="majorHAnsi"/>
          <w:iCs/>
          <w:szCs w:val="20"/>
        </w:rPr>
        <w:t xml:space="preserve">). </w:t>
      </w:r>
      <w:r w:rsidR="00F61B0F">
        <w:rPr>
          <w:rFonts w:asciiTheme="majorHAnsi" w:hAnsiTheme="majorHAnsi" w:cstheme="majorHAnsi"/>
          <w:i/>
          <w:iCs/>
          <w:szCs w:val="20"/>
        </w:rPr>
        <w:t>S.</w:t>
      </w:r>
      <w:r w:rsidR="002851FD" w:rsidRPr="00372A98">
        <w:rPr>
          <w:rFonts w:asciiTheme="majorHAnsi" w:hAnsiTheme="majorHAnsi" w:cstheme="majorHAnsi"/>
          <w:i/>
          <w:iCs/>
          <w:szCs w:val="20"/>
        </w:rPr>
        <w:t xml:space="preserve">cerevisiae </w:t>
      </w:r>
      <w:r w:rsidR="00075B17">
        <w:rPr>
          <w:rFonts w:asciiTheme="majorHAnsi" w:hAnsiTheme="majorHAnsi" w:cstheme="majorHAnsi"/>
          <w:iCs/>
          <w:szCs w:val="20"/>
        </w:rPr>
        <w:t xml:space="preserve">had the low </w:t>
      </w:r>
      <w:r w:rsidR="002851FD" w:rsidRPr="00372A98">
        <w:rPr>
          <w:rFonts w:asciiTheme="majorHAnsi" w:hAnsiTheme="majorHAnsi" w:cstheme="majorHAnsi"/>
          <w:iCs/>
          <w:szCs w:val="20"/>
        </w:rPr>
        <w:t>GC content</w:t>
      </w:r>
      <w:r w:rsidR="00075B17">
        <w:rPr>
          <w:rFonts w:asciiTheme="majorHAnsi" w:hAnsiTheme="majorHAnsi" w:cstheme="majorHAnsi"/>
          <w:iCs/>
          <w:szCs w:val="20"/>
        </w:rPr>
        <w:t xml:space="preserve"> (0.38)</w:t>
      </w:r>
      <w:r w:rsidR="00337E16">
        <w:rPr>
          <w:rFonts w:asciiTheme="majorHAnsi" w:hAnsiTheme="majorHAnsi" w:cstheme="majorHAnsi"/>
          <w:iCs/>
          <w:szCs w:val="20"/>
        </w:rPr>
        <w:t xml:space="preserve"> </w:t>
      </w:r>
      <w:r w:rsidR="000A5CAF">
        <w:rPr>
          <w:rFonts w:asciiTheme="majorHAnsi" w:hAnsiTheme="majorHAnsi" w:cstheme="majorHAnsi"/>
          <w:iCs/>
          <w:szCs w:val="20"/>
        </w:rPr>
        <w:t>(Fig. 1</w:t>
      </w:r>
      <w:r w:rsidR="002851FD" w:rsidRPr="00372A98">
        <w:rPr>
          <w:rFonts w:asciiTheme="majorHAnsi" w:hAnsiTheme="majorHAnsi" w:cstheme="majorHAnsi"/>
          <w:iCs/>
          <w:szCs w:val="20"/>
        </w:rPr>
        <w:t>)</w:t>
      </w:r>
    </w:p>
    <w:p w14:paraId="5C1EAA3B" w14:textId="77777777" w:rsidR="001957DC" w:rsidRPr="00372A98" w:rsidRDefault="001957DC" w:rsidP="0015004E">
      <w:pPr>
        <w:spacing w:line="360" w:lineRule="auto"/>
        <w:rPr>
          <w:rFonts w:asciiTheme="majorHAnsi" w:hAnsiTheme="majorHAnsi" w:cstheme="majorHAnsi"/>
          <w:iCs/>
          <w:szCs w:val="20"/>
        </w:rPr>
      </w:pPr>
    </w:p>
    <w:p w14:paraId="39EB6110" w14:textId="770ADF27" w:rsidR="00372A98" w:rsidRPr="00372A98" w:rsidRDefault="007A73B1" w:rsidP="00372A98">
      <w:pPr>
        <w:keepNext/>
        <w:jc w:val="center"/>
        <w:rPr>
          <w:rFonts w:asciiTheme="majorHAnsi" w:hAnsiTheme="majorHAnsi" w:cstheme="majorHAnsi"/>
        </w:rPr>
      </w:pPr>
      <w:r w:rsidRPr="00372A98">
        <w:rPr>
          <w:rFonts w:asciiTheme="majorHAnsi" w:hAnsiTheme="majorHAnsi" w:cstheme="majorHAnsi"/>
          <w:noProof/>
          <w:lang w:eastAsia="zh-CN"/>
        </w:rPr>
        <w:lastRenderedPageBreak/>
        <w:drawing>
          <wp:inline distT="0" distB="0" distL="0" distR="0" wp14:anchorId="001961FE" wp14:editId="60661E89">
            <wp:extent cx="3438525" cy="2695575"/>
            <wp:effectExtent l="0" t="0" r="0" b="635"/>
            <wp:docPr id="1" name="Chart 1">
              <a:extLst xmlns:a="http://schemas.openxmlformats.org/drawingml/2006/main">
                <a:ext uri="{FF2B5EF4-FFF2-40B4-BE49-F238E27FC236}">
                  <a16:creationId xmlns:a16="http://schemas.microsoft.com/office/drawing/2014/main" id="{016F6A5F-AF28-454B-903C-AD2DE7A8CA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FC16DC7" w14:textId="2099A455" w:rsidR="00AB0EA3" w:rsidRPr="00372A98" w:rsidRDefault="00372A98" w:rsidP="00372A98">
      <w:pPr>
        <w:pStyle w:val="Caption"/>
        <w:jc w:val="center"/>
        <w:rPr>
          <w:rFonts w:cstheme="majorHAnsi"/>
          <w:iCs/>
        </w:rPr>
      </w:pPr>
      <w:r w:rsidRPr="00372A98">
        <w:rPr>
          <w:rFonts w:cstheme="majorHAnsi"/>
        </w:rPr>
        <w:t xml:space="preserve">Figure </w:t>
      </w:r>
      <w:r w:rsidRPr="00372A98">
        <w:rPr>
          <w:rFonts w:cstheme="majorHAnsi"/>
        </w:rPr>
        <w:fldChar w:fldCharType="begin"/>
      </w:r>
      <w:r w:rsidRPr="00372A98">
        <w:rPr>
          <w:rFonts w:cstheme="majorHAnsi"/>
        </w:rPr>
        <w:instrText xml:space="preserve"> SEQ Figure \* ARABIC </w:instrText>
      </w:r>
      <w:r w:rsidRPr="00372A98">
        <w:rPr>
          <w:rFonts w:cstheme="majorHAnsi"/>
        </w:rPr>
        <w:fldChar w:fldCharType="separate"/>
      </w:r>
      <w:r w:rsidR="00FE756A">
        <w:rPr>
          <w:rFonts w:cstheme="majorHAnsi"/>
          <w:noProof/>
        </w:rPr>
        <w:t>1</w:t>
      </w:r>
      <w:r w:rsidRPr="00372A98">
        <w:rPr>
          <w:rFonts w:cstheme="majorHAnsi"/>
        </w:rPr>
        <w:fldChar w:fldCharType="end"/>
      </w:r>
      <w:r w:rsidRPr="00372A98">
        <w:rPr>
          <w:rFonts w:cstheme="majorHAnsi"/>
          <w:lang w:eastAsia="zh-CN"/>
        </w:rPr>
        <w:t>: GC content among genomes</w:t>
      </w:r>
    </w:p>
    <w:p w14:paraId="6878F431" w14:textId="77777777" w:rsidR="000F09DB" w:rsidRDefault="000F09DB" w:rsidP="002851FD">
      <w:pPr>
        <w:rPr>
          <w:rFonts w:asciiTheme="majorHAnsi" w:hAnsiTheme="majorHAnsi" w:cstheme="majorHAnsi"/>
        </w:rPr>
      </w:pPr>
    </w:p>
    <w:p w14:paraId="19796A36" w14:textId="7C582CCB" w:rsidR="00DD1E75" w:rsidRPr="0015004E" w:rsidRDefault="002B7F36" w:rsidP="0015004E">
      <w:pPr>
        <w:spacing w:line="360" w:lineRule="auto"/>
        <w:rPr>
          <w:rFonts w:asciiTheme="majorHAnsi" w:hAnsiTheme="majorHAnsi" w:cstheme="majorHAnsi"/>
        </w:rPr>
      </w:pPr>
      <w:r>
        <w:rPr>
          <w:rFonts w:asciiTheme="majorHAnsi" w:hAnsiTheme="majorHAnsi" w:cstheme="majorHAnsi"/>
        </w:rPr>
        <w:t>N</w:t>
      </w:r>
      <w:r w:rsidR="00DD1E75" w:rsidRPr="00372A98">
        <w:rPr>
          <w:rFonts w:asciiTheme="majorHAnsi" w:hAnsiTheme="majorHAnsi" w:cstheme="majorHAnsi"/>
        </w:rPr>
        <w:t>ucleotide</w:t>
      </w:r>
      <w:r w:rsidR="00711455" w:rsidRPr="00372A98">
        <w:rPr>
          <w:rFonts w:asciiTheme="majorHAnsi" w:hAnsiTheme="majorHAnsi" w:cstheme="majorHAnsi"/>
        </w:rPr>
        <w:t xml:space="preserve"> frequencies </w:t>
      </w:r>
      <w:r w:rsidR="00DD1E75" w:rsidRPr="00372A98">
        <w:rPr>
          <w:rFonts w:asciiTheme="majorHAnsi" w:hAnsiTheme="majorHAnsi" w:cstheme="majorHAnsi"/>
        </w:rPr>
        <w:t xml:space="preserve">were calculated </w:t>
      </w:r>
      <w:r w:rsidR="00711455" w:rsidRPr="00372A98">
        <w:rPr>
          <w:rFonts w:asciiTheme="majorHAnsi" w:hAnsiTheme="majorHAnsi" w:cstheme="majorHAnsi"/>
        </w:rPr>
        <w:t xml:space="preserve">using </w:t>
      </w:r>
      <w:r w:rsidR="003C2D00">
        <w:rPr>
          <w:rFonts w:asciiTheme="majorHAnsi" w:hAnsiTheme="majorHAnsi" w:cstheme="majorHAnsi"/>
        </w:rPr>
        <w:t xml:space="preserve">the </w:t>
      </w:r>
      <w:r w:rsidR="00711455" w:rsidRPr="009E4093">
        <w:rPr>
          <w:rFonts w:asciiTheme="majorHAnsi" w:hAnsiTheme="majorHAnsi" w:cstheme="majorHAnsi"/>
          <w:noProof/>
        </w:rPr>
        <w:t>formula</w:t>
      </w:r>
      <w:r w:rsidR="00711455" w:rsidRPr="00372A98">
        <w:rPr>
          <w:rFonts w:asciiTheme="majorHAnsi" w:hAnsiTheme="majorHAnsi" w:cstheme="majorHAnsi"/>
        </w:rPr>
        <w:t>:</w:t>
      </w:r>
    </w:p>
    <w:p w14:paraId="61EC4A05" w14:textId="66563815" w:rsidR="00DD1E75" w:rsidRPr="0015004E" w:rsidRDefault="0040197B" w:rsidP="0015004E">
      <w:pPr>
        <w:spacing w:line="360" w:lineRule="auto"/>
        <w:rPr>
          <w:rFonts w:asciiTheme="majorHAnsi" w:hAnsiTheme="majorHAnsi" w:cstheme="majorHAnsi"/>
        </w:rPr>
      </w:pPr>
      <m:oMathPara>
        <m:oMath>
          <m:r>
            <w:rPr>
              <w:rFonts w:ascii="Cambria Math" w:hAnsi="Cambria Math" w:cstheme="majorHAnsi"/>
            </w:rPr>
            <m:t>frequency</m:t>
          </m:r>
          <m:d>
            <m:dPr>
              <m:ctrlPr>
                <w:rPr>
                  <w:rFonts w:ascii="Cambria Math" w:hAnsi="Cambria Math" w:cstheme="majorHAnsi"/>
                  <w:i/>
                </w:rPr>
              </m:ctrlPr>
            </m:dPr>
            <m:e>
              <m:r>
                <w:rPr>
                  <w:rFonts w:ascii="Cambria Math" w:hAnsi="Cambria Math" w:cstheme="majorHAnsi"/>
                </w:rPr>
                <m:t>nucleotide</m:t>
              </m:r>
            </m:e>
          </m:d>
          <m:r>
            <w:rPr>
              <w:rFonts w:ascii="Cambria Math" w:hAnsi="Cambria Math" w:cstheme="majorHAnsi"/>
            </w:rPr>
            <m:t xml:space="preserve"> = </m:t>
          </m:r>
          <m:f>
            <m:fPr>
              <m:ctrlPr>
                <w:rPr>
                  <w:rFonts w:ascii="Cambria Math" w:hAnsi="Cambria Math" w:cstheme="majorHAnsi"/>
                  <w:i/>
                </w:rPr>
              </m:ctrlPr>
            </m:fPr>
            <m:num>
              <m:r>
                <w:rPr>
                  <w:rFonts w:ascii="Cambria Math" w:hAnsi="Cambria Math" w:cstheme="majorHAnsi"/>
                </w:rPr>
                <m:t>count(nucleotide)</m:t>
              </m:r>
            </m:num>
            <m:den>
              <m:r>
                <w:rPr>
                  <w:rFonts w:ascii="Cambria Math" w:hAnsi="Cambria Math" w:cstheme="majorHAnsi"/>
                </w:rPr>
                <m:t>length</m:t>
              </m:r>
              <m:d>
                <m:dPr>
                  <m:ctrlPr>
                    <w:rPr>
                      <w:rFonts w:ascii="Cambria Math" w:hAnsi="Cambria Math" w:cstheme="majorHAnsi"/>
                      <w:i/>
                    </w:rPr>
                  </m:ctrlPr>
                </m:dPr>
                <m:e>
                  <m:r>
                    <w:rPr>
                      <w:rFonts w:ascii="Cambria Math" w:hAnsi="Cambria Math" w:cstheme="majorHAnsi"/>
                    </w:rPr>
                    <m:t>genome</m:t>
                  </m:r>
                </m:e>
              </m:d>
            </m:den>
          </m:f>
        </m:oMath>
      </m:oMathPara>
    </w:p>
    <w:p w14:paraId="0432B51D" w14:textId="2C94BE41" w:rsidR="00613334" w:rsidRDefault="00A44CEC" w:rsidP="00372A98">
      <w:pPr>
        <w:spacing w:line="360" w:lineRule="auto"/>
        <w:rPr>
          <w:rFonts w:asciiTheme="majorHAnsi" w:hAnsiTheme="majorHAnsi" w:cstheme="majorHAnsi"/>
        </w:rPr>
      </w:pPr>
      <w:r>
        <w:rPr>
          <w:rFonts w:asciiTheme="majorHAnsi" w:hAnsiTheme="majorHAnsi" w:cstheme="majorHAnsi"/>
        </w:rPr>
        <w:t xml:space="preserve">The </w:t>
      </w:r>
      <w:r w:rsidR="0074559C">
        <w:rPr>
          <w:rFonts w:asciiTheme="majorHAnsi" w:hAnsiTheme="majorHAnsi" w:cstheme="majorHAnsi"/>
        </w:rPr>
        <w:t>results are shown in Fig</w:t>
      </w:r>
      <w:r w:rsidR="000A5CAF">
        <w:rPr>
          <w:rFonts w:asciiTheme="majorHAnsi" w:hAnsiTheme="majorHAnsi" w:cstheme="majorHAnsi"/>
        </w:rPr>
        <w:t>. 2</w:t>
      </w:r>
      <w:r w:rsidR="0074559C">
        <w:rPr>
          <w:rFonts w:asciiTheme="majorHAnsi" w:hAnsiTheme="majorHAnsi" w:cstheme="majorHAnsi"/>
        </w:rPr>
        <w:t xml:space="preserve"> </w:t>
      </w:r>
      <w:r w:rsidR="001957DC">
        <w:rPr>
          <w:rFonts w:asciiTheme="majorHAnsi" w:hAnsiTheme="majorHAnsi" w:cstheme="majorHAnsi"/>
        </w:rPr>
        <w:t>b</w:t>
      </w:r>
      <w:r w:rsidR="0074559C">
        <w:rPr>
          <w:rFonts w:asciiTheme="majorHAnsi" w:hAnsiTheme="majorHAnsi" w:cstheme="majorHAnsi"/>
        </w:rPr>
        <w:t>elow.</w:t>
      </w:r>
      <w:r w:rsidR="001957DC">
        <w:rPr>
          <w:rFonts w:asciiTheme="majorHAnsi" w:hAnsiTheme="majorHAnsi" w:cstheme="majorHAnsi"/>
        </w:rPr>
        <w:t xml:space="preserve"> </w:t>
      </w:r>
      <w:r w:rsidR="0072489F" w:rsidRPr="00D00157">
        <w:rPr>
          <w:rFonts w:asciiTheme="majorHAnsi" w:hAnsiTheme="majorHAnsi" w:cstheme="majorHAnsi"/>
          <w:i/>
        </w:rPr>
        <w:t>S.</w:t>
      </w:r>
      <w:r w:rsidR="001957DC" w:rsidRPr="00D00157">
        <w:rPr>
          <w:rFonts w:asciiTheme="majorHAnsi" w:hAnsiTheme="majorHAnsi" w:cstheme="majorHAnsi"/>
          <w:i/>
        </w:rPr>
        <w:t>coelicolor</w:t>
      </w:r>
      <w:r w:rsidR="001957DC">
        <w:rPr>
          <w:rFonts w:asciiTheme="majorHAnsi" w:hAnsiTheme="majorHAnsi" w:cstheme="majorHAnsi"/>
        </w:rPr>
        <w:t xml:space="preserve"> </w:t>
      </w:r>
      <w:r w:rsidR="0072489F">
        <w:rPr>
          <w:rFonts w:asciiTheme="majorHAnsi" w:hAnsiTheme="majorHAnsi" w:cstheme="majorHAnsi"/>
        </w:rPr>
        <w:t xml:space="preserve">and </w:t>
      </w:r>
      <w:r w:rsidR="0072489F" w:rsidRPr="00D00157">
        <w:rPr>
          <w:rFonts w:asciiTheme="majorHAnsi" w:hAnsiTheme="majorHAnsi" w:cstheme="majorHAnsi"/>
          <w:i/>
        </w:rPr>
        <w:t>R.</w:t>
      </w:r>
      <w:r w:rsidR="001957DC" w:rsidRPr="00D00157">
        <w:rPr>
          <w:rFonts w:asciiTheme="majorHAnsi" w:hAnsiTheme="majorHAnsi" w:cstheme="majorHAnsi"/>
          <w:i/>
        </w:rPr>
        <w:t>xylanophilus</w:t>
      </w:r>
      <w:r w:rsidR="001957DC">
        <w:rPr>
          <w:rFonts w:asciiTheme="majorHAnsi" w:hAnsiTheme="majorHAnsi" w:cstheme="majorHAnsi"/>
        </w:rPr>
        <w:t xml:space="preserve"> have very similar nucleotide frequencies profiles. </w:t>
      </w:r>
      <w:r w:rsidR="0072489F" w:rsidRPr="00D00157">
        <w:rPr>
          <w:rFonts w:asciiTheme="majorHAnsi" w:hAnsiTheme="majorHAnsi" w:cstheme="majorHAnsi"/>
          <w:i/>
        </w:rPr>
        <w:t>S</w:t>
      </w:r>
      <w:r w:rsidR="00A011DA" w:rsidRPr="00D00157">
        <w:rPr>
          <w:rFonts w:asciiTheme="majorHAnsi" w:hAnsiTheme="majorHAnsi" w:cstheme="majorHAnsi"/>
          <w:i/>
        </w:rPr>
        <w:t>.</w:t>
      </w:r>
      <w:r w:rsidR="00A74F97" w:rsidRPr="00D00157">
        <w:rPr>
          <w:rFonts w:asciiTheme="majorHAnsi" w:hAnsiTheme="majorHAnsi" w:cstheme="majorHAnsi"/>
          <w:i/>
        </w:rPr>
        <w:t>curvatus</w:t>
      </w:r>
      <w:r w:rsidR="00A74F97">
        <w:rPr>
          <w:rFonts w:asciiTheme="majorHAnsi" w:hAnsiTheme="majorHAnsi" w:cstheme="majorHAnsi"/>
        </w:rPr>
        <w:t xml:space="preserve"> has slightly similar profiles </w:t>
      </w:r>
      <w:r w:rsidR="00502BF3">
        <w:rPr>
          <w:rFonts w:asciiTheme="majorHAnsi" w:hAnsiTheme="majorHAnsi" w:cstheme="majorHAnsi"/>
        </w:rPr>
        <w:t>to the two.</w:t>
      </w:r>
      <w:r w:rsidR="00E43C18">
        <w:rPr>
          <w:rFonts w:asciiTheme="majorHAnsi" w:hAnsiTheme="majorHAnsi" w:cstheme="majorHAnsi"/>
        </w:rPr>
        <w:t xml:space="preserve"> </w:t>
      </w:r>
    </w:p>
    <w:p w14:paraId="1B6E3CD1" w14:textId="6F1FCDBA" w:rsidR="00A44CEC" w:rsidRDefault="00A44CEC" w:rsidP="00A44CEC">
      <w:pPr>
        <w:spacing w:line="360" w:lineRule="auto"/>
        <w:jc w:val="center"/>
        <w:rPr>
          <w:rFonts w:asciiTheme="majorHAnsi" w:hAnsiTheme="majorHAnsi" w:cstheme="majorHAnsi"/>
        </w:rPr>
      </w:pPr>
      <w:r w:rsidRPr="00372A98">
        <w:rPr>
          <w:rFonts w:asciiTheme="majorHAnsi" w:hAnsiTheme="majorHAnsi" w:cstheme="majorHAnsi"/>
          <w:noProof/>
          <w:lang w:eastAsia="zh-CN"/>
        </w:rPr>
        <w:drawing>
          <wp:inline distT="0" distB="0" distL="0" distR="0" wp14:anchorId="3224546E" wp14:editId="36C7BD2E">
            <wp:extent cx="4572000" cy="2743200"/>
            <wp:effectExtent l="0" t="0" r="12700" b="12700"/>
            <wp:docPr id="6" name="Chart 6">
              <a:extLst xmlns:a="http://schemas.openxmlformats.org/drawingml/2006/main">
                <a:ext uri="{FF2B5EF4-FFF2-40B4-BE49-F238E27FC236}">
                  <a16:creationId xmlns:a16="http://schemas.microsoft.com/office/drawing/2014/main" id="{9E6A8FBE-7F12-8647-9024-CCC2EC26F8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6114D87" w14:textId="77777777" w:rsidR="00A44CEC" w:rsidRPr="00372A98" w:rsidRDefault="00A44CEC" w:rsidP="00A44CEC">
      <w:pPr>
        <w:pStyle w:val="Caption"/>
        <w:jc w:val="center"/>
        <w:rPr>
          <w:rFonts w:cstheme="majorHAnsi"/>
        </w:rPr>
      </w:pPr>
      <w:r w:rsidRPr="00372A98">
        <w:rPr>
          <w:rFonts w:cstheme="majorHAnsi"/>
        </w:rPr>
        <w:t xml:space="preserve">Figure </w:t>
      </w:r>
      <w:r w:rsidRPr="00FE756A">
        <w:rPr>
          <w:rFonts w:cstheme="majorHAnsi"/>
          <w:noProof/>
        </w:rPr>
        <w:fldChar w:fldCharType="begin"/>
      </w:r>
      <w:r w:rsidRPr="00FE756A">
        <w:rPr>
          <w:rFonts w:cstheme="majorHAnsi"/>
          <w:noProof/>
        </w:rPr>
        <w:instrText xml:space="preserve"> SEQ Figure \* ARABIC </w:instrText>
      </w:r>
      <w:r w:rsidRPr="00FE756A">
        <w:rPr>
          <w:rFonts w:cstheme="majorHAnsi"/>
          <w:noProof/>
        </w:rPr>
        <w:fldChar w:fldCharType="separate"/>
      </w:r>
      <w:r w:rsidRPr="00FE756A">
        <w:rPr>
          <w:rFonts w:cstheme="majorHAnsi"/>
          <w:noProof/>
        </w:rPr>
        <w:t>2</w:t>
      </w:r>
      <w:r w:rsidRPr="00FE756A">
        <w:rPr>
          <w:rFonts w:cstheme="majorHAnsi"/>
          <w:noProof/>
        </w:rPr>
        <w:fldChar w:fldCharType="end"/>
      </w:r>
      <w:r w:rsidRPr="00FE756A">
        <w:rPr>
          <w:rFonts w:cstheme="majorHAnsi"/>
          <w:noProof/>
        </w:rPr>
        <w:t>: Nucleotide</w:t>
      </w:r>
      <w:r w:rsidRPr="00372A98">
        <w:rPr>
          <w:rFonts w:cstheme="majorHAnsi"/>
        </w:rPr>
        <w:t xml:space="preserve"> frequencies among genomes</w:t>
      </w:r>
    </w:p>
    <w:p w14:paraId="2EA6540B" w14:textId="487C764F" w:rsidR="009F55C1" w:rsidRDefault="009F55C1" w:rsidP="00372A98">
      <w:pPr>
        <w:spacing w:line="360" w:lineRule="auto"/>
        <w:rPr>
          <w:rFonts w:asciiTheme="majorHAnsi" w:hAnsiTheme="majorHAnsi" w:cstheme="majorHAnsi"/>
        </w:rPr>
      </w:pPr>
    </w:p>
    <w:p w14:paraId="244512B5" w14:textId="1FA05023" w:rsidR="0074559C" w:rsidRDefault="003C2D00" w:rsidP="00372A98">
      <w:pPr>
        <w:spacing w:line="360" w:lineRule="auto"/>
        <w:rPr>
          <w:rFonts w:asciiTheme="majorHAnsi" w:hAnsiTheme="majorHAnsi" w:cstheme="majorHAnsi"/>
        </w:rPr>
      </w:pPr>
      <w:r>
        <w:rPr>
          <w:rFonts w:asciiTheme="majorHAnsi" w:hAnsiTheme="majorHAnsi" w:cstheme="majorHAnsi"/>
        </w:rPr>
        <w:t xml:space="preserve">Dinucleotide frequencies were calculated using </w:t>
      </w:r>
      <w:r w:rsidR="005C44B6">
        <w:rPr>
          <w:rFonts w:asciiTheme="majorHAnsi" w:hAnsiTheme="majorHAnsi" w:cstheme="majorHAnsi"/>
        </w:rPr>
        <w:t>the formula:</w:t>
      </w:r>
    </w:p>
    <w:p w14:paraId="332B5D69" w14:textId="77777777" w:rsidR="001A6D77" w:rsidRDefault="009F55C1" w:rsidP="00372A98">
      <w:pPr>
        <w:spacing w:line="360" w:lineRule="auto"/>
        <w:rPr>
          <w:rFonts w:asciiTheme="majorHAnsi" w:hAnsiTheme="majorHAnsi" w:cstheme="majorHAnsi"/>
        </w:rPr>
      </w:pPr>
      <m:oMathPara>
        <m:oMath>
          <m:r>
            <w:rPr>
              <w:rFonts w:ascii="Cambria Math" w:hAnsi="Cambria Math" w:cstheme="majorHAnsi"/>
            </w:rPr>
            <m:t>frequency</m:t>
          </m:r>
          <m:d>
            <m:dPr>
              <m:ctrlPr>
                <w:rPr>
                  <w:rFonts w:ascii="Cambria Math" w:hAnsi="Cambria Math" w:cstheme="majorHAnsi"/>
                  <w:i/>
                </w:rPr>
              </m:ctrlPr>
            </m:dPr>
            <m:e>
              <m:r>
                <w:rPr>
                  <w:rFonts w:ascii="Cambria Math" w:hAnsi="Cambria Math" w:cstheme="majorHAnsi"/>
                </w:rPr>
                <m:t>dinucleotide</m:t>
              </m:r>
            </m:e>
          </m:d>
          <m:r>
            <w:rPr>
              <w:rFonts w:ascii="Cambria Math" w:hAnsi="Cambria Math" w:cstheme="majorHAnsi"/>
            </w:rPr>
            <m:t xml:space="preserve"> = </m:t>
          </m:r>
          <m:f>
            <m:fPr>
              <m:ctrlPr>
                <w:rPr>
                  <w:rFonts w:ascii="Cambria Math" w:hAnsi="Cambria Math" w:cstheme="majorHAnsi"/>
                  <w:i/>
                </w:rPr>
              </m:ctrlPr>
            </m:fPr>
            <m:num>
              <m:r>
                <w:rPr>
                  <w:rFonts w:ascii="Cambria Math" w:hAnsi="Cambria Math" w:cstheme="majorHAnsi"/>
                </w:rPr>
                <m:t>count(dinucleotide)</m:t>
              </m:r>
            </m:num>
            <m:den>
              <m:r>
                <w:rPr>
                  <w:rFonts w:ascii="Cambria Math" w:hAnsi="Cambria Math" w:cstheme="majorHAnsi"/>
                </w:rPr>
                <m:t>length</m:t>
              </m:r>
              <m:d>
                <m:dPr>
                  <m:ctrlPr>
                    <w:rPr>
                      <w:rFonts w:ascii="Cambria Math" w:hAnsi="Cambria Math" w:cstheme="majorHAnsi"/>
                      <w:i/>
                    </w:rPr>
                  </m:ctrlPr>
                </m:dPr>
                <m:e>
                  <m:r>
                    <w:rPr>
                      <w:rFonts w:ascii="Cambria Math" w:hAnsi="Cambria Math" w:cstheme="majorHAnsi"/>
                    </w:rPr>
                    <m:t>genome</m:t>
                  </m:r>
                </m:e>
              </m:d>
              <m:r>
                <w:rPr>
                  <w:rFonts w:ascii="Cambria Math" w:hAnsi="Cambria Math" w:cstheme="majorHAnsi"/>
                </w:rPr>
                <m:t xml:space="preserve"> - 1</m:t>
              </m:r>
            </m:den>
          </m:f>
        </m:oMath>
      </m:oMathPara>
    </w:p>
    <w:p w14:paraId="068E94BD" w14:textId="61D1DA2E" w:rsidR="00372A98" w:rsidRPr="00372A98" w:rsidRDefault="001A6D77" w:rsidP="00D95022">
      <w:pPr>
        <w:spacing w:line="360" w:lineRule="auto"/>
        <w:rPr>
          <w:rFonts w:asciiTheme="majorHAnsi" w:hAnsiTheme="majorHAnsi" w:cstheme="majorHAnsi"/>
        </w:rPr>
      </w:pPr>
      <w:r>
        <w:rPr>
          <w:rFonts w:asciiTheme="majorHAnsi" w:hAnsiTheme="majorHAnsi" w:cstheme="majorHAnsi"/>
        </w:rPr>
        <w:t>The results are show</w:t>
      </w:r>
      <w:r w:rsidR="000A5CAF">
        <w:rPr>
          <w:rFonts w:asciiTheme="majorHAnsi" w:hAnsiTheme="majorHAnsi" w:cstheme="majorHAnsi"/>
        </w:rPr>
        <w:t>n in Fig. 3.</w:t>
      </w:r>
      <w:r w:rsidR="00D95022">
        <w:rPr>
          <w:rFonts w:asciiTheme="majorHAnsi" w:hAnsiTheme="majorHAnsi" w:cstheme="majorHAnsi"/>
        </w:rPr>
        <w:t xml:space="preserve"> </w:t>
      </w:r>
      <w:r w:rsidR="00D00157" w:rsidRPr="00443A02">
        <w:rPr>
          <w:rFonts w:asciiTheme="majorHAnsi" w:hAnsiTheme="majorHAnsi" w:cstheme="majorHAnsi"/>
          <w:i/>
        </w:rPr>
        <w:t>S.coelicolor</w:t>
      </w:r>
      <w:r w:rsidR="00D00157">
        <w:rPr>
          <w:rFonts w:asciiTheme="majorHAnsi" w:hAnsiTheme="majorHAnsi" w:cstheme="majorHAnsi"/>
        </w:rPr>
        <w:t xml:space="preserve"> and </w:t>
      </w:r>
      <w:r w:rsidR="00D00157" w:rsidRPr="00443A02">
        <w:rPr>
          <w:rFonts w:asciiTheme="majorHAnsi" w:hAnsiTheme="majorHAnsi" w:cstheme="majorHAnsi"/>
          <w:i/>
        </w:rPr>
        <w:t>R.xylanophilus</w:t>
      </w:r>
      <w:r w:rsidR="00D00157">
        <w:rPr>
          <w:rFonts w:asciiTheme="majorHAnsi" w:hAnsiTheme="majorHAnsi" w:cstheme="majorHAnsi"/>
        </w:rPr>
        <w:t xml:space="preserve"> again have </w:t>
      </w:r>
      <w:r w:rsidR="002B07C0">
        <w:rPr>
          <w:rFonts w:asciiTheme="majorHAnsi" w:hAnsiTheme="majorHAnsi" w:cstheme="majorHAnsi"/>
        </w:rPr>
        <w:t xml:space="preserve">very </w:t>
      </w:r>
      <w:r w:rsidR="00D00157">
        <w:rPr>
          <w:rFonts w:asciiTheme="majorHAnsi" w:hAnsiTheme="majorHAnsi" w:cstheme="majorHAnsi"/>
        </w:rPr>
        <w:t xml:space="preserve">similar dinucleotide profiles, particularly in CC, CG, GC and GG frequencies. </w:t>
      </w:r>
      <w:r w:rsidR="00FE4084">
        <w:rPr>
          <w:rFonts w:asciiTheme="majorHAnsi" w:hAnsiTheme="majorHAnsi" w:cstheme="majorHAnsi"/>
        </w:rPr>
        <w:t xml:space="preserve">This is </w:t>
      </w:r>
      <w:r w:rsidR="00FE4084">
        <w:rPr>
          <w:rFonts w:asciiTheme="majorHAnsi" w:hAnsiTheme="majorHAnsi" w:cstheme="majorHAnsi"/>
        </w:rPr>
        <w:lastRenderedPageBreak/>
        <w:t>not surprising since both organisms have high</w:t>
      </w:r>
      <w:r w:rsidR="0074559C" w:rsidRPr="00372A98">
        <w:rPr>
          <w:rFonts w:asciiTheme="majorHAnsi" w:hAnsiTheme="majorHAnsi" w:cstheme="majorHAnsi"/>
        </w:rPr>
        <w:t xml:space="preserve"> GC content results. </w:t>
      </w:r>
      <w:r w:rsidR="002B07C0" w:rsidRPr="00443A02">
        <w:rPr>
          <w:rFonts w:asciiTheme="majorHAnsi" w:hAnsiTheme="majorHAnsi" w:cstheme="majorHAnsi"/>
          <w:i/>
        </w:rPr>
        <w:t>S.curvatus</w:t>
      </w:r>
      <w:r w:rsidR="002B07C0">
        <w:rPr>
          <w:rFonts w:asciiTheme="majorHAnsi" w:hAnsiTheme="majorHAnsi" w:cstheme="majorHAnsi"/>
        </w:rPr>
        <w:t xml:space="preserve"> have similar but slightly lower CC, CG, GC and GG frequencies as compared to the </w:t>
      </w:r>
      <w:r w:rsidR="00E91E1A">
        <w:rPr>
          <w:rFonts w:asciiTheme="majorHAnsi" w:hAnsiTheme="majorHAnsi" w:cstheme="majorHAnsi"/>
        </w:rPr>
        <w:t xml:space="preserve">two organisms above. This is because </w:t>
      </w:r>
      <w:r w:rsidR="00E91E1A" w:rsidRPr="00443A02">
        <w:rPr>
          <w:rFonts w:asciiTheme="majorHAnsi" w:hAnsiTheme="majorHAnsi" w:cstheme="majorHAnsi"/>
          <w:i/>
        </w:rPr>
        <w:t>S.curvatus</w:t>
      </w:r>
      <w:r w:rsidR="00E91E1A">
        <w:rPr>
          <w:rFonts w:asciiTheme="majorHAnsi" w:hAnsiTheme="majorHAnsi" w:cstheme="majorHAnsi"/>
        </w:rPr>
        <w:t xml:space="preserve"> have the third highest GC content after the two.</w:t>
      </w:r>
    </w:p>
    <w:p w14:paraId="085673F0" w14:textId="77777777" w:rsidR="00372A98" w:rsidRPr="00372A98" w:rsidRDefault="00AB0360" w:rsidP="00372A98">
      <w:pPr>
        <w:keepNext/>
        <w:spacing w:line="360" w:lineRule="auto"/>
        <w:jc w:val="center"/>
        <w:rPr>
          <w:rFonts w:asciiTheme="majorHAnsi" w:hAnsiTheme="majorHAnsi" w:cstheme="majorHAnsi"/>
        </w:rPr>
      </w:pPr>
      <w:r w:rsidRPr="00372A98">
        <w:rPr>
          <w:rFonts w:asciiTheme="majorHAnsi" w:hAnsiTheme="majorHAnsi" w:cstheme="majorHAnsi"/>
          <w:noProof/>
          <w:lang w:eastAsia="zh-CN"/>
        </w:rPr>
        <w:drawing>
          <wp:inline distT="0" distB="0" distL="0" distR="0" wp14:anchorId="1BFA6BFB" wp14:editId="710D2C5C">
            <wp:extent cx="4572000" cy="2743200"/>
            <wp:effectExtent l="0" t="0" r="12700" b="12700"/>
            <wp:docPr id="9" name="Chart 9">
              <a:extLst xmlns:a="http://schemas.openxmlformats.org/drawingml/2006/main">
                <a:ext uri="{FF2B5EF4-FFF2-40B4-BE49-F238E27FC236}">
                  <a16:creationId xmlns:a16="http://schemas.microsoft.com/office/drawing/2014/main" id="{E286B905-EE75-C44F-844A-7309C1CC4F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18B1C7" w14:textId="22FA17BB" w:rsidR="00D15B6A" w:rsidRPr="00372A98" w:rsidRDefault="00372A98" w:rsidP="00372A98">
      <w:pPr>
        <w:pStyle w:val="Caption"/>
        <w:jc w:val="center"/>
        <w:rPr>
          <w:rFonts w:cstheme="majorHAnsi"/>
        </w:rPr>
      </w:pPr>
      <w:r w:rsidRPr="00372A98">
        <w:rPr>
          <w:rFonts w:cstheme="majorHAnsi"/>
        </w:rPr>
        <w:t xml:space="preserve">Figure </w:t>
      </w:r>
      <w:r w:rsidRPr="00372A98">
        <w:rPr>
          <w:rFonts w:cstheme="majorHAnsi"/>
        </w:rPr>
        <w:fldChar w:fldCharType="begin"/>
      </w:r>
      <w:r w:rsidRPr="00372A98">
        <w:rPr>
          <w:rFonts w:cstheme="majorHAnsi"/>
        </w:rPr>
        <w:instrText xml:space="preserve"> SEQ Figure \* ARABIC </w:instrText>
      </w:r>
      <w:r w:rsidRPr="00372A98">
        <w:rPr>
          <w:rFonts w:cstheme="majorHAnsi"/>
        </w:rPr>
        <w:fldChar w:fldCharType="separate"/>
      </w:r>
      <w:r w:rsidR="00FE756A">
        <w:rPr>
          <w:rFonts w:cstheme="majorHAnsi"/>
          <w:noProof/>
        </w:rPr>
        <w:t>3</w:t>
      </w:r>
      <w:r w:rsidRPr="00372A98">
        <w:rPr>
          <w:rFonts w:cstheme="majorHAnsi"/>
        </w:rPr>
        <w:fldChar w:fldCharType="end"/>
      </w:r>
      <w:r w:rsidRPr="00372A98">
        <w:rPr>
          <w:rFonts w:cstheme="majorHAnsi"/>
        </w:rPr>
        <w:t>:Dinucleotide frequencies among genomes</w:t>
      </w:r>
    </w:p>
    <w:p w14:paraId="003B32C7" w14:textId="4F53E793" w:rsidR="00DA5A3A" w:rsidRDefault="00DA5A3A" w:rsidP="005538CF">
      <w:pPr>
        <w:spacing w:line="360" w:lineRule="auto"/>
        <w:rPr>
          <w:rFonts w:asciiTheme="majorHAnsi" w:hAnsiTheme="majorHAnsi" w:cstheme="majorHAnsi"/>
        </w:rPr>
      </w:pPr>
    </w:p>
    <w:p w14:paraId="377C393B" w14:textId="63BD4A7B" w:rsidR="005C44B6" w:rsidRDefault="00E91E1A" w:rsidP="005C44B6">
      <w:pPr>
        <w:spacing w:line="360" w:lineRule="auto"/>
        <w:rPr>
          <w:rFonts w:asciiTheme="majorHAnsi" w:hAnsiTheme="majorHAnsi" w:cstheme="majorHAnsi"/>
        </w:rPr>
      </w:pPr>
      <w:r>
        <w:rPr>
          <w:rFonts w:asciiTheme="majorHAnsi" w:hAnsiTheme="majorHAnsi" w:cstheme="majorHAnsi"/>
        </w:rPr>
        <w:t>The following two equations are used to calculate amino acid and diamino acid frequencies:</w:t>
      </w:r>
    </w:p>
    <w:p w14:paraId="6FDF341C" w14:textId="33B15EB1" w:rsidR="00E91E1A" w:rsidRPr="00E91E1A" w:rsidRDefault="00E91E1A" w:rsidP="005C44B6">
      <w:pPr>
        <w:spacing w:line="360" w:lineRule="auto"/>
        <w:rPr>
          <w:rFonts w:asciiTheme="majorHAnsi" w:hAnsiTheme="majorHAnsi" w:cstheme="majorHAnsi"/>
        </w:rPr>
      </w:pPr>
      <m:oMathPara>
        <m:oMath>
          <m:r>
            <w:rPr>
              <w:rFonts w:ascii="Cambria Math" w:hAnsi="Cambria Math" w:cstheme="majorHAnsi"/>
            </w:rPr>
            <m:t>frequency</m:t>
          </m:r>
          <m:d>
            <m:dPr>
              <m:ctrlPr>
                <w:rPr>
                  <w:rFonts w:ascii="Cambria Math" w:hAnsi="Cambria Math" w:cstheme="majorHAnsi"/>
                  <w:i/>
                </w:rPr>
              </m:ctrlPr>
            </m:dPr>
            <m:e>
              <m:r>
                <w:rPr>
                  <w:rFonts w:ascii="Cambria Math" w:hAnsi="Cambria Math" w:cstheme="majorHAnsi"/>
                </w:rPr>
                <m:t>amino acid</m:t>
              </m:r>
            </m:e>
          </m:d>
          <m:r>
            <w:rPr>
              <w:rFonts w:ascii="Cambria Math" w:hAnsi="Cambria Math" w:cstheme="majorHAnsi"/>
            </w:rPr>
            <m:t xml:space="preserve"> = </m:t>
          </m:r>
          <m:f>
            <m:fPr>
              <m:ctrlPr>
                <w:rPr>
                  <w:rFonts w:ascii="Cambria Math" w:hAnsi="Cambria Math" w:cstheme="majorHAnsi"/>
                  <w:i/>
                </w:rPr>
              </m:ctrlPr>
            </m:fPr>
            <m:num>
              <m:r>
                <w:rPr>
                  <w:rFonts w:ascii="Cambria Math" w:hAnsi="Cambria Math" w:cstheme="majorHAnsi"/>
                </w:rPr>
                <m:t>count(amino acid)</m:t>
              </m:r>
            </m:num>
            <m:den>
              <m:nary>
                <m:naryPr>
                  <m:chr m:val="∑"/>
                  <m:limLoc m:val="undOvr"/>
                  <m:subHide m:val="1"/>
                  <m:supHide m:val="1"/>
                  <m:ctrlPr>
                    <w:rPr>
                      <w:rFonts w:ascii="Cambria Math" w:hAnsi="Cambria Math" w:cstheme="majorHAnsi"/>
                      <w:i/>
                    </w:rPr>
                  </m:ctrlPr>
                </m:naryPr>
                <m:sub/>
                <m:sup/>
                <m:e>
                  <m:r>
                    <w:rPr>
                      <w:rFonts w:ascii="Cambria Math" w:hAnsi="Cambria Math" w:cstheme="majorHAnsi"/>
                    </w:rPr>
                    <m:t>length(protein)</m:t>
                  </m:r>
                </m:e>
              </m:nary>
            </m:den>
          </m:f>
        </m:oMath>
      </m:oMathPara>
    </w:p>
    <w:p w14:paraId="2B7F5549" w14:textId="29761435" w:rsidR="00E91E1A" w:rsidRPr="00372A98" w:rsidRDefault="00E91E1A" w:rsidP="005C44B6">
      <w:pPr>
        <w:spacing w:line="360" w:lineRule="auto"/>
        <w:rPr>
          <w:rFonts w:asciiTheme="majorHAnsi" w:hAnsiTheme="majorHAnsi" w:cstheme="majorHAnsi"/>
        </w:rPr>
      </w:pPr>
      <m:oMathPara>
        <m:oMath>
          <m:r>
            <w:rPr>
              <w:rFonts w:ascii="Cambria Math" w:hAnsi="Cambria Math" w:cstheme="majorHAnsi"/>
            </w:rPr>
            <m:t>frequency</m:t>
          </m:r>
          <m:d>
            <m:dPr>
              <m:ctrlPr>
                <w:rPr>
                  <w:rFonts w:ascii="Cambria Math" w:hAnsi="Cambria Math" w:cstheme="majorHAnsi"/>
                  <w:i/>
                </w:rPr>
              </m:ctrlPr>
            </m:dPr>
            <m:e>
              <m:r>
                <w:rPr>
                  <w:rFonts w:ascii="Cambria Math" w:hAnsi="Cambria Math" w:cstheme="majorHAnsi"/>
                </w:rPr>
                <m:t>diamino acid</m:t>
              </m:r>
            </m:e>
          </m:d>
          <m:r>
            <w:rPr>
              <w:rFonts w:ascii="Cambria Math" w:hAnsi="Cambria Math" w:cstheme="majorHAnsi"/>
            </w:rPr>
            <m:t xml:space="preserve"> = </m:t>
          </m:r>
          <m:f>
            <m:fPr>
              <m:ctrlPr>
                <w:rPr>
                  <w:rFonts w:ascii="Cambria Math" w:hAnsi="Cambria Math" w:cstheme="majorHAnsi"/>
                  <w:i/>
                </w:rPr>
              </m:ctrlPr>
            </m:fPr>
            <m:num>
              <m:r>
                <w:rPr>
                  <w:rFonts w:ascii="Cambria Math" w:hAnsi="Cambria Math" w:cstheme="majorHAnsi"/>
                </w:rPr>
                <m:t>count(diamino acid)</m:t>
              </m:r>
            </m:num>
            <m:den>
              <m:nary>
                <m:naryPr>
                  <m:chr m:val="∑"/>
                  <m:limLoc m:val="undOvr"/>
                  <m:subHide m:val="1"/>
                  <m:supHide m:val="1"/>
                  <m:ctrlPr>
                    <w:rPr>
                      <w:rFonts w:ascii="Cambria Math" w:hAnsi="Cambria Math" w:cstheme="majorHAnsi"/>
                      <w:i/>
                    </w:rPr>
                  </m:ctrlPr>
                </m:naryPr>
                <m:sub/>
                <m:sup/>
                <m:e>
                  <m:r>
                    <w:rPr>
                      <w:rFonts w:ascii="Cambria Math" w:hAnsi="Cambria Math" w:cstheme="majorHAnsi"/>
                    </w:rPr>
                    <m:t>(length</m:t>
                  </m:r>
                  <m:d>
                    <m:dPr>
                      <m:ctrlPr>
                        <w:rPr>
                          <w:rFonts w:ascii="Cambria Math" w:hAnsi="Cambria Math" w:cstheme="majorHAnsi"/>
                          <w:i/>
                        </w:rPr>
                      </m:ctrlPr>
                    </m:dPr>
                    <m:e>
                      <m:r>
                        <w:rPr>
                          <w:rFonts w:ascii="Cambria Math" w:hAnsi="Cambria Math" w:cstheme="majorHAnsi"/>
                        </w:rPr>
                        <m:t>protein</m:t>
                      </m:r>
                    </m:e>
                  </m:d>
                  <m:r>
                    <w:rPr>
                      <w:rFonts w:ascii="Cambria Math" w:hAnsi="Cambria Math" w:cstheme="majorHAnsi"/>
                    </w:rPr>
                    <m:t xml:space="preserve"> - 1</m:t>
                  </m:r>
                </m:e>
              </m:nary>
              <m:r>
                <w:rPr>
                  <w:rFonts w:ascii="Cambria Math" w:hAnsi="Cambria Math" w:cstheme="majorHAnsi"/>
                </w:rPr>
                <m:t>)</m:t>
              </m:r>
            </m:den>
          </m:f>
        </m:oMath>
      </m:oMathPara>
    </w:p>
    <w:p w14:paraId="60E7CBA4" w14:textId="615391E9" w:rsidR="005C44B6" w:rsidRDefault="000A5CAF" w:rsidP="005538CF">
      <w:pPr>
        <w:spacing w:line="360" w:lineRule="auto"/>
        <w:rPr>
          <w:rFonts w:asciiTheme="majorHAnsi" w:hAnsiTheme="majorHAnsi" w:cstheme="majorHAnsi"/>
        </w:rPr>
      </w:pPr>
      <w:r>
        <w:rPr>
          <w:rFonts w:asciiTheme="majorHAnsi" w:hAnsiTheme="majorHAnsi" w:cstheme="majorHAnsi"/>
        </w:rPr>
        <w:t>Amino acid frequencies are shown in Fig. 4</w:t>
      </w:r>
      <w:r w:rsidR="00FB2635">
        <w:rPr>
          <w:rFonts w:asciiTheme="majorHAnsi" w:hAnsiTheme="majorHAnsi" w:cstheme="majorHAnsi"/>
        </w:rPr>
        <w:t>. Diamino acid frequencies are not shown as there are 400 diamino acids.</w:t>
      </w:r>
      <w:r w:rsidR="00443A02">
        <w:rPr>
          <w:rFonts w:asciiTheme="majorHAnsi" w:hAnsiTheme="majorHAnsi" w:cstheme="majorHAnsi"/>
        </w:rPr>
        <w:t xml:space="preserve"> S.</w:t>
      </w:r>
      <w:r w:rsidR="00C62717">
        <w:rPr>
          <w:rFonts w:asciiTheme="majorHAnsi" w:hAnsiTheme="majorHAnsi" w:cstheme="majorHAnsi"/>
        </w:rPr>
        <w:t>coelicolor and R.xylanophilus</w:t>
      </w:r>
      <w:r w:rsidR="00CD0ED5">
        <w:rPr>
          <w:rFonts w:asciiTheme="majorHAnsi" w:hAnsiTheme="majorHAnsi" w:cstheme="majorHAnsi"/>
        </w:rPr>
        <w:t xml:space="preserve"> have very similar amino acid profiles as well, particularly in alanine (A), arginine (R), glycine (G) and proline (P).</w:t>
      </w:r>
      <w:r w:rsidR="00C360C0">
        <w:rPr>
          <w:rFonts w:asciiTheme="majorHAnsi" w:hAnsiTheme="majorHAnsi" w:cstheme="majorHAnsi"/>
        </w:rPr>
        <w:t xml:space="preserve"> This is because codons for A, R, G and P start with the dinucleotides GC, CG, GG and CC respectively and both organism have high GC content.</w:t>
      </w:r>
      <w:r w:rsidR="00165868">
        <w:rPr>
          <w:rFonts w:asciiTheme="majorHAnsi" w:hAnsiTheme="majorHAnsi" w:cstheme="majorHAnsi"/>
        </w:rPr>
        <w:t xml:space="preserve"> </w:t>
      </w:r>
      <w:r w:rsidR="007373F8">
        <w:rPr>
          <w:rFonts w:asciiTheme="majorHAnsi" w:hAnsiTheme="majorHAnsi" w:cstheme="majorHAnsi"/>
        </w:rPr>
        <w:t>S.curvatus have similar but lower frequencies for A, R, G and P since it has lower GC content than the two organisms.</w:t>
      </w:r>
    </w:p>
    <w:p w14:paraId="5E1190BA" w14:textId="77777777" w:rsidR="00DA5AF2" w:rsidRPr="00372A98" w:rsidRDefault="00DA5AF2" w:rsidP="005538CF">
      <w:pPr>
        <w:spacing w:line="360" w:lineRule="auto"/>
        <w:rPr>
          <w:rFonts w:asciiTheme="majorHAnsi" w:hAnsiTheme="majorHAnsi" w:cstheme="majorHAnsi"/>
        </w:rPr>
      </w:pPr>
    </w:p>
    <w:p w14:paraId="623FF53B" w14:textId="77777777" w:rsidR="00372A98" w:rsidRPr="00372A98" w:rsidRDefault="00DA5A3A" w:rsidP="00372A98">
      <w:pPr>
        <w:keepNext/>
        <w:spacing w:line="360" w:lineRule="auto"/>
        <w:jc w:val="center"/>
        <w:rPr>
          <w:rFonts w:asciiTheme="majorHAnsi" w:hAnsiTheme="majorHAnsi" w:cstheme="majorHAnsi"/>
        </w:rPr>
      </w:pPr>
      <w:r w:rsidRPr="00372A98">
        <w:rPr>
          <w:rFonts w:asciiTheme="majorHAnsi" w:hAnsiTheme="majorHAnsi" w:cstheme="majorHAnsi"/>
          <w:noProof/>
          <w:lang w:eastAsia="zh-CN"/>
        </w:rPr>
        <w:lastRenderedPageBreak/>
        <w:drawing>
          <wp:inline distT="0" distB="0" distL="0" distR="0" wp14:anchorId="686917D7" wp14:editId="22C48586">
            <wp:extent cx="4572000" cy="2743200"/>
            <wp:effectExtent l="0" t="0" r="12700" b="12700"/>
            <wp:docPr id="14" name="Chart 14">
              <a:extLst xmlns:a="http://schemas.openxmlformats.org/drawingml/2006/main">
                <a:ext uri="{FF2B5EF4-FFF2-40B4-BE49-F238E27FC236}">
                  <a16:creationId xmlns:a16="http://schemas.microsoft.com/office/drawing/2014/main" id="{AA0A06F6-E198-824A-984C-BF9C03D9E7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173F83F" w14:textId="02BFB0C5" w:rsidR="00D15B6A" w:rsidRPr="00372A98" w:rsidRDefault="00372A98" w:rsidP="00372A98">
      <w:pPr>
        <w:pStyle w:val="Caption"/>
        <w:jc w:val="center"/>
        <w:rPr>
          <w:rFonts w:cstheme="majorHAnsi"/>
        </w:rPr>
      </w:pPr>
      <w:r w:rsidRPr="00372A98">
        <w:rPr>
          <w:rFonts w:cstheme="majorHAnsi"/>
        </w:rPr>
        <w:t xml:space="preserve">Figure </w:t>
      </w:r>
      <w:r w:rsidRPr="00372A98">
        <w:rPr>
          <w:rFonts w:cstheme="majorHAnsi"/>
        </w:rPr>
        <w:fldChar w:fldCharType="begin"/>
      </w:r>
      <w:r w:rsidRPr="00372A98">
        <w:rPr>
          <w:rFonts w:cstheme="majorHAnsi"/>
        </w:rPr>
        <w:instrText xml:space="preserve"> SEQ Figure \* ARABIC </w:instrText>
      </w:r>
      <w:r w:rsidRPr="00372A98">
        <w:rPr>
          <w:rFonts w:cstheme="majorHAnsi"/>
        </w:rPr>
        <w:fldChar w:fldCharType="separate"/>
      </w:r>
      <w:r w:rsidR="00FE756A">
        <w:rPr>
          <w:rFonts w:cstheme="majorHAnsi"/>
          <w:noProof/>
        </w:rPr>
        <w:t>4</w:t>
      </w:r>
      <w:r w:rsidRPr="00372A98">
        <w:rPr>
          <w:rFonts w:cstheme="majorHAnsi"/>
        </w:rPr>
        <w:fldChar w:fldCharType="end"/>
      </w:r>
      <w:r w:rsidRPr="00372A98">
        <w:rPr>
          <w:rFonts w:cstheme="majorHAnsi"/>
        </w:rPr>
        <w:t>:Amino acid frequencies among genomes</w:t>
      </w:r>
    </w:p>
    <w:p w14:paraId="5764CDA8" w14:textId="61794384" w:rsidR="0047644C" w:rsidRDefault="0047644C" w:rsidP="0047644C">
      <w:pPr>
        <w:spacing w:line="360" w:lineRule="auto"/>
        <w:rPr>
          <w:rFonts w:asciiTheme="majorHAnsi" w:hAnsiTheme="majorHAnsi" w:cstheme="majorHAnsi"/>
          <w:lang w:eastAsia="zh-CN"/>
        </w:rPr>
      </w:pPr>
    </w:p>
    <w:p w14:paraId="04201A97" w14:textId="235CE789" w:rsidR="00DA5AF2" w:rsidRPr="00DA5AF2" w:rsidRDefault="00DA5AF2" w:rsidP="0047644C">
      <w:pPr>
        <w:spacing w:line="360" w:lineRule="auto"/>
        <w:rPr>
          <w:rFonts w:asciiTheme="majorHAnsi" w:hAnsiTheme="majorHAnsi" w:cstheme="majorHAnsi"/>
          <w:lang w:eastAsia="zh-CN"/>
        </w:rPr>
      </w:pPr>
      <w:r>
        <w:rPr>
          <w:rFonts w:asciiTheme="majorHAnsi" w:hAnsiTheme="majorHAnsi" w:cstheme="majorHAnsi"/>
          <w:lang w:eastAsia="zh-CN"/>
        </w:rPr>
        <w:t xml:space="preserve">From this exercise, we can draw two conclusions. First, </w:t>
      </w:r>
      <w:r>
        <w:rPr>
          <w:rFonts w:asciiTheme="majorHAnsi" w:hAnsiTheme="majorHAnsi" w:cstheme="majorHAnsi"/>
        </w:rPr>
        <w:t xml:space="preserve">we inferred that </w:t>
      </w:r>
      <w:r w:rsidRPr="00D00157">
        <w:rPr>
          <w:rFonts w:asciiTheme="majorHAnsi" w:hAnsiTheme="majorHAnsi" w:cstheme="majorHAnsi"/>
          <w:i/>
        </w:rPr>
        <w:t>S.coelicolor</w:t>
      </w:r>
      <w:r>
        <w:rPr>
          <w:rFonts w:asciiTheme="majorHAnsi" w:hAnsiTheme="majorHAnsi" w:cstheme="majorHAnsi"/>
        </w:rPr>
        <w:t xml:space="preserve"> and </w:t>
      </w:r>
      <w:r w:rsidRPr="00D00157">
        <w:rPr>
          <w:rFonts w:asciiTheme="majorHAnsi" w:hAnsiTheme="majorHAnsi" w:cstheme="majorHAnsi"/>
          <w:i/>
        </w:rPr>
        <w:t>R.xylanophilus</w:t>
      </w:r>
      <w:r>
        <w:rPr>
          <w:rFonts w:asciiTheme="majorHAnsi" w:hAnsiTheme="majorHAnsi" w:cstheme="majorHAnsi"/>
        </w:rPr>
        <w:t xml:space="preserve"> are more closely related to each other than to the rest of the studied organisms. </w:t>
      </w:r>
      <w:r w:rsidRPr="00D00157">
        <w:rPr>
          <w:rFonts w:asciiTheme="majorHAnsi" w:hAnsiTheme="majorHAnsi" w:cstheme="majorHAnsi"/>
          <w:i/>
        </w:rPr>
        <w:t>S.curvatus</w:t>
      </w:r>
      <w:r>
        <w:rPr>
          <w:rFonts w:asciiTheme="majorHAnsi" w:hAnsiTheme="majorHAnsi" w:cstheme="majorHAnsi"/>
        </w:rPr>
        <w:t xml:space="preserve"> is next closest to the two. Second, we can see that GC content influences nucleotide frequencies which influences dinucleotide frequencies which subsequently influences amino acid frequencies.</w:t>
      </w:r>
    </w:p>
    <w:p w14:paraId="4A85AFA4" w14:textId="77777777" w:rsidR="00DA5AF2" w:rsidRPr="00372A98" w:rsidRDefault="00DA5AF2" w:rsidP="0047644C">
      <w:pPr>
        <w:spacing w:line="360" w:lineRule="auto"/>
        <w:rPr>
          <w:rFonts w:asciiTheme="majorHAnsi" w:hAnsiTheme="majorHAnsi" w:cstheme="majorHAnsi"/>
          <w:b/>
          <w:lang w:eastAsia="zh-CN"/>
        </w:rPr>
      </w:pPr>
    </w:p>
    <w:p w14:paraId="637C1AB7" w14:textId="25C38782" w:rsidR="0074102C" w:rsidRPr="00746F12" w:rsidRDefault="0047644C" w:rsidP="00746F12">
      <w:pPr>
        <w:pStyle w:val="ListParagraph"/>
        <w:numPr>
          <w:ilvl w:val="0"/>
          <w:numId w:val="4"/>
        </w:numPr>
        <w:spacing w:line="360" w:lineRule="auto"/>
        <w:rPr>
          <w:rFonts w:asciiTheme="majorHAnsi" w:hAnsiTheme="majorHAnsi" w:cstheme="majorHAnsi"/>
          <w:b/>
          <w:lang w:eastAsia="zh-CN"/>
        </w:rPr>
      </w:pPr>
      <w:r w:rsidRPr="00746F12">
        <w:rPr>
          <w:rFonts w:asciiTheme="majorHAnsi" w:hAnsiTheme="majorHAnsi" w:cstheme="majorHAnsi"/>
          <w:b/>
          <w:lang w:eastAsia="zh-CN"/>
        </w:rPr>
        <w:t>ORF</w:t>
      </w:r>
      <w:r w:rsidRPr="00746F12">
        <w:rPr>
          <w:rFonts w:asciiTheme="majorHAnsi" w:hAnsiTheme="majorHAnsi" w:cstheme="majorHAnsi"/>
          <w:b/>
        </w:rPr>
        <w:t xml:space="preserve"> </w:t>
      </w:r>
      <w:r w:rsidR="00836768" w:rsidRPr="00746F12">
        <w:rPr>
          <w:rFonts w:asciiTheme="majorHAnsi" w:hAnsiTheme="majorHAnsi" w:cstheme="majorHAnsi"/>
          <w:b/>
          <w:lang w:eastAsia="zh-CN"/>
        </w:rPr>
        <w:t>p</w:t>
      </w:r>
      <w:r w:rsidRPr="00746F12">
        <w:rPr>
          <w:rFonts w:asciiTheme="majorHAnsi" w:hAnsiTheme="majorHAnsi" w:cstheme="majorHAnsi"/>
          <w:b/>
          <w:lang w:eastAsia="zh-CN"/>
        </w:rPr>
        <w:t>rediction</w:t>
      </w:r>
    </w:p>
    <w:p w14:paraId="16F5A0CA" w14:textId="77777777" w:rsidR="00697A3A" w:rsidRDefault="00D15B6A" w:rsidP="0047644C">
      <w:pPr>
        <w:spacing w:line="360" w:lineRule="auto"/>
        <w:rPr>
          <w:rFonts w:asciiTheme="majorHAnsi" w:eastAsia="SimSun" w:hAnsiTheme="majorHAnsi" w:cstheme="majorHAnsi"/>
          <w:lang w:eastAsia="zh-CN"/>
        </w:rPr>
      </w:pPr>
      <w:r w:rsidRPr="00FA7C97">
        <w:rPr>
          <w:rFonts w:asciiTheme="majorHAnsi" w:hAnsiTheme="majorHAnsi" w:cstheme="majorHAnsi"/>
        </w:rPr>
        <w:t xml:space="preserve">Next, we used our own written script to predict open reading frames (ORFs) in our genomes. For the prediction, we made the following </w:t>
      </w:r>
      <w:r w:rsidR="00964CD9" w:rsidRPr="00FA7C97">
        <w:rPr>
          <w:rFonts w:asciiTheme="majorHAnsi" w:hAnsiTheme="majorHAnsi" w:cstheme="majorHAnsi"/>
          <w:noProof/>
        </w:rPr>
        <w:t>basic</w:t>
      </w:r>
      <w:r w:rsidR="00964CD9" w:rsidRPr="00FA7C97">
        <w:rPr>
          <w:rFonts w:asciiTheme="majorHAnsi" w:hAnsiTheme="majorHAnsi" w:cstheme="majorHAnsi"/>
        </w:rPr>
        <w:t xml:space="preserve"> </w:t>
      </w:r>
      <w:r w:rsidR="00E40D80" w:rsidRPr="00FA7C97">
        <w:rPr>
          <w:rFonts w:asciiTheme="majorHAnsi" w:hAnsiTheme="majorHAnsi" w:cstheme="majorHAnsi"/>
        </w:rPr>
        <w:t>assumptions. First, a</w:t>
      </w:r>
      <w:r w:rsidRPr="00FA7C97">
        <w:rPr>
          <w:rFonts w:asciiTheme="majorHAnsi" w:hAnsiTheme="majorHAnsi" w:cstheme="majorHAnsi"/>
        </w:rPr>
        <w:t xml:space="preserve">n ORF starts with </w:t>
      </w:r>
      <w:r w:rsidR="002353AB" w:rsidRPr="00FA7C97">
        <w:rPr>
          <w:rFonts w:asciiTheme="majorHAnsi" w:hAnsiTheme="majorHAnsi" w:cstheme="majorHAnsi"/>
        </w:rPr>
        <w:t xml:space="preserve">a </w:t>
      </w:r>
      <w:r w:rsidRPr="00FA7C97">
        <w:rPr>
          <w:rFonts w:asciiTheme="majorHAnsi" w:hAnsiTheme="majorHAnsi" w:cstheme="majorHAnsi"/>
          <w:noProof/>
        </w:rPr>
        <w:t>start</w:t>
      </w:r>
      <w:r w:rsidRPr="00FA7C97">
        <w:rPr>
          <w:rFonts w:asciiTheme="majorHAnsi" w:hAnsiTheme="majorHAnsi" w:cstheme="majorHAnsi"/>
        </w:rPr>
        <w:t xml:space="preserve"> codon</w:t>
      </w:r>
      <w:r w:rsidR="00964CD9" w:rsidRPr="00FA7C97">
        <w:rPr>
          <w:rFonts w:asciiTheme="majorHAnsi" w:hAnsiTheme="majorHAnsi" w:cstheme="majorHAnsi"/>
        </w:rPr>
        <w:t xml:space="preserve"> </w:t>
      </w:r>
      <w:r w:rsidR="002353AB" w:rsidRPr="00FA7C97">
        <w:rPr>
          <w:rFonts w:asciiTheme="majorHAnsi" w:hAnsiTheme="majorHAnsi" w:cstheme="majorHAnsi"/>
        </w:rPr>
        <w:t>(</w:t>
      </w:r>
      <w:r w:rsidR="0035122C" w:rsidRPr="00FA7C97">
        <w:rPr>
          <w:rFonts w:asciiTheme="majorHAnsi" w:hAnsiTheme="majorHAnsi" w:cstheme="majorHAnsi"/>
        </w:rPr>
        <w:t>ATG</w:t>
      </w:r>
      <w:r w:rsidR="002353AB" w:rsidRPr="00FA7C97">
        <w:rPr>
          <w:rFonts w:asciiTheme="majorHAnsi" w:hAnsiTheme="majorHAnsi" w:cstheme="majorHAnsi"/>
        </w:rPr>
        <w:t xml:space="preserve">) and ends </w:t>
      </w:r>
      <w:r w:rsidR="005866F8" w:rsidRPr="00FA7C97">
        <w:rPr>
          <w:rFonts w:asciiTheme="majorHAnsi" w:hAnsiTheme="majorHAnsi" w:cstheme="majorHAnsi"/>
        </w:rPr>
        <w:t xml:space="preserve">with </w:t>
      </w:r>
      <w:r w:rsidR="002353AB" w:rsidRPr="00FA7C97">
        <w:rPr>
          <w:rFonts w:asciiTheme="majorHAnsi" w:hAnsiTheme="majorHAnsi" w:cstheme="majorHAnsi"/>
        </w:rPr>
        <w:t>a</w:t>
      </w:r>
      <w:r w:rsidR="005866F8" w:rsidRPr="00FA7C97">
        <w:rPr>
          <w:rFonts w:asciiTheme="majorHAnsi" w:hAnsiTheme="majorHAnsi" w:cstheme="majorHAnsi"/>
        </w:rPr>
        <w:t xml:space="preserve"> stop codon</w:t>
      </w:r>
      <w:r w:rsidR="0035122C" w:rsidRPr="00FA7C97">
        <w:rPr>
          <w:rFonts w:asciiTheme="majorHAnsi" w:hAnsiTheme="majorHAnsi" w:cstheme="majorHAnsi"/>
        </w:rPr>
        <w:t xml:space="preserve"> (TAA, TAG, TGA</w:t>
      </w:r>
      <w:r w:rsidRPr="00FA7C97">
        <w:rPr>
          <w:rFonts w:asciiTheme="majorHAnsi" w:hAnsiTheme="majorHAnsi" w:cstheme="majorHAnsi"/>
        </w:rPr>
        <w:t xml:space="preserve">). </w:t>
      </w:r>
      <w:r w:rsidR="005866F8" w:rsidRPr="00FA7C97">
        <w:rPr>
          <w:rFonts w:asciiTheme="majorHAnsi" w:hAnsiTheme="majorHAnsi" w:cstheme="majorHAnsi"/>
        </w:rPr>
        <w:t>Se</w:t>
      </w:r>
      <w:r w:rsidR="0035122C" w:rsidRPr="00FA7C97">
        <w:rPr>
          <w:rFonts w:asciiTheme="majorHAnsi" w:hAnsiTheme="majorHAnsi" w:cstheme="majorHAnsi"/>
        </w:rPr>
        <w:t>cond</w:t>
      </w:r>
      <w:r w:rsidR="00BC4811" w:rsidRPr="00FA7C97">
        <w:rPr>
          <w:rFonts w:asciiTheme="majorHAnsi" w:hAnsiTheme="majorHAnsi" w:cstheme="majorHAnsi"/>
        </w:rPr>
        <w:t xml:space="preserve">, </w:t>
      </w:r>
      <w:r w:rsidR="005866F8" w:rsidRPr="00FA7C97">
        <w:rPr>
          <w:rFonts w:asciiTheme="majorHAnsi" w:hAnsiTheme="majorHAnsi" w:cstheme="majorHAnsi"/>
        </w:rPr>
        <w:t xml:space="preserve">if </w:t>
      </w:r>
      <w:r w:rsidR="00BC4811" w:rsidRPr="00FA7C97">
        <w:rPr>
          <w:rFonts w:asciiTheme="majorHAnsi" w:hAnsiTheme="majorHAnsi" w:cstheme="majorHAnsi"/>
          <w:noProof/>
        </w:rPr>
        <w:t xml:space="preserve">more than one ORF share the same stop codon, the longest ORF is kept. This is because in a random sequence, a stop codon will appear approximately every 20 codons (3 stop codons in 64 </w:t>
      </w:r>
      <w:r w:rsidR="008912DA" w:rsidRPr="00FA7C97">
        <w:rPr>
          <w:rFonts w:asciiTheme="majorHAnsi" w:hAnsiTheme="majorHAnsi" w:cstheme="majorHAnsi"/>
          <w:noProof/>
        </w:rPr>
        <w:t xml:space="preserve">possible </w:t>
      </w:r>
      <w:r w:rsidR="00BC4811" w:rsidRPr="00FA7C97">
        <w:rPr>
          <w:rFonts w:asciiTheme="majorHAnsi" w:hAnsiTheme="majorHAnsi" w:cstheme="majorHAnsi"/>
          <w:noProof/>
        </w:rPr>
        <w:t>codons). Hence,</w:t>
      </w:r>
      <w:r w:rsidR="00461A35" w:rsidRPr="00FA7C97">
        <w:rPr>
          <w:rFonts w:asciiTheme="majorHAnsi" w:hAnsiTheme="majorHAnsi" w:cstheme="majorHAnsi"/>
          <w:noProof/>
        </w:rPr>
        <w:t xml:space="preserve"> the longer a seq</w:t>
      </w:r>
      <w:r w:rsidR="007B7840" w:rsidRPr="00FA7C97">
        <w:rPr>
          <w:rFonts w:asciiTheme="majorHAnsi" w:hAnsiTheme="majorHAnsi" w:cstheme="majorHAnsi"/>
          <w:noProof/>
        </w:rPr>
        <w:t>u</w:t>
      </w:r>
      <w:r w:rsidR="00461A35" w:rsidRPr="00FA7C97">
        <w:rPr>
          <w:rFonts w:asciiTheme="majorHAnsi" w:hAnsiTheme="majorHAnsi" w:cstheme="majorHAnsi"/>
          <w:noProof/>
        </w:rPr>
        <w:t>e</w:t>
      </w:r>
      <w:r w:rsidR="007B7840" w:rsidRPr="00FA7C97">
        <w:rPr>
          <w:rFonts w:asciiTheme="majorHAnsi" w:hAnsiTheme="majorHAnsi" w:cstheme="majorHAnsi"/>
          <w:noProof/>
        </w:rPr>
        <w:t>nce without a stop codon, the more likely that it is not random but an ORF.</w:t>
      </w:r>
      <w:r w:rsidR="00BC4811" w:rsidRPr="00FA7C97">
        <w:rPr>
          <w:rFonts w:asciiTheme="majorHAnsi" w:hAnsiTheme="majorHAnsi" w:cstheme="majorHAnsi"/>
          <w:noProof/>
        </w:rPr>
        <w:t xml:space="preserve"> </w:t>
      </w:r>
      <w:r w:rsidR="00BC4811" w:rsidRPr="00FA7C97">
        <w:rPr>
          <w:rFonts w:asciiTheme="majorHAnsi" w:hAnsiTheme="majorHAnsi" w:cstheme="majorHAnsi"/>
        </w:rPr>
        <w:t>Third</w:t>
      </w:r>
      <w:r w:rsidRPr="00FA7C97">
        <w:rPr>
          <w:rFonts w:asciiTheme="majorHAnsi" w:hAnsiTheme="majorHAnsi" w:cstheme="majorHAnsi"/>
        </w:rPr>
        <w:t xml:space="preserve">, </w:t>
      </w:r>
      <w:r w:rsidR="00964CD9" w:rsidRPr="00FA7C97">
        <w:rPr>
          <w:rFonts w:asciiTheme="majorHAnsi" w:hAnsiTheme="majorHAnsi" w:cstheme="majorHAnsi"/>
        </w:rPr>
        <w:t>t</w:t>
      </w:r>
      <w:r w:rsidRPr="00FA7C97">
        <w:rPr>
          <w:rFonts w:asciiTheme="majorHAnsi" w:hAnsiTheme="majorHAnsi" w:cstheme="majorHAnsi"/>
        </w:rPr>
        <w:t>he minimum</w:t>
      </w:r>
      <w:r w:rsidR="00912CE4" w:rsidRPr="00FA7C97">
        <w:rPr>
          <w:rFonts w:asciiTheme="majorHAnsi" w:hAnsiTheme="majorHAnsi" w:cstheme="majorHAnsi"/>
        </w:rPr>
        <w:t xml:space="preserve"> length of genes is</w:t>
      </w:r>
      <w:r w:rsidRPr="00FA7C97">
        <w:rPr>
          <w:rFonts w:asciiTheme="majorHAnsi" w:hAnsiTheme="majorHAnsi" w:cstheme="majorHAnsi"/>
        </w:rPr>
        <w:t xml:space="preserve"> 200bp</w:t>
      </w:r>
      <w:r w:rsidR="00D20A83" w:rsidRPr="00FA7C97">
        <w:rPr>
          <w:rFonts w:asciiTheme="majorHAnsi" w:hAnsiTheme="majorHAnsi" w:cstheme="majorHAnsi"/>
          <w:vertAlign w:val="superscript"/>
        </w:rPr>
        <w:t xml:space="preserve"> [1]</w:t>
      </w:r>
      <w:r w:rsidR="00912CE4" w:rsidRPr="00FA7C97">
        <w:rPr>
          <w:rFonts w:asciiTheme="majorHAnsi" w:hAnsiTheme="majorHAnsi" w:cstheme="majorHAnsi"/>
        </w:rPr>
        <w:t xml:space="preserve"> in prokaryote and</w:t>
      </w:r>
      <w:r w:rsidRPr="00FA7C97">
        <w:rPr>
          <w:rFonts w:asciiTheme="majorHAnsi" w:hAnsiTheme="majorHAnsi" w:cstheme="majorHAnsi"/>
        </w:rPr>
        <w:t xml:space="preserve"> 300bp</w:t>
      </w:r>
      <w:r w:rsidR="00F15D2E" w:rsidRPr="00FA7C97">
        <w:rPr>
          <w:rFonts w:asciiTheme="majorHAnsi" w:hAnsiTheme="majorHAnsi" w:cstheme="majorHAnsi"/>
        </w:rPr>
        <w:t xml:space="preserve"> </w:t>
      </w:r>
      <w:r w:rsidR="00D20A83" w:rsidRPr="00FA7C97">
        <w:rPr>
          <w:rFonts w:asciiTheme="majorHAnsi" w:hAnsiTheme="majorHAnsi" w:cstheme="majorHAnsi"/>
          <w:vertAlign w:val="superscript"/>
        </w:rPr>
        <w:t>[2]</w:t>
      </w:r>
      <w:r w:rsidRPr="00FA7C97">
        <w:rPr>
          <w:rFonts w:asciiTheme="majorHAnsi" w:hAnsiTheme="majorHAnsi" w:cstheme="majorHAnsi"/>
        </w:rPr>
        <w:t xml:space="preserve"> in eukaryotes (excluding the stop codons). Fourth, </w:t>
      </w:r>
      <w:r w:rsidR="00DC4273">
        <w:rPr>
          <w:rFonts w:asciiTheme="majorHAnsi" w:hAnsiTheme="majorHAnsi" w:cstheme="majorHAnsi"/>
        </w:rPr>
        <w:t>the maximum overlap of ORF</w:t>
      </w:r>
      <w:r w:rsidRPr="00FA7C97">
        <w:rPr>
          <w:rFonts w:asciiTheme="majorHAnsi" w:hAnsiTheme="majorHAnsi" w:cstheme="majorHAnsi"/>
        </w:rPr>
        <w:t xml:space="preserve"> is 60bp</w:t>
      </w:r>
      <w:r w:rsidR="00F15D2E" w:rsidRPr="00FA7C97">
        <w:rPr>
          <w:rFonts w:asciiTheme="majorHAnsi" w:hAnsiTheme="majorHAnsi" w:cstheme="majorHAnsi"/>
        </w:rPr>
        <w:t xml:space="preserve"> </w:t>
      </w:r>
      <w:r w:rsidR="00F15D2E" w:rsidRPr="00FA7C97">
        <w:rPr>
          <w:rFonts w:asciiTheme="majorHAnsi" w:hAnsiTheme="majorHAnsi" w:cstheme="majorHAnsi"/>
          <w:vertAlign w:val="superscript"/>
        </w:rPr>
        <w:t>[3]</w:t>
      </w:r>
      <w:r w:rsidRPr="00FA7C97">
        <w:rPr>
          <w:rFonts w:asciiTheme="majorHAnsi" w:hAnsiTheme="majorHAnsi" w:cstheme="majorHAnsi"/>
        </w:rPr>
        <w:t xml:space="preserve">. Fifth, </w:t>
      </w:r>
      <w:r w:rsidR="00A80C2C">
        <w:rPr>
          <w:rFonts w:asciiTheme="majorHAnsi" w:hAnsiTheme="majorHAnsi" w:cstheme="majorHAnsi"/>
        </w:rPr>
        <w:t>if two ORFs</w:t>
      </w:r>
      <w:r w:rsidR="008C6598">
        <w:rPr>
          <w:rFonts w:asciiTheme="majorHAnsi" w:hAnsiTheme="majorHAnsi" w:cstheme="majorHAnsi"/>
        </w:rPr>
        <w:t xml:space="preserve"> overlap</w:t>
      </w:r>
      <w:r w:rsidR="006041F5">
        <w:rPr>
          <w:rFonts w:asciiTheme="majorHAnsi" w:hAnsiTheme="majorHAnsi" w:cstheme="majorHAnsi"/>
        </w:rPr>
        <w:t xml:space="preserve"> by more than</w:t>
      </w:r>
      <w:r w:rsidRPr="00FA7C97">
        <w:rPr>
          <w:rFonts w:asciiTheme="majorHAnsi" w:hAnsiTheme="majorHAnsi" w:cstheme="majorHAnsi"/>
        </w:rPr>
        <w:t xml:space="preserve"> 60bp, we keep t</w:t>
      </w:r>
      <w:r w:rsidR="00F24B32">
        <w:rPr>
          <w:rFonts w:asciiTheme="majorHAnsi" w:eastAsia="SimSun" w:hAnsiTheme="majorHAnsi" w:cstheme="majorHAnsi"/>
          <w:lang w:eastAsia="zh-CN"/>
        </w:rPr>
        <w:t>he longer ORF</w:t>
      </w:r>
      <w:r w:rsidRPr="00FA7C97">
        <w:rPr>
          <w:rFonts w:asciiTheme="majorHAnsi" w:eastAsia="SimSun" w:hAnsiTheme="majorHAnsi" w:cstheme="majorHAnsi"/>
          <w:lang w:eastAsia="zh-CN"/>
        </w:rPr>
        <w:t>.</w:t>
      </w:r>
      <w:r w:rsidR="00121D10" w:rsidRPr="00FA7C97">
        <w:rPr>
          <w:rFonts w:asciiTheme="majorHAnsi" w:eastAsia="SimSun" w:hAnsiTheme="majorHAnsi" w:cstheme="majorHAnsi"/>
          <w:lang w:eastAsia="zh-CN"/>
        </w:rPr>
        <w:t xml:space="preserve"> </w:t>
      </w:r>
      <w:r w:rsidR="005333FB" w:rsidRPr="00FA7C97">
        <w:rPr>
          <w:rFonts w:asciiTheme="majorHAnsi" w:eastAsia="SimSun" w:hAnsiTheme="majorHAnsi" w:cstheme="majorHAnsi"/>
          <w:lang w:eastAsia="zh-CN"/>
        </w:rPr>
        <w:t xml:space="preserve">We predicted 5079 ORFs </w:t>
      </w:r>
      <w:r w:rsidR="00B765EE">
        <w:rPr>
          <w:rFonts w:asciiTheme="majorHAnsi" w:eastAsia="SimSun" w:hAnsiTheme="majorHAnsi" w:cstheme="majorHAnsi"/>
          <w:lang w:eastAsia="zh-CN"/>
        </w:rPr>
        <w:t xml:space="preserve">in </w:t>
      </w:r>
      <w:r w:rsidR="005333FB" w:rsidRPr="00B3495B">
        <w:rPr>
          <w:rFonts w:asciiTheme="majorHAnsi" w:eastAsia="SimSun" w:hAnsiTheme="majorHAnsi" w:cstheme="majorHAnsi"/>
          <w:i/>
          <w:lang w:eastAsia="zh-CN"/>
        </w:rPr>
        <w:t>Escherichia coli</w:t>
      </w:r>
      <w:r w:rsidR="008A34E5">
        <w:rPr>
          <w:rFonts w:asciiTheme="majorHAnsi" w:eastAsia="SimSun" w:hAnsiTheme="majorHAnsi" w:cstheme="majorHAnsi"/>
          <w:lang w:eastAsia="zh-CN"/>
        </w:rPr>
        <w:t>, 7172 ORFs</w:t>
      </w:r>
      <w:r w:rsidR="005333FB" w:rsidRPr="00FA7C97">
        <w:rPr>
          <w:rFonts w:asciiTheme="majorHAnsi" w:eastAsia="SimSun" w:hAnsiTheme="majorHAnsi" w:cstheme="majorHAnsi"/>
          <w:lang w:eastAsia="zh-CN"/>
        </w:rPr>
        <w:t xml:space="preserve"> in </w:t>
      </w:r>
      <w:r w:rsidR="005333FB" w:rsidRPr="00FA7C97">
        <w:rPr>
          <w:rFonts w:asciiTheme="majorHAnsi" w:eastAsia="SimSun" w:hAnsiTheme="majorHAnsi" w:cstheme="majorHAnsi"/>
          <w:i/>
          <w:lang w:eastAsia="zh-CN"/>
        </w:rPr>
        <w:t xml:space="preserve">Streptomyces </w:t>
      </w:r>
      <w:r w:rsidR="005333FB" w:rsidRPr="00FA7C97">
        <w:rPr>
          <w:rFonts w:asciiTheme="majorHAnsi" w:eastAsia="SimSun" w:hAnsiTheme="majorHAnsi" w:cstheme="majorHAnsi"/>
          <w:i/>
          <w:noProof/>
          <w:lang w:eastAsia="zh-CN"/>
        </w:rPr>
        <w:t>coelicolor</w:t>
      </w:r>
      <w:r w:rsidR="008A34E5">
        <w:rPr>
          <w:rFonts w:asciiTheme="majorHAnsi" w:eastAsia="SimSun" w:hAnsiTheme="majorHAnsi" w:cstheme="majorHAnsi"/>
          <w:lang w:eastAsia="zh-CN"/>
        </w:rPr>
        <w:t>, 724 ORFs</w:t>
      </w:r>
      <w:r w:rsidR="005333FB" w:rsidRPr="00FA7C97">
        <w:rPr>
          <w:rFonts w:asciiTheme="majorHAnsi" w:eastAsia="SimSun" w:hAnsiTheme="majorHAnsi" w:cstheme="majorHAnsi"/>
          <w:lang w:eastAsia="zh-CN"/>
        </w:rPr>
        <w:t xml:space="preserve"> in the fourth chromosome of </w:t>
      </w:r>
      <w:r w:rsidR="005333FB" w:rsidRPr="00FA7C97">
        <w:rPr>
          <w:rFonts w:asciiTheme="majorHAnsi" w:eastAsia="SimSun" w:hAnsiTheme="majorHAnsi" w:cstheme="majorHAnsi"/>
          <w:i/>
          <w:lang w:eastAsia="zh-CN"/>
        </w:rPr>
        <w:t>Saccharomyces cerevisiae</w:t>
      </w:r>
      <w:r w:rsidR="008A34E5">
        <w:rPr>
          <w:rFonts w:asciiTheme="majorHAnsi" w:eastAsia="SimSun" w:hAnsiTheme="majorHAnsi" w:cstheme="majorHAnsi"/>
          <w:lang w:eastAsia="zh-CN"/>
        </w:rPr>
        <w:t>, 2778 ORFs</w:t>
      </w:r>
      <w:r w:rsidR="005333FB" w:rsidRPr="00FA7C97">
        <w:rPr>
          <w:rFonts w:asciiTheme="majorHAnsi" w:eastAsia="SimSun" w:hAnsiTheme="majorHAnsi" w:cstheme="majorHAnsi"/>
          <w:lang w:eastAsia="zh-CN"/>
        </w:rPr>
        <w:t xml:space="preserve"> in </w:t>
      </w:r>
      <w:r w:rsidR="005333FB" w:rsidRPr="00FA7C97">
        <w:rPr>
          <w:rFonts w:asciiTheme="majorHAnsi" w:eastAsia="SimSun" w:hAnsiTheme="majorHAnsi" w:cstheme="majorHAnsi"/>
          <w:i/>
          <w:lang w:eastAsia="zh-CN"/>
        </w:rPr>
        <w:t xml:space="preserve">Rubrobacter </w:t>
      </w:r>
      <w:r w:rsidR="005333FB" w:rsidRPr="00FA7C97">
        <w:rPr>
          <w:rFonts w:asciiTheme="majorHAnsi" w:eastAsia="SimSun" w:hAnsiTheme="majorHAnsi" w:cstheme="majorHAnsi"/>
          <w:i/>
          <w:noProof/>
          <w:lang w:eastAsia="zh-CN"/>
        </w:rPr>
        <w:t>xylanophilus</w:t>
      </w:r>
      <w:r w:rsidR="008A34E5">
        <w:rPr>
          <w:rFonts w:asciiTheme="majorHAnsi" w:eastAsia="SimSun" w:hAnsiTheme="majorHAnsi" w:cstheme="majorHAnsi"/>
          <w:lang w:eastAsia="zh-CN"/>
        </w:rPr>
        <w:t xml:space="preserve"> and 1758 ORFs</w:t>
      </w:r>
      <w:r w:rsidR="005333FB" w:rsidRPr="00FA7C97">
        <w:rPr>
          <w:rFonts w:asciiTheme="majorHAnsi" w:eastAsia="SimSun" w:hAnsiTheme="majorHAnsi" w:cstheme="majorHAnsi"/>
          <w:lang w:eastAsia="zh-CN"/>
        </w:rPr>
        <w:t xml:space="preserve"> in </w:t>
      </w:r>
      <w:r w:rsidR="005333FB" w:rsidRPr="00FA7C97">
        <w:rPr>
          <w:rFonts w:asciiTheme="majorHAnsi" w:eastAsia="SimSun" w:hAnsiTheme="majorHAnsi" w:cstheme="majorHAnsi"/>
          <w:i/>
          <w:lang w:eastAsia="zh-CN"/>
        </w:rPr>
        <w:t xml:space="preserve">Spiribacter </w:t>
      </w:r>
      <w:r w:rsidR="005333FB" w:rsidRPr="00FA7C97">
        <w:rPr>
          <w:rFonts w:asciiTheme="majorHAnsi" w:eastAsia="SimSun" w:hAnsiTheme="majorHAnsi" w:cstheme="majorHAnsi"/>
          <w:i/>
          <w:noProof/>
          <w:lang w:eastAsia="zh-CN"/>
        </w:rPr>
        <w:t>curvatus</w:t>
      </w:r>
      <w:r w:rsidR="005333FB" w:rsidRPr="00FA7C97">
        <w:rPr>
          <w:rFonts w:asciiTheme="majorHAnsi" w:eastAsia="SimSun" w:hAnsiTheme="majorHAnsi" w:cstheme="majorHAnsi"/>
          <w:lang w:eastAsia="zh-CN"/>
        </w:rPr>
        <w:t>.</w:t>
      </w:r>
      <w:r w:rsidR="00A16170">
        <w:rPr>
          <w:rFonts w:asciiTheme="majorHAnsi" w:eastAsia="SimSun" w:hAnsiTheme="majorHAnsi" w:cstheme="majorHAnsi"/>
          <w:lang w:eastAsia="zh-CN"/>
        </w:rPr>
        <w:t xml:space="preserve"> </w:t>
      </w:r>
      <w:r w:rsidR="007E5A4E">
        <w:rPr>
          <w:rFonts w:asciiTheme="majorHAnsi" w:eastAsia="SimSun" w:hAnsiTheme="majorHAnsi" w:cstheme="majorHAnsi"/>
          <w:lang w:eastAsia="zh-CN"/>
        </w:rPr>
        <w:t>We named our predictor ‘Fu</w:t>
      </w:r>
      <w:r w:rsidR="006E7812">
        <w:rPr>
          <w:rFonts w:asciiTheme="majorHAnsi" w:eastAsia="SimSun" w:hAnsiTheme="majorHAnsi" w:cstheme="majorHAnsi"/>
          <w:lang w:eastAsia="zh-CN"/>
        </w:rPr>
        <w:t xml:space="preserve">MiSh’ </w:t>
      </w:r>
      <w:r w:rsidR="00EA7745">
        <w:rPr>
          <w:rFonts w:asciiTheme="majorHAnsi" w:eastAsia="SimSun" w:hAnsiTheme="majorHAnsi" w:cstheme="majorHAnsi"/>
          <w:lang w:eastAsia="zh-CN"/>
        </w:rPr>
        <w:t>based on the first two characters of our first names.</w:t>
      </w:r>
    </w:p>
    <w:p w14:paraId="6A3B06BE" w14:textId="6D3FA03B" w:rsidR="0047644C" w:rsidRPr="00697A3A" w:rsidRDefault="0047644C" w:rsidP="0047644C">
      <w:pPr>
        <w:spacing w:line="360" w:lineRule="auto"/>
        <w:rPr>
          <w:rFonts w:asciiTheme="majorHAnsi" w:eastAsia="SimSun" w:hAnsiTheme="majorHAnsi" w:cstheme="majorHAnsi"/>
          <w:lang w:eastAsia="zh-CN"/>
        </w:rPr>
      </w:pPr>
      <w:r w:rsidRPr="00372A98">
        <w:rPr>
          <w:rFonts w:asciiTheme="majorHAnsi" w:hAnsiTheme="majorHAnsi" w:cstheme="majorHAnsi"/>
          <w:b/>
          <w:lang w:eastAsia="zh-CN"/>
        </w:rPr>
        <w:lastRenderedPageBreak/>
        <w:t>Evaluation</w:t>
      </w:r>
      <w:r w:rsidR="00697A3A">
        <w:rPr>
          <w:rFonts w:asciiTheme="majorHAnsi" w:hAnsiTheme="majorHAnsi" w:cstheme="majorHAnsi"/>
          <w:b/>
          <w:lang w:eastAsia="zh-CN"/>
        </w:rPr>
        <w:t xml:space="preserve"> of predictor</w:t>
      </w:r>
    </w:p>
    <w:p w14:paraId="757E8D5F" w14:textId="640C058C" w:rsidR="0047644C" w:rsidRPr="00372A98" w:rsidRDefault="0047644C" w:rsidP="0047644C">
      <w:pPr>
        <w:spacing w:line="360" w:lineRule="auto"/>
        <w:rPr>
          <w:rFonts w:asciiTheme="majorHAnsi" w:hAnsiTheme="majorHAnsi" w:cstheme="majorHAnsi"/>
        </w:rPr>
      </w:pPr>
      <w:r w:rsidRPr="00372A98">
        <w:rPr>
          <w:rFonts w:asciiTheme="majorHAnsi" w:hAnsiTheme="majorHAnsi" w:cstheme="majorHAnsi"/>
          <w:lang w:eastAsia="zh-CN"/>
        </w:rPr>
        <w:t>To</w:t>
      </w:r>
      <w:r w:rsidRPr="00372A98">
        <w:rPr>
          <w:rFonts w:asciiTheme="majorHAnsi" w:hAnsiTheme="majorHAnsi" w:cstheme="majorHAnsi"/>
        </w:rPr>
        <w:t xml:space="preserve"> evaluate the performance of Fu</w:t>
      </w:r>
      <w:r w:rsidR="0054230A">
        <w:rPr>
          <w:rFonts w:asciiTheme="majorHAnsi" w:hAnsiTheme="majorHAnsi" w:cstheme="majorHAnsi"/>
        </w:rPr>
        <w:t>MiSh</w:t>
      </w:r>
      <w:r w:rsidRPr="00372A98">
        <w:rPr>
          <w:rFonts w:asciiTheme="majorHAnsi" w:hAnsiTheme="majorHAnsi" w:cstheme="majorHAnsi"/>
        </w:rPr>
        <w:t xml:space="preserve">, we </w:t>
      </w:r>
      <w:r w:rsidR="00C10AFB">
        <w:rPr>
          <w:rFonts w:asciiTheme="majorHAnsi" w:hAnsiTheme="majorHAnsi" w:cstheme="majorHAnsi"/>
        </w:rPr>
        <w:t xml:space="preserve">first </w:t>
      </w:r>
      <w:r w:rsidRPr="00372A98">
        <w:rPr>
          <w:rFonts w:asciiTheme="majorHAnsi" w:hAnsiTheme="majorHAnsi" w:cstheme="majorHAnsi"/>
        </w:rPr>
        <w:t>compared it with the state of art pr</w:t>
      </w:r>
      <w:r w:rsidR="000055FE">
        <w:rPr>
          <w:rFonts w:asciiTheme="majorHAnsi" w:hAnsiTheme="majorHAnsi" w:cstheme="majorHAnsi"/>
        </w:rPr>
        <w:t>edictor, GLIMMER and assumed that the</w:t>
      </w:r>
      <w:r w:rsidRPr="00372A98">
        <w:rPr>
          <w:rFonts w:asciiTheme="majorHAnsi" w:hAnsiTheme="majorHAnsi" w:cstheme="majorHAnsi"/>
        </w:rPr>
        <w:t xml:space="preserve"> prediction</w:t>
      </w:r>
      <w:r w:rsidR="003B483D">
        <w:rPr>
          <w:rFonts w:asciiTheme="majorHAnsi" w:hAnsiTheme="majorHAnsi" w:cstheme="majorHAnsi"/>
        </w:rPr>
        <w:t>s</w:t>
      </w:r>
      <w:r w:rsidRPr="00372A98">
        <w:rPr>
          <w:rFonts w:asciiTheme="majorHAnsi" w:hAnsiTheme="majorHAnsi" w:cstheme="majorHAnsi"/>
        </w:rPr>
        <w:t xml:space="preserve"> of GLIMMER </w:t>
      </w:r>
      <w:r w:rsidR="00D457B1">
        <w:rPr>
          <w:rFonts w:asciiTheme="majorHAnsi" w:hAnsiTheme="majorHAnsi" w:cstheme="majorHAnsi"/>
          <w:noProof/>
        </w:rPr>
        <w:t>are</w:t>
      </w:r>
      <w:r w:rsidR="00B24867">
        <w:rPr>
          <w:rFonts w:asciiTheme="majorHAnsi" w:hAnsiTheme="majorHAnsi" w:cstheme="majorHAnsi"/>
        </w:rPr>
        <w:t xml:space="preserve"> real ORFs</w:t>
      </w:r>
      <w:r w:rsidR="00E61E00">
        <w:rPr>
          <w:rFonts w:asciiTheme="majorHAnsi" w:hAnsiTheme="majorHAnsi" w:cstheme="majorHAnsi"/>
        </w:rPr>
        <w:t>. W</w:t>
      </w:r>
      <w:r w:rsidRPr="00372A98">
        <w:rPr>
          <w:rFonts w:asciiTheme="majorHAnsi" w:hAnsiTheme="majorHAnsi" w:cstheme="majorHAnsi"/>
        </w:rPr>
        <w:t xml:space="preserve">e </w:t>
      </w:r>
      <w:r w:rsidR="00E61E00">
        <w:rPr>
          <w:rFonts w:asciiTheme="majorHAnsi" w:hAnsiTheme="majorHAnsi" w:cstheme="majorHAnsi"/>
        </w:rPr>
        <w:t xml:space="preserve">then </w:t>
      </w:r>
      <w:r w:rsidR="004F4185">
        <w:rPr>
          <w:rFonts w:asciiTheme="majorHAnsi" w:hAnsiTheme="majorHAnsi" w:cstheme="majorHAnsi"/>
          <w:noProof/>
        </w:rPr>
        <w:t>compare</w:t>
      </w:r>
      <w:r w:rsidR="009B7CC2">
        <w:rPr>
          <w:rFonts w:asciiTheme="majorHAnsi" w:hAnsiTheme="majorHAnsi" w:cstheme="majorHAnsi"/>
          <w:noProof/>
        </w:rPr>
        <w:t>d</w:t>
      </w:r>
      <w:r w:rsidRPr="00372A98">
        <w:rPr>
          <w:rFonts w:asciiTheme="majorHAnsi" w:hAnsiTheme="majorHAnsi" w:cstheme="majorHAnsi"/>
        </w:rPr>
        <w:t xml:space="preserve"> </w:t>
      </w:r>
      <w:r w:rsidR="005B60BA">
        <w:rPr>
          <w:rFonts w:asciiTheme="majorHAnsi" w:hAnsiTheme="majorHAnsi" w:cstheme="majorHAnsi"/>
        </w:rPr>
        <w:t>the predicted</w:t>
      </w:r>
      <w:r w:rsidRPr="00372A98">
        <w:rPr>
          <w:rFonts w:asciiTheme="majorHAnsi" w:hAnsiTheme="majorHAnsi" w:cstheme="majorHAnsi"/>
        </w:rPr>
        <w:t xml:space="preserve"> ORFs</w:t>
      </w:r>
      <w:r w:rsidR="004D2A58">
        <w:rPr>
          <w:rFonts w:asciiTheme="majorHAnsi" w:hAnsiTheme="majorHAnsi" w:cstheme="majorHAnsi"/>
        </w:rPr>
        <w:t xml:space="preserve"> of FuMiS</w:t>
      </w:r>
      <w:r w:rsidRPr="00372A98">
        <w:rPr>
          <w:rFonts w:asciiTheme="majorHAnsi" w:hAnsiTheme="majorHAnsi" w:cstheme="majorHAnsi"/>
        </w:rPr>
        <w:t xml:space="preserve">h </w:t>
      </w:r>
      <w:r w:rsidR="00ED7AD5">
        <w:rPr>
          <w:rFonts w:asciiTheme="majorHAnsi" w:hAnsiTheme="majorHAnsi" w:cstheme="majorHAnsi"/>
        </w:rPr>
        <w:t>with the</w:t>
      </w:r>
      <w:r w:rsidRPr="00372A98">
        <w:rPr>
          <w:rFonts w:asciiTheme="majorHAnsi" w:hAnsiTheme="majorHAnsi" w:cstheme="majorHAnsi"/>
        </w:rPr>
        <w:t xml:space="preserve"> proteome</w:t>
      </w:r>
      <w:r w:rsidR="0033217B">
        <w:rPr>
          <w:rFonts w:asciiTheme="majorHAnsi" w:hAnsiTheme="majorHAnsi" w:cstheme="majorHAnsi"/>
        </w:rPr>
        <w:t>s</w:t>
      </w:r>
      <w:r w:rsidR="00B1346F">
        <w:rPr>
          <w:rFonts w:asciiTheme="majorHAnsi" w:hAnsiTheme="majorHAnsi" w:cstheme="majorHAnsi"/>
        </w:rPr>
        <w:t xml:space="preserve"> from</w:t>
      </w:r>
      <w:r w:rsidRPr="00372A98">
        <w:rPr>
          <w:rFonts w:asciiTheme="majorHAnsi" w:hAnsiTheme="majorHAnsi" w:cstheme="majorHAnsi"/>
        </w:rPr>
        <w:t xml:space="preserve"> </w:t>
      </w:r>
      <w:r w:rsidRPr="00372A98">
        <w:rPr>
          <w:rFonts w:asciiTheme="majorHAnsi" w:hAnsiTheme="majorHAnsi" w:cstheme="majorHAnsi"/>
          <w:noProof/>
        </w:rPr>
        <w:t>Uni</w:t>
      </w:r>
      <w:r w:rsidR="0026203E" w:rsidRPr="00372A98">
        <w:rPr>
          <w:rFonts w:asciiTheme="majorHAnsi" w:hAnsiTheme="majorHAnsi" w:cstheme="majorHAnsi"/>
          <w:noProof/>
        </w:rPr>
        <w:t>P</w:t>
      </w:r>
      <w:r w:rsidRPr="00372A98">
        <w:rPr>
          <w:rFonts w:asciiTheme="majorHAnsi" w:hAnsiTheme="majorHAnsi" w:cstheme="majorHAnsi"/>
          <w:noProof/>
        </w:rPr>
        <w:t>rot</w:t>
      </w:r>
      <w:r w:rsidRPr="00372A98">
        <w:rPr>
          <w:rFonts w:asciiTheme="majorHAnsi" w:hAnsiTheme="majorHAnsi" w:cstheme="majorHAnsi"/>
        </w:rPr>
        <w:t>.</w:t>
      </w:r>
    </w:p>
    <w:p w14:paraId="1E25B777" w14:textId="77777777" w:rsidR="007715AF" w:rsidRDefault="007715AF" w:rsidP="0047644C">
      <w:pPr>
        <w:spacing w:line="360" w:lineRule="auto"/>
        <w:rPr>
          <w:rFonts w:asciiTheme="majorHAnsi" w:hAnsiTheme="majorHAnsi" w:cstheme="majorHAnsi"/>
        </w:rPr>
      </w:pPr>
    </w:p>
    <w:p w14:paraId="611CF735" w14:textId="18054B48" w:rsidR="0047644C" w:rsidRPr="00372A98" w:rsidRDefault="0047644C" w:rsidP="0047644C">
      <w:pPr>
        <w:spacing w:line="360" w:lineRule="auto"/>
        <w:rPr>
          <w:rFonts w:asciiTheme="majorHAnsi" w:hAnsiTheme="majorHAnsi" w:cstheme="majorHAnsi"/>
        </w:rPr>
      </w:pPr>
      <w:r w:rsidRPr="00372A98">
        <w:rPr>
          <w:rFonts w:asciiTheme="majorHAnsi" w:hAnsiTheme="majorHAnsi" w:cstheme="majorHAnsi"/>
        </w:rPr>
        <w:t>1) Comparison with GLIMMER</w:t>
      </w:r>
    </w:p>
    <w:p w14:paraId="7BAB7B21" w14:textId="0122290C" w:rsidR="009242CF" w:rsidRPr="00372A98" w:rsidRDefault="00CD2A9E" w:rsidP="004E44BD">
      <w:pPr>
        <w:spacing w:line="360" w:lineRule="auto"/>
        <w:rPr>
          <w:rFonts w:asciiTheme="majorHAnsi" w:hAnsiTheme="majorHAnsi" w:cstheme="majorHAnsi"/>
        </w:rPr>
      </w:pPr>
      <w:r>
        <w:rPr>
          <w:rFonts w:asciiTheme="majorHAnsi" w:hAnsiTheme="majorHAnsi" w:cstheme="majorHAnsi"/>
          <w:lang w:eastAsia="zh-CN"/>
        </w:rPr>
        <w:t xml:space="preserve">For this </w:t>
      </w:r>
      <w:r w:rsidR="006C2409">
        <w:rPr>
          <w:rFonts w:asciiTheme="majorHAnsi" w:hAnsiTheme="majorHAnsi" w:cstheme="majorHAnsi"/>
          <w:lang w:eastAsia="zh-CN"/>
        </w:rPr>
        <w:t>comparison, we ran FuMiSh using minimum gene size of 110</w:t>
      </w:r>
      <w:r w:rsidR="00FF18D8">
        <w:rPr>
          <w:rFonts w:asciiTheme="majorHAnsi" w:hAnsiTheme="majorHAnsi" w:cstheme="majorHAnsi"/>
          <w:lang w:eastAsia="zh-CN"/>
        </w:rPr>
        <w:t>bp and maximum overlap of 50bp because these were the settings we used for GLIMMER in practical 2.</w:t>
      </w:r>
      <w:r>
        <w:rPr>
          <w:rFonts w:asciiTheme="majorHAnsi" w:hAnsiTheme="majorHAnsi" w:cstheme="majorHAnsi"/>
          <w:lang w:eastAsia="zh-CN"/>
        </w:rPr>
        <w:t xml:space="preserve"> </w:t>
      </w:r>
      <w:r w:rsidR="00D44695" w:rsidRPr="00372A98">
        <w:rPr>
          <w:rFonts w:asciiTheme="majorHAnsi" w:hAnsiTheme="majorHAnsi" w:cstheme="majorHAnsi"/>
          <w:lang w:eastAsia="zh-CN"/>
        </w:rPr>
        <w:t xml:space="preserve">We </w:t>
      </w:r>
      <w:r w:rsidR="00D44695" w:rsidRPr="00372A98">
        <w:rPr>
          <w:rFonts w:asciiTheme="majorHAnsi" w:hAnsiTheme="majorHAnsi" w:cstheme="majorHAnsi"/>
          <w:noProof/>
          <w:lang w:eastAsia="zh-CN"/>
        </w:rPr>
        <w:t>compared</w:t>
      </w:r>
      <w:r w:rsidR="00D44695" w:rsidRPr="00372A98">
        <w:rPr>
          <w:rFonts w:asciiTheme="majorHAnsi" w:hAnsiTheme="majorHAnsi" w:cstheme="majorHAnsi"/>
          <w:lang w:eastAsia="zh-CN"/>
        </w:rPr>
        <w:t xml:space="preserve"> the prediction</w:t>
      </w:r>
      <w:r w:rsidR="00842887">
        <w:rPr>
          <w:rFonts w:asciiTheme="majorHAnsi" w:hAnsiTheme="majorHAnsi" w:cstheme="majorHAnsi"/>
          <w:lang w:eastAsia="zh-CN"/>
        </w:rPr>
        <w:t>s</w:t>
      </w:r>
      <w:r w:rsidR="004E1318">
        <w:rPr>
          <w:rFonts w:asciiTheme="majorHAnsi" w:hAnsiTheme="majorHAnsi" w:cstheme="majorHAnsi"/>
          <w:lang w:eastAsia="zh-CN"/>
        </w:rPr>
        <w:t xml:space="preserve"> of </w:t>
      </w:r>
      <w:r w:rsidR="001F086F">
        <w:rPr>
          <w:rFonts w:asciiTheme="majorHAnsi" w:hAnsiTheme="majorHAnsi" w:cstheme="majorHAnsi"/>
          <w:lang w:eastAsia="zh-CN"/>
        </w:rPr>
        <w:t>FuMiS</w:t>
      </w:r>
      <w:r w:rsidR="00D44695" w:rsidRPr="00372A98">
        <w:rPr>
          <w:rFonts w:asciiTheme="majorHAnsi" w:hAnsiTheme="majorHAnsi" w:cstheme="majorHAnsi"/>
          <w:lang w:eastAsia="zh-CN"/>
        </w:rPr>
        <w:t xml:space="preserve">h </w:t>
      </w:r>
      <w:r w:rsidR="001F086F">
        <w:rPr>
          <w:rFonts w:asciiTheme="majorHAnsi" w:hAnsiTheme="majorHAnsi" w:cstheme="majorHAnsi"/>
          <w:lang w:eastAsia="zh-CN"/>
        </w:rPr>
        <w:t xml:space="preserve">against the predictions of GLIMMER </w:t>
      </w:r>
      <w:r w:rsidR="00D44695" w:rsidRPr="00372A98">
        <w:rPr>
          <w:rFonts w:asciiTheme="majorHAnsi" w:hAnsiTheme="majorHAnsi" w:cstheme="majorHAnsi"/>
          <w:lang w:eastAsia="zh-CN"/>
        </w:rPr>
        <w:t xml:space="preserve">at </w:t>
      </w:r>
      <w:r w:rsidR="0026203E" w:rsidRPr="00372A98">
        <w:rPr>
          <w:rFonts w:asciiTheme="majorHAnsi" w:hAnsiTheme="majorHAnsi" w:cstheme="majorHAnsi"/>
          <w:lang w:eastAsia="zh-CN"/>
        </w:rPr>
        <w:t xml:space="preserve">the </w:t>
      </w:r>
      <w:r w:rsidR="00D44695" w:rsidRPr="00372A98">
        <w:rPr>
          <w:rFonts w:asciiTheme="majorHAnsi" w:hAnsiTheme="majorHAnsi" w:cstheme="majorHAnsi"/>
          <w:noProof/>
          <w:lang w:eastAsia="zh-CN"/>
        </w:rPr>
        <w:t>nucleotide</w:t>
      </w:r>
      <w:r w:rsidR="00D44695" w:rsidRPr="00372A98">
        <w:rPr>
          <w:rFonts w:asciiTheme="majorHAnsi" w:hAnsiTheme="majorHAnsi" w:cstheme="majorHAnsi"/>
          <w:lang w:eastAsia="zh-CN"/>
        </w:rPr>
        <w:t xml:space="preserve"> level. </w:t>
      </w:r>
      <w:r w:rsidR="004A1048">
        <w:rPr>
          <w:rFonts w:asciiTheme="majorHAnsi" w:hAnsiTheme="majorHAnsi" w:cstheme="majorHAnsi"/>
          <w:lang w:eastAsia="zh-CN"/>
        </w:rPr>
        <w:t>For each reading frame,</w:t>
      </w:r>
      <w:r w:rsidR="009F06F8">
        <w:rPr>
          <w:rFonts w:asciiTheme="majorHAnsi" w:hAnsiTheme="majorHAnsi" w:cstheme="majorHAnsi"/>
          <w:lang w:eastAsia="zh-CN"/>
        </w:rPr>
        <w:t xml:space="preserve"> each nucleotide was classified as True Positive (TP), True Negative (TN), False Positive (FP) or False Negative (FN).</w:t>
      </w:r>
      <w:r w:rsidR="004A1048">
        <w:rPr>
          <w:rFonts w:asciiTheme="majorHAnsi" w:hAnsiTheme="majorHAnsi" w:cstheme="majorHAnsi"/>
          <w:lang w:eastAsia="zh-CN"/>
        </w:rPr>
        <w:t xml:space="preserve"> </w:t>
      </w:r>
      <w:r w:rsidR="009F06F8">
        <w:rPr>
          <w:rFonts w:asciiTheme="majorHAnsi" w:hAnsiTheme="majorHAnsi" w:cstheme="majorHAnsi"/>
          <w:noProof/>
          <w:lang w:eastAsia="zh-CN"/>
        </w:rPr>
        <w:t>N</w:t>
      </w:r>
      <w:r w:rsidR="004D0100">
        <w:rPr>
          <w:rFonts w:asciiTheme="majorHAnsi" w:hAnsiTheme="majorHAnsi" w:cstheme="majorHAnsi"/>
          <w:noProof/>
        </w:rPr>
        <w:t>ucleotide</w:t>
      </w:r>
      <w:r w:rsidR="00D44695" w:rsidRPr="0097512B">
        <w:rPr>
          <w:rFonts w:asciiTheme="majorHAnsi" w:hAnsiTheme="majorHAnsi" w:cstheme="majorHAnsi"/>
          <w:noProof/>
        </w:rPr>
        <w:t xml:space="preserve"> predicted </w:t>
      </w:r>
      <w:r w:rsidR="004F387F">
        <w:rPr>
          <w:rFonts w:asciiTheme="majorHAnsi" w:hAnsiTheme="majorHAnsi" w:cstheme="majorHAnsi"/>
          <w:noProof/>
        </w:rPr>
        <w:t xml:space="preserve">as ORF nucleotide </w:t>
      </w:r>
      <w:r w:rsidR="009F06F8">
        <w:rPr>
          <w:rFonts w:asciiTheme="majorHAnsi" w:hAnsiTheme="majorHAnsi" w:cstheme="majorHAnsi"/>
          <w:noProof/>
        </w:rPr>
        <w:t>by both</w:t>
      </w:r>
      <w:r w:rsidR="00D44695" w:rsidRPr="0097512B">
        <w:rPr>
          <w:rFonts w:asciiTheme="majorHAnsi" w:hAnsiTheme="majorHAnsi" w:cstheme="majorHAnsi"/>
          <w:noProof/>
        </w:rPr>
        <w:t xml:space="preserve"> GLIMMER and </w:t>
      </w:r>
      <w:r w:rsidR="00306C1A">
        <w:rPr>
          <w:rFonts w:asciiTheme="majorHAnsi" w:hAnsiTheme="majorHAnsi" w:cstheme="majorHAnsi"/>
          <w:noProof/>
        </w:rPr>
        <w:t>FuMiSh</w:t>
      </w:r>
      <w:r w:rsidR="004D0100">
        <w:rPr>
          <w:rFonts w:asciiTheme="majorHAnsi" w:hAnsiTheme="majorHAnsi" w:cstheme="majorHAnsi"/>
          <w:noProof/>
          <w:lang w:eastAsia="zh-CN"/>
        </w:rPr>
        <w:t xml:space="preserve"> is</w:t>
      </w:r>
      <w:r w:rsidR="006B5A3D">
        <w:rPr>
          <w:rFonts w:asciiTheme="majorHAnsi" w:hAnsiTheme="majorHAnsi" w:cstheme="majorHAnsi"/>
          <w:noProof/>
          <w:lang w:eastAsia="zh-CN"/>
        </w:rPr>
        <w:t xml:space="preserve"> </w:t>
      </w:r>
      <w:r w:rsidR="00D8471B">
        <w:rPr>
          <w:rFonts w:asciiTheme="majorHAnsi" w:hAnsiTheme="majorHAnsi" w:cstheme="majorHAnsi"/>
          <w:noProof/>
          <w:lang w:eastAsia="zh-CN"/>
        </w:rPr>
        <w:t xml:space="preserve">a </w:t>
      </w:r>
      <w:r w:rsidR="006B5A3D">
        <w:rPr>
          <w:rFonts w:asciiTheme="majorHAnsi" w:hAnsiTheme="majorHAnsi" w:cstheme="majorHAnsi"/>
          <w:noProof/>
          <w:lang w:eastAsia="zh-CN"/>
        </w:rPr>
        <w:t>TP; n</w:t>
      </w:r>
      <w:r w:rsidR="0026203E" w:rsidRPr="0097512B">
        <w:rPr>
          <w:rFonts w:asciiTheme="majorHAnsi" w:hAnsiTheme="majorHAnsi" w:cstheme="majorHAnsi"/>
          <w:noProof/>
          <w:lang w:eastAsia="zh-CN"/>
        </w:rPr>
        <w:t>u</w:t>
      </w:r>
      <w:r w:rsidR="004057BF">
        <w:rPr>
          <w:rFonts w:asciiTheme="majorHAnsi" w:hAnsiTheme="majorHAnsi" w:cstheme="majorHAnsi"/>
          <w:noProof/>
        </w:rPr>
        <w:t>cleoti</w:t>
      </w:r>
      <w:r w:rsidR="000F3A5A">
        <w:rPr>
          <w:rFonts w:asciiTheme="majorHAnsi" w:hAnsiTheme="majorHAnsi" w:cstheme="majorHAnsi"/>
          <w:noProof/>
        </w:rPr>
        <w:t>de predicted as</w:t>
      </w:r>
      <w:r w:rsidR="000332BD">
        <w:rPr>
          <w:rFonts w:asciiTheme="majorHAnsi" w:hAnsiTheme="majorHAnsi" w:cstheme="majorHAnsi"/>
          <w:noProof/>
        </w:rPr>
        <w:t xml:space="preserve"> ORF nucleotide by</w:t>
      </w:r>
      <w:r w:rsidR="00CC0FC2">
        <w:rPr>
          <w:rFonts w:asciiTheme="majorHAnsi" w:hAnsiTheme="majorHAnsi" w:cstheme="majorHAnsi"/>
          <w:noProof/>
        </w:rPr>
        <w:t xml:space="preserve"> GLIMMER</w:t>
      </w:r>
      <w:r w:rsidR="000F3A5A">
        <w:rPr>
          <w:rFonts w:asciiTheme="majorHAnsi" w:hAnsiTheme="majorHAnsi" w:cstheme="majorHAnsi"/>
          <w:noProof/>
        </w:rPr>
        <w:t xml:space="preserve"> but </w:t>
      </w:r>
      <w:r w:rsidR="000332BD">
        <w:rPr>
          <w:rFonts w:asciiTheme="majorHAnsi" w:hAnsiTheme="majorHAnsi" w:cstheme="majorHAnsi"/>
          <w:noProof/>
        </w:rPr>
        <w:t>not</w:t>
      </w:r>
      <w:r w:rsidR="00CC0FC2">
        <w:rPr>
          <w:rFonts w:asciiTheme="majorHAnsi" w:hAnsiTheme="majorHAnsi" w:cstheme="majorHAnsi"/>
          <w:noProof/>
        </w:rPr>
        <w:t xml:space="preserve"> FuMiSh</w:t>
      </w:r>
      <w:r w:rsidR="00C941E8">
        <w:rPr>
          <w:rFonts w:asciiTheme="majorHAnsi" w:hAnsiTheme="majorHAnsi" w:cstheme="majorHAnsi"/>
          <w:noProof/>
        </w:rPr>
        <w:t xml:space="preserve"> is </w:t>
      </w:r>
      <w:r w:rsidR="00165F92">
        <w:rPr>
          <w:rFonts w:asciiTheme="majorHAnsi" w:hAnsiTheme="majorHAnsi" w:cstheme="majorHAnsi"/>
          <w:noProof/>
        </w:rPr>
        <w:t xml:space="preserve">a </w:t>
      </w:r>
      <w:r w:rsidR="00CC0FC2">
        <w:rPr>
          <w:rFonts w:asciiTheme="majorHAnsi" w:hAnsiTheme="majorHAnsi" w:cstheme="majorHAnsi"/>
          <w:noProof/>
        </w:rPr>
        <w:t>FN</w:t>
      </w:r>
      <w:r w:rsidR="000411FF">
        <w:rPr>
          <w:rFonts w:asciiTheme="majorHAnsi" w:hAnsiTheme="majorHAnsi" w:cstheme="majorHAnsi"/>
          <w:noProof/>
        </w:rPr>
        <w:t>;</w:t>
      </w:r>
      <w:r w:rsidR="00DC31CB">
        <w:rPr>
          <w:rFonts w:asciiTheme="majorHAnsi" w:hAnsiTheme="majorHAnsi" w:cstheme="majorHAnsi"/>
          <w:noProof/>
        </w:rPr>
        <w:t xml:space="preserve"> nucleotide predicted as ORF nucleotide by</w:t>
      </w:r>
      <w:r w:rsidR="00DB709F">
        <w:rPr>
          <w:rFonts w:asciiTheme="majorHAnsi" w:hAnsiTheme="majorHAnsi" w:cstheme="majorHAnsi"/>
          <w:noProof/>
        </w:rPr>
        <w:t xml:space="preserve"> FuMiSH</w:t>
      </w:r>
      <w:r w:rsidR="009F05AD">
        <w:rPr>
          <w:rFonts w:asciiTheme="majorHAnsi" w:hAnsiTheme="majorHAnsi" w:cstheme="majorHAnsi"/>
          <w:noProof/>
        </w:rPr>
        <w:t xml:space="preserve"> but not GLIMMER is a FP; and nucleotide not predicted as ORF nucleotide by both GLIMMER and FuMiSh is a FN.</w:t>
      </w:r>
      <w:r w:rsidR="00F830B0">
        <w:rPr>
          <w:rFonts w:asciiTheme="majorHAnsi" w:hAnsiTheme="majorHAnsi" w:cstheme="majorHAnsi"/>
        </w:rPr>
        <w:t xml:space="preserve"> </w:t>
      </w:r>
      <w:r w:rsidR="009242CF" w:rsidRPr="00372A98">
        <w:rPr>
          <w:rFonts w:asciiTheme="majorHAnsi" w:hAnsiTheme="majorHAnsi" w:cstheme="majorHAnsi"/>
        </w:rPr>
        <w:t>The followi</w:t>
      </w:r>
      <w:r w:rsidR="002B21EB">
        <w:rPr>
          <w:rFonts w:asciiTheme="majorHAnsi" w:hAnsiTheme="majorHAnsi" w:cstheme="majorHAnsi"/>
        </w:rPr>
        <w:t>ng accuracy metrics were calculated</w:t>
      </w:r>
      <w:r w:rsidR="009242CF" w:rsidRPr="00372A98">
        <w:rPr>
          <w:rFonts w:asciiTheme="majorHAnsi" w:hAnsiTheme="majorHAnsi" w:cstheme="majorHAnsi"/>
        </w:rPr>
        <w:t>:</w:t>
      </w:r>
    </w:p>
    <w:p w14:paraId="7C9FAA2E" w14:textId="77777777" w:rsidR="009242CF" w:rsidRPr="00372A98" w:rsidRDefault="009242CF" w:rsidP="009242CF">
      <w:pPr>
        <w:spacing w:line="360" w:lineRule="auto"/>
        <w:rPr>
          <w:rFonts w:asciiTheme="majorHAnsi" w:hAnsiTheme="majorHAnsi" w:cstheme="majorHAnsi"/>
        </w:rPr>
      </w:pPr>
      <m:oMathPara>
        <m:oMath>
          <m:r>
            <m:rPr>
              <m:sty m:val="p"/>
            </m:rPr>
            <w:rPr>
              <w:rFonts w:ascii="Cambria Math" w:hAnsi="Cambria Math" w:cstheme="majorHAnsi"/>
            </w:rPr>
            <m:t>Sensitivity=</m:t>
          </m:r>
          <m:f>
            <m:fPr>
              <m:ctrlPr>
                <w:rPr>
                  <w:rFonts w:ascii="Cambria Math" w:hAnsi="Cambria Math" w:cstheme="majorHAnsi"/>
                </w:rPr>
              </m:ctrlPr>
            </m:fPr>
            <m:num>
              <m:r>
                <w:rPr>
                  <w:rFonts w:ascii="Cambria Math" w:hAnsi="Cambria Math" w:cstheme="majorHAnsi"/>
                </w:rPr>
                <m:t>TP</m:t>
              </m:r>
            </m:num>
            <m:den>
              <m:r>
                <w:rPr>
                  <w:rFonts w:ascii="Cambria Math" w:hAnsi="Cambria Math" w:cstheme="majorHAnsi"/>
                </w:rPr>
                <m:t>TP+FN</m:t>
              </m:r>
            </m:den>
          </m:f>
        </m:oMath>
      </m:oMathPara>
    </w:p>
    <w:p w14:paraId="14509708" w14:textId="77777777" w:rsidR="009242CF" w:rsidRPr="00372A98" w:rsidRDefault="009242CF" w:rsidP="009242CF">
      <w:pPr>
        <w:spacing w:line="360" w:lineRule="auto"/>
        <w:rPr>
          <w:rFonts w:asciiTheme="majorHAnsi" w:hAnsiTheme="majorHAnsi" w:cstheme="majorHAnsi"/>
        </w:rPr>
      </w:pPr>
      <m:oMathPara>
        <m:oMath>
          <m:r>
            <m:rPr>
              <m:sty m:val="p"/>
            </m:rPr>
            <w:rPr>
              <w:rFonts w:ascii="Cambria Math" w:hAnsi="Cambria Math" w:cstheme="majorHAnsi"/>
            </w:rPr>
            <m:t>Specificity=</m:t>
          </m:r>
          <m:f>
            <m:fPr>
              <m:ctrlPr>
                <w:rPr>
                  <w:rFonts w:ascii="Cambria Math" w:hAnsi="Cambria Math" w:cstheme="majorHAnsi"/>
                </w:rPr>
              </m:ctrlPr>
            </m:fPr>
            <m:num>
              <m:r>
                <w:rPr>
                  <w:rFonts w:ascii="Cambria Math" w:hAnsi="Cambria Math" w:cstheme="majorHAnsi"/>
                </w:rPr>
                <m:t>TP</m:t>
              </m:r>
            </m:num>
            <m:den>
              <m:r>
                <w:rPr>
                  <w:rFonts w:ascii="Cambria Math" w:hAnsi="Cambria Math" w:cstheme="majorHAnsi"/>
                </w:rPr>
                <m:t>TP+FP</m:t>
              </m:r>
            </m:den>
          </m:f>
        </m:oMath>
      </m:oMathPara>
    </w:p>
    <w:p w14:paraId="7344D125" w14:textId="383E220A" w:rsidR="007663E1" w:rsidRDefault="009242CF" w:rsidP="004E44BD">
      <w:pPr>
        <w:spacing w:line="360" w:lineRule="auto"/>
        <w:rPr>
          <w:rFonts w:asciiTheme="majorHAnsi" w:hAnsiTheme="majorHAnsi" w:cstheme="majorHAnsi"/>
          <w:lang w:eastAsia="zh-CN"/>
        </w:rPr>
      </w:pPr>
      <m:oMathPara>
        <m:oMath>
          <m:r>
            <m:rPr>
              <m:sty m:val="p"/>
            </m:rPr>
            <w:rPr>
              <w:rFonts w:ascii="Cambria Math" w:hAnsi="Cambria Math" w:cstheme="majorHAnsi"/>
              <w:lang w:eastAsia="zh-CN"/>
            </w:rPr>
            <m:t>Approximate Correlation Coeffiicient(AC)=</m:t>
          </m:r>
          <m:f>
            <m:fPr>
              <m:ctrlPr>
                <w:rPr>
                  <w:rFonts w:ascii="Cambria Math" w:hAnsi="Cambria Math" w:cstheme="majorHAnsi"/>
                  <w:lang w:eastAsia="zh-CN"/>
                </w:rPr>
              </m:ctrlPr>
            </m:fPr>
            <m:num>
              <m:r>
                <m:rPr>
                  <m:sty m:val="p"/>
                </m:rPr>
                <w:rPr>
                  <w:rFonts w:ascii="Cambria Math" w:hAnsi="Cambria Math" w:cstheme="majorHAnsi"/>
                  <w:lang w:eastAsia="zh-CN"/>
                </w:rPr>
                <m:t>1</m:t>
              </m:r>
            </m:num>
            <m:den>
              <m:r>
                <m:rPr>
                  <m:sty m:val="p"/>
                </m:rPr>
                <w:rPr>
                  <w:rFonts w:ascii="Cambria Math" w:hAnsi="Cambria Math" w:cstheme="majorHAnsi"/>
                  <w:lang w:eastAsia="zh-CN"/>
                </w:rPr>
                <m:t>2</m:t>
              </m:r>
            </m:den>
          </m:f>
          <m:r>
            <w:rPr>
              <w:rFonts w:ascii="Cambria Math" w:hAnsi="Cambria Math" w:cstheme="majorHAnsi"/>
              <w:lang w:eastAsia="zh-CN"/>
            </w:rPr>
            <m:t xml:space="preserve"> *</m:t>
          </m:r>
          <m:d>
            <m:dPr>
              <m:ctrlPr>
                <w:rPr>
                  <w:rFonts w:ascii="Cambria Math" w:hAnsi="Cambria Math" w:cstheme="majorHAnsi"/>
                  <w:i/>
                  <w:lang w:eastAsia="zh-CN"/>
                </w:rPr>
              </m:ctrlPr>
            </m:dPr>
            <m:e>
              <m:f>
                <m:fPr>
                  <m:ctrlPr>
                    <w:rPr>
                      <w:rFonts w:ascii="Cambria Math" w:hAnsi="Cambria Math" w:cstheme="majorHAnsi"/>
                      <w:i/>
                      <w:lang w:eastAsia="zh-CN"/>
                    </w:rPr>
                  </m:ctrlPr>
                </m:fPr>
                <m:num>
                  <m:r>
                    <w:rPr>
                      <w:rFonts w:ascii="Cambria Math" w:hAnsi="Cambria Math" w:cstheme="majorHAnsi"/>
                      <w:lang w:eastAsia="zh-CN"/>
                    </w:rPr>
                    <m:t>TP</m:t>
                  </m:r>
                </m:num>
                <m:den>
                  <m:r>
                    <w:rPr>
                      <w:rFonts w:ascii="Cambria Math" w:hAnsi="Cambria Math" w:cstheme="majorHAnsi"/>
                      <w:lang w:eastAsia="zh-CN"/>
                    </w:rPr>
                    <m:t>TP+FN</m:t>
                  </m:r>
                </m:den>
              </m:f>
              <m:r>
                <w:rPr>
                  <w:rFonts w:ascii="Cambria Math" w:hAnsi="Cambria Math" w:cstheme="majorHAnsi"/>
                  <w:lang w:eastAsia="zh-CN"/>
                </w:rPr>
                <m:t>+</m:t>
              </m:r>
              <m:f>
                <m:fPr>
                  <m:ctrlPr>
                    <w:rPr>
                      <w:rFonts w:ascii="Cambria Math" w:hAnsi="Cambria Math" w:cstheme="majorHAnsi"/>
                      <w:i/>
                      <w:lang w:eastAsia="zh-CN"/>
                    </w:rPr>
                  </m:ctrlPr>
                </m:fPr>
                <m:num>
                  <m:r>
                    <w:rPr>
                      <w:rFonts w:ascii="Cambria Math" w:hAnsi="Cambria Math" w:cstheme="majorHAnsi"/>
                      <w:lang w:eastAsia="zh-CN"/>
                    </w:rPr>
                    <m:t>TP</m:t>
                  </m:r>
                </m:num>
                <m:den>
                  <m:r>
                    <w:rPr>
                      <w:rFonts w:ascii="Cambria Math" w:hAnsi="Cambria Math" w:cstheme="majorHAnsi"/>
                      <w:lang w:eastAsia="zh-CN"/>
                    </w:rPr>
                    <m:t>TP+FP</m:t>
                  </m:r>
                </m:den>
              </m:f>
              <m:r>
                <w:rPr>
                  <w:rFonts w:ascii="Cambria Math" w:hAnsi="Cambria Math" w:cstheme="majorHAnsi"/>
                  <w:lang w:eastAsia="zh-CN"/>
                </w:rPr>
                <m:t>+</m:t>
              </m:r>
              <m:f>
                <m:fPr>
                  <m:ctrlPr>
                    <w:rPr>
                      <w:rFonts w:ascii="Cambria Math" w:hAnsi="Cambria Math" w:cstheme="majorHAnsi"/>
                      <w:i/>
                      <w:lang w:eastAsia="zh-CN"/>
                    </w:rPr>
                  </m:ctrlPr>
                </m:fPr>
                <m:num>
                  <m:r>
                    <w:rPr>
                      <w:rFonts w:ascii="Cambria Math" w:hAnsi="Cambria Math" w:cstheme="majorHAnsi"/>
                      <w:lang w:eastAsia="zh-CN"/>
                    </w:rPr>
                    <m:t>TN</m:t>
                  </m:r>
                </m:num>
                <m:den>
                  <m:r>
                    <w:rPr>
                      <w:rFonts w:ascii="Cambria Math" w:hAnsi="Cambria Math" w:cstheme="majorHAnsi"/>
                      <w:lang w:eastAsia="zh-CN"/>
                    </w:rPr>
                    <m:t>TN+FP</m:t>
                  </m:r>
                </m:den>
              </m:f>
              <m:r>
                <w:rPr>
                  <w:rFonts w:ascii="Cambria Math" w:hAnsi="Cambria Math" w:cstheme="majorHAnsi"/>
                  <w:lang w:eastAsia="zh-CN"/>
                </w:rPr>
                <m:t>+</m:t>
              </m:r>
              <m:f>
                <m:fPr>
                  <m:ctrlPr>
                    <w:rPr>
                      <w:rFonts w:ascii="Cambria Math" w:hAnsi="Cambria Math" w:cstheme="majorHAnsi"/>
                      <w:i/>
                      <w:lang w:eastAsia="zh-CN"/>
                    </w:rPr>
                  </m:ctrlPr>
                </m:fPr>
                <m:num>
                  <m:r>
                    <w:rPr>
                      <w:rFonts w:ascii="Cambria Math" w:hAnsi="Cambria Math" w:cstheme="majorHAnsi"/>
                      <w:lang w:eastAsia="zh-CN"/>
                    </w:rPr>
                    <m:t>TN</m:t>
                  </m:r>
                </m:num>
                <m:den>
                  <m:r>
                    <w:rPr>
                      <w:rFonts w:ascii="Cambria Math" w:hAnsi="Cambria Math" w:cstheme="majorHAnsi"/>
                      <w:lang w:eastAsia="zh-CN"/>
                    </w:rPr>
                    <m:t>TN+FN</m:t>
                  </m:r>
                </m:den>
              </m:f>
            </m:e>
          </m:d>
          <m:r>
            <w:rPr>
              <w:rFonts w:ascii="Cambria Math" w:hAnsi="Cambria Math" w:cstheme="majorHAnsi"/>
              <w:lang w:eastAsia="zh-CN"/>
            </w:rPr>
            <m:t>-1</m:t>
          </m:r>
        </m:oMath>
      </m:oMathPara>
    </w:p>
    <w:p w14:paraId="2CC13E7A" w14:textId="77777777" w:rsidR="001C42A0" w:rsidRDefault="001C42A0" w:rsidP="004E44BD">
      <w:pPr>
        <w:spacing w:line="360" w:lineRule="auto"/>
        <w:rPr>
          <w:rFonts w:asciiTheme="majorHAnsi" w:hAnsiTheme="majorHAnsi" w:cstheme="majorHAnsi"/>
          <w:lang w:eastAsia="zh-CN"/>
        </w:rPr>
      </w:pPr>
    </w:p>
    <w:p w14:paraId="10384F0F" w14:textId="5EC7D3A4" w:rsidR="00CD2C45" w:rsidRPr="004E44BD" w:rsidRDefault="007663E1" w:rsidP="004E44BD">
      <w:pPr>
        <w:spacing w:line="360" w:lineRule="auto"/>
        <w:rPr>
          <w:rFonts w:asciiTheme="majorHAnsi" w:hAnsiTheme="majorHAnsi" w:cstheme="majorHAnsi"/>
          <w:lang w:eastAsia="zh-CN"/>
        </w:rPr>
      </w:pPr>
      <w:r>
        <w:rPr>
          <w:rFonts w:asciiTheme="majorHAnsi" w:hAnsiTheme="majorHAnsi" w:cstheme="majorHAnsi"/>
          <w:lang w:eastAsia="zh-CN"/>
        </w:rPr>
        <w:t>The results are summarized in Table 1.</w:t>
      </w:r>
    </w:p>
    <w:p w14:paraId="42C01D7B" w14:textId="35C30BDB" w:rsidR="009242CF" w:rsidRPr="00372A98" w:rsidRDefault="009242CF" w:rsidP="009242CF">
      <w:pPr>
        <w:pStyle w:val="Caption"/>
        <w:keepNext/>
        <w:jc w:val="center"/>
        <w:rPr>
          <w:rFonts w:cstheme="majorHAnsi"/>
        </w:rPr>
      </w:pPr>
      <w:r w:rsidRPr="00372A98">
        <w:rPr>
          <w:rFonts w:cstheme="majorHAnsi"/>
        </w:rPr>
        <w:t xml:space="preserve">Table </w:t>
      </w:r>
      <w:r w:rsidR="005333FB" w:rsidRPr="00372A98">
        <w:rPr>
          <w:rFonts w:cstheme="majorHAnsi"/>
        </w:rPr>
        <w:t>1</w:t>
      </w:r>
      <w:r w:rsidRPr="00372A98">
        <w:rPr>
          <w:rFonts w:cstheme="majorHAnsi"/>
        </w:rPr>
        <w:t xml:space="preserve">: The </w:t>
      </w:r>
      <w:r w:rsidR="005333FB" w:rsidRPr="00372A98">
        <w:rPr>
          <w:rFonts w:cstheme="majorHAnsi"/>
        </w:rPr>
        <w:t>comparison</w:t>
      </w:r>
      <w:r w:rsidRPr="00372A98">
        <w:rPr>
          <w:rFonts w:cstheme="majorHAnsi"/>
        </w:rPr>
        <w:t xml:space="preserve"> of ORF predictions between </w:t>
      </w:r>
      <w:r w:rsidRPr="00372A98">
        <w:rPr>
          <w:rFonts w:cstheme="majorHAnsi"/>
          <w:noProof/>
        </w:rPr>
        <w:t>GLIMMER</w:t>
      </w:r>
      <w:r w:rsidR="000074C5">
        <w:rPr>
          <w:rFonts w:cstheme="majorHAnsi"/>
          <w:noProof/>
        </w:rPr>
        <w:t xml:space="preserve"> and FuMiSh</w:t>
      </w:r>
    </w:p>
    <w:tbl>
      <w:tblPr>
        <w:tblW w:w="9354" w:type="dxa"/>
        <w:tblLook w:val="04A0" w:firstRow="1" w:lastRow="0" w:firstColumn="1" w:lastColumn="0" w:noHBand="0" w:noVBand="1"/>
      </w:tblPr>
      <w:tblGrid>
        <w:gridCol w:w="1526"/>
        <w:gridCol w:w="1098"/>
        <w:gridCol w:w="903"/>
        <w:gridCol w:w="1162"/>
        <w:gridCol w:w="1162"/>
        <w:gridCol w:w="1163"/>
        <w:gridCol w:w="1163"/>
        <w:gridCol w:w="1177"/>
      </w:tblGrid>
      <w:tr w:rsidR="000E3FCB" w:rsidRPr="00372A98" w14:paraId="39B1E44A" w14:textId="77777777" w:rsidTr="00472AE7">
        <w:trPr>
          <w:trHeight w:val="265"/>
        </w:trPr>
        <w:tc>
          <w:tcPr>
            <w:tcW w:w="1526" w:type="dxa"/>
            <w:tcBorders>
              <w:top w:val="single" w:sz="4" w:space="0" w:color="auto"/>
              <w:left w:val="nil"/>
              <w:bottom w:val="single" w:sz="4" w:space="0" w:color="auto"/>
              <w:right w:val="nil"/>
            </w:tcBorders>
            <w:shd w:val="clear" w:color="auto" w:fill="auto"/>
            <w:noWrap/>
            <w:vAlign w:val="bottom"/>
            <w:hideMark/>
          </w:tcPr>
          <w:p w14:paraId="6CF7E030" w14:textId="77777777" w:rsidR="00872DC1" w:rsidRPr="00372A98" w:rsidRDefault="00872DC1" w:rsidP="00872DC1">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Species</w:t>
            </w:r>
          </w:p>
        </w:tc>
        <w:tc>
          <w:tcPr>
            <w:tcW w:w="1098" w:type="dxa"/>
            <w:tcBorders>
              <w:top w:val="single" w:sz="4" w:space="0" w:color="auto"/>
              <w:left w:val="nil"/>
              <w:bottom w:val="single" w:sz="4" w:space="0" w:color="auto"/>
              <w:right w:val="nil"/>
            </w:tcBorders>
            <w:shd w:val="clear" w:color="auto" w:fill="auto"/>
            <w:noWrap/>
            <w:vAlign w:val="bottom"/>
            <w:hideMark/>
          </w:tcPr>
          <w:p w14:paraId="7C608FFD" w14:textId="77777777" w:rsidR="00872DC1" w:rsidRPr="00372A98" w:rsidRDefault="00872DC1" w:rsidP="00872DC1">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 xml:space="preserve">No. of GLIMMER ORF </w:t>
            </w:r>
          </w:p>
        </w:tc>
        <w:tc>
          <w:tcPr>
            <w:tcW w:w="903" w:type="dxa"/>
            <w:tcBorders>
              <w:top w:val="single" w:sz="4" w:space="0" w:color="auto"/>
              <w:left w:val="nil"/>
              <w:bottom w:val="single" w:sz="4" w:space="0" w:color="auto"/>
              <w:right w:val="nil"/>
            </w:tcBorders>
            <w:shd w:val="clear" w:color="auto" w:fill="auto"/>
            <w:noWrap/>
            <w:vAlign w:val="bottom"/>
            <w:hideMark/>
          </w:tcPr>
          <w:p w14:paraId="1F80E0B6" w14:textId="3D1E62C5" w:rsidR="00872DC1" w:rsidRPr="00372A98" w:rsidRDefault="000074C5" w:rsidP="00872DC1">
            <w:pPr>
              <w:jc w:val="center"/>
              <w:rPr>
                <w:rFonts w:asciiTheme="majorHAnsi" w:eastAsia="SimSun" w:hAnsiTheme="majorHAnsi" w:cstheme="majorHAnsi"/>
                <w:b/>
                <w:bCs/>
                <w:sz w:val="20"/>
                <w:szCs w:val="20"/>
                <w:lang w:eastAsia="zh-CN"/>
              </w:rPr>
            </w:pPr>
            <w:r>
              <w:rPr>
                <w:rFonts w:asciiTheme="majorHAnsi" w:eastAsia="SimSun" w:hAnsiTheme="majorHAnsi" w:cstheme="majorHAnsi"/>
                <w:b/>
                <w:bCs/>
                <w:sz w:val="20"/>
                <w:szCs w:val="20"/>
                <w:lang w:eastAsia="zh-CN"/>
              </w:rPr>
              <w:t>No. of FuMiS</w:t>
            </w:r>
            <w:r w:rsidR="00872DC1" w:rsidRPr="00372A98">
              <w:rPr>
                <w:rFonts w:asciiTheme="majorHAnsi" w:eastAsia="SimSun" w:hAnsiTheme="majorHAnsi" w:cstheme="majorHAnsi"/>
                <w:b/>
                <w:bCs/>
                <w:sz w:val="20"/>
                <w:szCs w:val="20"/>
                <w:lang w:eastAsia="zh-CN"/>
              </w:rPr>
              <w:t>h ORF</w:t>
            </w:r>
          </w:p>
        </w:tc>
        <w:tc>
          <w:tcPr>
            <w:tcW w:w="1162" w:type="dxa"/>
            <w:tcBorders>
              <w:top w:val="single" w:sz="4" w:space="0" w:color="auto"/>
              <w:left w:val="nil"/>
              <w:bottom w:val="single" w:sz="4" w:space="0" w:color="auto"/>
              <w:right w:val="nil"/>
            </w:tcBorders>
            <w:shd w:val="clear" w:color="auto" w:fill="auto"/>
            <w:noWrap/>
            <w:vAlign w:val="bottom"/>
            <w:hideMark/>
          </w:tcPr>
          <w:p w14:paraId="2E396D13" w14:textId="77777777" w:rsidR="00872DC1" w:rsidRPr="00372A98" w:rsidRDefault="00872DC1" w:rsidP="00872DC1">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Ave. GLIMMER length(bp)</w:t>
            </w:r>
          </w:p>
        </w:tc>
        <w:tc>
          <w:tcPr>
            <w:tcW w:w="1162" w:type="dxa"/>
            <w:tcBorders>
              <w:top w:val="single" w:sz="4" w:space="0" w:color="auto"/>
              <w:left w:val="nil"/>
              <w:bottom w:val="single" w:sz="4" w:space="0" w:color="auto"/>
              <w:right w:val="nil"/>
            </w:tcBorders>
            <w:shd w:val="clear" w:color="auto" w:fill="auto"/>
            <w:noWrap/>
            <w:vAlign w:val="bottom"/>
            <w:hideMark/>
          </w:tcPr>
          <w:p w14:paraId="6C1A4C43" w14:textId="52CC2ECB" w:rsidR="00872DC1" w:rsidRPr="00372A98" w:rsidRDefault="000074C5" w:rsidP="00872DC1">
            <w:pPr>
              <w:jc w:val="center"/>
              <w:rPr>
                <w:rFonts w:asciiTheme="majorHAnsi" w:eastAsia="SimSun" w:hAnsiTheme="majorHAnsi" w:cstheme="majorHAnsi"/>
                <w:b/>
                <w:bCs/>
                <w:sz w:val="20"/>
                <w:szCs w:val="20"/>
                <w:lang w:eastAsia="zh-CN"/>
              </w:rPr>
            </w:pPr>
            <w:r>
              <w:rPr>
                <w:rFonts w:asciiTheme="majorHAnsi" w:eastAsia="SimSun" w:hAnsiTheme="majorHAnsi" w:cstheme="majorHAnsi"/>
                <w:b/>
                <w:bCs/>
                <w:sz w:val="20"/>
                <w:szCs w:val="20"/>
                <w:lang w:eastAsia="zh-CN"/>
              </w:rPr>
              <w:t>Ave. FuMiS</w:t>
            </w:r>
            <w:r w:rsidR="00872DC1" w:rsidRPr="00372A98">
              <w:rPr>
                <w:rFonts w:asciiTheme="majorHAnsi" w:eastAsia="SimSun" w:hAnsiTheme="majorHAnsi" w:cstheme="majorHAnsi"/>
                <w:b/>
                <w:bCs/>
                <w:sz w:val="20"/>
                <w:szCs w:val="20"/>
                <w:lang w:eastAsia="zh-CN"/>
              </w:rPr>
              <w:t xml:space="preserve">h length(bp) </w:t>
            </w:r>
          </w:p>
        </w:tc>
        <w:tc>
          <w:tcPr>
            <w:tcW w:w="1163" w:type="dxa"/>
            <w:tcBorders>
              <w:top w:val="single" w:sz="4" w:space="0" w:color="auto"/>
              <w:left w:val="nil"/>
              <w:bottom w:val="single" w:sz="4" w:space="0" w:color="auto"/>
              <w:right w:val="nil"/>
            </w:tcBorders>
            <w:shd w:val="clear" w:color="auto" w:fill="auto"/>
            <w:noWrap/>
            <w:vAlign w:val="bottom"/>
            <w:hideMark/>
          </w:tcPr>
          <w:p w14:paraId="47ECA8CA" w14:textId="77777777" w:rsidR="00872DC1" w:rsidRPr="00372A98" w:rsidRDefault="00872DC1" w:rsidP="00872DC1">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sensitivity</w:t>
            </w:r>
          </w:p>
        </w:tc>
        <w:tc>
          <w:tcPr>
            <w:tcW w:w="1163" w:type="dxa"/>
            <w:tcBorders>
              <w:top w:val="single" w:sz="4" w:space="0" w:color="auto"/>
              <w:left w:val="nil"/>
              <w:bottom w:val="single" w:sz="4" w:space="0" w:color="auto"/>
              <w:right w:val="nil"/>
            </w:tcBorders>
            <w:shd w:val="clear" w:color="auto" w:fill="auto"/>
            <w:noWrap/>
            <w:vAlign w:val="bottom"/>
            <w:hideMark/>
          </w:tcPr>
          <w:p w14:paraId="5D14305D" w14:textId="77777777" w:rsidR="00872DC1" w:rsidRPr="00372A98" w:rsidRDefault="00872DC1" w:rsidP="00872DC1">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specificity</w:t>
            </w:r>
          </w:p>
        </w:tc>
        <w:tc>
          <w:tcPr>
            <w:tcW w:w="1177" w:type="dxa"/>
            <w:tcBorders>
              <w:top w:val="single" w:sz="4" w:space="0" w:color="auto"/>
              <w:left w:val="nil"/>
              <w:bottom w:val="single" w:sz="4" w:space="0" w:color="auto"/>
              <w:right w:val="nil"/>
            </w:tcBorders>
            <w:shd w:val="clear" w:color="auto" w:fill="auto"/>
            <w:noWrap/>
            <w:vAlign w:val="bottom"/>
            <w:hideMark/>
          </w:tcPr>
          <w:p w14:paraId="6A903799" w14:textId="77777777" w:rsidR="00872DC1" w:rsidRPr="00372A98" w:rsidRDefault="00872DC1" w:rsidP="00872DC1">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AC</w:t>
            </w:r>
          </w:p>
        </w:tc>
      </w:tr>
      <w:tr w:rsidR="000E3FCB" w:rsidRPr="00372A98" w14:paraId="68282A73" w14:textId="77777777" w:rsidTr="00472AE7">
        <w:trPr>
          <w:trHeight w:val="265"/>
        </w:trPr>
        <w:tc>
          <w:tcPr>
            <w:tcW w:w="1526" w:type="dxa"/>
            <w:tcBorders>
              <w:top w:val="single" w:sz="4" w:space="0" w:color="auto"/>
              <w:left w:val="nil"/>
              <w:bottom w:val="nil"/>
              <w:right w:val="nil"/>
            </w:tcBorders>
            <w:shd w:val="clear" w:color="auto" w:fill="auto"/>
            <w:noWrap/>
            <w:vAlign w:val="bottom"/>
            <w:hideMark/>
          </w:tcPr>
          <w:p w14:paraId="788FC073" w14:textId="17DF5638" w:rsidR="00872DC1" w:rsidRPr="00372A98" w:rsidRDefault="00472AE7" w:rsidP="00872DC1">
            <w:pPr>
              <w:jc w:val="center"/>
              <w:rPr>
                <w:rFonts w:asciiTheme="majorHAnsi" w:eastAsia="SimSun" w:hAnsiTheme="majorHAnsi" w:cstheme="majorHAnsi"/>
                <w:i/>
                <w:iCs/>
                <w:sz w:val="20"/>
                <w:szCs w:val="20"/>
                <w:lang w:eastAsia="zh-CN"/>
              </w:rPr>
            </w:pPr>
            <w:r>
              <w:rPr>
                <w:rFonts w:asciiTheme="majorHAnsi" w:eastAsia="SimSun" w:hAnsiTheme="majorHAnsi" w:cstheme="majorHAnsi"/>
                <w:i/>
                <w:iCs/>
                <w:sz w:val="20"/>
                <w:szCs w:val="20"/>
                <w:lang w:eastAsia="zh-CN"/>
              </w:rPr>
              <w:t>E.</w:t>
            </w:r>
            <w:r w:rsidR="00872DC1" w:rsidRPr="00372A98">
              <w:rPr>
                <w:rFonts w:asciiTheme="majorHAnsi" w:eastAsia="SimSun" w:hAnsiTheme="majorHAnsi" w:cstheme="majorHAnsi"/>
                <w:i/>
                <w:iCs/>
                <w:sz w:val="20"/>
                <w:szCs w:val="20"/>
                <w:lang w:eastAsia="zh-CN"/>
              </w:rPr>
              <w:t>coli</w:t>
            </w:r>
          </w:p>
        </w:tc>
        <w:tc>
          <w:tcPr>
            <w:tcW w:w="1098" w:type="dxa"/>
            <w:tcBorders>
              <w:top w:val="single" w:sz="4" w:space="0" w:color="auto"/>
              <w:left w:val="nil"/>
              <w:bottom w:val="nil"/>
              <w:right w:val="nil"/>
            </w:tcBorders>
            <w:shd w:val="clear" w:color="auto" w:fill="auto"/>
            <w:noWrap/>
            <w:vAlign w:val="bottom"/>
            <w:hideMark/>
          </w:tcPr>
          <w:p w14:paraId="3DD6E640"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5323</w:t>
            </w:r>
          </w:p>
        </w:tc>
        <w:tc>
          <w:tcPr>
            <w:tcW w:w="903" w:type="dxa"/>
            <w:tcBorders>
              <w:top w:val="single" w:sz="4" w:space="0" w:color="auto"/>
              <w:left w:val="nil"/>
              <w:bottom w:val="nil"/>
              <w:right w:val="nil"/>
            </w:tcBorders>
            <w:shd w:val="clear" w:color="auto" w:fill="auto"/>
            <w:noWrap/>
            <w:vAlign w:val="bottom"/>
            <w:hideMark/>
          </w:tcPr>
          <w:p w14:paraId="784C036F"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6329</w:t>
            </w:r>
          </w:p>
        </w:tc>
        <w:tc>
          <w:tcPr>
            <w:tcW w:w="1162" w:type="dxa"/>
            <w:tcBorders>
              <w:top w:val="single" w:sz="4" w:space="0" w:color="auto"/>
              <w:left w:val="nil"/>
              <w:bottom w:val="nil"/>
              <w:right w:val="nil"/>
            </w:tcBorders>
            <w:shd w:val="clear" w:color="auto" w:fill="auto"/>
            <w:noWrap/>
            <w:vAlign w:val="bottom"/>
            <w:hideMark/>
          </w:tcPr>
          <w:p w14:paraId="172C9F87"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888</w:t>
            </w:r>
          </w:p>
        </w:tc>
        <w:tc>
          <w:tcPr>
            <w:tcW w:w="1162" w:type="dxa"/>
            <w:tcBorders>
              <w:top w:val="single" w:sz="4" w:space="0" w:color="auto"/>
              <w:left w:val="nil"/>
              <w:bottom w:val="nil"/>
              <w:right w:val="nil"/>
            </w:tcBorders>
            <w:shd w:val="clear" w:color="auto" w:fill="auto"/>
            <w:noWrap/>
            <w:vAlign w:val="bottom"/>
            <w:hideMark/>
          </w:tcPr>
          <w:p w14:paraId="25F0CE98"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773</w:t>
            </w:r>
          </w:p>
        </w:tc>
        <w:tc>
          <w:tcPr>
            <w:tcW w:w="1163" w:type="dxa"/>
            <w:tcBorders>
              <w:top w:val="single" w:sz="4" w:space="0" w:color="auto"/>
              <w:left w:val="nil"/>
              <w:bottom w:val="nil"/>
              <w:right w:val="nil"/>
            </w:tcBorders>
            <w:shd w:val="clear" w:color="auto" w:fill="auto"/>
            <w:noWrap/>
            <w:vAlign w:val="bottom"/>
            <w:hideMark/>
          </w:tcPr>
          <w:p w14:paraId="22325AD0"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0.95</w:t>
            </w:r>
          </w:p>
        </w:tc>
        <w:tc>
          <w:tcPr>
            <w:tcW w:w="1163" w:type="dxa"/>
            <w:tcBorders>
              <w:top w:val="single" w:sz="4" w:space="0" w:color="auto"/>
              <w:left w:val="nil"/>
              <w:bottom w:val="nil"/>
              <w:right w:val="nil"/>
            </w:tcBorders>
            <w:shd w:val="clear" w:color="auto" w:fill="auto"/>
            <w:noWrap/>
            <w:vAlign w:val="bottom"/>
            <w:hideMark/>
          </w:tcPr>
          <w:p w14:paraId="00D29CE2"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0.917</w:t>
            </w:r>
          </w:p>
        </w:tc>
        <w:tc>
          <w:tcPr>
            <w:tcW w:w="1177" w:type="dxa"/>
            <w:tcBorders>
              <w:top w:val="single" w:sz="4" w:space="0" w:color="auto"/>
              <w:left w:val="nil"/>
              <w:bottom w:val="nil"/>
              <w:right w:val="nil"/>
            </w:tcBorders>
            <w:shd w:val="clear" w:color="auto" w:fill="auto"/>
            <w:noWrap/>
            <w:vAlign w:val="bottom"/>
            <w:hideMark/>
          </w:tcPr>
          <w:p w14:paraId="2AD929DF"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0.922</w:t>
            </w:r>
          </w:p>
        </w:tc>
      </w:tr>
      <w:tr w:rsidR="000E3FCB" w:rsidRPr="00372A98" w14:paraId="717C8B6D" w14:textId="77777777" w:rsidTr="00472AE7">
        <w:trPr>
          <w:trHeight w:val="265"/>
        </w:trPr>
        <w:tc>
          <w:tcPr>
            <w:tcW w:w="1526" w:type="dxa"/>
            <w:tcBorders>
              <w:top w:val="nil"/>
              <w:left w:val="nil"/>
              <w:bottom w:val="nil"/>
              <w:right w:val="nil"/>
            </w:tcBorders>
            <w:shd w:val="clear" w:color="auto" w:fill="auto"/>
            <w:noWrap/>
            <w:vAlign w:val="bottom"/>
            <w:hideMark/>
          </w:tcPr>
          <w:p w14:paraId="67F16C55" w14:textId="31991FA2" w:rsidR="00872DC1" w:rsidRPr="00372A98" w:rsidRDefault="00472AE7" w:rsidP="00872DC1">
            <w:pPr>
              <w:jc w:val="center"/>
              <w:rPr>
                <w:rFonts w:asciiTheme="majorHAnsi" w:eastAsia="SimSun" w:hAnsiTheme="majorHAnsi" w:cstheme="majorHAnsi"/>
                <w:i/>
                <w:iCs/>
                <w:sz w:val="20"/>
                <w:szCs w:val="20"/>
                <w:lang w:eastAsia="zh-CN"/>
              </w:rPr>
            </w:pPr>
            <w:r>
              <w:rPr>
                <w:rFonts w:asciiTheme="majorHAnsi" w:eastAsia="SimSun" w:hAnsiTheme="majorHAnsi" w:cstheme="majorHAnsi"/>
                <w:i/>
                <w:iCs/>
                <w:sz w:val="20"/>
                <w:szCs w:val="20"/>
                <w:lang w:eastAsia="zh-CN"/>
              </w:rPr>
              <w:t>S.</w:t>
            </w:r>
            <w:r w:rsidR="00872DC1" w:rsidRPr="00372A98">
              <w:rPr>
                <w:rFonts w:asciiTheme="majorHAnsi" w:eastAsia="SimSun" w:hAnsiTheme="majorHAnsi" w:cstheme="majorHAnsi"/>
                <w:i/>
                <w:iCs/>
                <w:sz w:val="20"/>
                <w:szCs w:val="20"/>
                <w:lang w:eastAsia="zh-CN"/>
              </w:rPr>
              <w:t>coelicolor</w:t>
            </w:r>
          </w:p>
        </w:tc>
        <w:tc>
          <w:tcPr>
            <w:tcW w:w="1098" w:type="dxa"/>
            <w:tcBorders>
              <w:top w:val="nil"/>
              <w:left w:val="nil"/>
              <w:bottom w:val="nil"/>
              <w:right w:val="nil"/>
            </w:tcBorders>
            <w:shd w:val="clear" w:color="auto" w:fill="auto"/>
            <w:noWrap/>
            <w:vAlign w:val="bottom"/>
            <w:hideMark/>
          </w:tcPr>
          <w:p w14:paraId="33D5E646"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8548</w:t>
            </w:r>
          </w:p>
        </w:tc>
        <w:tc>
          <w:tcPr>
            <w:tcW w:w="903" w:type="dxa"/>
            <w:tcBorders>
              <w:top w:val="nil"/>
              <w:left w:val="nil"/>
              <w:bottom w:val="nil"/>
              <w:right w:val="nil"/>
            </w:tcBorders>
            <w:shd w:val="clear" w:color="auto" w:fill="auto"/>
            <w:noWrap/>
            <w:vAlign w:val="bottom"/>
            <w:hideMark/>
          </w:tcPr>
          <w:p w14:paraId="2FEFECC3"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8175</w:t>
            </w:r>
          </w:p>
        </w:tc>
        <w:tc>
          <w:tcPr>
            <w:tcW w:w="1162" w:type="dxa"/>
            <w:tcBorders>
              <w:top w:val="nil"/>
              <w:left w:val="nil"/>
              <w:bottom w:val="nil"/>
              <w:right w:val="nil"/>
            </w:tcBorders>
            <w:shd w:val="clear" w:color="auto" w:fill="auto"/>
            <w:noWrap/>
            <w:vAlign w:val="bottom"/>
            <w:hideMark/>
          </w:tcPr>
          <w:p w14:paraId="225ACCCF"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939</w:t>
            </w:r>
          </w:p>
        </w:tc>
        <w:tc>
          <w:tcPr>
            <w:tcW w:w="1162" w:type="dxa"/>
            <w:tcBorders>
              <w:top w:val="nil"/>
              <w:left w:val="nil"/>
              <w:bottom w:val="nil"/>
              <w:right w:val="nil"/>
            </w:tcBorders>
            <w:shd w:val="clear" w:color="auto" w:fill="auto"/>
            <w:noWrap/>
            <w:vAlign w:val="bottom"/>
            <w:hideMark/>
          </w:tcPr>
          <w:p w14:paraId="106FDE1F"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954</w:t>
            </w:r>
          </w:p>
        </w:tc>
        <w:tc>
          <w:tcPr>
            <w:tcW w:w="1163" w:type="dxa"/>
            <w:tcBorders>
              <w:top w:val="nil"/>
              <w:left w:val="nil"/>
              <w:bottom w:val="nil"/>
              <w:right w:val="nil"/>
            </w:tcBorders>
            <w:shd w:val="clear" w:color="auto" w:fill="auto"/>
            <w:noWrap/>
            <w:vAlign w:val="bottom"/>
            <w:hideMark/>
          </w:tcPr>
          <w:p w14:paraId="2EA8F23A"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0.59</w:t>
            </w:r>
          </w:p>
        </w:tc>
        <w:tc>
          <w:tcPr>
            <w:tcW w:w="1163" w:type="dxa"/>
            <w:tcBorders>
              <w:top w:val="nil"/>
              <w:left w:val="nil"/>
              <w:bottom w:val="nil"/>
              <w:right w:val="nil"/>
            </w:tcBorders>
            <w:shd w:val="clear" w:color="auto" w:fill="auto"/>
            <w:noWrap/>
            <w:vAlign w:val="bottom"/>
            <w:hideMark/>
          </w:tcPr>
          <w:p w14:paraId="22615FEE"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0.61</w:t>
            </w:r>
          </w:p>
        </w:tc>
        <w:tc>
          <w:tcPr>
            <w:tcW w:w="1177" w:type="dxa"/>
            <w:tcBorders>
              <w:top w:val="nil"/>
              <w:left w:val="nil"/>
              <w:bottom w:val="nil"/>
              <w:right w:val="nil"/>
            </w:tcBorders>
            <w:shd w:val="clear" w:color="auto" w:fill="auto"/>
            <w:noWrap/>
            <w:vAlign w:val="bottom"/>
            <w:hideMark/>
          </w:tcPr>
          <w:p w14:paraId="0CAA0488"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0.529</w:t>
            </w:r>
          </w:p>
        </w:tc>
      </w:tr>
      <w:tr w:rsidR="000E3FCB" w:rsidRPr="00372A98" w14:paraId="6E3F801D" w14:textId="77777777" w:rsidTr="00472AE7">
        <w:trPr>
          <w:trHeight w:val="265"/>
        </w:trPr>
        <w:tc>
          <w:tcPr>
            <w:tcW w:w="1526" w:type="dxa"/>
            <w:tcBorders>
              <w:top w:val="nil"/>
              <w:left w:val="nil"/>
              <w:bottom w:val="nil"/>
              <w:right w:val="nil"/>
            </w:tcBorders>
            <w:shd w:val="clear" w:color="auto" w:fill="auto"/>
            <w:noWrap/>
            <w:vAlign w:val="bottom"/>
            <w:hideMark/>
          </w:tcPr>
          <w:p w14:paraId="51FDD360" w14:textId="7FDA6C05" w:rsidR="00872DC1" w:rsidRPr="00372A98" w:rsidRDefault="00472AE7" w:rsidP="00872DC1">
            <w:pPr>
              <w:jc w:val="center"/>
              <w:rPr>
                <w:rFonts w:asciiTheme="majorHAnsi" w:eastAsia="SimSun" w:hAnsiTheme="majorHAnsi" w:cstheme="majorHAnsi"/>
                <w:i/>
                <w:iCs/>
                <w:sz w:val="20"/>
                <w:szCs w:val="20"/>
                <w:lang w:eastAsia="zh-CN"/>
              </w:rPr>
            </w:pPr>
            <w:r>
              <w:rPr>
                <w:rFonts w:asciiTheme="majorHAnsi" w:eastAsia="SimSun" w:hAnsiTheme="majorHAnsi" w:cstheme="majorHAnsi"/>
                <w:i/>
                <w:iCs/>
                <w:sz w:val="20"/>
                <w:szCs w:val="20"/>
                <w:lang w:eastAsia="zh-CN"/>
              </w:rPr>
              <w:t>S.</w:t>
            </w:r>
            <w:r w:rsidR="00872DC1" w:rsidRPr="00372A98">
              <w:rPr>
                <w:rFonts w:asciiTheme="majorHAnsi" w:eastAsia="SimSun" w:hAnsiTheme="majorHAnsi" w:cstheme="majorHAnsi"/>
                <w:i/>
                <w:iCs/>
                <w:sz w:val="20"/>
                <w:szCs w:val="20"/>
                <w:lang w:eastAsia="zh-CN"/>
              </w:rPr>
              <w:t>cerevisiae ch4</w:t>
            </w:r>
          </w:p>
        </w:tc>
        <w:tc>
          <w:tcPr>
            <w:tcW w:w="1098" w:type="dxa"/>
            <w:tcBorders>
              <w:top w:val="nil"/>
              <w:left w:val="nil"/>
              <w:bottom w:val="nil"/>
              <w:right w:val="nil"/>
            </w:tcBorders>
            <w:shd w:val="clear" w:color="auto" w:fill="auto"/>
            <w:noWrap/>
            <w:vAlign w:val="bottom"/>
            <w:hideMark/>
          </w:tcPr>
          <w:p w14:paraId="11A2F09B"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921</w:t>
            </w:r>
          </w:p>
        </w:tc>
        <w:tc>
          <w:tcPr>
            <w:tcW w:w="903" w:type="dxa"/>
            <w:tcBorders>
              <w:top w:val="nil"/>
              <w:left w:val="nil"/>
              <w:bottom w:val="nil"/>
              <w:right w:val="nil"/>
            </w:tcBorders>
            <w:shd w:val="clear" w:color="auto" w:fill="auto"/>
            <w:noWrap/>
            <w:vAlign w:val="bottom"/>
            <w:hideMark/>
          </w:tcPr>
          <w:p w14:paraId="32F51EE9"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1604</w:t>
            </w:r>
          </w:p>
        </w:tc>
        <w:tc>
          <w:tcPr>
            <w:tcW w:w="1162" w:type="dxa"/>
            <w:tcBorders>
              <w:top w:val="nil"/>
              <w:left w:val="nil"/>
              <w:bottom w:val="nil"/>
              <w:right w:val="nil"/>
            </w:tcBorders>
            <w:shd w:val="clear" w:color="auto" w:fill="auto"/>
            <w:noWrap/>
            <w:vAlign w:val="bottom"/>
            <w:hideMark/>
          </w:tcPr>
          <w:p w14:paraId="00AF97C1"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1235</w:t>
            </w:r>
          </w:p>
        </w:tc>
        <w:tc>
          <w:tcPr>
            <w:tcW w:w="1162" w:type="dxa"/>
            <w:tcBorders>
              <w:top w:val="nil"/>
              <w:left w:val="nil"/>
              <w:bottom w:val="nil"/>
              <w:right w:val="nil"/>
            </w:tcBorders>
            <w:shd w:val="clear" w:color="auto" w:fill="auto"/>
            <w:noWrap/>
            <w:vAlign w:val="bottom"/>
            <w:hideMark/>
          </w:tcPr>
          <w:p w14:paraId="6B5D890C"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782</w:t>
            </w:r>
          </w:p>
        </w:tc>
        <w:tc>
          <w:tcPr>
            <w:tcW w:w="1163" w:type="dxa"/>
            <w:tcBorders>
              <w:top w:val="nil"/>
              <w:left w:val="nil"/>
              <w:bottom w:val="nil"/>
              <w:right w:val="nil"/>
            </w:tcBorders>
            <w:shd w:val="clear" w:color="auto" w:fill="auto"/>
            <w:noWrap/>
            <w:vAlign w:val="bottom"/>
            <w:hideMark/>
          </w:tcPr>
          <w:p w14:paraId="7E5F8B91"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0.97</w:t>
            </w:r>
          </w:p>
        </w:tc>
        <w:tc>
          <w:tcPr>
            <w:tcW w:w="1163" w:type="dxa"/>
            <w:tcBorders>
              <w:top w:val="nil"/>
              <w:left w:val="nil"/>
              <w:bottom w:val="nil"/>
              <w:right w:val="nil"/>
            </w:tcBorders>
            <w:shd w:val="clear" w:color="auto" w:fill="auto"/>
            <w:noWrap/>
            <w:vAlign w:val="bottom"/>
            <w:hideMark/>
          </w:tcPr>
          <w:p w14:paraId="327A28F2"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0.88</w:t>
            </w:r>
          </w:p>
        </w:tc>
        <w:tc>
          <w:tcPr>
            <w:tcW w:w="1177" w:type="dxa"/>
            <w:tcBorders>
              <w:top w:val="nil"/>
              <w:left w:val="nil"/>
              <w:bottom w:val="nil"/>
              <w:right w:val="nil"/>
            </w:tcBorders>
            <w:shd w:val="clear" w:color="auto" w:fill="auto"/>
            <w:noWrap/>
            <w:vAlign w:val="bottom"/>
            <w:hideMark/>
          </w:tcPr>
          <w:p w14:paraId="13819BB7"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0.91</w:t>
            </w:r>
          </w:p>
        </w:tc>
      </w:tr>
      <w:tr w:rsidR="000E3FCB" w:rsidRPr="00372A98" w14:paraId="2C5AED48" w14:textId="77777777" w:rsidTr="00472AE7">
        <w:trPr>
          <w:trHeight w:val="265"/>
        </w:trPr>
        <w:tc>
          <w:tcPr>
            <w:tcW w:w="1526" w:type="dxa"/>
            <w:tcBorders>
              <w:top w:val="nil"/>
              <w:left w:val="nil"/>
              <w:right w:val="nil"/>
            </w:tcBorders>
            <w:shd w:val="clear" w:color="auto" w:fill="auto"/>
            <w:noWrap/>
            <w:vAlign w:val="bottom"/>
            <w:hideMark/>
          </w:tcPr>
          <w:p w14:paraId="1522C110" w14:textId="49FC48A0" w:rsidR="00872DC1" w:rsidRPr="00372A98" w:rsidRDefault="00472AE7" w:rsidP="00872DC1">
            <w:pPr>
              <w:jc w:val="center"/>
              <w:rPr>
                <w:rFonts w:asciiTheme="majorHAnsi" w:eastAsia="SimSun" w:hAnsiTheme="majorHAnsi" w:cstheme="majorHAnsi"/>
                <w:i/>
                <w:iCs/>
                <w:sz w:val="20"/>
                <w:szCs w:val="20"/>
                <w:lang w:eastAsia="zh-CN"/>
              </w:rPr>
            </w:pPr>
            <w:r>
              <w:rPr>
                <w:rFonts w:asciiTheme="majorHAnsi" w:eastAsia="SimSun" w:hAnsiTheme="majorHAnsi" w:cstheme="majorHAnsi"/>
                <w:i/>
                <w:iCs/>
                <w:sz w:val="20"/>
                <w:szCs w:val="20"/>
                <w:lang w:eastAsia="zh-CN"/>
              </w:rPr>
              <w:t>R.</w:t>
            </w:r>
            <w:r w:rsidR="00872DC1" w:rsidRPr="00372A98">
              <w:rPr>
                <w:rFonts w:asciiTheme="majorHAnsi" w:eastAsia="SimSun" w:hAnsiTheme="majorHAnsi" w:cstheme="majorHAnsi"/>
                <w:i/>
                <w:iCs/>
                <w:sz w:val="20"/>
                <w:szCs w:val="20"/>
                <w:lang w:eastAsia="zh-CN"/>
              </w:rPr>
              <w:t>xylanophilus</w:t>
            </w:r>
          </w:p>
        </w:tc>
        <w:tc>
          <w:tcPr>
            <w:tcW w:w="1098" w:type="dxa"/>
            <w:tcBorders>
              <w:top w:val="nil"/>
              <w:left w:val="nil"/>
              <w:right w:val="nil"/>
            </w:tcBorders>
            <w:shd w:val="clear" w:color="auto" w:fill="auto"/>
            <w:noWrap/>
            <w:vAlign w:val="bottom"/>
            <w:hideMark/>
          </w:tcPr>
          <w:p w14:paraId="71554545"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3375</w:t>
            </w:r>
          </w:p>
        </w:tc>
        <w:tc>
          <w:tcPr>
            <w:tcW w:w="903" w:type="dxa"/>
            <w:tcBorders>
              <w:top w:val="nil"/>
              <w:left w:val="nil"/>
              <w:right w:val="nil"/>
            </w:tcBorders>
            <w:shd w:val="clear" w:color="auto" w:fill="auto"/>
            <w:noWrap/>
            <w:vAlign w:val="bottom"/>
            <w:hideMark/>
          </w:tcPr>
          <w:p w14:paraId="6F4F6CB0"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3167</w:t>
            </w:r>
          </w:p>
        </w:tc>
        <w:tc>
          <w:tcPr>
            <w:tcW w:w="1162" w:type="dxa"/>
            <w:tcBorders>
              <w:top w:val="nil"/>
              <w:left w:val="nil"/>
              <w:right w:val="nil"/>
            </w:tcBorders>
            <w:shd w:val="clear" w:color="auto" w:fill="auto"/>
            <w:noWrap/>
            <w:vAlign w:val="bottom"/>
            <w:hideMark/>
          </w:tcPr>
          <w:p w14:paraId="55098942"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879</w:t>
            </w:r>
          </w:p>
        </w:tc>
        <w:tc>
          <w:tcPr>
            <w:tcW w:w="1162" w:type="dxa"/>
            <w:tcBorders>
              <w:top w:val="nil"/>
              <w:left w:val="nil"/>
              <w:right w:val="nil"/>
            </w:tcBorders>
            <w:shd w:val="clear" w:color="auto" w:fill="auto"/>
            <w:noWrap/>
            <w:vAlign w:val="bottom"/>
            <w:hideMark/>
          </w:tcPr>
          <w:p w14:paraId="69E3836A"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869</w:t>
            </w:r>
          </w:p>
        </w:tc>
        <w:tc>
          <w:tcPr>
            <w:tcW w:w="1163" w:type="dxa"/>
            <w:tcBorders>
              <w:top w:val="nil"/>
              <w:left w:val="nil"/>
              <w:right w:val="nil"/>
            </w:tcBorders>
            <w:shd w:val="clear" w:color="auto" w:fill="auto"/>
            <w:noWrap/>
            <w:vAlign w:val="bottom"/>
            <w:hideMark/>
          </w:tcPr>
          <w:p w14:paraId="58355C90"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0.623</w:t>
            </w:r>
          </w:p>
        </w:tc>
        <w:tc>
          <w:tcPr>
            <w:tcW w:w="1163" w:type="dxa"/>
            <w:tcBorders>
              <w:top w:val="nil"/>
              <w:left w:val="nil"/>
              <w:right w:val="nil"/>
            </w:tcBorders>
            <w:shd w:val="clear" w:color="auto" w:fill="auto"/>
            <w:noWrap/>
            <w:vAlign w:val="bottom"/>
            <w:hideMark/>
          </w:tcPr>
          <w:p w14:paraId="122CDF1A"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0.671</w:t>
            </w:r>
          </w:p>
        </w:tc>
        <w:tc>
          <w:tcPr>
            <w:tcW w:w="1177" w:type="dxa"/>
            <w:tcBorders>
              <w:top w:val="nil"/>
              <w:left w:val="nil"/>
              <w:right w:val="nil"/>
            </w:tcBorders>
            <w:shd w:val="clear" w:color="auto" w:fill="auto"/>
            <w:noWrap/>
            <w:vAlign w:val="bottom"/>
            <w:hideMark/>
          </w:tcPr>
          <w:p w14:paraId="5E77934E"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0.586</w:t>
            </w:r>
          </w:p>
        </w:tc>
      </w:tr>
      <w:tr w:rsidR="000E3FCB" w:rsidRPr="00372A98" w14:paraId="57631E4C" w14:textId="77777777" w:rsidTr="00472AE7">
        <w:trPr>
          <w:trHeight w:val="265"/>
        </w:trPr>
        <w:tc>
          <w:tcPr>
            <w:tcW w:w="1526" w:type="dxa"/>
            <w:tcBorders>
              <w:top w:val="nil"/>
              <w:left w:val="nil"/>
              <w:bottom w:val="single" w:sz="4" w:space="0" w:color="auto"/>
              <w:right w:val="nil"/>
            </w:tcBorders>
            <w:shd w:val="clear" w:color="auto" w:fill="auto"/>
            <w:noWrap/>
            <w:vAlign w:val="bottom"/>
            <w:hideMark/>
          </w:tcPr>
          <w:p w14:paraId="374DA3BF" w14:textId="08C5667A" w:rsidR="00872DC1" w:rsidRPr="00372A98" w:rsidRDefault="00472AE7" w:rsidP="00872DC1">
            <w:pPr>
              <w:jc w:val="center"/>
              <w:rPr>
                <w:rFonts w:asciiTheme="majorHAnsi" w:eastAsia="SimSun" w:hAnsiTheme="majorHAnsi" w:cstheme="majorHAnsi"/>
                <w:i/>
                <w:iCs/>
                <w:sz w:val="20"/>
                <w:szCs w:val="20"/>
                <w:lang w:eastAsia="zh-CN"/>
              </w:rPr>
            </w:pPr>
            <w:r>
              <w:rPr>
                <w:rFonts w:asciiTheme="majorHAnsi" w:eastAsia="SimSun" w:hAnsiTheme="majorHAnsi" w:cstheme="majorHAnsi"/>
                <w:i/>
                <w:iCs/>
                <w:sz w:val="20"/>
                <w:szCs w:val="20"/>
                <w:lang w:eastAsia="zh-CN"/>
              </w:rPr>
              <w:t>S.</w:t>
            </w:r>
            <w:r w:rsidR="00872DC1" w:rsidRPr="00372A98">
              <w:rPr>
                <w:rFonts w:asciiTheme="majorHAnsi" w:eastAsia="SimSun" w:hAnsiTheme="majorHAnsi" w:cstheme="majorHAnsi"/>
                <w:i/>
                <w:iCs/>
                <w:sz w:val="20"/>
                <w:szCs w:val="20"/>
                <w:lang w:eastAsia="zh-CN"/>
              </w:rPr>
              <w:t>curvatus</w:t>
            </w:r>
          </w:p>
        </w:tc>
        <w:tc>
          <w:tcPr>
            <w:tcW w:w="1098" w:type="dxa"/>
            <w:tcBorders>
              <w:top w:val="nil"/>
              <w:left w:val="nil"/>
              <w:bottom w:val="single" w:sz="4" w:space="0" w:color="auto"/>
              <w:right w:val="nil"/>
            </w:tcBorders>
            <w:shd w:val="clear" w:color="auto" w:fill="auto"/>
            <w:noWrap/>
            <w:vAlign w:val="bottom"/>
            <w:hideMark/>
          </w:tcPr>
          <w:p w14:paraId="388F9FE4"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1862</w:t>
            </w:r>
          </w:p>
        </w:tc>
        <w:tc>
          <w:tcPr>
            <w:tcW w:w="903" w:type="dxa"/>
            <w:tcBorders>
              <w:top w:val="nil"/>
              <w:left w:val="nil"/>
              <w:bottom w:val="single" w:sz="4" w:space="0" w:color="auto"/>
              <w:right w:val="nil"/>
            </w:tcBorders>
            <w:shd w:val="clear" w:color="auto" w:fill="auto"/>
            <w:noWrap/>
            <w:vAlign w:val="bottom"/>
            <w:hideMark/>
          </w:tcPr>
          <w:p w14:paraId="78F5CEEF"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1955</w:t>
            </w:r>
          </w:p>
        </w:tc>
        <w:tc>
          <w:tcPr>
            <w:tcW w:w="1162" w:type="dxa"/>
            <w:tcBorders>
              <w:top w:val="nil"/>
              <w:left w:val="nil"/>
              <w:bottom w:val="single" w:sz="4" w:space="0" w:color="auto"/>
              <w:right w:val="nil"/>
            </w:tcBorders>
            <w:shd w:val="clear" w:color="auto" w:fill="auto"/>
            <w:noWrap/>
            <w:vAlign w:val="bottom"/>
            <w:hideMark/>
          </w:tcPr>
          <w:p w14:paraId="09109041"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973</w:t>
            </w:r>
          </w:p>
        </w:tc>
        <w:tc>
          <w:tcPr>
            <w:tcW w:w="1162" w:type="dxa"/>
            <w:tcBorders>
              <w:top w:val="nil"/>
              <w:left w:val="nil"/>
              <w:bottom w:val="single" w:sz="4" w:space="0" w:color="auto"/>
              <w:right w:val="nil"/>
            </w:tcBorders>
            <w:shd w:val="clear" w:color="auto" w:fill="auto"/>
            <w:noWrap/>
            <w:vAlign w:val="bottom"/>
            <w:hideMark/>
          </w:tcPr>
          <w:p w14:paraId="5B7AB09A"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897</w:t>
            </w:r>
          </w:p>
        </w:tc>
        <w:tc>
          <w:tcPr>
            <w:tcW w:w="1163" w:type="dxa"/>
            <w:tcBorders>
              <w:top w:val="nil"/>
              <w:left w:val="nil"/>
              <w:bottom w:val="single" w:sz="4" w:space="0" w:color="auto"/>
              <w:right w:val="nil"/>
            </w:tcBorders>
            <w:shd w:val="clear" w:color="auto" w:fill="auto"/>
            <w:noWrap/>
            <w:vAlign w:val="bottom"/>
            <w:hideMark/>
          </w:tcPr>
          <w:p w14:paraId="0CD5FD7C"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0.841</w:t>
            </w:r>
          </w:p>
        </w:tc>
        <w:tc>
          <w:tcPr>
            <w:tcW w:w="1163" w:type="dxa"/>
            <w:tcBorders>
              <w:top w:val="nil"/>
              <w:left w:val="nil"/>
              <w:bottom w:val="single" w:sz="4" w:space="0" w:color="auto"/>
              <w:right w:val="nil"/>
            </w:tcBorders>
            <w:shd w:val="clear" w:color="auto" w:fill="auto"/>
            <w:noWrap/>
            <w:vAlign w:val="bottom"/>
            <w:hideMark/>
          </w:tcPr>
          <w:p w14:paraId="086A22FE"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0.869</w:t>
            </w:r>
          </w:p>
        </w:tc>
        <w:tc>
          <w:tcPr>
            <w:tcW w:w="1177" w:type="dxa"/>
            <w:tcBorders>
              <w:top w:val="nil"/>
              <w:left w:val="nil"/>
              <w:bottom w:val="single" w:sz="4" w:space="0" w:color="auto"/>
              <w:right w:val="nil"/>
            </w:tcBorders>
            <w:shd w:val="clear" w:color="auto" w:fill="auto"/>
            <w:noWrap/>
            <w:vAlign w:val="bottom"/>
            <w:hideMark/>
          </w:tcPr>
          <w:p w14:paraId="6ACD0C70" w14:textId="77777777" w:rsidR="00872DC1" w:rsidRPr="00372A98" w:rsidRDefault="00872DC1" w:rsidP="00872DC1">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0.829</w:t>
            </w:r>
          </w:p>
        </w:tc>
      </w:tr>
    </w:tbl>
    <w:p w14:paraId="068FEDF7" w14:textId="3F7289F0" w:rsidR="00CD2C45" w:rsidRDefault="00CD2C45" w:rsidP="00CD2C45">
      <w:pPr>
        <w:spacing w:line="360" w:lineRule="auto"/>
        <w:rPr>
          <w:rFonts w:asciiTheme="majorHAnsi" w:hAnsiTheme="majorHAnsi" w:cstheme="majorHAnsi"/>
        </w:rPr>
      </w:pPr>
    </w:p>
    <w:p w14:paraId="0124CF9D" w14:textId="2C498970" w:rsidR="00E350A7" w:rsidRDefault="00472AE7" w:rsidP="00CD2C45">
      <w:pPr>
        <w:spacing w:line="360" w:lineRule="auto"/>
        <w:rPr>
          <w:rFonts w:asciiTheme="majorHAnsi" w:hAnsiTheme="majorHAnsi" w:cstheme="majorHAnsi"/>
        </w:rPr>
      </w:pPr>
      <w:r>
        <w:rPr>
          <w:rFonts w:asciiTheme="majorHAnsi" w:hAnsiTheme="majorHAnsi" w:cstheme="majorHAnsi"/>
        </w:rPr>
        <w:t xml:space="preserve">For </w:t>
      </w:r>
      <w:r w:rsidRPr="00472AE7">
        <w:rPr>
          <w:rFonts w:asciiTheme="majorHAnsi" w:hAnsiTheme="majorHAnsi" w:cstheme="majorHAnsi"/>
          <w:i/>
        </w:rPr>
        <w:t>S.coelicolor</w:t>
      </w:r>
      <w:r>
        <w:rPr>
          <w:rFonts w:asciiTheme="majorHAnsi" w:hAnsiTheme="majorHAnsi" w:cstheme="majorHAnsi"/>
        </w:rPr>
        <w:t xml:space="preserve">, </w:t>
      </w:r>
      <w:r w:rsidRPr="00472AE7">
        <w:rPr>
          <w:rFonts w:asciiTheme="majorHAnsi" w:hAnsiTheme="majorHAnsi" w:cstheme="majorHAnsi"/>
          <w:i/>
        </w:rPr>
        <w:t>R.xylanophilus</w:t>
      </w:r>
      <w:r>
        <w:rPr>
          <w:rFonts w:asciiTheme="majorHAnsi" w:hAnsiTheme="majorHAnsi" w:cstheme="majorHAnsi"/>
        </w:rPr>
        <w:t xml:space="preserve"> and </w:t>
      </w:r>
      <w:r w:rsidRPr="00472AE7">
        <w:rPr>
          <w:rFonts w:asciiTheme="majorHAnsi" w:hAnsiTheme="majorHAnsi" w:cstheme="majorHAnsi"/>
          <w:i/>
        </w:rPr>
        <w:t>S.curvatus</w:t>
      </w:r>
      <w:r>
        <w:rPr>
          <w:rFonts w:asciiTheme="majorHAnsi" w:hAnsiTheme="majorHAnsi" w:cstheme="majorHAnsi"/>
        </w:rPr>
        <w:t xml:space="preserve">, the number of ORFs predicted by FuMiSh is close to the number of ORFs predicted by GLIMMER. For </w:t>
      </w:r>
      <w:r w:rsidRPr="00472AE7">
        <w:rPr>
          <w:rFonts w:asciiTheme="majorHAnsi" w:hAnsiTheme="majorHAnsi" w:cstheme="majorHAnsi"/>
          <w:i/>
        </w:rPr>
        <w:t>E.coli</w:t>
      </w:r>
      <w:r>
        <w:rPr>
          <w:rFonts w:asciiTheme="majorHAnsi" w:hAnsiTheme="majorHAnsi" w:cstheme="majorHAnsi"/>
        </w:rPr>
        <w:t xml:space="preserve"> and </w:t>
      </w:r>
      <w:r w:rsidRPr="00472AE7">
        <w:rPr>
          <w:rFonts w:asciiTheme="majorHAnsi" w:hAnsiTheme="majorHAnsi" w:cstheme="majorHAnsi"/>
          <w:i/>
        </w:rPr>
        <w:t>S.cerevisiae</w:t>
      </w:r>
      <w:r w:rsidR="00D34B2C">
        <w:rPr>
          <w:rFonts w:asciiTheme="majorHAnsi" w:hAnsiTheme="majorHAnsi" w:cstheme="majorHAnsi"/>
        </w:rPr>
        <w:t>,  FuMiSh greatly overpredicted the number of ORFs.</w:t>
      </w:r>
      <w:r w:rsidR="00E960AD">
        <w:rPr>
          <w:rFonts w:asciiTheme="majorHAnsi" w:hAnsiTheme="majorHAnsi" w:cstheme="majorHAnsi"/>
        </w:rPr>
        <w:t xml:space="preserve"> The average length </w:t>
      </w:r>
      <w:r w:rsidR="00E960AD">
        <w:rPr>
          <w:rFonts w:asciiTheme="majorHAnsi" w:hAnsiTheme="majorHAnsi" w:cstheme="majorHAnsi"/>
        </w:rPr>
        <w:lastRenderedPageBreak/>
        <w:t xml:space="preserve">of ORFs predicted by </w:t>
      </w:r>
      <w:r w:rsidR="009F198E">
        <w:rPr>
          <w:rFonts w:asciiTheme="majorHAnsi" w:hAnsiTheme="majorHAnsi" w:cstheme="majorHAnsi"/>
        </w:rPr>
        <w:t>FuMiSh is shorter than the average length of ORFs predicted by</w:t>
      </w:r>
      <w:r w:rsidR="00E960AD">
        <w:rPr>
          <w:rFonts w:asciiTheme="majorHAnsi" w:hAnsiTheme="majorHAnsi" w:cstheme="majorHAnsi"/>
        </w:rPr>
        <w:t xml:space="preserve"> GLIMMER.</w:t>
      </w:r>
      <w:r w:rsidR="009F198E">
        <w:rPr>
          <w:rFonts w:asciiTheme="majorHAnsi" w:hAnsiTheme="majorHAnsi" w:cstheme="majorHAnsi"/>
        </w:rPr>
        <w:t xml:space="preserve"> To </w:t>
      </w:r>
      <w:r w:rsidR="006A34A2">
        <w:rPr>
          <w:rFonts w:asciiTheme="majorHAnsi" w:hAnsiTheme="majorHAnsi" w:cstheme="majorHAnsi"/>
        </w:rPr>
        <w:t xml:space="preserve">better </w:t>
      </w:r>
      <w:r w:rsidR="009F198E">
        <w:rPr>
          <w:rFonts w:asciiTheme="majorHAnsi" w:hAnsiTheme="majorHAnsi" w:cstheme="majorHAnsi"/>
        </w:rPr>
        <w:t>understand these results, we plotted the size distributions of the ORFs predicted by GLIMM</w:t>
      </w:r>
      <w:r w:rsidR="00593CA4">
        <w:rPr>
          <w:rFonts w:asciiTheme="majorHAnsi" w:hAnsiTheme="majorHAnsi" w:cstheme="majorHAnsi"/>
        </w:rPr>
        <w:t>ER and FuMiSh for each organism (Fig. 5)</w:t>
      </w:r>
      <w:r w:rsidR="009F198E">
        <w:rPr>
          <w:rFonts w:asciiTheme="majorHAnsi" w:hAnsiTheme="majorHAnsi" w:cstheme="majorHAnsi"/>
        </w:rPr>
        <w:t>.</w:t>
      </w:r>
      <w:r w:rsidR="007774DF">
        <w:rPr>
          <w:rFonts w:asciiTheme="majorHAnsi" w:hAnsiTheme="majorHAnsi" w:cstheme="majorHAnsi"/>
        </w:rPr>
        <w:t xml:space="preserve"> </w:t>
      </w:r>
      <w:r w:rsidR="003748A9">
        <w:rPr>
          <w:rFonts w:asciiTheme="majorHAnsi" w:hAnsiTheme="majorHAnsi" w:cstheme="majorHAnsi"/>
        </w:rPr>
        <w:t>From Fig. 5, we saw tha</w:t>
      </w:r>
      <w:r w:rsidR="002C31FE">
        <w:rPr>
          <w:rFonts w:asciiTheme="majorHAnsi" w:hAnsiTheme="majorHAnsi" w:cstheme="majorHAnsi"/>
        </w:rPr>
        <w:t xml:space="preserve">t for </w:t>
      </w:r>
      <w:r w:rsidR="002C31FE">
        <w:rPr>
          <w:rFonts w:asciiTheme="majorHAnsi" w:hAnsiTheme="majorHAnsi" w:cstheme="majorHAnsi"/>
        </w:rPr>
        <w:t>ORFs longer than 500bp</w:t>
      </w:r>
      <w:r w:rsidR="002C31FE">
        <w:rPr>
          <w:rFonts w:asciiTheme="majorHAnsi" w:hAnsiTheme="majorHAnsi" w:cstheme="majorHAnsi"/>
        </w:rPr>
        <w:t xml:space="preserve">, </w:t>
      </w:r>
      <w:r w:rsidR="006A34A2">
        <w:rPr>
          <w:rFonts w:asciiTheme="majorHAnsi" w:hAnsiTheme="majorHAnsi" w:cstheme="majorHAnsi"/>
        </w:rPr>
        <w:t>GLIMMER and FuMiSh have similar distribution.</w:t>
      </w:r>
      <w:r w:rsidR="003748A9">
        <w:rPr>
          <w:rFonts w:asciiTheme="majorHAnsi" w:hAnsiTheme="majorHAnsi" w:cstheme="majorHAnsi"/>
        </w:rPr>
        <w:t xml:space="preserve"> </w:t>
      </w:r>
      <w:r w:rsidR="00013447">
        <w:rPr>
          <w:rFonts w:asciiTheme="majorHAnsi" w:hAnsiTheme="majorHAnsi" w:cstheme="majorHAnsi"/>
        </w:rPr>
        <w:t xml:space="preserve">However, for ORFs shorter than 500bp, FuMiSh tends to overpredict the </w:t>
      </w:r>
      <w:r w:rsidR="009A33A1">
        <w:rPr>
          <w:rFonts w:asciiTheme="majorHAnsi" w:hAnsiTheme="majorHAnsi" w:cstheme="majorHAnsi"/>
        </w:rPr>
        <w:t xml:space="preserve">number of ORFs, especially for </w:t>
      </w:r>
      <w:r w:rsidR="009A33A1" w:rsidRPr="009A33A1">
        <w:rPr>
          <w:rFonts w:asciiTheme="majorHAnsi" w:hAnsiTheme="majorHAnsi" w:cstheme="majorHAnsi"/>
          <w:i/>
        </w:rPr>
        <w:t>E.coli</w:t>
      </w:r>
      <w:r w:rsidR="009A33A1">
        <w:rPr>
          <w:rFonts w:asciiTheme="majorHAnsi" w:hAnsiTheme="majorHAnsi" w:cstheme="majorHAnsi"/>
        </w:rPr>
        <w:t xml:space="preserve"> and </w:t>
      </w:r>
      <w:r w:rsidR="009A33A1" w:rsidRPr="009A33A1">
        <w:rPr>
          <w:rFonts w:asciiTheme="majorHAnsi" w:hAnsiTheme="majorHAnsi" w:cstheme="majorHAnsi"/>
          <w:i/>
        </w:rPr>
        <w:t>S.cerevisiae</w:t>
      </w:r>
      <w:r w:rsidR="009A33A1">
        <w:rPr>
          <w:rFonts w:asciiTheme="majorHAnsi" w:hAnsiTheme="majorHAnsi" w:cstheme="majorHAnsi"/>
        </w:rPr>
        <w:t xml:space="preserve">. This also explains why FuMiSh has shorter average ORFs length </w:t>
      </w:r>
      <w:r w:rsidR="00AD43F9">
        <w:rPr>
          <w:rFonts w:asciiTheme="majorHAnsi" w:hAnsiTheme="majorHAnsi" w:cstheme="majorHAnsi"/>
        </w:rPr>
        <w:t>than GLIMMER.</w:t>
      </w:r>
      <w:r w:rsidR="00503D99">
        <w:rPr>
          <w:rFonts w:asciiTheme="majorHAnsi" w:hAnsiTheme="majorHAnsi" w:cstheme="majorHAnsi"/>
        </w:rPr>
        <w:t xml:space="preserve"> </w:t>
      </w:r>
      <w:r w:rsidR="00532F0F">
        <w:rPr>
          <w:rFonts w:asciiTheme="majorHAnsi" w:hAnsiTheme="majorHAnsi" w:cstheme="majorHAnsi"/>
        </w:rPr>
        <w:t xml:space="preserve">The reason why GLIMMER did not overpredict the number of short ORFs even when we applied the same minimum ORF length for both predictors is that GLIMMER </w:t>
      </w:r>
      <w:r w:rsidR="00C506AE">
        <w:rPr>
          <w:rFonts w:asciiTheme="majorHAnsi" w:hAnsiTheme="majorHAnsi" w:cstheme="majorHAnsi"/>
        </w:rPr>
        <w:t>employed</w:t>
      </w:r>
      <w:r w:rsidR="00532F0F">
        <w:rPr>
          <w:rFonts w:asciiTheme="majorHAnsi" w:hAnsiTheme="majorHAnsi" w:cstheme="majorHAnsi"/>
        </w:rPr>
        <w:t xml:space="preserve"> interpolated Markov Model. It used long ORFs which tend to be correct </w:t>
      </w:r>
      <w:r w:rsidR="005815FB">
        <w:rPr>
          <w:rFonts w:asciiTheme="majorHAnsi" w:hAnsiTheme="majorHAnsi" w:cstheme="majorHAnsi"/>
        </w:rPr>
        <w:t xml:space="preserve">to train the model. From the long ORFs, the model learnt the promoter and ribosomal binding site signals </w:t>
      </w:r>
      <w:r w:rsidR="00E25854">
        <w:rPr>
          <w:rFonts w:asciiTheme="majorHAnsi" w:hAnsiTheme="majorHAnsi" w:cstheme="majorHAnsi"/>
        </w:rPr>
        <w:t>and used them to filter out the incorrect short ORFs.</w:t>
      </w:r>
      <w:r w:rsidR="005815FB">
        <w:rPr>
          <w:rFonts w:asciiTheme="majorHAnsi" w:hAnsiTheme="majorHAnsi" w:cstheme="majorHAnsi"/>
        </w:rPr>
        <w:t xml:space="preserve"> </w:t>
      </w:r>
    </w:p>
    <w:p w14:paraId="5D7F16AA" w14:textId="5330C0DD" w:rsidR="00E350A7" w:rsidRDefault="00E350A7" w:rsidP="00CD2C45">
      <w:pPr>
        <w:spacing w:line="360" w:lineRule="auto"/>
        <w:rPr>
          <w:rFonts w:asciiTheme="majorHAnsi" w:hAnsiTheme="majorHAnsi" w:cstheme="majorHAnsi"/>
        </w:rPr>
      </w:pPr>
      <w:r>
        <w:rPr>
          <w:rFonts w:asciiTheme="majorHAnsi" w:hAnsiTheme="majorHAnsi" w:cstheme="majorHAnsi"/>
          <w:noProof/>
        </w:rPr>
        <mc:AlternateContent>
          <mc:Choice Requires="wpg">
            <w:drawing>
              <wp:inline distT="0" distB="0" distL="0" distR="0" wp14:anchorId="1063BE59" wp14:editId="3FCFA918">
                <wp:extent cx="4970585" cy="5449415"/>
                <wp:effectExtent l="0" t="0" r="0" b="0"/>
                <wp:docPr id="15" name="Group 15"/>
                <wp:cNvGraphicFramePr/>
                <a:graphic xmlns:a="http://schemas.openxmlformats.org/drawingml/2006/main">
                  <a:graphicData uri="http://schemas.microsoft.com/office/word/2010/wordprocessingGroup">
                    <wpg:wgp>
                      <wpg:cNvGrpSpPr/>
                      <wpg:grpSpPr>
                        <a:xfrm>
                          <a:off x="0" y="0"/>
                          <a:ext cx="4970585" cy="5449415"/>
                          <a:chOff x="0" y="0"/>
                          <a:chExt cx="5220335" cy="5723799"/>
                        </a:xfrm>
                      </wpg:grpSpPr>
                      <pic:pic xmlns:pic="http://schemas.openxmlformats.org/drawingml/2006/picture">
                        <pic:nvPicPr>
                          <pic:cNvPr id="2" name="Picture 2" descr="A screenshot of a cell phone&#10;&#10;Description generated with very high confidence"/>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8260" cy="1943735"/>
                          </a:xfrm>
                          <a:prstGeom prst="rect">
                            <a:avLst/>
                          </a:prstGeom>
                        </pic:spPr>
                      </pic:pic>
                      <pic:pic xmlns:pic="http://schemas.openxmlformats.org/drawingml/2006/picture">
                        <pic:nvPicPr>
                          <pic:cNvPr id="3" name="Picture 3" descr="A screenshot of a cell phone&#10;&#10;Description generated with high confidence"/>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628900" y="8164"/>
                            <a:ext cx="2591435" cy="1943735"/>
                          </a:xfrm>
                          <a:prstGeom prst="rect">
                            <a:avLst/>
                          </a:prstGeom>
                        </pic:spPr>
                      </pic:pic>
                      <pic:pic xmlns:pic="http://schemas.openxmlformats.org/drawingml/2006/picture">
                        <pic:nvPicPr>
                          <pic:cNvPr id="5" name="Picture 5" descr="A screenshot of a cell phone&#10;&#10;Description generated with high confidence"/>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628900" y="1845129"/>
                            <a:ext cx="2591435" cy="1943735"/>
                          </a:xfrm>
                          <a:prstGeom prst="rect">
                            <a:avLst/>
                          </a:prstGeom>
                        </pic:spPr>
                      </pic:pic>
                      <pic:pic xmlns:pic="http://schemas.openxmlformats.org/drawingml/2006/picture">
                        <pic:nvPicPr>
                          <pic:cNvPr id="4" name="Picture 4" descr="A screenshot of a cell phone&#10;&#10;Description generated with very high confidence"/>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1845129"/>
                            <a:ext cx="2591435" cy="1943735"/>
                          </a:xfrm>
                          <a:prstGeom prst="rect">
                            <a:avLst/>
                          </a:prstGeom>
                        </pic:spPr>
                      </pic:pic>
                      <pic:pic xmlns:pic="http://schemas.openxmlformats.org/drawingml/2006/picture">
                        <pic:nvPicPr>
                          <pic:cNvPr id="7" name="Picture 7" descr="A screenshot of a cell phone&#10;&#10;Description generated with very high confidence"/>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1314450" y="3780064"/>
                            <a:ext cx="2591435" cy="1943735"/>
                          </a:xfrm>
                          <a:prstGeom prst="rect">
                            <a:avLst/>
                          </a:prstGeom>
                        </pic:spPr>
                      </pic:pic>
                    </wpg:wgp>
                  </a:graphicData>
                </a:graphic>
              </wp:inline>
            </w:drawing>
          </mc:Choice>
          <mc:Fallback>
            <w:pict>
              <v:group w14:anchorId="50051DD4" id="Group 15" o:spid="_x0000_s1026" style="width:391.4pt;height:429.1pt;mso-position-horizontal-relative:char;mso-position-vertical-relative:line" coordsize="52203,5723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z66J+jQMAAAoUAAAOAAAAZHJzL2Uyb0RvYy54bWzsWNtu2zgQfV+g/0Co&#13;&#10;wL45uliKLo1TuHYaFCh2jXb3AxiKkohIJEHSl2Cx/94hJTuJnc0GRYGigR4sk0NyOHM4Z3i5eL/r&#13;&#10;WrShSjPBZ154FniIciJKxuuZ9/dfHyeZh7TBvMSt4HTm3VHtvb9889vFVhY0Eo1oS6oQKOG62MqZ&#13;&#10;1xgjC9/XpKEd1mdCUg6NlVAdNlBVtV8qvAXtXetHQXDub4UqpRKEag3SZd/oXTr9VUWJ+bOqNDWo&#13;&#10;nXlgm3Ff5b439utfXuCiVlg2jAxm4O+wosOMw6QHVUtsMFordqKqY0QJLSpzRkTni6pihDofwJsw&#13;&#10;OPLmWom1dL7UxbaWB5gA2iOcvlst+WOzUoiVsHaJhzjuYI3ctAjqAM5W1gX0uVbyq1ypQVD3Nevv&#13;&#10;rlKd/QdP0M7BeneAle4MIiCM8zRIMlBPoC2J4zzudeOCNLA6J+NIczWMTKIomE73I9Nomua5tcrf&#13;&#10;T+xb+w7mSEYK+A04QekEp/+PJxhl1op6g5LuRTo6rG7XcgJLKrFhN6xl5s6FJyyeNYpvVoysVF+5&#13;&#10;hzzaIw6tdlIEgpJqAvE5R/BHKdeNMEhUCCNC2xbJBlj0+9vd/J37LG1nJg2QD9WUU4UNLdGWmcZy&#13;&#10;8g41rG4QEbxiJbCSWuisOdaC3h5s8fosyK1GXCwazGs61xJYA/HggH7c3bfVR87ctEx+ZG1rY8CW&#13;&#10;B9jAg6MIfQL5PvqXgqw7yk1PZ0VbQFCA30xqD6mCdjcUolN9KkMIIEglBiJUKsaN4xvE2Gdt7Ow2&#13;&#10;2hzj/omyeRDk0YfJIgkWkzhIrybzPE4naXCVxkGchYtw8a8dHcbFWlNwH7dLyQbTQXpi/JP0GhJR&#13;&#10;T1yXANAGuzTTRygY5CJ1byIErUXI2qqNooY0tlgBeF8A8H7MocEhfQ+uxV0DAe2Il1AuSrIsOoeE&#13;&#10;ZykX5vE0BRY9JA4svNLmmooO2QIADDY4RPEGAO277ruAG/cGuCJU+1CCwi9Dt+kx3UDwo+j2qpgG&#13;&#10;aWhk2inTovMoywMgFXAqC89jS6g+79hdLkryMN7vVSPl+kPF4UyxGnY4EIyUe2Jzg1Q0Uu55yoVZ&#13;&#10;nISRO/+NrHv2XBkfb3Qg+FGse33nSgBnpN4p9fp9biTdSy9z6THpQDCS7r8uc/ZOP17mTi5z4TSM&#13;&#10;46Sn3jTN4IHrZ5wy3asKPDi56+vwOGZftB7WofzwCe/yGwAAAP//AwBQSwMEFAAGAAgAAAAhAFyh&#13;&#10;R37aAAAAMQMAABkAAABkcnMvX3JlbHMvZTJvRG9jLnhtbC5yZWxzvNLBSgMxEAbgu+A7hLm72d22&#13;&#10;IqXZXkToVeoDDMlsNriZhCSKfXsDIlgo622PmWH+/zvkcPzys/iklF1gBV3TgiDWwTi2Ct7OLw9P&#13;&#10;IHJBNjgHJgUXynAc7u8OrzRjqUd5cjGLmsJZwVRK3EuZ9UQecxMicd2MIXks9ZmsjKjf0ZLs2/ZR&#13;&#10;pr8ZMFxlipNRkE5mA+J8ibX5/+wwjk7Tc9AfnrjcqJDO1+4aiMlSUeDJOPwZbprIFuRtQ7+OoV8y&#13;&#10;dOsYuiXDbh3DbsmwXcew/TXIq48+fAMAAP//AwBQSwMEFAAGAAgAAAAhAMOdL7HgAAAACgEAAA8A&#13;&#10;AABkcnMvZG93bnJldi54bWxMj81qwzAQhO+FvIPYQG+NbJe0xrEcQvpzCoUmhdKbYm1sE2tlLMV2&#13;&#10;3r7bXtrLwDLM7Hz5erKtGLD3jSMF8SICgVQ601Cl4OPwcpeC8EGT0a0jVHBFD+tidpPrzLiR3nHY&#13;&#10;h0pwCflMK6hD6DIpfVmj1X7hOiT2Tq63OvDZV9L0euRy28okih6k1Q3xh1p3uK2xPO8vVsHrqMfN&#13;&#10;ffw87M6n7fXrsHz73MWo1O18elqxbFYgAk7hLwE/DLwfCh52dBcyXrQKmCb8KnuPacIsRwXpMk1A&#13;&#10;Frn8j1B8AwAA//8DAFBLAwQKAAAAAAAAACEAYVhxUeNpAADjaQAAFAAAAGRycy9tZWRpYS9pbWFn&#13;&#10;ZTQucG5niVBORw0KGgoAAAANSUhEUgAAAyAAAAJYCAYAAACadoJwAAAABHNCSVQICAgIfAhkiAAA&#13;&#10;AAlwSFlzAAAPYQAAD2EBqD+naQAAIABJREFUeJzs3XlcVXX+x/H3OYCyKYormLlkuMQUYikJrmGY&#13;&#10;U1qNS07uim2WUY2OluZYWo65VPPLRitJTXPJmsxpkRIzlxxTysoml1JR0nFfUhD8/v5wuOP1QrjA&#13;&#10;wct9PR8PH+X3+73nfL+gH3zfc873WsYYIwAAAABwgF3aEwAAAADgOwggAAAAABxDAAEAAADgGAII&#13;&#10;AAAAAMcQQAAAAAA4hgACAAAAwDEEEAAAAACOIYAAAAAAcAwBBAAAAIBjCCAAAAAAHEMAAQAAAOAY&#13;&#10;AggAAAAAxxBAAAAAADiGAAIAAADAMQQQAAAAAI4hgAAAAABwDAEEAAAAgGMIIAAAAAAcQwABAAAA&#13;&#10;4BgCCAAAAADHEEAAAAAAOIYAAgAAAMAxBBAAAAAAjiGAAAAAAHAMAQQAAACAYwggAAAAABxDAAEA&#13;&#10;AADgGAIIAAAAAMcQQAAAAAA4hgACAAAAwDEEEAAAAACOIYAAAAAAcAwBBAAAAIBjCCAAAAAAHEMA&#13;&#10;AQAAAOAYAggAAAAAxxBAAAAAADiGAAKf1LZtW9m2+x//FStWyLZtjR07tpRmhcuVkJCggIAAt7ZP&#13;&#10;P/1Utm1r/PjxpTQrwDfs3btXffv2Ve3ateXv7y8/Pz8dPXq0tKflk3bs2CHbtjVgwAC39n79+sm2&#13;&#10;be3cubOUZgacRQBBsTh48KBee+013X333br22msVHBysSpUqqVWrVnrjjTdkjCnyGIMGDZJt27Jt&#13;&#10;W9u3by/R+VqWJcuyLrgd3qGkvq8FBRvgSlPadbhv375666231LZtW40aNUpjxoxRYGDgpS6nQAW9&#13;&#10;eXQ5bNtW+/bti+14V7rLrYWFBRvgYvmX9gRQNixcuFAPPPCAIiMj1a5dO1199dXau3evFi9erEGD&#13;&#10;Bumjjz7SggULCn39kiVL9MYbb6hChQo6fvy4gzP/nxYtWmjz5s2qWrVqqZwfJSM+Pl6bN29WtWrV&#13;&#10;LvkYBFN4g9Ksw6dPn1ZaWpo6dOig2bNnX+5SCsXfxcvz/PPPa8SIEapVq1ZpTwU+jgCCYtGwYUMt&#13;&#10;WbJEv//9793ax48fr5tuuknvvPOO3n33Xd11110er92/f78GDx6se+65R1lZWfr888+dmrabwMBA&#13;&#10;RUVFlcq5UXL4vsJXlGYdzsrK0pkzZxQREXFZa0DJqlGjhmrUqHHJr7+Qq2jAheAWLBSLtm3bevzQ&#13;&#10;k6Tq1avr/vvvlzFG6enpBb42OTlZlmXp//7v/y75/L/88ov69++vGjVqKDg4WE2bNtWsWbMu6rmO&#13;&#10;wsa2bdtWfn5+ys3N1dixY9WgQQMFBQWpUaNGeu2111zjXn31VV1//fUKDg5W7dq1NWbMGI9znHv5&#13;&#10;evv27eratauqVq2qihUrKikpSd99952k//1jIDIyUkFBQWrevHmhX7+8vDy98soruvnmmxUWFqaQ&#13;&#10;kBDFxsbq//7v/zx+WJx7/i1btqhHjx6qUaOG/Pz8ivwHx1NPPSXbtrV69WrNnDlTTZs2VXBwsGrW&#13;&#10;rKnk5GTt27fP4zUJCQkqV66ccnJyNGbMGDVs2FCBgYEaPHiw27i33npL7dq1U+XKlRUUFKTrrrtO&#13;&#10;zz33nE6fPl3gXN566y3FxsYqKChINWrUUL9+/bR3794Cx/7WMyAHDx7UyJEjFR0drZCQEFWqVElN&#13;&#10;mzbVk08+qezsbG3bts215tzcXNetKbZt69Zbb/3NrxfgtNKqw/Xq1VPdunVlWZZSU1Ndf0fyb9M5&#13;&#10;evSoJk6cqFtuuUW1a9dW+fLlVb16dXXp0kVr1669oHPk167PP/9cxhi3v4v5t1BNnTpVtm2rW7du&#13;&#10;Hq9PS0uTn5+fbrjhBmVnZ+vNN9+UbduyLEvp6elux7uQnxd169ZV/fr1dfToUQ0ZMkRXXXWVq3a9&#13;&#10;/PLLhc6/qNp76NAhjRgxQk2aNHHdQpeYmKhly5YVOI/jx4/rscceU+3atRUUFKTGjRtrypQpOnPm&#13;&#10;TIHjf+sZkH/961/q0aOHrrrqKgUGBioyMlJJSUlauHChJOkvf/mL6tev7/F9tm1bs2bNKvJrBpyL&#13;&#10;KyAocfn3zvv7e/5xS01N1fvvv69//OMfqly58iUd/z//+Y/i4uK0a9cutWnTRjfffLN++eUXPfTQ&#13;&#10;Q+rQocNlX67Pf/0999yjdevWqVOnTgoICNCiRYt03333KSAgQF9//bVmz56t22+/XYmJiXr//fc1&#13;&#10;duxYhYSE6E9/+pPHMX/66Se1aNFCTZo0Uf/+/fXzzz9r8eLFateunVavXq2OHTsqLCxM99xzjw4e&#13;&#10;PKh58+apU6dO+vHHH3XVVVe5jpObm6vbb79dn3zyiRo1aqR7771XgYGBWr58uR5++GGtW7dOb775&#13;&#10;psf5t27dqhYtWqhhw4bq1auXTp48qYoVKxb5dbAsS3/961+VlpamHj16qFOnTvr888/1+uuvKz09&#13;&#10;XevWrXP7PuZ/7e666y59/fXXSkpK0t133+32Lmnfvn01e/Zs1alTR926dVNYWJhWr16tJ598UsuX&#13;&#10;L9fHH3/s9j2cOHGihg8frvDwcA0YMEAVK1bUhx9+qPj4eAUHB1/gd1Xavn272rZtq927d+vGG2/U&#13;&#10;Qw89pLy8PP373//W5MmT9dBDDyk8PFxjxozR66+/rt27d+vpp592hbr69etf8LmA0laSdTglJUU/&#13;&#10;//yzpk6dqpiYGN15552SpJiYGEnS5s2b9dRTT6lNmza6/fbbVblyZe3cuVPvv/++PvzwQ33wwQdF&#13;&#10;BvpKlSppzJgxmjlzpnbu3KkxY8a4/i7WrVtXkvToo4/qs88+0+LFi/Xqq6/q/vvvl3T24fhevXop&#13;&#10;ODhYCxcuVPny5dW0aVONGTNGY8aMUd26ddWvXz/Xudq2bVvkmi3LUk5OjhITE3XkyBH17NlTOTk5&#13;&#10;eueddzR06FD9+OOPBQaR36q9O3fuVJs2bbRz5061atVKt912m06cOKEPPvhAHTt21PTp0zVw4EDX&#13;&#10;sXJyctS+fXutX79eMTEx6tWrlw4fPqxnn31WK1asKHTeBf1MnDFjhh588EH5+/urc+fOuvbaa7Vv&#13;&#10;3z6tX79e06ZNU7du3dSuXTsdOXLE4/ss/e97DVwwA5Sg3NxcEx0dbWzbNp988olb388//2zCwsJM&#13;&#10;3759XW1t27Y1tm2bbdu2XfA5BgwYYGzbNiNGjHBr/+abb0z58uWNbdvmL3/5i1tf/nnOlZ6ebizL&#13;&#10;KnCsZVmmefPm5ujRo6727du3m3LlypnKlSub+vXrm6ysLFff4cOHTdWqVU316tVNXl6e25otyzK2&#13;&#10;bZvnnnvO7TzPPPOMsSzLhIeHmwcffNCtb/bs2cayLPPYY4+5tT/99NPGsiwzdOhQc+bMGVf7mTNn&#13;&#10;zMCBA41t2+b9998v8PxPPfWU5xfzNzz11FPGsiwTFBRkNm3a5Nb38MMPG8uyzP333+/WnpCQYCzL&#13;&#10;MrGxsebQoUMex5wxY4axLMvcc889Jjs7261v9OjRxrZt88orr7jatm3bZgICAkz16tVNZmam23rv&#13;&#10;vPNOY1mWCQgIcDtOWlqasSzLjBs3zq29efPmxrZtM2nSJI957d+/3+Tk5Lit4/zjAt7CiTqcX1v6&#13;&#10;9+/v0Xf06FFz4MABj/bdu3ebyMhI06RJkws+T0G1+1wHDhwwtWvXNsHBweabb74xZ86cMbfccoux&#13;&#10;bdu8+eabHuMtyzLt2rW74PPnq1u3rrFt27Ru3dqtVhw6dMhcc801xrZts3LlSlf7hdTeNm3aGD8/&#13;&#10;P7NgwQK39iNHjpiYmBgTHBxs9u3b52ofN26csSzLdOvWzW38zz//bMLDw41t2x7fj379+hnbts2O&#13;&#10;HTtcbd9//70JCAgwVapUMZs3b/aY1+7duz3WUdD3GbgYBBCUqMcff9xYlmXuuOMOt/YzZ86YNm3a&#13;&#10;mKuuusocPnzY1X6xP/hycnJMcHCwqVy5sjl+/LhHf3JycrEEENu2zfLlyz2O3759e2PbtklNTfXo&#13;&#10;69+/v7Ft2+zcudPVll+869ev7xYYjDFm586dxrIsExoa6rGWvLw8ExAQYNq3b+9qO3PmjKlSpYqJ&#13;&#10;jIx0Czn5Dh8+bGzbNj169PA4f0REhNsPzQuRH0AeeOABj75Dhw6ZihUrmtDQUJObm+tqT0hIMLZt&#13;&#10;mw8//LDAY0ZHR5vAwEBz7Ngxj77c3FxTuXJlEx8f72obM2aMsW3bI0wYY8yWLVuMbdsXFEC+/PJL&#13;&#10;Y1mWadGiRdELNwQQeLeSrsPGXPo/TB955BFj27bZtWvXBY0vKoAYY8wXX3xh/P39TaNGjczIkSON&#13;&#10;ZVmmT58+BY693ACyatUqj77U1FRjWZYZMGCAq62o2vv1118by7JM9+7dCzzfP/7xD2Pbtpk2bZqr&#13;&#10;rUGDBsbf399s377dY/yYMWMK/H4UFECGDBlibNs2L774YpHrJoCguHALFkrMSy+9pMmTJ6tJkyYe&#13;&#10;94dOnjxZK1eu1D//+U+FhYVd8jn+/e9/6+TJk7rpppsUEhLi0Z+QkOD2nMblaNasmUdbZGSkJCk2&#13;&#10;NtajL3+XkczMTNWuXdutLyYmxuMyeP6xoqKiPNZi27Zq1KihzMxMV9uPP/6ogwcPKioqSs8884zH&#13;&#10;+Y0xCgoK0ubNmz36brjhhkvaVtayLLVu3dqjvVKlSrr++uu1evVq/fvf/1aTJk3c+m+66SaP1xw/&#13;&#10;flzfffedatasqUmTJhU4/8DAQLf5b9y4UZIKnEODBg0UGRlZ6LMg58q/75znOFDWOVGHL8SqVav0&#13;&#10;4osvau3atdq3b59ycnJcfZZlaffu3W63l16O+Ph4jR07Vk8++aSee+45NWzYUNOmTSuWY5/L399f&#13;&#10;N998s0d7/i1c+fXqXIXV3jVr1kiSjhw5or/85S8e/fv27ZMxxlUPjx8/rm3btunqq69WvXr1CpxD&#13;&#10;QccpyJdffilJ6tix4wWNB4oDAQQl4m9/+5seffRRRUdHKy0tTZUqVXL1bdmyRU899ZT69++vpKSk&#13;&#10;yzrPkSNHJKnQXT0uZ7eP81WoUMGjLf9+6oJ+eOf3FfQgdUHj/fz8Cu3LP965xzpw4ICks1/P33po&#13;&#10;8sSJEx5tNWvWLHR8UQr7muYfM/97ks/Pz09VqlTxGH/w4EFJZ+/P/q35n/vDuqjvd82aNS8ogBw+&#13;&#10;fFiWZbEVJco0p+pwUd59911169ZNQUFB6tChg6655hqFhITItm0tX75cn3/+ubKzs4v1nHfddZdG&#13;&#10;jRolY4wGDhx4Uc+HXaiqVasW+DxFYbXw3L7z5dfzZcuWFfrAuWVZrnp+IbXwQh0+fFiSqIdwFLtg&#13;&#10;odhNnTpVjzzyiK6//np99tlnql69ulv/999/r+zsbL3xxhtuu2jYtu16cK5BgwaybVvvv//+b54r&#13;&#10;/+G9wv7ReSH/GPVW+UHlrrvuUl5eXqG/tm7d6vHay3kwv7Cv6S+//OI2r6Lkj7vpppt+c/6nTp3y&#13;&#10;eE1RcyhKpUqVZIzR7t27L2g84G2crMNFGTVqlMqXL6+vvvpKixcv1sSJEzVmzBiNHj1aDRs2vKxj&#13;&#10;FyQ7O1v33HOPLMtS5cqVNXbsWG3ZsqXYz7N///4Ct6X9rVpYWO3NH/viiy/+Zj3Mv6JfXLVQkiuY&#13;&#10;Ug/hJK6AoFhNmDBBI0aMUGxsrJYtW1bgjip169bVoEGDCnz9Bx98oL1796p79+6qWLGia3eTwjRq&#13;&#10;1EhBQUH65ptvdOLECY9bl1auXFlmP7SqUaNGqlSpktauXau8vDzXFZSSZIzRihUrdM8997i1Hz58&#13;&#10;WN98842Cg4Mv+B8UYWFhatiwoTZt2qSjR48WuQuXdPZWt/fff18rVqxQQkKCW9/WrVu1Z8+eC/o6&#13;&#10;xMXFSZI+/vjjC9py08/Pj/3v4TWcrsNF2bZtm6Kjoz0+j8cYo5UrV17UsfL/fhtjCq3tKSkp2rRp&#13;&#10;k5566im1atVKSUlJ6tGjh7788kuP259s21ZeXt5FzSFfbm6uVq9erfj4eLf25cuXSyr41tzC5Nek&#13;&#10;lStXasiQIUWODw0NVYMGDfTTTz/pp59+8rgNK38OF3rur776Sh9++GGRn5mU//W/1K8Z4FJaD5+g&#13;&#10;7Bk7dqxrt6iCdjy6EL/18OP+/fvNDz/8YPbv3+/W3r9/f2NZlvnzn//s1p6RkVFsu2AV9tBjQQ/0&#13;&#10;5ct/YHrFihWutqIe4PutByLr1q1r6tWr59Y2evRo14PhJ0+e9HhNVlaW+f777y/4/Mb87+t8/q41&#13;&#10;5+6C9fXXX7v1DRkypNBdsH7r4e3p06cby7LMH/7wB3PkyBGP/oMHD5qNGze6fp+/C1a1atXcHu7P&#13;&#10;y8szXbp0uahdsFq0aGFs2zYTJ04s8Gtw7q5cd999t7Ft223nLeBKVFp1+LdqS6NGjUxYWJjbToHG&#13;&#10;GDNq1CjXzlDn1kljzm7K8cMPP5hff/3Vrb179+7Gtm3z888/Fzj3RYsWGcuyTOvWrV0bffz5z382&#13;&#10;lmWZhx56yGN89erVPerqubZt22Z++OEHt801jPnfQ+itWrVyqxUHDhz4zV2wfqv2tm7d2vj7+5s3&#13;&#10;3nijwP5Nmza57YI1fvx41y5Y525qsn379kveBevcnxf5zq17x48fN7Ztm7Zt2xa6DuBCcAUExeLN&#13;&#10;N9/U008/LX9/f8XHx+vFF1/0GFO3bl317dv3ks/x8ssva+zYsa5L9/mef/55ffbZZ/rrX/+qtWvX&#13;&#10;qmXLltqzZ48WLlyo3//+93rvvfdk22XzbsNRo0bpm2++0d///nctWbJE7du3V61atbRv3z5t2bJF&#13;&#10;q1at0vjx49W4ceMLPuaUKVM0fvx4Pfvssxo5cqRbn2VZSkpKUsuWLdW9e3fVrFlTK1as0Jo1a9Sg&#13;&#10;QQONGzfuouafnJysDRs2aPr06VqxYoVuvfVWXX311Tp48KC2b9+ulStXavDgwXrppZcknf3sjXHj&#13;&#10;xunPf/6zYmJi1L17d4WFhenDDz/Ur7/+qujoaP3www8XdO65c+eqXbt2Gj58uBYuXKg2bdrozJkz&#13;&#10;+vHHH7Vs2TJt27bNtTHALbfconfffVddunRRx44dFRQUpHr16umPf/zjRa0XKEmlWYd/S0pKih54&#13;&#10;4AHFxMToD3/4gwICArRq1Spt3rxZnTt31pIlSzxe07t3b33++edKT09323Tilltu0cKFC3XXXXep&#13;&#10;U6dOCgoKUp06ddSrVy/9/PPPGjRokKpUqaK5c+e6rpA8++yz+vzzzzVt2jS1b99ed999t9vx5s+f&#13;&#10;r86dOys2NlYBAQFq3bq1WrVqJUlq3769du7cqZ9//llXX3212xwjIiKUnZ2t6Ohode7c2fU5IPmf&#13;&#10;Q3X+VdqizJ07V7fccosGDRqkl156SS1atFClSpWUmZmpb775Rt99953WrFmjatWqSZIef/xxvffe&#13;&#10;e3rnnXcUGxurpKQkHTp0yFXP/vGPf1zQeRs3bqxXXnlFDzzwgJo2baouXbro2muv1YEDB/Svf/1L&#13;&#10;YWFh+vTTTyVJISEhatGihVauXKlevXopKipKfn5+6tKli6Kjoy9qvfBxpZ2ArgTr1683SUlJpmLF&#13;&#10;iqZChQrm1ltvNRkZGQWOXbVqlYmPjzfBwcGmZs2a5pFHHilw+9fs7GwzbNgwExkZaYKCgkyLFi3M&#13;&#10;smXLSnoppSb/3f7f+nUhWx22bdvW+Pn5FfjOW/45xo4d69G3Z88e069fP1O9enUTHBxsmjZtambP&#13;&#10;nu16N+z87QXzz3Ou9PT0Ao9f0Nh8/fr1M35+fhd1BcS2bbftGc9l27bbVrvnqlu3rqlfv36BfXPm&#13;&#10;zDGJiYmmSpUqpnz58uaqq64yrVq1Ms8//7zbu1dFnd+Ys1c6bNs248ePL7B91apVZubMma596WvU&#13;&#10;qGGSk5Pd3pnLl5CQYMqVK1foufItWbLE3H777aZ69eqmXLlyJiIiwsTFxZmnn37a/Pjjjx7j586d&#13;&#10;a2JjY01QUJCpUaOG6devn/nll18KPF9aWlqB6zHm7Lu5w4YNMw0bNjRBQUEmPDzcxMbGmtGjR5tT&#13;&#10;p065xuXm5poRI0aY+vXrm3Llyhnbtk2HDh2KXBfgpNKsw0XVljfffNM0bdrUhIaGmmrVqpk//OEP&#13;&#10;5ttvvy2wTp47h/Pb8/LyzJNPPmmuueYa19/F9u3bm9OnT5u4uDjj5+dn3nvvPY/z79ixw4SHh5vw&#13;&#10;8HC3er1v3z5z7733mpo1axp/f3+PK+Z169YtsMbnX5E+evSoGTJkiLnqqqtMYGCgadKkifnb3/7m&#13;&#10;cf4Lqb3GnL3C8Nxzz5kbb7zRVKhQwQQHB5v69eub22+/3bz22mseV4SOHTtmHn/8cXPVVVeZoKAg&#13;&#10;07hxYzNlyhSzffv2As/3Wz+z1q5da7p27Wpq1Khhypcvb2rVqmVuu+02884777iN27Ztm+ncubOp&#13;&#10;WrWq8fPzK/QzVoDfYhnj2zc2b9iwQQkJCbr66qt1//33Ky8vT6+88ooOHjyodevW6dprr3WNzcjI&#13;&#10;UMuWLdWkSRMNHjxYmZmZmjhxotq3b6+lS5e6Hbdnz55avHixUlJS1KBBA6WmpmrdunVKT09Xy5Yt&#13;&#10;nV6mz3ryySf1/PPP66OPPlKHDh1KezpebdSoURo/frxWrlzJn2EAPq1evXqyLEvbt28v7akAXsnn&#13;&#10;b8EaNWqUgoODtXbtWtdOEPfee6+ioqI0cuRILVy40DV25MiRCg8P14oVK1wPO9epU0eDBw9WWlqa&#13;&#10;EhMTJUnr1q3T/PnzNWnSJKWkpEg6ezk5Ojpaw4YN0xdffOHwKsu+rKwsRUREuLVt2rRJL7/8sqpU&#13;&#10;qaI2bdqU0swAAABwrrJ5Y/xF+OKLL5SYmOi2P3rNmjXVpk0bffDBB/r1118lSceOHVNaWpp69+7t&#13;&#10;ttNSnz59FBISogULFrjaFi1aJH9/fyUnJ7vaypcvr4EDB2rNmjVsdVcCbrzxRrVp00YPPfSQhg0b&#13;&#10;prvuukvNmjXTyZMn9fLLL6tcuXKlPUUAAACIAKLs7GwFBQV5tAcHBysnJ0fffvutpLPvpufm5np8&#13;&#10;GnZAQIBiYmLcPvE0IyNDUVFRCg0NdRvbvHlzVz+K1/3336/jx4/r7bff1tSpU7Vq1Srddttt+uyz&#13;&#10;z9SjR4/Snh4AoIwpq1u8A07w+VuwGjZsqLVr17rtKX769Gl9+eWXkv73wTxZWVmyLMvjNh/p7E4Y&#13;&#10;595WVdDtQPnjjDHas2dPSSzFp40aNUqjRo0q7WmUac8884yeeeaZ0p4GAJS6n376qbSnAHg1n78C&#13;&#10;8uCDD+rHH3/UgAEDtHnzZn377bfq3bu361NET5486fbf8uXLexwjMDDQ1Z8/trBx5x4LAAAA8DU+&#13;&#10;fwXkvvvuc+1m9eabb8qyLN14440aNmyYxo0b57qNKv82rezsbI9jnDp1yu02rqCgoELHnXus8+3f&#13;&#10;v18ff/yx6tatW+gYALgcJ0+e1M8//6ykpCRVrVq1tKdT7KijAEpaWa+jTvD5ACKdvbXkiSee0Hff&#13;&#10;faewsDBdd911evLJJyVJUVFRkv53+1RWVpbH67OyslwfWJY/tqDbrPJfe+7Yc3388cfq1avXZa8H&#13;&#10;AIoyZ84c3XvvvaU9jWJHHQXglLJaR51AAPmvsLAwt882WLZsma666io1atRIkhQdHS1/f3+tX79e&#13;&#10;Xbt2dY07ffq0MjIy3B50jomJUXp6uo4fP+72IPratWtlWZZiYmIKnEPdunUlnf0DfTGfXO1NUlJS&#13;&#10;NGXKlNKeRokq62tkfd5t8+bN6tWrl6velDW+UEelsv/nlPV5v7K8xrJeR51AACnA/PnztX79ek2e&#13;&#10;PNnVVrFiRSUmJmrOnDkaNWqUayveWbNm6cSJE+revbtrbNeuXfXCCy9o+vTpeuyxxyRJOTk5Sk1N&#13;&#10;VVxcnGrVqlXgefNvF2jcuLFiY2NLanmlKiwsrMyuLV9ZXyPrKxvK6u1JvlBHpbL/55T1eT9fWGNZ&#13;&#10;raNO8PkAsnLlSo0dO1a33nqrqlSpojVr1ig1NVWdOnXSI4884jZ23Lhxio+PV+vWrTV48GDt2rVL&#13;&#10;kydPVlJSktunbDdv3lzdunXTiBEjtHfvXtcnoe/YsUMzZ850eokAAADAFcPnA0itWrXk7++vF154&#13;&#10;QceOHVO9evU0fvx4paSkyLbdNwlr2rSp0tLSNHz4cD322GOqUKGCkpOTNX78eI/jzp49W6NGjdKc&#13;&#10;OXN06NAhXX/99Vq6dKni4+OdWhoAAABwxfH5AFK/fn19+OGHFzy+ZcuWWrlyZZHjypUrpwkTJmjC&#13;&#10;hAmXMz0AAACgTPH5zwGBs3r27FnaUyhxZX2NrA8ofWX9zynr836+sEZcOp+/AgJn+UJBKutrZH3w&#13;&#10;Vvv27dOBAwcuaGx4eLhq1KhRwjO6dGX9zynr836+sEZcOgIIAKDM279/v669trGOHj14QeNDQ8P0&#13;&#10;44+bFRERUcIzAwDfQwABAJR5hw4d+m/4+JukpkWM/lbHj9+nAwcOEEAAoAQQQAAAPiRaUssixvB4&#13;&#10;JACUJKosAAAAAMcQQAAAAAA4hgACAAAAwDEEEAAAAACOIYAAAAAAcAwBBAAAAIBjCCAAAAAAHEMA&#13;&#10;AQAAAOAYAggAAAAAxxBAAAAAADiGAAIAAADAMQQQAAAAAI4hgAAAAABwDAEEAAAAgGMIIAAAAAAc&#13;&#10;QwABAAAA4BgCCAAAAADHEEAAAAAAOIYAAgAAAMAxBBAAAAAAjiGAAAAAAHAMAQQAAACAYwggAAAA&#13;&#10;ABxDAAEAAADgGAIIAAAAAMcQQAAAAAA4hgACAAAAwDEEEAAAAACOIYAAAAAAcAwBBAAAAIBjCCAA&#13;&#10;AAAAHEMAAQAAAOAYAggAAAAAxxBAAAAAADiGACJp69atuueee1S7dm2FhISocePGeuaZZ3Ty5Em3&#13;&#10;catXr1ZCQoJCQkIUERGhoUOH6sSJEx7Hy8nJ0fDhw1WrVi0FBwcrLi5OaWlpTi0HAAAAuGL5l/YE&#13;&#10;SltmZqZuuukmVa5cWQ8//LDCw8O1Zs0aPf3009qwYYPeffddSVJGRoYSExPVpEkTTZkyRZmZmZo4&#13;&#10;caK2bt2qpUuXuh2zb9++Wrx4sVJSUtSgQQOlpqaqU6dOSk9PV8uWLUtjmQAAAMAVwecDyKxZs3T0&#13;&#10;6FGtWbNGjRo1kiQDdQMkAAAgAElEQVQNGjRIeXl5mj17to4cOaKwsDCNHDlS4eHhWrFihUJCQiRJ&#13;&#10;derU0eDBg5WWlqbExERJ0rp16zR//nxNmjRJKSkpkqTevXsrOjpaw4YN0xdffFE6CwUAAACuAD5/&#13;&#10;C9axY8ckSdWrV3drr1mzpmzbVrly5XTs2DGlpaWpd+/ervAhSX369FFISIgWLFjgalu0aJH8/f2V&#13;&#10;nJzsaitfvrwGDhyoNWvWaPfu3SW8IgAAAODK5fMBpG3btjLGaMCAAfr666+VmZmp+fPn69VXX9XQ&#13;&#10;oUMVFBSkTZs2KTc3V82aNXN7bUBAgGJiYrRx40ZXW0ZGhqKiohQaGuo2tnnz5q5+AAAAwFf5fABJ&#13;&#10;SkrSM888o2XLlqlp06a6+uqr9cc//lGPPPKIXnjhBUlSVlaWLMtSRESEx+sjIiK0Z88e1++zsrIK&#13;&#10;HWeMcRsLAAAA+BqffwZEkurWras2bdqoa9euCg8P19KlSzVu3DjVrFlTDz74oGs3rPLly3u8NjAw&#13;&#10;0G23rJMnTxY6Lr8fAAAA8FU+H0DefvttDR48WFu3bnVdubjzzjuVl5en4cOHq2fPngoKCpIkZWdn&#13;&#10;e7z+1KlTrn5JCgoKKnRcfj8AAADgq3w+gEybNk2xsbEet0117txZb775pjZu3Oi6fSorK8vj9VlZ&#13;&#10;WYqMjHT9/vxbss4dJ8ltbGFSUlIUFhbm1tazZ0/17NnzgtYEAJI0b948zZs3z63tyJEjpTQbZ51f&#13;&#10;Rwv6zCYAKIov19GS5PMBZO/evQoPD/doP336tIwxys3NVXR0tPz9/bV+/Xp17drVbUxGRoZ69Ojh&#13;&#10;aouJiVF6erqOHz/u9iD62rVrZVmWYmJiipzTlClTFBsbe5krA+DrCnrjYsOGDR4bapRF59fRLVu2&#13;&#10;KCoqqhRnBMAb+XIdLUk+/xB6VFSUNm7cqK1bt7q1z507V35+frr++utVsWJFJSYmas6cOW7vos2a&#13;&#10;NUsnTpxQ9+7dXW1du3ZVbm6upk+f7mrLyclRamqq4uLiVKtWrZJfFAAAAHCF8vkrIH/605/00Ucf&#13;&#10;KSEhQUOGDFGVKlW0ZMkSffzxx0pOTlbNmjUlSePGjVN8fLxat26twYMHa9euXZo8ebKSkpLUoUMH&#13;&#10;1/GaN2+ubt26acSIEdq7d6/rk9B37NihmTNnltYyAQAAgCuCz18BadWqlVavXq0bb7xR06ZNU0pK&#13;&#10;in766SeNHz9er7zyimtc06ZNlZaWpuDgYD322GN67bXXlJycrIULF3occ/bs2Xr00Uc1Z84cDR06&#13;&#10;VHl5eVq6dKni4+OdXBoAAABwxfH5KyCSdOONN+qDDz4oclzLli21cuXKIseVK1dOEyZM0IQJE4pj&#13;&#10;egAAAECZ4fNXQAAAAAA4hwACAAAAwDEEEAAAAACOIYAAAAAAcAwBBAAAAIBjCCAAAAAAHEMAAQAA&#13;&#10;AOAYAggAAAAAxxBAAAAAADiGAAIAAADAMQQQAAAAAI4hgAAAAABwDAEEAAAAgGMIIAAAAAAcQwAB&#13;&#10;AAAA4BgCCAAAAADHEEAAAAAAOIYAAgAAAMAxBBAAAAAAjiGAAAAAAHAMAQQAAACAYwggAAAAABxD&#13;&#10;AAEAAADgGAIIAAAAAMcQQAAAAAA4hgACAAAAwDEEEAAAAACOIYAAAAAAcAwBBAAAAIBjCCAAAAAA&#13;&#10;HEMAAQAAAOAYAggAAAAAxxBAAAAAADiGAAIAAADAMQQQAAAAAI4hgAAAAABwDAEEAAAAgGMIIAAA&#13;&#10;AAAcQwABAAAA4BgCCAAAAADH+HwA6d+/v2zbLvCXn5+fsrKyXGNXr16thIQEhYSEKCIiQkOHDtWJ&#13;&#10;Eyc8jpmTk6Phw4erVq1aCg4OVlxcnNLS0pxcFgAAAHBF8i/tCZS2+++/Xx06dHBrM8bovvvuU/36&#13;&#10;9RURESFJysjIUGJiopo0aaIpU6YoMzNTEydO1NatW7V06VK31/ft21eLFy9WSkqKGjRooNTUVHXq&#13;&#10;1Enp6elq2bKlY2sDAAAArjQ+H0BatGihFi1auLWtWrVKv/76q+69915X28iRIxUeHq4VK1YoJCRE&#13;&#10;klSnTh0NHjxYaWlpSkxMlCStW7dO8+fP16RJk5SSkiJJ6t27t6KjozVs2DB98cUXDq0MAAAAuPL4&#13;&#10;/C1YBXnrrbdk27Z69uwpSTp27JjS0tLUu3dvV/iQpD59+igkJEQLFixwtS1atEj+/v5KTk52tZUv&#13;&#10;X14DBw7UmjVrtHv3bucWAgAAAFxhCCDnyc3N1cKFCxUfH6+rr75akrRp0ybl5uaqWbNmbmMDAgIU&#13;&#10;ExOjjRs3utoyMjIUFRWl0NBQt7HNmzd39QMAAAC+igByno8++kgHDhxwu/0qKytLlmW5ngc5V0RE&#13;&#10;hPbs2eM2trBxxhi3sQAAAICvIYCcZ+7cuSpXrpy6devmajt58qSks7dSnS8wMNDVnz+2sHHnHgsA&#13;&#10;AADwRQSQc5w4cULvv/++OnbsqMqVK7vag4KCJEnZ2dkerzl16pSrP39sYePOPRYAAADgi3x+F6xz&#13;&#10;vfvuuzp58qTb7VfS/26fOvczQfJlZWUpMjLSbWxBt1nlv/bcsYVJSUlRWFiYW1vPnj1dD8UDwIWY&#13;&#10;N2+e5s2b59Z25MiRUpqNs86vowV9ZhMAFMWX62hJIoCc46233lJoaKjuuOMOt/bo6Gj5+/tr/fr1&#13;&#10;6tq1q6v99OnTysjIUI8ePVxtMTExSk9P1/Hjx90eRF+7dq0sy1JMTEyR85gyZYpiY2OLYUUAfFlB&#13;&#10;b1xs2LDBY0ONsuj8OrplyxZFRUWV4owAeCNfrqMliVuw/mv//v369NNPdffdd7ue18hXsWJFJSYm&#13;&#10;as6cOW7vos2aNUsnTpxQ9+7dXW1du3ZVbm6upk+f7mrLyclRamqq4uLiVKtWrZJfDAAAAHCF4grI&#13;&#10;f7399tvKy8vzuP0q37hx4xQfH6/WrVtr8ODB2rVrlyZPnqykpCS3T1Jv3ry5unXrphEjRmjv3r2u&#13;&#10;T0LfsWOHZs6c6dRyAAAAgCsSV0D+a+7cuapRo4ZuueWWAvubNm2qtLQ0BQcH67HHHtNrr72m5ORk&#13;&#10;LVy40GPs7Nmz9eijj2rOnDkaOnSo8vLytHTpUsXHx5f0MgAAAIArGldA/mv16tVFjmnZsqVWrlxZ&#13;&#10;5Lhy5cppwoQJmjBhQnFMDQAAACgzuAICAAAAwDEEEAAAAACOIYAAAAAAcAwBBAAAAIBjCCAAAAAA&#13;&#10;HEMAAQAAAOAYAggAAAAAxxBAAAAAADiGAAIAAADAMQQQAAAAAI4hgAAAAABwDAEEAAAAgGMIIAAA&#13;&#10;AAAcQwABAAAA4BgCCAAAAADHEEAAAAAAOIYAAgAAAMAxBBAAAAAAjiGAAAAAAHAMAQQAAACAYwgg&#13;&#10;AAAAABxDAAEAAADgGAIIAAAAAMcQQAAAAAA4hgACAAAAwDEEEAAAAACOIYAAAAAAcAwBBAAAAIBj&#13;&#10;CCAAAAAAHEMAAQAAAOAYAggAAAAAxxBAAAAAADiGAAIAAADAMQQQAAAAAI4hgAAAAABwDAEEAAAA&#13;&#10;gGMIIAAAAAAcQwABAAAA4BgCCAAAAADHEED+a8OGDercubOqVKmikJAQ/e53v9Pf/vY3tzGrV69W&#13;&#10;QkKCQkJCFBERoaFDh+rEiRMex8rJydHw4cNVq1YtBQcHKy4uTmlpaU4tBQAAALhi+Zf2BK4En3zy&#13;&#10;iTp37qzY2FiNHj1aoaGh2rZtmzIzM11jMjIylJiYqCZNmmjKlCnKzMzUxIkTtXXrVi1dutTteH37&#13;&#10;9tXixYuVkpKiBg0aKDU1VZ06dVJ6erpatmzp9PIAAACAK4bPB5Bjx46pb9++uuOOO7Rw4cJCx40c&#13;&#10;OVLh4eFasWKFQkJCJEl16tTR4MGDlZaWpsTEREnSunXrNH/+fE2aNEkpKSmSpN69eys6OlrDhg3T&#13;&#10;F198UfKLAgAAAK5QPn8L1ltvvaV9+/Zp3LhxkqRff/1Vxhi3MceOHVNaWpp69+7tCh+S1KdPH4WE&#13;&#10;hGjBggWutkWLFsnf31/JycmutvLly2vgwIFas2aNdu/eXcIrAgAAAK5cPh9APv30U1WsWFG7du1S&#13;&#10;o0aNFBoaqooVK+rBBx9Udna2JGnTpk3Kzc1Vs2bN3F4bEBCgmJgYbdy40dWWkZGhqKgohYaGuo1t&#13;&#10;3ry5qx8AAADwVT4fQLZs2aLTp0+rS5cuuu2227R48WINHDhQr776qgYMGCBJysrKkmVZioiI8Hh9&#13;&#10;RESE9uzZ4/p9VlZWoeOMMW5jAQAAAF/j88+AHD9+XCdPntQDDzygKVOmSJLuvPNOZWdna/r06Ro7&#13;&#10;dqxOnjwp6eytVOcLDAx09UvSyZMnCx2X3w8AAAD4Kp+/AhIUFCRJuueee9za//jHP8oYozVr1rjG&#13;&#10;5N+Sda5Tp065+vOPV9i4c88HAAAA+CKfvwISGRmp77//XjVq1HBrr169uiTp0KFDql+/vowxysrK&#13;&#10;8nh9VlaWIiMjXb8//5asc8fln68oKSkpCgsLc2vr2bOnevbsWfSCAOC/5s2bp3nz5rm1HTlypJRm&#13;&#10;46zz62hBn9kEAEXx5Tpaknw+gDRr1kxpaWnavXu3rr32Wld7foioXr26oqOj5e/vr/Xr16tr166u&#13;&#10;MadPn1ZGRoZ69OjhaouJiVF6erqOHz/u9iD62rVrZVmWYmJiipzTlClTFBsbWxzLA+DDCnrjYsOG&#13;&#10;DR4bapRF59fRLVu2KCoqqhRnBMAb+XIdLUk+fwtW9+7dZYzR66+/7tY+Y8YMBQQEqE2bNqpYsaIS&#13;&#10;ExM1Z84ct3fRZs2apRMnTqh79+6utq5duyo3N1fTp093teXk5Cg1NVVxcXGqVatWyS8KAAAAuEL5&#13;&#10;/BWQmJgYDRgwQDNnztTp06fVpk0bLV++XO+8845GjhypmjVrSpLGjRun+Ph4tW7dWoMHD9auXbs0&#13;&#10;efJkJSUlqUOHDq7jNW/eXN26ddOIESO0d+9e1yeh79ixQzNnziytZQIAAABXBJ8PIJL097//XXXq&#13;&#10;1NHMmTP13nvvqU6dOpo6daoefvhh15imTZsqLS1Nw4cP12OPPaYKFSooOTlZ48eP9zje7NmzNWrU&#13;&#10;KM2ZM0eHDh3S9ddfr6VLlyo+Pt7JZQEAAABXHAKIJD8/P40aNUqjRo36zXEtW7bUypUrizxeuXLl&#13;&#10;NGHCBE2YMKG4pggAAACUCT7/DAgAAAAA5xBAAAAAADiGAAIAAADAMQQQAAAAAI4hgAAAAABwDAEE&#13;&#10;AAAAgGMIIAAAAAAcQwABAAAA4BgCCAAAAADHEEAAAAAAOIYAAgAAAMAxBBAAAAAAjiGAAAAAAHAM&#13;&#10;AQQAAACAYwggAAAAABxDAAEAAADgGAIIAAAAAMcQQAAAAAA4hgACAAAAwDEEEAAAAACOIYAAAAAA&#13;&#10;cAwBBAAAAIBjCCAAAAAAHEMAAQAAAOAYAggAAAAAxxBAAAAAADiGAAIAAADAMQQQAAAAAI4hgAAA&#13;&#10;AABwDAEEAAAAgGMIIAAAAAAcQwABAAAA4BgCCAAAAADHEEAAAAAAOMYrAkhWVlZpTwEAUAKo7wDg&#13;&#10;e7wigNSuXVu33nqrZs+erRMnTpT2dAAAxYT6DgC+xysCyNixY7Vnzx717dtXNWrUUK9evfTRRx/p&#13;&#10;zJkzpT01AMBloL4DgO/xigAycuRIffvtt/rqq690//33Kz09XZ06dVJkZKRSUlK0fv360p4iAOAS&#13;&#10;UN8BwPd4RQDJ17RpU73wwgvatWuXli1bpt///veaOXOmWrRooSZNmmj8+PHauXNnaU8TAHCRqO8A&#13;&#10;4Du8KoDksyxLrVq1UqdOnRQXFydjjLZs2aIxY8aofv366tat2wU/2LhixQrZtu3xy8/PT+vWrXMb&#13;&#10;u3r1aiUkJCgkJEQREREaOnRogfcs5+TkaPjw4apVq5aCg4MVFxentLS0Ylk7AJRlxVnfAQBXJq8L&#13;&#10;IMuXL9egQYNUo0YNde/eXb/88oteeOEFZWZmKisrS88//7w+/fRT9e7d+6KO++ijj2rOnDmuX7Nn&#13;&#10;z1aDBg1c/RkZGUpMTNSpU6c0ZcoUJScna/r06erevbvHsfr27aupU6eqd+/eeumll+Tv769OnTpp&#13;&#10;9erVl71+ACirSqq+AwCuLP6lPYEL8fXXX+utt97SvHnztGfPHtWsWVODBg1Snz599Lvf/c5t7BNP&#13;&#10;PKHAwEA98cQTF3WOhIQE3X333YX2jxw5UuHh4VqxYoVCQkIkSXXq1NHgwYOVlpamxMRESdK6des0&#13;&#10;f/58TZo0SSkpKZKk3r17Kzo6WsOGDdMXX3xxUfMCgLLMifoOALiyeEUAadq0qYKCgnTnnXeqT58+&#13;&#10;6tChg2y78Is31113nW6++eaLPs/x48cVFBQkPz8/t/Zjx44pLS1Njz/+uCt8SFKfPn2UkpKiBQsW&#13;&#10;uALIokWL5O/vr+TkZNe48uXLa+DAgXryySe1e/du1apV66LnBgBlkVP1HQBw5fCKAPLGG2+oa9eu&#13;&#10;Cg0NvaDx7dq1U7t27S7qHP3799exY8fk5+enVq1aaeLEiWrWrJkkadOmTcrNzXX9Pl9AQIBiYmK0&#13;&#10;ceNGV1tGRoaioqI85tq8eXNXPwEEAM5yor4DAK4sXhFA+vXrV2LHLleunLp27apOnTqpatWq+v77&#13;&#10;7/XCCy+oVatWWrNmjW644QZlZWXJsixFRER4vD4iIsLttqqsrKxCxxljtGfPnhJbCwB4m5Ks7wCA&#13;&#10;K5NXPIT+0ksvKSkpqdD+2267TdOmTbukY998881asGCB+vXrp9tvv13Dhg3TmjVrZFmWRowYIUk6&#13;&#10;efKkpLO3Up0vMDDQ1Z8/trBx5x4LAFCy9R0AcGXyigDy+uuvq0mTJoX2N2nSRNOnTy+2811zzTXq&#13;&#10;0qWLli9fLmOMgoKCJEnZ2dkeY0+dOuXql6SgoKBCx+X3AwDOcrq+AwBKn1fcgrVt2zY99NBDhfY3&#13;&#10;atRIM2bMKNZz1q5dWzk5OTpx4oTr9qmC9p7PyspSZGSk6/cREREF3maV/9pzxxYmJSVFYWFhbm09&#13;&#10;e/ZUz549L3YZAHzYvHnzNG/ePLe2I0eOlNJsClZS9f38OlrQZzYBQFG8oY56I68IIOXKldMvv/xS&#13;&#10;aH9WVtZv7ppyKbZt26bAwECFhoYqOjpa/v7+Wr9+vbp27eoac/r0aWVkZKhHjx6utpiYGKWnp+v4&#13;&#10;8eNuD1WuXbtWlmUpJiamyHNPmTJFsbGxxboeAL6noDcuNmzY4LGhRmkqqfp+fh3dsmWLoqKiLmmO&#13;&#10;AHyXN9RRb+QVt2DFxcUpNTVVx44d8+g7cuSIZs6cqbi4uEs69v79+z3avv76ay1ZssR1X3LFihWV&#13;&#10;mJioOXPmuL2LNmvWLJ04ccLtwwi7du2q3Nxct1sGcnJylJqaqri4OHbAAoBzlGR9BwBcmbziCsjT&#13;&#10;Tz+tNm3aKCYmRo8++qiuu+46SdK3336rqVOnKisrS3Pnzr2kY/fo0UNBQUFq2bKlqlevru+++04z&#13;&#10;ZsxQaGionnvuOde4cePGKT4+Xq1bt9bgwYO1a9cuTZ48WUlJSerQoYNrXPPmzdWtWzeNGDFCe/fu&#13;&#10;VYMGDZSamqodO3Zo5syZl/eFAIAypiTrOwDgyuQVAaRFixZasmSJ7rvvPg0dOlSWZUmSjDGqV6+e&#13;&#10;3n///Uv+YKq77rpLb731lqZMmaKjR4+qWrVq6tq1q0aPHq369eu7xjVt2lRpaWkaPny4HnvsMVWo&#13;&#10;UEHJyckaP368xzFnz56tUaNGac6cOTp06JCuv/56LV26VPHx8Zf2BQCAMqok6zsA4MrkFQFEkjp0&#13;&#10;6KCtW7dq48aN2rZtm6Szu1XFxsa6fmBdiiFDhmjIkCEXNLZly5ZauXJlkePKlSunCRMmaMKECZc8&#13;&#10;LwDwFSVV3wEAVyavCSCSZNu2mjVrxoM/AFDGUN8BwHd4VQD5/vvvtX37dh06dEjGGI/+Pn36lMKs&#13;&#10;AACXi/oOAL7DKwLItm3b1KtXL61bt67AH0ySZFkWP6AAwMtQ3wHA93hFALnvvvu0adMmTZ06Va1a&#13;&#10;tVLlypVLe0oAgGJAfQcA3+MVAWTVqlUaOXKkHn744dKeCgCgGFHfAcD3eMUHEVatWlVhYWGlPQ0A&#13;&#10;QDGjvgOA7/GKAHL//fdrzpw5ysvLK+2pAACKEfUdAHyPV9yCFRUVpby8PN1www0aMGCAateuLT8/&#13;&#10;P49xd999dynMDgBwqajvAOB7vCKA9OjRw/X/TzzxRIFjLMviHTQA8DLUdwDwPV4RQJYvX17aUwAA&#13;&#10;lADqOwD4Hq8IIG3atCntKQAASgD1HQB8j1cEkHzZ2dnasGGD9u3bp/j4eFWtWrW0pwQAKAbUdwDw&#13;&#10;HV6xC5YkvfTSS4qIiFBCQoLuvvtuffPNN5Kk/fv3q2rVqnrjjTdKeYYAgEtBfQcA3+IVAWTmzJl6&#13;&#10;9NFH1bFjR73++usyxrj6qlatqvbt2+vtt98uxRkCAC4F9R0AfI9XBJBJkyapS5cumjt3ru644w6P&#13;&#10;/mbNmum7774rhZkBAC4H9R0AfI9XBJCtW7fqtttuK7Q/PDxcBw4ccHBGAIDiQH0HAN/jFQGkUqVK&#13;&#10;2r9/f6H933//vWrWrOngjAAAxYH6DgC+xysCSKdOnTR9+nQdPnzYo++7777TjBkz1Llz51KYGQDg&#13;&#10;clDfAcD3eEUAefbZZ5WXl6fo6Gg99dRTsixLb775pnr16qUbb7xR1atX1+jRo0t7mgCAi0R9BwDf&#13;&#10;4xUBJDIyUl999ZU6duyo+fPnyxij2bNna8mSJerZs6fWrl3LnvEA4IWo7wDge7zmgwirV6+u1157&#13;&#10;Ta+99pr+85//6MyZM6pWrZps2ysyFACgENR3APAtXhNAzlWtWrXSngIAoARQ3wGg7POKADJ27Ngi&#13;&#10;x1iWpVGjRjkwGwBAcaG+A4Dv8YoAMmbMmEL7LMuSMYYfUADghajvAOB7vOIG2zNnznj8ys3N1bZt&#13;&#10;25SSkqIbb7xR+/btK+1pAgAuEvUdAHyPVwSQgti2rXr16umFF17Qtddeq4cffri0pwQAKAbUdwAo&#13;&#10;27w2gJyrdevW+uc//1na0wAAFDPqOwCUPWUigKxfv57tGgGgDKK+A0DZ4xUPoc+aNavA9sOHD+vz&#13;&#10;zz/X4sWLNWjQIIdnBQC4XNR3APA9XhFA+vXrV2hf1apV9ec//1mjR492bkIAgGJBfQcA3+MVAeSn&#13;&#10;n37yaLMsS5UrV1aFChVKYUYAgOJAfQcA3+MVAaROnTqlPQUAQAmgvgOA7+HJPgAAAACO8YorILZt&#13;&#10;y7Ksi3qNZVnKzc0toRkBAIoD9R0AfI9XBJDRo0frvffe03fffaekpCQ1bNhQkvTDDz/ok08+UXR0&#13;&#10;tO68885SniUA4GJR3wHA93hFAImMjNS+ffv07bffun445du8ebPat2+vyMhIJScnl9IMAQCXgvoO&#13;&#10;AL7HK54BmThxooYMGeLxw0mSGjdurCFDhuivf/1rKcwMAHA5qO8A4Hu8IoBkZmYqICCg0P6AgABl&#13;&#10;ZmY6OCMAQHGgvgOA7/GKABIdHa1XXnlFu3fv9ujLzMzUK6+8ot/97nelMDMAwOWgvgOA7/GKZ0Cm&#13;&#10;TJmipKQkRUVF6a677lKDBg0kSVu2bNF7770nY4zmzJlTyrMEAFws6jsA+B6vuAKSkJCgL7/8Urfe&#13;&#10;eqveffddjR07VmPHjtV7772npKQkffnll0pISCi2840bN062bev666/36Fu9erUSEhIUEhKiiIgI&#13;&#10;DR06VCdOnPAYl5OTo+HDh6tWrVoKDg5WXFyc0tLSim2OAFAWOF3fAQClzyuugEhnL9O/++67OnPm&#13;&#10;jP7zn/9IkqpVqybbLt4MtXv3bj333HMKDQ316MvIyFBiYqKaNGmiKVOmKDMzUxMnTtTWrVu1dOlS&#13;&#10;t7F9+/bV4sWLlZKSogYNGig1NVWdOnVSenq6WrZsWaxzBgBv5lR9BwBcGbwmgOSzbVuBgYEKDQ0t&#13;&#10;kR9Ojz/+uG6++Wbl5ubqwIEDbn0jR45UeHi4VqxYoZCQEElSnTp1NHjwYKWlpSkxMVGStG7dOs2f&#13;&#10;P1+TJk1SSkqKJKl3796Kjo7WsGHD9MUXXxT7vAHA25V0fQcAXBm8psKvX79eHTt2VHBwsKpUqaIV&#13;&#10;K1ZIkvbv368uXbooPT39ss/x+eefa/HixZo6dapH37Fjx5SWlqbevXu7wock9enTRyEhIVqwYIGr&#13;&#10;bdGiRfL393fbt758+fIaOHCg1qxZU+DDlgDgq5yo7wCAK4dXBJD85y62bNmiXr166cyZM66+qlWr&#13;&#10;6siRI/r73/9+Wec4c+aMHnnkESUnJ+u6667z6N+0aZNyc3PVrFkzt/aAgADFxMRo48aNrraMjAxF&#13;&#10;RUV53MbVvHlzVz8AwJn6DgC4snhFABk5cqQaN26s77//XuPHj/fob9eunb788svLOse0adO0c+dO&#13;&#10;PfPMMwX2Z2VlybIsRUREePRFRERoz549bmMLG2eMcRsLAL7MifoOALiyeEUA+de//qX+/furfPny&#13;&#10;sizLo79WrVr65ZdfLvn4Bw8e1NNPP63Ro0crPDy8wDEnT56UdPZWqvMFBga6+vPHFjbu3GMBgK8r&#13;&#10;6foOALjyeEUACQgIcLssf77du3cXuGvVhXryySdVpUoVDRkypNAxQUFBkqTs7GyPvlOnTrn688cW&#13;&#10;Nu7cYwGAryvp+g4AuPJ4xS5YcXFxWrRokR599FGPvhMnTmjmzJlq06bNJR1769atmjFjhl588UXX&#13;&#10;w+HGGJ06dUqnT5/Wjh07VLFiRdftU1lZWR7HyMrKUmRkpOv359+Sde44SW5jC5KSkqKwsDC3tp49&#13;&#10;e6pnz54XvT4AvmvevHmaN2+eW9uRI0dKaTYFK6n6fn4dLejzmgCgKN5QR72S8QJr16415cuXN506&#13;&#10;dTKzZ882lmWZyZMnmxkzZpiGDRua4OBg8/XXX1/SsdPT041t28a2bWNZlscv27ZNSkqKOXLkiAkI&#13;&#10;CDDDhw93e31OTo6pUKGCGTRokKvtT3/6kwkICDDHjh1zGztu3Dhj27bJzMwscC5fffWVkWS++uqr&#13;&#10;S1oLABTlSqszxV3fC1vfjz/+aCQZKd1Ipohfa4wks2nTpuJeLoAy4Eqro97IK27BatGihf75z39q&#13;&#10;69at6tOnjx44kpYAACAASURBVKSzn9fx/+3de3CU9b3H8c+uJCSEiAYiJhERhCAVSSRAEeRSLgIS&#13;&#10;YVpCEKoRBxGZw92DEanHORUqYAqlqAWFETAYRG4iQofKCAJyKYW0ciQapYIJARpACCEkQH7nD2Rl&#13;&#10;2QC7SfbZ3ez7NbOj+zzfffj90P0+89nn9uyzz+rSpUtav359hU8td8eVB2CtXr1aa9ascbzuv/9+&#13;&#10;NW7cWGvWrNHw4cN16623qmfPnsrMzHT6JW3JkiUqLi5WamqqY1lKSoouXryot99+27GsrKxMixYt&#13;&#10;UocOHRQXF1fJvwkAqFm82d8BAP4pIE7BkqTu3bvr66+/VnZ2tnJzc1VeXq57771XSUlJFV646K76&#13;&#10;9eurf//+Lstnz54tm82mxx57zLFs2rRp6tSpk7p06aJnn31WP/zwg2bNmqXevXurV69ejrr27dtr&#13;&#10;0KBBmjx5so4dO+Z4EvqhQ4f07rvvVnqsAFATeau/AwD8k98HkHPnzumJJ57QwIED9dvf/laJiYlK&#13;&#10;TEy05M++dsf34IMP6tNPP1V6eromTpyoyMhIjRgxosJbR7733nt6+eWXlZmZqVOnTql169b65JNP&#13;&#10;1KlTJ0vGDgD+zpf9HQDgO34fQOrUqaNPP/1Uffv2tfTP/eyzzypc3rFjR23duvWmnw8NDdWMGTM0&#13;&#10;Y8aM6h4aANQIvurvAADfCohrQB5++GHt2LHD18MAAFQz+jsABJ+ACCBvvPGGtm7dqt/97nfKy8vz&#13;&#10;9XAAANWE/g4AwScgAkhCQoLy8vL02muvqXHjxqpdu7ZuvfVWp9e1z80AAPg/+jsABB+/vAbkX//6&#13;&#10;lxo3buzY6aSkpPh4RACA6kB/BwD4ZQB58MEH9d5772no0KGSpEOHDmnKlCnq0aOHj0cGAKgK+jsA&#13;&#10;wC9PwQoPD9e5c+cc7zdv3qxjx475cEQAgOpAfwcA+OURkISEBM2aNUu33HKL4zD93//+d4WFhd3w&#13;&#10;c7/5zW+sGB4AoJLo7wAAvwwgc+bMUUpKioYPHy7p8gMB58yZozlz5lz3MzabTZcuXbJqiACASqC/&#13;&#10;AwD8MoC0bdtW3377rb777jsdO3ZM3bp105QpU9SzZ09fDw0AUAX0dwCAXwYQSapVq5ZatGihFi1a&#13;&#10;6KmnnlJycrJ++ctf+npYAIAqor8DQHDz2wBytXfffdfXQwAAeAH9HQCCj1/eBQsAAABAzUQAAQAA&#13;&#10;AGAZAggAAAAAyxBAAAAAAFiGAAIAAADAMgQQAAAAAJYhgAAAAACwDAEEAAAAgGUIIAAAAAAsQwAB&#13;&#10;AAAAYBkCCAAAAADLEEAAAAAAWIYAAgAAAMAyBBAAAAAAliGAAAAAALAMAQQAAACAZQggAAAAACxD&#13;&#10;AAEAAABgGQIIAAAAAMsQQAAAAABYhgACAAAAwDIEEAAAAACWIYAAAAAAsAwBBAAAAIBlCCAAAAAA&#13;&#10;LEMAAQAAAGAZAggAAAAAyxBAAAAAAFgm6APIV199pdTUVN17772KiIhQdHS0unbtqnXr1rnU5uTk&#13;&#10;qE+fPoqMjFT9+vWVlpamwsJClzpjjGbOnKmmTZsqPDxcCQkJWrZsmRXTAQAAAPxaLV8PwNcOHTqk&#13;&#10;s2fPatiwYYqNjdW5c+e0cuVK9e/fX2+//baeeeYZSVJ+fr46d+6s22+/XdOnT1dRUZFef/117d+/&#13;&#10;X7t371atWj//Vb700kuaMWOGRo4cqbZt2+qjjz7S0KFDZbfblZqa6qupAgAAAD4X9AGkb9++6tu3&#13;&#10;r9Oy0aNHq02bNpo1a5YjgEybNk0lJSXKzs5WXFycJKldu3bq1auXFi1a5Kg7cuSIZs2apTFjxmjO&#13;&#10;nDmSpOHDh6tr166aNGmSBg0aJJvNZuEMAQAAAP8R9KdgVcRms6lRo0b68ccfHctWrVql5ORkR/iQ&#13;&#10;pB49eig+Pl7Lly93LFuzZo0uXryoUaNGOW1z1KhRysvL044dO7w/AQAAAMBPEUB+cu7cOZ04cUIH&#13;&#10;Dx7U7NmztWHDBvXs2VPS5aMax48fV9u2bV0+1759e+3bt8/xPjs7WxEREbrvvvtc6owxTrUAAABA&#13;&#10;sAn6U7CueP755zV//nxJkt1u18CBAzV37lxJUkFBgSQpJibG5XMxMTE6efKkLly4oJCQEBUUFKhh&#13;&#10;w4YV1kmXwwwAAAAQrAggP5kwYYIGDRqkI0eOaPny5bp06ZJKS0slSSUlJZKk2rVru3wuLCzMURMS&#13;&#10;EqKSkpKb1gEAAADBilOwfhIfH6/u3bvriSee0Nq1a1VUVKT+/ftLksLDwyXJEUiudv78eaea8PBw&#13;&#10;t+oAAACAYMQRkOtISUnRc889p9zcXMfpU1dOxbpaQUGBoqKiFBISIunyqVabN2+usE6SYmNjb/pn&#13;&#10;T5gwQfXq1XNaNmTIEA0ZMsTTaQAIYllZWcrKynJadvr0aR+NxlrX9tHi4mIfjgZAoArmPupNBJDr&#13;&#10;uHKq1OnTp9W8eXNFR0drz549LnW7d+9WYmKi431iYqIWLlyonJwcpwvRd+7cKZvN5lR7PbNnz1ab&#13;&#10;Nm2qYRYAgllFP1zs3btXSUlJPhqRda7to7m5uYqPj/fhiAAEomDuo94U9Kdg/ec//3FZdvHiRS1e&#13;&#10;vFjh4eH6xS9+IUkaOHCg1q1bp/z8fEfdpk2b9M033zg9XHDAgAGqVauW3nrrLadtzps3T3FxcerY&#13;&#10;saOXZgIAAAD4v6A/AjJy5EidOXNGXbp0UVxcnI4ePaqlS5fq66+/1qxZs1SnTh1Jl59uvmLFCnXr&#13;&#10;1k3jxo1TUVGRMjIylJCQoGHDhjm2FxcXp/HjxysjI0NlZWVq166dVq9ere3bt+v999/nIYQAAAAI&#13;&#10;akEfQB5//HEtXLhQ8+bN04kTJxQZGamkpCS9/vrr6tevn6Purrvu0pYtWzRx4kRNnjxZoaGhSk5O&#13;&#10;VkZGhuP6jytmzJihqKgozZ8/X4sXL1bz5s21dOlSDR482OrpAQAAAH4l6ANIamqq0ylUN9KyZUtt&#13;&#10;2LDBrdr09HSlp6dXZWgAAABAjRP014AAAAAAsA4BBAAAAIBlCCAAAAAALEMAAQAAAGAZAggAAAAA&#13;&#10;yxBAAAAAAFiGAAIAAADAMgQQAAAAAJYhgAAAAACwDAEEAAAAgGUIIAAAAAAsQwABAAAAYBkCCAAA&#13;&#10;AADLEEAAAAAAWIYAAgAAAMAyBBAAAAAAliGAAAAAALAMAQQAAACAZQggAAAAACxDAAEAAABgGQII&#13;&#10;AAAAAMsQQAAAAABYhgACAAAAwDIEEAAAAACWIYAAAAAAsAwBBAAAAIBlCCAAAAAALEMAAQAAAGAZ&#13;&#10;AggAAAAAyxBAAAAAAFiGAAIAAADAMgQQAAAAAJYhgAAAAACwDAEEAAAAgGUIIAAAAAAsQwABAAAA&#13;&#10;YBkCCAAAAADL1PL1AHBzxhhlZmbq1KlTbtW3a9dODz30kJdHBQAAAHiOABIA1q9fr7S0NNntYZJs&#13;&#10;N6w15qLCwkJ17txZawYHAAAAeCDoT8Has2ePRo8erVatWqlu3bpq3LixBg8erNzcXJfanJwc9enT&#13;&#10;R5GRkapfv77S0tJUWFjoUmeM0cyZM9W0aVOFh4crISFBy5Ytq/QYz58/L0kqLy9Qefm5G76MeUOl&#13;&#10;pSWV/rMAAAAAbwr6IyAzZszQF198oUGDBql169Y6evSo5s6dqzZt2mjXrl36xS9+IUnKz89X586d&#13;&#10;dfvtt2v69OkqKirS66+/rv3792v37t2qVevnv8qXXnpJM2bM0MiRI9W2bVt99NFHGjp0qOx2u1JT&#13;&#10;U301VQAAAMDngj6APP/888rKynIKEKmpqXrggQc0ffp0LVmyRJI0bdo0lZSUKDs7W3FxcZIuX2vR&#13;&#10;q1cvLVq0SM8884wk6ciRI5o1a5bGjBmjOXPmSJKGDx+url27atKkSRo0aJBsthufRgUAAADUVEF/&#13;&#10;ClaHDh2cwockNWvWTPfff78OHDjgWLZq1SolJyc7wock9ejRQ/Hx8Vq+fLlj2Zo1a3Tx4kWNGjXK&#13;&#10;aZujRo1SXl6eduzY4aWZAAAAAP4v6API9Rw7dkwNGjSQdPmoxvHjx9W2bVuXuvbt22vfvn2O99nZ&#13;&#10;2YqIiNB9993nUmeMcaoFAAAAgg0BpAKZmZnKz8/X448/LkkqKCiQJMXExLjUxsTE6OTJk7pw4YKj&#13;&#10;tmHDhhXWSZfDDAAAABCsCCDXyMnJ0ejRo9WpUyelpaVJkkpKLt9Vqnbt2i71YWFhTjUlJSVu1QEA&#13;&#10;AADBiABylWPHjqlfv366/fbb9eGHHzouFg8PD5cklZaWunzmyi1yr9SEh4e7VQcAAAAEo6C/C9YV&#13;&#10;Z86cUZ8+fXTmzBlt27ZNd955p2PdldOnrpyKdbWCggJFRUUpJCTEUbt58+YK6yQpNjb2pmOZMGGC&#13;&#10;6tWr5/JZAPBEVlaWsrKynJadPn3aR6Ox1rV9tLi42IejARCogrmPehMBRJePbCQnJ+vbb7/Vpk2b&#13;&#10;1KJFC6f1sbGxio6O1p49e1w+u3v3biUmJjreJyYmauHChcrJyXG6EH3nzp2y2WxOtdcze/ZstWnT&#13;&#10;xvF+5cqVSklJqczUAASxIUOGaMiQIU7L9u7dq6SkJB+NyDrX9tHc3FzFx8f7cEQAAlEw91FvCvpT&#13;&#10;sMrLy5Wamqpdu3ZpxYoVat++fYV1AwcO1Lp165Sfn+9YtmnTJn3zzTdODxccMGCAatWqpbfeesvp&#13;&#10;8/PmzVNcXJw6duzonYkAAAAAASDoj4BMnDhRH3/8sfr376/CwkItXbrUaf1vf/tbSZefbr5ixQp1&#13;&#10;69ZN48aNU1FRkTIyMpSQkKBhw4Y56uPi4jR+/HhlZGSorKxM7dq10+rVq7V9+3a9//77PIQQAAAA&#13;&#10;QS3oA8g///lP2Ww2ffzxx/r4449d1l8JIHfddZe2bNmiiRMnavLkyQoNDVVycrIyMjIc139cMWPG&#13;&#10;DEVFRWn+/PlavHixmjdvrqVLl2rw4MGWzAkAAADwV0EfQD777DO3a1u2bKkNGza4VZuenq709PTK&#13;&#10;DgsAAACokYL+GhAAAAAA1iGAAAAAALAMAQQAAACAZQggAAAAACxDAAEAAABgGQIIAAAAAMsQQAAA&#13;&#10;AABYhgACAAAAwDIEEAAAAACWIYAAAAAAsAwBBAAAAIBlCCAAAAAALEMAAQAAAGAZAggAAAAAyxBA&#13;&#10;AAAAAFiGAAIAAADAMgQQAAAAAJYhgAAAAACwDAEEAAAAgGUIIAAAAAAsQwABAAAAYBkCCAAAAADL&#13;&#10;EEAAAAAAWIYAAgAAAMAyBBAAAAAAliGAAAAAALAMAQQAAACAZQggAAAAACxDAAEAAABgGQIIAAAA&#13;&#10;AMsQQAAAAABYhgACAAAAwDIEEAAAAACWIYAAAAAAsAwBBAAAAIBlCCAAAAAALEMAAQAAAGAZAggA&#13;&#10;AAAAyxBAAAAAAFiGAAIAAADAMgQQScXFxXrllVfUt29f1a9fX3a7XUuWLKmwNicnR3369FFkZKTq&#13;&#10;16+vtLQ0FRYWutQZYzRz5kw1bdpU4eHhSkhI0LJly7w9FQAAAMCvEUAkFRYW6tVXX1VOTo4SExNl&#13;&#10;s9kqrMvPz1fnzp118OBBTZ8+XZMmTdInn3yiRx55RBcvXnSqfemll/Tiiy+qd+/eeuONN9S4cWMN&#13;&#10;HTpUy5cvt2JKAAAAgF+q5esB+IPY2FgdPXpUd9xxh/7xj3+oXbt2FdZNmzZNJSUlys7OVlxcnCSp&#13;&#10;Xbt26tWrlxYtWqRnnnlGknTkyBHNmjVLY8aM0Zw5cyRJw4cPV9euXTVp0iQNGjTouiEHAAAAqMk4&#13;&#10;AiIpJCREd9xxx03rVq1apeTkZEf4kKQePXooPj7e6cjGmjVrdPHiRY0aNcrp86NGjVJeXp527NhR&#13;&#10;fYMHAAAAAggBxE1HjhzR8ePH1bZtW5d17du31759+xzvs7OzFRERofvuu8+lzhjjVAsAAAAEEwKI&#13;&#10;mwoKCiRJMTExLutiYmJ08uRJXbhwwVHbsGHDCuuky2EGAAAACEYEEDeVlJRIkmrXru2yLiwszKmm&#13;&#10;pKTErToAAAAg2BBA3BQeHi5JKi0tdVl3/vx5p5rw8HC36gAAAIBgw12w3HTl9Kkrp2JdraCgQFFR&#13;&#10;UQoJCXHUbt68ucI66fJdt25kwoQJqlevnsvnAMATWVlZysrKclp2+vRpH43GWtf20eLiYh+OBkCg&#13;&#10;CuY+6k0EEDfFxsYqOjpae/bscVm3e/duJSYmOt4nJiZq4cKFysnJcboQfefOnbLZbE61FZk9e7ba&#13;&#10;tGnjeL9y5UqlpKRUwywABJMhQ4ZoyJAhTsv27t2rpKQkH43IOtf20dzcXMXHx/twRAACUTD3UW/i&#13;&#10;FCwPDBw4UOvWrVN+fr5j2aZNm/TNN98oNTXVsWzAgAGqVauW3nrrLafPz5s3T3FxcerYsaNlYwYA&#13;&#10;AAD8CUdAfvLmm2/qxx9/dISLtWvX6ocffpAkjR07VpGRkXrppZe0YsUKdevWTePGjVNRUZEyMjKU&#13;&#10;kJCgYcOGObYVFxen8ePHKyMjQ2VlZWrXrp1Wr16t7du36/333+chhAAAAAhaBJCfZGRk6PDhw5Ik&#13;&#10;m82m1atXa/Xq1ZKkJ598UpGRkbrrrru0ZcsWTZw4UZMnT1ZoaKiSk5OVkZHhuP7jihkzZigqKkrz&#13;&#10;58/X4sWL1bx5cy1dulSDBw+2fG4AAACAvyCA/OTf//63W3UtW7bUhg0b3KpNT09Xenp6VYYFAAAA&#13;&#10;1ChcAwIAAADAMgQQAAAAAJbhFCx4xeHDh1VYWOhWbYMGDXT33Xd7eUQAAADwBwQQVLvDhw+rRYuW&#13;&#10;On/+nFv1YWF19PXXBwghAAAAQYAAgmpXWFj4U/jIlNTyJtUHdP78EyosLCSAAAAABAECCLyopaQ2&#13;&#10;N60CAABA8CCAAADgh7iWDkBNRQAJcoG2gwu08QKo+bzRl7x5LR19FICvEUCCWKBdLB5o4wVQ83mr&#13;&#10;L3nrWjr6KAB/QAAJYoF2sXigjRdAYPvqq69UVlZ2w5oDBw54uS9V77V09FEA/oAAAgXexeKBNl4A&#13;&#10;geWoJLsGDx7swWd835cOHDjgQY3vxwsgeBFA4Bc823ECgDedllQu944SrJf0stdHdGMFkux64okn&#13;&#10;fDwOAHAPAQQ+xo4TgL9y5yiB5z+MVP8PLj8qsAITgGBHAIGPseMEECy8/YOLdwITAFQ3Agj8BDtO&#13;&#10;ADUdP7gAgEQAgYe4VgMAqoofXAAENwII3MS1GgAQjNz9UYmHFgJwFwEEbgrMUwfYcQJAZXn2wxMP&#13;&#10;LQTgLgJIDWSM0d69e29aV7lTpQLl1AF2nABQNZ788MRDCwG4jwBS45yUMTYlJSX5eiA+xo4TAKoH&#13;&#10;Dy0EUL0IIDXOWQXiqVLew44TAADAnxBAaqxAOVUKAAAAwcTu6wEAAAAACB4cAQF+wh2zAKBq6KMA&#13;&#10;3EEAATy8Y1bt2mFauXKFYmJiblrLThZAcODOgwDcRwABPLpj1laVlk5UcnKyW1tmJwsgOHh+58Gt&#13;&#10;W7eqZcub1fJDDlATEUAAB3cv3Of2vgBQMXf6KEdLgGBHAAEqhdv7AkDl8JwmINgRQAAAgA/wQw4Q&#13;&#10;rLgNLwAAAADLEEAAAAAAWIZTsAAv4774AFA19FGgZiGAAF7DnV4AoGroo0BNRAABvIY7vQBA1dBH&#13;&#10;gZqIAAJ4XfXe6eXw4cMqLCx0q5bTEQDUDNwxC6hJCCBAADl8+LBatGip8+fPuVXP6QgAgg3XiwD+&#13;&#10;jwAC+JGb7TgPHDjwU/jgdAQAcObZ9SK1a4dp5coViomJuWktYQWoXgQQwC94tuPkdAQAuJYn14ts&#13;&#10;VWnpRCUnJ7u1ZcIKUL0IIIBfcHfHuV7Sy5aMCAACkzs/0ByQr8MKQQXBjADiJWVlZXr55ZeVmZmp&#13;&#10;U6dOqXXr1po6dap69uzp66HBr91sx+neuc1On3DzfOjS0lLVrl3brVp2nABqBt+FFa7RQzAjgHjJ&#13;&#10;U089pVWrVmnChAlq1qyZFi1apEcffVSbN29Wx44dfT08BAVPT+u6RdIltyo5HQFA8KnOsHL5Gr2t&#13;&#10;W7eqZcubhRr6KGoeAogX7N69Wx988IH++Mc/asKECZKkJ598Uq1atdILL7ygbdu2+XiEvpQlaYiv&#13;&#10;B+Fl/jJHT86HvnJqlzu1f1Jp6dIae+50VlaWhgzxh/9+wI34S5/xlkCf383CyjLV9Acs0ktxIwQQ&#13;&#10;L1ixYoVq1aqlESNGOJbVrl1bw4cP15QpU5Sfn6+4uDgfjtCXAn2n4g5/m6O7v9q5W7tf3jp32pOd&#13;&#10;rLeeh8JOE4HB3/pMdavp8/tUnj5gMdCOltBLcSMEEC/Izs5WfHy86tat67S8ffv2jvXBG0BQc1T3&#13;&#10;udPu3zbY0+eheHIU5tSpU9q7d69b2/WXHT2AQOVOH/Xe7YU9ufbP09rTp0+71Uvpo8GJAOIFBQUF&#13;&#10;FX7xY2JiZIzRkSNHfDAqwJfcv22wOxfNe/Y8FM+OwkhSUlKSW3Xe2tGzQwbwM+/dXtiTa/8qU+tO&#13;&#10;L6WPBicCiBeUlJRU+AUJCwtzrAdwLU8vmpeq/yiMJ9fCeG9H781fMA8ePOhWLQB/48t+V5naByUt&#13;&#10;uEktfTRYEUC8IDw8XKWlpS7Lz58/71hfkSvB5NpfgH/+H/1R3fw/2b9/+ud63fyWrdt9UJsnaamP&#13;&#10;x+Dt2itz9MYY/OHv4KQXx1Auabikm+0wvpT0kYdj+PcNqy67cnTSndqv5fl43anNVWnpcg92yPaf&#13;&#10;xuFZbU39IeR6ffTw4cM//dsYSbfdZCtHf/qnP/eaq3upP/SFQOqj/lDrzT4qVX+/q0ztOd18vPTR&#13;&#10;oGVQ7Xr16mXuv/9+l+WbNm0yNpvNrFu3rsLPZWZmGkm8ePHi5fVXZmamt1uhT9BHefHiZdWrpvZR&#13;&#10;K3AExAsSExO1efNmnT171ulC9J07d8pmsykxMbHCz/Xu3VuZmZm65557rnuUBACqoqSkRN9//716&#13;&#10;9+7t66F4BX0UgLfV9D5qBZsxxvh6EDXN7t271aFDB2VkZGjixImSLj8ZvVWrVoqOjtb27dtvsgUA&#13;&#10;AACgZuIIiBe0b99egwYN0uTJk3Xs2DHHk9APHTqkd99919fDAwAAAHyGIyBeUlZWppdfflmZmZk6&#13;&#10;deqUWrduralTp6pnz56+HhoAAADgMwQQAAAAAJax+3oAAAAAAIIHAcQPlJWVKT09XXFxcapTp446&#13;&#10;dOigTz/91NfDciguLtYrr7yivn37qn79+rLb7VqyZEmFtTk5OerTp48iIyNVv359paWlqbCw0KXO&#13;&#10;GKOZM2eqadOmCg8PV0JCgpYtW1albVbWnj17NHr0aLVq1Up169ZV48aNNXjwYOXm5taI+X311VdK&#13;&#10;TU3Vvffeq4iICEVHR6tr165at25djZhfRaZNmya73a7WrVu7rPviiy/08MMPKyIiQjExMRo3bpyK&#13;&#10;i4td6jz5Xrq7zcrasmWL7Ha7y+uWW27R7t27A35+1YE+Sh/1dp8Jtl5KHw2s+QUc39z9F1d7/PHH&#13;&#10;TWhoqElPTzfvvPOO6dSpkwkJCTHbt2/39dCMMcZ8//33xmazmXvuucd0797d2O12s3jxYpe6vLw8&#13;&#10;06BBA9O8eXPzxhtvmNdee81ERUWZBx980Fy4cMGp9sUXXzQ2m80899xzZsGCBeaxxx4zNpvNfPDB&#13;&#10;B5XeZmWlpKSY2NhYM27cOLNw4UIzbdo0c+edd5q6deua//u//wv4+a1fv9707dvX/P73vzcLFiww&#13;&#10;f/7zn03Xrl2NzWYz77zzTsDP71p5eXkmIiLCREZGmgceeMBp3b59+0x4eLhJSkoy8+fPNy+//LIJ&#13;&#10;Cwszjz76qMt23P1eerLNytq8ebOx2WxmwoQJZunSpU6vEydOBPz8qgN9lD7q7T4TTL2UPhp48ws0&#13;&#10;BBAf27Vrl7HZbGbWrFmOZefPnzfNmjUznTp18uHIflZWVmaOHTtmjDFmz549xmazVbjjHDVqlImI&#13;&#10;iDB5eXmOZZ9++qlLc87PzzehoaFm7NixTp/v0qWLufvuu015ebnH26yKHTt2uDTw3NxcExYWZp58&#13;&#10;8smAn19FysvLTWJiomnZsqXHY/H3+Q0ePNj07NnTdOvWzWXH2bdvXxMXF2fOnj3rWLZgwQJjt9vN&#13;&#10;3/72N8cyT76X7m6zKq7sOFeuXHnDukCdX1XRR39GH/XO/K6npvZS+mjgzS/QEEB8bNKkSSYkJMQU&#13;&#10;FRU5LX/ttdeM3W53ajb+4EY7zoYNG5rBgwe7LG/RooXp1auX4/2bb75p7Ha7OXDggFNdVlaWsdvt&#13;&#10;Tr8cuLtNb0hKSjJt27b1eCyBMr/HHnvMxMTEeDwWf57fli1bTEhIiNm/f7/LjvPMmTMmJCTEvPji&#13;&#10;i06fKSsrM5GRkWbEiBGOZe5+Lz3ZZlVcveMsKioyFy9edKkJ5PlVFX30Z/7wPbxaTe+jxtS8Xkof&#13;&#10;Dcz5BRquAfGx7OxsxcfHOz0xXbr8LJEr6wPBkSNHdPz4cbVt29ZlXfv27bVv3z7H++zsbEVEROi+&#13;&#10;++5zqTPGOGo92aY3HDt2TA0aNPB4LP46v3PnzunEiRM6ePCgZs+erQ0bNjhuC10T5ldeXq6xY8dq&#13;&#10;xIgRuv/++13Wf/nll7p48aKSkpKcloeEhCgxMdFljtf7XhpjHN9LT7ZZHZ5++mndeuutCgsLU/fu&#13;&#10;3fWPf/yjRs2vsuijznX00Yq3WV1qci+ljwb+/AIFAcTHCgoKFBMT47I8JiZGxhgdOXLEB6PyXEFB&#13;&#10;gSRddy4nT57UhQsXHLUNGzassE6SY86ebLO6ZWZmKj8/X48//rjHY/HX+T3//POKjo5Ws2bNNGnS&#13;&#10;JP3mN7/R3LlzPR6Lv87vL3/5iw4fPqxXX321wvUFBQWy2WzXHc/V37UbfS8l5zm6u82qCA0NVUpK&#13;&#10;iubMmaO1a9dq2rRp2r9/vzp37qx//vOfAT+/qqKPOtdJ9NGKtlldanIvpY8G7vwCDU9C97GSkhLV&#13;&#10;rl3bZXlYWJhjfSC4Ms6bzSUkJMTtOXuyzeqUk5Oj0aNHq1OnTkpLS/N4LP46vwkTJmjQoEE6cuSI&#13;&#10;li9frkuXLqm0tNTjsfjj/E6ePKlXXnlF//M//6OoqKgKa242nqu/a9U1x+r6/j700EN66KGHHO+T&#13;&#10;k5M1PjpqCwAACWFJREFUcOBAtW7dWpMnT9b69esDen5VRR+tuM7TbVanmtpHpZrbS+mjwd1HrcYR&#13;&#10;EB8LDw93NK6rnT9/3rE+EFwZpztzcXfOnmyzuhw7dkz9+vXT7bffrg8//FA2m83jsfjr/OLj49W9&#13;&#10;e3c98cQTWrt2rYqKitS/f3+Px+KP85syZYrq16+v0aNHX7fmZuO5eizVNUdvfn/vvfdeDRgwQJ99&#13;&#10;9pmMMTVufp6gj964zt1tVpea3EelmttL6aPB3UetRgDxsZiYGMfh1atdWRYbG2v1kCrlyqHF680l&#13;&#10;KirK8etMTEyMjh49WmGd9POcPdlmdThz5oz69OmjM2fO6K9//avuvPNOx7qaML9rpaSk6O9//7ty&#13;&#10;c3MDen7ffvut3nnnHY0dO1b5+fk6dOiQvv/+e50/f14XLlzQoUOHdOrUKcfpONcbz9XfNXe/l55s&#13;&#10;0xsaNWqksrIyFRcX18j5uYs+6lwn0Ucr2qa31IReSh+lj1qNAOJjiYmJ+uabb3T27Fmn5Tt37pTN&#13;&#10;ZlNiYqKPRuaZ2NhYRUdHa8+ePS7rdu/e7TSPxMREnTt3Tjk5OU51187Zk21WVWlpqZKTk/Xtt9/q&#13;&#10;k08+UYsWLZzWB/r8KnLlsO/p06cDen75+fkyxmjs2LFq0qSJmjRpoqZNm2rXrl36+uuv1bRpU736&#13;&#10;6qtq1aqVatWq5TKeCxcuKDs722WO7nwvPdmmN3z33XcKCwtT3bp1a+T83EUf/Rl99Prb9Jaa0Evp&#13;&#10;o/RRy1l3wy1U5Mp9pP/4xz86lpWWlprmzZubjh07+nBkFavs/evffvttx7K8vDwTGhpqxowZ4/T5&#13;&#10;zp07m0aNGrl97/Ort1kVly5dMv379zehoaHmr3/963XrAnV+x48fd1l24cIF06ZNGxMREWGKi4sD&#13;&#10;en6FhYXmo48+cnm1atXK3HPPPWbt2rVm//79xpgb34t948aNjmWefC/d3WZV/Oc//3FZlp2dbUJD&#13;&#10;Q82vf/1rj8fib/OrKvroz+ij199mVdXkXkofpY9ajQDiB1JTU01oaKh54YUXzNtvv206duxoQkND&#13;&#10;zbZt23w9NIc33njDTJ061YwaNcrYbDYzcOBAM3XqVDN16lRz5swZY4wxP/zwg4mOjjbNmjUzc+fO&#13;&#10;NX/4wx9MVFSUSUxMNGVlZU7be+GFF4zdbjcjR440CxYsMP369TN2u90sW7bMqc6TbVbWuHHjjM1m&#13;&#10;MwMGDDCZmZkur8qMxZ/m9+tf/9r06NHD/O///q9ZsGCBmTp1qmnZsqWx2+3mT3/6U8DP73oqeoDW&#13;&#10;3r17TXh4uGnTpo2ZN2+emTJligkPDzd9+/Z1+by730tPtllZ3bt3N/369TPTpk0z77zzjhk/fryJ&#13;&#10;iIgwUVFRJicnJ+DnVx3oo/RRb/eZYOyl9NHAmV+gIYD4gdLSUvPCCy+Y2NhYEx4ebn75y1/63ZMx&#13;&#10;77nnHmO32yt8HTp0yFH31VdfmT59+pi6deuaqKgok5aWVuGvRsYYM336dNOkSRMTFhZmHnjgAZOV&#13;&#10;lVVhnSfbrIxu3bpdd252u73SY/GX+X3wwQfmkUceMTExMSY0NNTUr1/fPPLII2bdunVVGou/zO96&#13;&#10;unXrZlq3bu2yfPv27ebhhx82derUMQ0bNjRjx451+lXqCk++l+5us7Lmzp1rOnToYBo0aGBCQ0NN&#13;&#10;XFyceeqpp8x3331XI+ZXHeij9FFv95lg7KX00cCZX6CxGWOMr08DAwAAABAcuAgdAAAAgGUIIAAA&#13;&#10;AAAsQwABAAAAYBkCCAAAAADLEEAAAAAAWIYAAgAAAMAyBBAAAAAAliGAAAAAALAMAQQAAACAZQgg&#13;&#10;QIAYNmyYmjRp4uthAEDAoo8C/oEAAgQIm80mu52vLABUFn0U8A82Y4zx9SAA3NylS5dUXl6ukJAQ&#13;&#10;Xw8FAAISfRTwDwQQAAAAAJbhOCTgJ86ePavx48erSZMmCgsLU8OGDfXII48oOztbkuu5y7/61a9k&#13;&#10;t9srfC1ZssRRd/r0aY0fP1533323wsLC1Lx5c82cOVP89gCgpqGPAoGhlq8HAOCykSNHatWqVRoz&#13;&#10;ZoxatmypEydOaNu2bTpw4IASExNls9lks9kc9b/73e80YsQIp22899572rhxo+644w5JUklJibp0&#13;&#10;6aKCggI999xzatSokb744gtNnjxZR48e1axZsyydIwB4E30UCBAGgF+47bbbzJgxY667ftiwYaZJ&#13;&#10;kybXXb99+3YTGhpqRowY4Vj26quvmsjISPPdd9851U6ePNmEhISYvLy8qg8cAPwEfRQIDJyCBfiJ&#13;&#10;2267Tbt27VJBQYHHnz169KhSUlLUpk0bvfnmm47lK1asUOfOnVWvXj2dOHHC8erRo4cuXryozz//&#13;&#10;vDqnAAA+RR8FAgOnYAF+YubMmRo2bJgaNWqkpKQkPfroo0pLS7vpPesvXbqk1NRUGWO0atUqp7u7&#13;&#10;5Obm6ssvv1R0dLTL52w2m44fP17t8wAAX6GPAoGBAAL4iUGDBqlLly5avXq1Nm7cqIyMDM2YMUOr&#13;&#10;V69W7969r/u5//7v/9auXbu0adMmxcTEOK0rLy9Xr169lJ6eXuHFkvHx8dU+DwDwFfooEBi4DS/g&#13;&#10;pwoLC/Xggw+qSZMm+vzzz/X0009ry5YtOnjwoKNm2bJlGjp0qP785z9r9OjRLtto1aqVbrvtNm3b&#13;&#10;ts3KoQOAX6CPAv6Ja0AAP1BeXq4zZ844LWvQoIFiY2NVWlpa4Wf279+vESNGKC0trcKdpiSlpqZq&#13;&#10;x44d2rhxo8u606dP69KlS1UfPAD4AfooEDg4BQvwA0VFRbrrrruUkpKihIQE1a1bV3/729+0Z8+e&#13;&#10;697i8emnn5bNZtPDDz+spUuXOq3r2LGjmjRpokmTJmnt2rVKTk7WsGHDlJSUpOLiYv3rX//SqlWr&#13;&#10;9P333ysqKsqKKQKAV9FHgcBBAAH8QJ06dfRf//Vf2rhxo1avXq3y8nI1a9ZMf/nLX/Tss8866q6+&#13;&#10;f31hYaGKi4s1cuRIl+29++67atKkicLDw/X555/rD3/4gz788EO99957uvXWWxUfH6/f//73qlev&#13;&#10;niXzAwBvo48CgYNrQAAAAABYhmtAAAAAAFiGAAIAAADAMgQQAAAAAJYhgAAAAACwDAEEAAAAgGUI&#13;&#10;IAAAAAAsQwABAAAAYBkCCAAAAADLEEAAAAAAWIYAAgAAAMAyBBAAAAAAliGAAAAAALAMAQQAAACA&#13;&#10;ZQggAAAAACxDAAEAAABgmf8H79e2DqLoPS4AAAAASUVORK5CYIJQSwMECgAAAAAAAAAhAE18GdU3&#13;&#10;XwAAN18AABQAAABkcnMvbWVkaWEvaW1hZ2UzLnBuZ4lQTkcNChoKAAAADUlIRFIAAAMgAAACWAgG&#13;&#10;AAAAmnaCcAAAAARzQklUCAgICHwIZIgAAAAJcEhZcwAAD2EAAA9hAag/p2kAACAASURBVHic7N15&#13;&#10;eIzn/sfxzzMSktiKFElsRUNoK5baqbXWotaq0NbWOodaT3vory3dlVp6ulePtbSopQttD7W0pXat&#13;&#10;VjhBCZLSUGoLkdy/PzRzMmZCEM9kMu/XdeVqc9/3zHyfhO/4zLNZxhgjAAAAALCBw9sFAAAAAPAf&#13;&#10;BBAAAAAAtiGAAAAAALANAQQAAACAbQggAAAAAGxDAAEAAABgGwIIAAAAANsQQAAAAADYhgACAAAA&#13;&#10;wDYEEAAAAAC2IYAAAAAAsA0BBAAAAIBtCCAAAAAAbEMAAQAAAGAbAggAAAAA2xBAAAAAANiGAAIA&#13;&#10;AADANgQQAAAAALYhgAAAAACwDQEEAAAAgG0IIAAAAABsQwABAAAAYBsCCAAAAADbEEAAAAAA2IYA&#13;&#10;AgAAAMA2BBAAAAAAtiGAAAAAALANAQQAAACAbQggAAAAAGxDAAEAAABgGwIIAAAAANsQQAAAAADY&#13;&#10;hgACAAAAwDYEEAAAAAC2IYAAAAAAsA0BBAAAAIBtCCAAAAAAbEMAgd8qV66cypcv7zI2Y8YMORwO&#13;&#10;zZo1y0tV4UaVKlVKkZGRLmPTpk2Tw+HQ3LlzvVQVkPvt2bNH999/v8LCwuRwOFS0aFFvl+S31qxZ&#13;&#10;I4fDoeeee85lvEmTJnI4+KcfvI8/hbip5syZI4fDIYfDoX//+99u80ePHtWQIUNUvnx5BQUFqXjx&#13;&#10;4urcubO2bdt202uzLMvjmKdx+I6b9Xv1FGyAnM6uHpyWlqaOHTvqyy+/1H333aexY8fqn//8Z3Zt&#13;&#10;hpOnD46u14EDB+RwONS3b99seT5fYFnWDQWQzIINcK0CvF0Acq+DBw9qyJAhKliwoE6fPu02f+DA&#13;&#10;AdWrV09HjhxR7dq11aVLF/3+++9atGiRvvjiC33++edq2bKlrTV37txZ9erVU1hYmK2vi5ure/fu&#13;&#10;atSokcLDw6/7OQim8DV29uBff/1VsbGxevTRR/X2229n96Y48ffwxsyePVtnz571dhkAe0Bw8zzy&#13;&#10;yCMKDQ3VY4895nH+8ccf15EjRzR06FCtX79eEyZM0IwZM7R161YFBQXpkUce0blz52ytuWDBgoqM&#13;&#10;jFTBggVtfV3cXOm/1wIFCni7FMA2dvbgw4cPS5JPfXhjjPF2Cba70T25/vgzw81BAMFNMXXqVK1e&#13;&#10;vVrTp09XSEiI2/z58+f15ZdfyuFw6Pnnn3eZq1ixovr27avExER98sknWX7NuLg4denSRUWLFlWB&#13;&#10;AgXUoEEDLVu2TDNnzszyeR2ZrU3f7X/mzBkNHz5cZcqUUUhIiKpXr66lS5dKklJTU/Xiiy8qMjJS&#13;&#10;wcHBqlixot58802318i4C3vLli1q3bq1brnlFhUtWlRdu3bVoUOHJEn79u3TAw88oOLFiyskJETN&#13;&#10;mjXTTz/95LHuc+fO6eWXX1b16tVVoEABFSxYUPXr19dHH310xdfftGmT2rVrp2LFiilPnjyKj4+/&#13;&#10;4s8nJiZGDodDhw4d0oQJE1S5cmUFBwerTJkyGjVqlMdPWdPf8P78808NGzZM5cqVU968efXSSy85&#13;&#10;16SmpuqNN95Q3bp1VahQIeXPn181a9a84iepr7/+uqpWraqgoCCVKlVKQ4cO1alTpzyu/eCDDzI9&#13;&#10;B+TQoUMaMmSI8/cWGhqqOnXqOOtbuXKlHA6HEhIStGfPHufhLA6HQwMHDrzizwvwFjt7sMPhUJMm&#13;&#10;TSRJY8eOdf79SD9MJzExUc8995waNmyosLAw5cuXTxEREerVq5diY2OztD3pfSs+Pl779+93+XuY&#13;&#10;fgjVsGHD5HA4NGrUKLfHp/eAVq1aSZLGjRun8uXLy7Is57l/6V9Zea9wOBxq1qyZEhMT1bt3b5Uo&#13;&#10;UUIhISGqVauW5s2bl2n9V+u7hw8f1uDBg1WhQgUFBQUpNDRUHTt21ObNmz3WcfToUfXr108lS5Z0&#13;&#10;viddqf4rnQPy9ddf67777lOJEiUUFBSkMmXKqFOnTvrmm28kXQq0zZo1k2VZLr/nPHnyaO3atVf9&#13;&#10;mQEZcQgWsl1sbKxGjx6tYcOGqWHDhlq5cqXbmuPHjyslJUUlSpRQ/vz53ebLly8vY4xWrlypmJiY&#13;&#10;q77m7t27Va9ePZ08eVLt27fXnXfeqX379qlz585q06bNNe22z+wcgpSUFLVs2VJ//PGHOnXqpAsX&#13;&#10;LmjevHnq2rWrvvrqK7355pvatGmT2rRpo3z58mnBggV6/PHHVbx4cXXr1s3tOTdu3KhXXnlFTZo0&#13;&#10;0cCBA7Vjxw4tWrRIv/zyi5YsWaKGDRsqKipKDz30kA4cOKBPPvlE9957r/bt2+fyD4qTJ0+qadOm&#13;&#10;+vHHH1WjRg3169dPaWlp+uqrr/Tggw9q586dHo/XXbdunV566SU1atRI/fr1U1JSkvLmzXvVn41l&#13;&#10;WRo8eLC+++47de/eXYULF9by5cs1adIkff/991q7dq0CAwNdHpOcnKwmTZro1KlTatOmjQoWLKhy&#13;&#10;5cpJklJSUtS2bVutXLlSUVFR6t27t/Lly6dvvvlGf//737V582Z98MEHLnX8/e9/19tvv62IiAg9&#13;&#10;9thjCgwM1JIlS7Rx40alpKQoODg4S7/XDRs2qE2bNjp58qSaNGmiLl266MyZM9q5c6eef/55jRkz&#13;&#10;RuXLl9fYsWP12muvKTAwUEOHDnV+ClijRo0r/rwAb7C7B48dO1b79+/XjBkz1KRJE2cYSf/v2rVr&#13;&#10;9eqrr6pp06bq2rWrChQooLi4OH3yySf69NNPtW7dOt15551XfI1y5cpp7Nixmjx5sizL0vDhw51/&#13;&#10;D6OjoyVJEyZM0HfffacpU6aoefPmatOmjSTpl19+0dChQxUeHq4PP/xQktS0aVOdPHlSU6ZMUXR0&#13;&#10;tDp16uR8rfTnu5o//vhD9evXV5EiRdS3b1+dOHFC8+fPV69evZSQkKCRI0e6PeZKfXfr1q269957&#13;&#10;deLECbVq1UpdunRRUlKS8/1gyZIlat26tfO5jh07pnr16mn//v1q1KiRGjRooMTERA0aNEgtW7a8&#13;&#10;pvPhnn32WT3//PMqWLCgOnXqpNKlSyshIUHr1q3TnDlz1KxZM91///3OwJbx95z++wGuiQGy0cWL&#13;&#10;F03NmjVNVFSUSU5ONsYYM3bsWONwOMwHH3zgXHfu3DkTEBBgAgICzJkzZ9yeZ9iwYcayLFOvXr0s&#13;&#10;vW6zZs2Mw+Ew7777rsv4l19+aSzLMg6Hw8ycOdNlrly5cua2225zGZsxY0amax0Oh+nYsaO5cOGC&#13;&#10;c/zbb781lmWZokWLmtq1a5s///zTObdv3z6TN29eU6NGDZfnWr16tbOmefPmucz169fP+Xwvv/yy&#13;&#10;y9zzzz9vHA6Hef31113GH3roIeNwOMzEiRNdxs+fP29at25t8uTJY3788UePr//++++baxETE2Ms&#13;&#10;yzIlSpQwhw8fdo6npaWZTp06GYfDYV555RWXx5QqVco4HA7Ttm1bc+7cObfnfOqpp4xlWWbEiBEm&#13;&#10;LS3N5Tkffvhh43A4zLJly5zja9euNZZlmcqVK5uTJ086x5OTk03t2rWNZVnm9ttvd3mNadOmGYfD&#13;&#10;YT788EOXn0/p0qWNw+EwCxcudKsr4/alb8flzwvkNN7qwel9Zdy4cW5zv//+uzl9+rTb+E8//WQK&#13;&#10;FChg2rZtm9XN89i3M9qzZ48pVKiQKV68uElISDBnz541VatWNQEBAWbVqlUua/fv328syzKPPPJI&#13;&#10;ll8/XXoPfeCBB9yes2jRoiZfvnzm119/dY5fre9evHjRVKhQwQQHB5tvv/3WZS4xMdFERESY8PBw&#13;&#10;l/efAQMGGIfDYUaOHOmyfsuWLSYwMNA4HA6330eTJk2Mw+FwGfvqq6+MZVmmYsWKJjEx0a22jL3w&#13;&#10;Sr9n4FoQQJCtnn76aRMQEGA2bNjgHPP05meMMS1btvTYPOPi4kyhQoWMw+EwlStXvuprHjx40FiW&#13;&#10;ZSIjIz3Op79OdgSQjG8o6cqXL28cDodZvXq121zTpk1N3rx5Xf5hnd7A77nnHrf16f+4Ll++vMtj&#13;&#10;jDHmwIEDxrIs07dvX+fYsWPHTEBAgKldu7bHbf/xxx+NZVnmySefdHv9y4NRVsTExBiHw2HGjx/v&#13;&#10;NhcXF2ccDofb7yE9gMTGxro9JjU11RQpUsSULl3abXuNMSYpKclYlmV69erlHEsPJRnDRLoVK1Zk&#13;&#10;OYB8/PHHxrIs061bt6tvuCGAwDd4owcbc/3/MO3QoYMJDg42Fy9ezNL6qwUQY4z56KOPnD22b9++&#13;&#10;xuFwmGeeecZt3Y0GkMDAQLN//363ufSf93PPPeccu1rfXbp0qbEsyzzxxBMe56dOnWocDodZvny5&#13;&#10;McaYlJQUkz9/flO4cGGXD77SpffJrASQ9u3bG4fDYZYuXXrljTYEEGQfDsFCttmwYYNefvlljRo1&#13;&#10;SrVr177q+ilTpqhhw4aaPHmy1q1bpwYNGujo0aNatGiRIiMjtW3btixdLnD79u2SpHr16nmcz+wQ&#13;&#10;hGt1yy23eNzNHB4erv3793s8HCciIkIXL17Ub7/95nZyZs2aNT0+l3TpEIDLd5NHRERIkvMcEUna&#13;&#10;tGmTUlNTZVmWxo0b5/Z8Fy5ckCSPx1ln5XeUmcaNG7uNVaxYUeHh4dqzZ4/OnDnjclhH/vz5Vbly&#13;&#10;ZbfHxMbG6sSJEypZsqTHw8SMMQoKCnKpP/3yoJ5qaNy4cZYvMfnDDz/IsiyXQxoAX+atHpwVX3zx&#13;&#10;hd555x1t2bJFSUlJunjxonPOsiwlJSWpRIkS2fJaPXr00MqVKzVt2jStXbtWjRs31tixY7PluTMq&#13;&#10;U6aMypYt6zbepEkTjRs3zuOljDP7vaxfv16StH//fo+9PC4uTsYYxcbGqnXr1tq1a5fOnj2rxo0b&#13;&#10;e7xoSpMmTTRz5swsbceGDRtkWZbz/BjADgQQZIvU1FT16dNHlSpVcvuHpMnkqhlVqlTRli1b9Nxz&#13;&#10;z+k///mPtm7dqvDwcI0cOVItW7ZUo0aNVLx48au+9smTJyUp0zev7HpTK1y4sMfxgIBLf408vQmk&#13;&#10;z6WkpGTp+dLXe5rLkyeP23MdO3ZM0qUgsmnTJo/1WZalM2fOuI2XLFnS4/qsyOxnWrJkSSUkJOjP&#13;&#10;P/90CSCZrU+vf/fu3Ve8rnzG+q/0+w4MDFSRIkWuvgGSTpw4Iel/wQ7wZd7swVczdepUDR8+XEWL&#13;&#10;FlXLli2dF/GwLEuLFy/WTz/9pPPnz9/w62TUtWtXTZs2zXnO2s24fO+V+qD0v17lae5y6b1w4cKF&#13;&#10;mb6eZVnOC31c7X3vWvr7iRMnVKRIEeXLly/LjwFuFAEE2eL06dOKi4uTZVkem5hlWerfv7/69++v&#13;&#10;YcOGadKkSZKk2267TdOnT3dbn37DrKx8ileoUCFJ0pEjRzzOZzaeG6QHleHDh2vixInX9NgbeUM+&#13;&#10;cuSIbrvtNrfx3377TdL/fidXe630+rt16+bxil1XesyRI0dUqlQpl7mUlBT98ccfWQoht9xyi6T/&#13;&#10;XT4U8GXe7MFXkpqaqnHjxiksLEzbtm1zCzTr1q27oef35NixY+rbt6/zQ5Dhw4eradOmKlasWLa+&#13;&#10;TmbvLel90NMHSVfqhZZl6dNPP1W7du2u+toZ++CVasiKW265RcePH9f58+cJIbANAQTZIl++fOrf&#13;&#10;v7/Hua1bt2rbtm1q1KiRKlWqlOmhUhnNnj1blmWpZ8+eV12bfsWS9F3Yl/v222+v+hy+qnbt2nI4&#13;&#10;HLZv45o1a1S3bl2XsT179ighIUEVK1b0eFUdT6pWraqCBQtq/fr1SktLy9LhHjVq1NCOHTu0Zs0a&#13;&#10;9erVy62utLS0LL123bp1NWXKFC1fvjxLd0LOkyePUlNTs/TcgN282YOvJCkpSSdOnFDz5s3dwseZ&#13;&#10;M2e0devWa3q+PHnyeNyjnFGfPn2UmJioadOmyRij/v37q0+fPvriiy/cnkvSdf+9jo+PV3x8vMqU&#13;&#10;KeMyvmrVKklS9erVs/xcdevWlTFGa9euzVIAqVy5skJCQrR9+3adOnXKbQ/8qlWrsvwhU926dfXF&#13;&#10;F1/oyy+/VMeOHa+49kZ/ZoCTN09AgX/I7ATI8+fPm/Pnz7utf+GFF4xlWebBBx90m0tMTDS7du1y&#13;&#10;ufqRMZdO9nY4HObtt992GV++fHm2XQUrsxMfPZ3Uly79RMADBw44x650Et/VToq0LMs0bdrUZaxP&#13;&#10;nz7G4XCY559/3qSmpro9Zu/evR6vxnKlkwjTf86Xn9yY8SpYBw8edI6npqaajh07ZnoVrCudvD1m&#13;&#10;zBhjWZYZPHiw86o9GSUkJLicwJ5+on6lSpXMiRMnnONnz5695qtglSlTxjgcDrNgwQK31z106JDL&#13;&#10;9zVq1DAFChRwuQoN4Avs6MGZ9ZW0tDSTP39+c9ttt7lcCSslJcX07dvX2Z8z9khjLvWtXbt2uZ2c&#13;&#10;Xrt2bRMcHOyxVxhjzMSJE91qf+CBB4zD4TATJkxwWXv69GnjcDhMkyZNPD6XMcbs2rXL7Nq1y208&#13;&#10;41WwMl5AY9++faZIkSImb968Zt++fc7xq/XdlJQUU7FiRZM/f36Xq/5ltH79epcrCQ4cONB5BcGM&#13;&#10;Nm3adE1Xwfr666+NZVmmQoUKblf/M8b1Klg7d+40lmWZhx9+2GONQFaxBwS2MB6OQY6Li1OjRo3U&#13;&#10;smVLlStXTikpKVq5cqV+/vlnNW7cWO+++67bY/75z39q1qxZmjFjhvr06eMcf/PNN9WgQQP97W9/&#13;&#10;07Jly3TXXXdp3759WrRokTp16qSlS5dm+WRKT7XmZG+88Yb27NmjZ599VrNnz1bDhg1VokQJJSQk&#13;&#10;KDY2Vps3b9a8efOu6Trto0aN0ty5czVnzhw9+OCDLnOWZalevXqqVq2ay31AduzYoTp16mjEiBHX&#13;&#10;VP+4ceO0Y8cOvfXWW1q6dKmaNWum8PBwHTlyRHFxcVq3bp1effVV50nsjRo10qBBg/TOO++oatWq&#13;&#10;6tq1qwICArRkyRIVL14802PWL/+95s2bVwsWLFCbNm3UvXt3NW3aVLVr19a5c+e0c+dOfffddzp7&#13;&#10;9qxzffPmzbV9+3a1atVKjRo1Ut68eVW9enW1bdv2mrYX8Iab3YMzY1mWHn/8cY0fP1533nmnOnbs&#13;&#10;qAsXLmjVqlX6448/1LRpU61evdrtcc2aNXPedDDjHobmzZtr8+bNatWqlRo3bqx8+fKpWrVqat++&#13;&#10;vTZt2qQxY8aoQoUKeuedd5yPee+997Rp0yY99dRTatSokerUqSPp0sUx6tSpo2+//VYxMTGKjIxU&#13;&#10;njx51KFDB+d9SaKiomRZlsdP/O+66y5t2LBBNWvW1L333qs//vhDCxYs0MmTJzVhwgSPh6lmJiAg&#13;&#10;QIsWLVLr1q3Vrl071a9fX9HR0QoJCdHBgwe1adMm/frrr0pMTFRQUJAk6aWXXtLKlSs1ZcoUbdq0&#13;&#10;SQ0bNlRCQoLmz5+vdu3aOW+SezUtW7bU008/rRdeeEFRUVHO+4AcOXJE3333nerVq+c8JK9SpUqK&#13;&#10;iIjQRx99pICAAJUtW1aWZalPnz4qXbp0lrcX8Ps9IOmfSlz+5XA4XC5jaIwx33//vWnQoIEJCQkx&#13;&#10;JUuWNI8//rjHa5ufP3/ePPHEEyY8PNwEBwebOnXqmP/85z92bVKOk9mnb7///ruJiYkxFSpUMCEh&#13;&#10;IaZw4cKmXr165u233/b4Sb4x/9ujcPkeCmOM2b17t+nSpYspUqSIKVCggKlfv75ZtmyZmThxosdL&#13;&#10;DJYrV86UL1/eZexKe0AuX5uuSZMmJk+ePJnWmydPHrc9IJdfojHd/v37jcPhcLnUbkYOh8M0a9bM&#13;&#10;bTwlJcW8+eabpkGDBuaWW24xQUFBpmzZsqZFixbm9ddfN8ePH8/S66dLv9zu5Ze6TR8/ePCgmThx&#13;&#10;oqlcubIJCgoypUuXNqNGjfL496FUqVKZXiI5o1mzZpnmzZubYsWKmXz58plSpUqZxo0bm/Hjx3v8&#13;&#10;VO711183VapUMUFBQaZUqVJm6NCh5tSpUx5fz9MekHTx8fFm0KBB5rbbbjNBQUHm1ltvNfXq1TOv&#13;&#10;vvqqy7rTp0+bxx57zJQqVcr56eKAAQOuul2At9nRg6/UV1JTU83kyZNN1apVTUhIiAkLCzMPPfSQ&#13;&#10;iY+P99gjjbnUcz2Nnzlzxvztb38zpUuXdv49fOSRR8zJkydN+fLlTVBQkNm8ebNbDZs3bzZBQUGm&#13;&#10;fPnyLntv9u7dazp06GBCQ0NNnjx53LbNsiyP/T19b3RiYqLp3bu3KVGihAkODja1atUyH330kdv6&#13;&#10;rPRdYy79TkaPHm3uvPNOkz9/flOwYEETGRlpunXrZubOnev2ezly5Ijp16+fKV68uAkJCTHVq1c3&#13;&#10;s2bNyvT1rvR+tXz5ctOmTRtTrFgxExQUZMqUKWM6d+7sdv+UzZs3mxYtWphbbrnF+TNbs2bNFbcL&#13;&#10;uJxljI993JvN1qxZo6ZNm2rYsGGqVauWy1zr1q1VtGhRSZcu9Vq/fn1VqVJFAwcO1KFDhzRhwgQ1&#13;&#10;a9bM7bjSnj17atGiRRo+fLgqVqyoGTNmaOPGjVq9erXq169v27bhkl69eumjjz7Srl27dPvtt3u7&#13;&#10;HJ/Wu3dvzZ07VwcPHnReMhgA/I3D4VCTJk30zTffeLsUwCdxCNZfGjZsqM6dO2c6P2bMGBUtWlRr&#13;&#10;1qxxnmBbtmxZDRw4UCtWrFCLFi0kSRs3btTHH3+s1157TcOHD5d06R9td9xxh5544gl99913N39j&#13;&#10;/JAxRkePHnW7JOHKlSs1f/58Va1alfABAACQA2TPHYZyidOnT3s8zvPUqVNasWKFevfu7XJ1nz59&#13;&#10;+ih//vyaP3++c2zhwoUKCAjQgAEDnGP58uVTv379tH79ei75eZNcuHBBpUuXVqtWrTR06FCNHDlS&#13;&#10;rVu31r333qvAwEC9+eab3i4RAAAAIoA4PfLIIypUqJCCgoLUrFkzbdmyxTm3Y8cOXbx40e3O1YGB&#13;&#10;gYqOjna52+n27dsVGRmpAgUKuKxNv5Z6+l27kb0CAwM1aNAgJSQkaNasWXrjjTe0Y8cO9ejRQ+vX&#13;&#10;r1ejRo28XWKucTNu6AUAvsSyLHohcAP8/hCsvHnzqmvXrmrbtq1CQ0O1c+dOTZw4UY0aNdL69etV&#13;&#10;rVo1JSYmyrIshYWFuT0+LCzM5bCqxMTETNcZY5SQkHBTt8dfORwOTZ061dtl5HqzZ8/W7NmzvV0G&#13;&#10;AHgV98EAbozfB5B69eq53JSpffv26tKli+666y6NHj1ay5Yt07lz5yTJ4x1Cg4KCnPOSdO7cuUzX&#13;&#10;pc8DAAAA/srvA4gnFSpUUMeOHbV48WIZYxQcHCxJOn/+vNva5ORk57wkBQcHZ7oufT4zSUlJ+uqr&#13;&#10;r1SuXLkrrgOA63Xu3Dnt379frVq1UmhoqLfLyXb0UQA3W27vo3YggGSidOnSunDhgs6cOeM8fCox&#13;&#10;MdFtXWJiosvlSMPCwjweZpX+2CtduvSrr75STExMNlQPAFc2Z84c9erVy9tlZDv6KAC75NY+agcC&#13;&#10;SCb27t2roKAgFShQQHfccYcCAgK0efNmde3a1bkmJSVF27dvV48ePZxj0dHRWr16tU6fPu1yIvoP&#13;&#10;P/wgy7IUHR2d6Wum36l6zpw5ioqKyv6NygGGDx+uyZMne7uMmyq3byPb59tiY2MVExPj7De5jT/0&#13;&#10;USn3/zll+3xfbt7G3N5H7eD3ASQpKclt99mPP/6ozz77TO3atZMkFSpUSC1atNCcOXP09NNPOy/F&#13;&#10;O2vWLJ05c0bdu3d3PrZr166aOHGi3nvvPY0YMULSpUvEzpgxQ3Xr1lVERESmtaQfLhAVFaUaNWpk&#13;&#10;63bmFIULF86125Yut28j25c75NbDk/yhj0q5/88p2+f7/GEbc2sftYPfB5AePXooODhY9evXV/Hi&#13;&#10;xfXLL7/o/fffV4ECBfTyyy8717344otq0KCBGjdurIEDB+rgwYOaNGmSWrVqpZYtWzrX1a5dW926&#13;&#10;ddPo0aN15MgR553QDxw4oOnTp3tjEwEAAIAcw+/vA3L//ffr2LFjmjx5sv7+979rwYIF6tq1qzZt&#13;&#10;2qRKlSo511WvXl0rVqxQSEiIRowYoWnTpmnAgAFasGCB23POnj1bw4YN05w5czR06FClpqbqiy++&#13;&#10;UIMGDezcNAAAACDH8fs9IIMHD9bgwYOztLZ+/fr69ttvr7oub968Gj9+vMaPH3+j5QEAAAC5it/v&#13;&#10;AYG9evbs6e0Sbrrcvo1sH+B9uf3PKdvn+/xhG3H9CCCwlT80pNy+jWwf4H25/c8p2+f7/GEbcf0I&#13;&#10;IAAAAABs4/fngAAA/MPx48d14sQJt/ECBQqoePHiXqgIAPwTAQQAkOslJSXp9tujdOJEkttcvnzB&#13;&#10;2rZtS66+cSEA5CQEEABArvfHH3/8FT4mSYrOMHNE58/31MGDBwkgAGATAggAwI/UkHRPhu/jvVUI&#13;&#10;APgtTkIHAAAAYBsCCAAAAADbEEAAAAAA2IYAAgAAAMA2BBAAAAAAtiGAAAAAALANAQQAAACAbQgg&#13;&#10;AAAAAGxDAAEAAABgGwIIAAAAANsQQAAAAADYhgACAAAAwDYEEAAAAAC2IYAAAAAAsA0BBAAAAIBt&#13;&#10;CCAAAAAAbEMAAQAAAGAbAggAAAAA2xBAAAAAANiGAAIAAADANgQQAAAAALYhgAAAAACwDQEEAAAA&#13;&#10;gG0IIAAAAABsQwABAAAAYBsCCAAAAADbEEAAAAAA2IYAAgAAAMA2BBAAAAAAtiGAAAAAALANAQQA&#13;&#10;AACAbQggAAAAAGxDAAEAAABgGwIIAAAAANsQQAAAAADYhgACAAAAwDYEEAAAAAC2IYAAAAAAsA0B&#13;&#10;BAAAAIBtCCAAAAAAbEMAAQAAAGAbAggAAAAA2xBAAAAAANiGAAIAAADANgQQAAAAALYhgAAAAACw&#13;&#10;DQEEAAAAgG0IIAAAAABsQwABAAAAYBsCCAAAAADbEEAAAAAA2IYAAgAAAMA2BBAAAAAAtiGAAAAA&#13;&#10;ALANAQQAAACAbQggAAAAAGxDAAEAAABgGwIIAAAAANsQQAAAAADYhgACAAAAwDYEEAAAAAC2IYAA&#13;&#10;AAAAsA0BBAAAAIBtCCAAAAAAbEMAAQAAAGAbAggAAAAA2xBAp/BzZQAAIABJREFUAAAAANiGAAIA&#13;&#10;AADANgQQAAAAALYhgAAAAACwDQEEAAAAgG0IIAAAAABsQwABAAAAYBsCCAAAAADbEEAAAAAA2IYA&#13;&#10;4sGLL74oh8Ohu+66y21u3bp1atiwofLnz6+wsDANHTpUZ86ccVt34cIFPfnkk4qIiFBISIjq1q2r&#13;&#10;FStW2FE+AAAAkGMRQC5z+PBhvfzyyypQoIDb3Pbt29WiRQslJydr8uTJGjBggN577z11797dbe1D&#13;&#10;Dz2kKVOmqHfv3nr99dcVEBCgtm3bat26dXZsBgAAAJAjBXi7gJxm5MiRqlevni5evKhjx465zI0Z&#13;&#10;M0ZFixbVmjVrlD9/fklS2bJlNXDgQK1YsUItWrSQJG3cuFEff/yxXnvtNQ0fPlyS1Lt3b91xxx16&#13;&#10;4okn9N1339m7UQAAAEAOwR6QDNauXatFixZpypQpbnOnTp3SihUr1Lt3b2f4kKQ+ffoof/78mj9/&#13;&#10;vnNs4cKFCggI0IABA5xj+fLlU79+/bR+/XodPnz45m4IAAAAkEMRQP6Slpamxx9/XAMGDFDVqlXd&#13;&#10;5nfs2KGLFy+qZs2aLuOBgYGKjo7Wtm3bnGPbt29XZGSk22FctWvXds4DAAAA/ohDsP7y9ttvKz4+&#13;&#10;Xt98843H+cTERFmWpbCwMLe5sLAwl8OqEhMTM11njFFCQkL2FQ4AAAD4EPaASDp+/LieffZZPfPM&#13;&#10;MypatKjHNefOnZN06VCqywUFBTnn09dmti7jcwEAAAD+hgAi6amnnlKxYsU0ePDgTNcEBwdLks6f&#13;&#10;P+82l5yc7JxPX5vZuozPBQAAAPgbvz8Ea8+ePXr//fc1depU58nhxhglJycrJSVFBw4cUKFChZyH&#13;&#10;TyUmJro9R2JiosLDw53fh4WFeTzMKv2xGdd6Mnz4cBUuXNhlrGfPnurZs+c1bx8A/zVv3jzNmzfP&#13;&#10;ZezkyZNeqsZel/dRT/drAoCr8ec+ejP5fQA5fPiwjDF6/PHHNWTIELf58uXLa+jQoRo7dqwCAgK0&#13;&#10;efNmde3a1TmfkpKi7du3q0ePHs6x6OhorV69WqdPn3Y5Ef2HH36QZVmKjo6+Yk2TJ09WjRo1smHr&#13;&#10;APgzTx9cbN261e1iGrnR5X00Li5OkZGRXqwIgC/y5z56M/n9IVh33HGHFi9erMWLF2vJkiXOr6pV&#13;&#10;q6ps2bJasmSJ+vXrp0KFCqlFixaaM2eOyydps2bN0pkzZ1xuRti1a1ddvHhR7733nnPswoULmjFj&#13;&#10;hurWrauIiAhbtxEAAADIKfx+D0ixYsXUoUMHt/HJkyfLsizdd999zrEXX3xRDRo0UOPGjTVw4EAd&#13;&#10;PHhQkyZNUqtWrdSyZUvnutq1a6tbt24aPXq0jhw5oooVK2rGjBk6cOCApk+fbst2AQAAADmR3+8B&#13;&#10;uRLLsly+r169ulasWKGQkBCNGDFC06ZN04ABA7RgwQK3x86ePVvDhg3TnDlzNHToUKWmpuqLL75Q&#13;&#10;gwYN7CofAAAAyHH8fg9IZlatWuVxvH79+vr222+v+vi8efNq/PjxGj9+fHaXBgAAAPgs9oAAAAAA&#13;&#10;sA0BBAAAAIBtCCAAAAAAbEMAAQAAAGAbAggAAAAA2xBAAAAAANiGAAIAAADANgQQAAAAALYhgAAA&#13;&#10;AACwDQEEAAAAgG0IIAAAAABsQwABAAAAYBsCCAAAAADbEEAAAAAA2IYAAgAAAMA2BBAAAAAAtiGA&#13;&#10;AAAAALANAQQAAACAbQggAAAAAGxDAAEAAABgGwIIAAAAANsQQAAAAADYhgACAAAAwDYEEAAAAAC2&#13;&#10;IYAAAAAAsA0BBAAAAIBtCCAAAAAAbEMAAQAAAGAbAggAAAAA2xBAAAAAANiGAAIAAADANgQQAAAA&#13;&#10;ALYhgAAAAACwDQEEAAAAgG0IIAAAAABsQwABAAAAYBsCCAAAAADbEEAAAAAA2IYAAgAAAMA2BBAA&#13;&#10;AAAAtiGAAAAAALANAQQAAACAbQggAAAAAGxDAAEAAABgGwIIAAAAANsQQAAAAADYhgACAAAAwDYE&#13;&#10;EAAAAAC2IYAAAAAAsA0BBAAAAIBtCCAAAAAAbEMAAQAAAGAbAggAAAAA2xBAAAAAANiGAAIAAADA&#13;&#10;NgQQAAAAALYhgAAAAACwDQEEAAAAgG0IIAAAAABsQwABAAAAYBsCCAAAAADbEEAAAAAA2IYAAgAA&#13;&#10;AMA2BBAAAAAAtiGAAAAAALANAQQAAACAbQggAAAAAGxDAAEAAABgGwIIAAAAANsQQAAAAADYhgAC&#13;&#10;AAAAwDYEEAAAAAC2IYAAAAAAsA0BBAAAAIBtCCAAAAAAbEMAAQAAAGAbAggAAAAA2xBAAAAAANiG&#13;&#10;AAIAAADANgQQAAAAALYhgAAAAACwDQEEAAAAgG38PoDs3LlT3bt3V4UKFZQ/f37deuutuueee/T5&#13;&#10;55+7rd21a5dat26tggULqlixYurTp4+SkpLc1hlj9Oqrr6p8+fIKDg5WtWrV9NFHH9mxOQAAAECO&#13;&#10;FuDtArztwIEDOn36tB5++GGFh4fr7Nmz+uSTT9ShQwe999576t+/vyTp8OHDatSokYoUKaJXXnlF&#13;&#10;p06d0oQJE/Tzzz9r48aNCgj4349yzJgxGj9+vB599FHVqlVLS5cu1YMPPiiHw6Hu3bt7a1MBAAAA&#13;&#10;r/P7ANKmTRu1adPGZWzw4MGqUaOGJk2a5AwgL774os6dO6ft27crIiJCknT33XerZcuWmjFjhnNd&#13;&#10;QkKCJk2apCFDhmjq1KmSpH79+umee+7RP/7xD3Xr1k2WZdm4hQAAAEDO4feHYHliWZZKly6tEydO&#13;&#10;OMcWLVqk9u3bO8OHJDVv3lyRkZGaP3++c2zJkiW6ePGiBg0a5PKcgwYN0qFDh7R+/fqbvwEAAABA&#13;&#10;DkUA+cvZs2d17Ngx7du3T5MnT9by5cvVokULSZf2ahw9elS1atVye1zt2rW1bds25/fbt29X/vz5&#13;&#10;VblyZbd1xhiXtQAAAIC/8ftDsNKNHDlS7777riTJ4XCoS5cu+te//iVJSkxMlCSFhYW5PS4sLEzH&#13;&#10;jx9XSkqKAgMDlZiYqBIlSnhcJ10KMwAAAIC/IoD8Zfjw4erWrZsSEhI0f/58paam6vz585Kkc+fO&#13;&#10;SZLy5cvn9rigoCDnmsDAQJ07d+6q6wAAAAB/xSFYf4mMjFSzZs0UExOjTz/9VKdOnVKHDh0kScHB&#13;&#10;wZLkDCQZJScnu6wJDg7O0joAAADAH7EHJBNdu3bVY489pri4OOfhU+mHYmWUmJiookWLKjAwUNKl&#13;&#10;Q61Wr17tcZ0khYeHX/W1hw8frsKFC7uM9ezZUz179rzWzQDgx+bNm6d58+a5jJ08edJL1djr8j56&#13;&#10;5swZL1YDwFf5cx+9mQggmUg/VOrkyZO6/fbbdeutt2rz5s1u6zZu3Kjo6Gjn99HR0frggw+0a9cu&#13;&#10;lxPRf/jhB1mW5bI2M5MnT1aNGjWyYSsA+DNPH1xs3bpVNWvW9FJF9rm8j8bFxSkyMtKLFQHwRf7c&#13;&#10;R28mvz8E6/fff3cbu3jxombOnKng4GBVqVJFktSlSxd9/vnnOnz4sHPdypUr9d///tfl5oIdO3ZU&#13;&#10;QECA3nrrLZfnfOeddxQREaH69evfpC0BAAAAcj6/3wPy6KOP6s8//1Tjxo0VERGh3377TR9++KF2&#13;&#10;796tSZMmKSQkRNKlu5svXLhQTZo00dChQ3Xq1ClNnDhR1apV08MPP+x8voiICA0bNkwTJ07UhQsX&#13;&#10;dPfdd2vx4sX6/vvvNXfuXG5CCAAAAL/m9wHkgQce0AcffKB33nlHx44dU8GCBVWzZk1NmDBB7dq1&#13;&#10;c64rVaqU1qxZoxEjRmj06NHKmzev2rdvr4kTJzrP/0g3fvx4FS1aVO+++65mzpyp22+/XR9++KF6&#13;&#10;9Ohh9+YBAAAAOYrfB5Du3bu7HEJ1JVFRUVq+fHmW1j755JN68sknb6Q0AAAAINfx+3NAAAAAANiH&#13;&#10;AAIAAADANj4RQDzdfwMA4Pvo7wDgf3wigJQuXVr33nuvZs+ezc2kACAXob8DgP/xiQDy3HPPKSEh&#13;&#10;QQ899JBKlCihmJgYffnll0pLS/N2aQCAG0B/BwD/4xMBZMyYMfr555+1ZcsWPfbYY1q9erXatm2r&#13;&#10;8PBwDR8+3OMdygEAOR/9HQD8j08EkHTVq1fXxIkTdfDgQf3nP/9Ru3btNH36dNWpU0dVqlTRSy+9&#13;&#10;pPj4eG+XCQC4RvR3APAfPhVA0lmWpUaNGqlt27aqW7eujDGKi4vT2LFjVb58eXXr1o0TGwHAB9Hf&#13;&#10;ASD387kAsmrVKvXv318lSpRQ9+7d9dtvv2nixIk6dOiQEhMT9corr2jlypXq3bu3t0sFAFwD+jsA&#13;&#10;+AefuBP6jz/+qA8//FDz5s1TQkKCSpYsqf79+6tPnz668847XdaOGjVKQUFBGjVqlJeqBQBkFf0d&#13;&#10;APyPTwSQ6tWrKzg4WJ06dVKfPn3UsmVLORyZ77ypWrWq6tWrZ2OFAIDrQX8HAP/jEwHk3//+t7p2&#13;&#10;7aoCBQpkaX3Tpk3VtGnTm1wVAOBG0d8BwP/4RAB5+OGHvV0CAOAmoL8DgP/xiZPQX3/9dbVq1SrT&#13;&#10;+TZt2ujtt9+2sSIAQHagvwOA//GJAPLBBx+oSpUqmc5XqVJF7733no0VAQCyA/0dAPyPTwSQvXv3&#13;&#10;KioqKtP5ypUra+/evTZWBADIDvR3APA/PhFA8ubNq99++y3T+cTExCteNQUAkDPR3wHA//hEV69b&#13;&#10;t65mzJihU6dOuc2dPHlS06dPV926db1QGQDgRtDfAcD/+MRVsJ599lndc889io6O1rBhw1S1alVJ&#13;&#10;0s8//6wpU6YoMTFRc+fO9XKVAIBrRX8HAP/jEwGkTp06+uyzz/Too49q6NChsixLkmSM0W233aZP&#13;&#10;P/2UG1MBgA+ivwOA//GJACJJLVu21J49e7Rt2zbnCYkVKlRQjRo1nG9YAADfQ38HAP/iMwFEkhwO&#13;&#10;h2rWrKmaNWt6uxQAQDbydn8/evSotm7d6jYeGhqqMmXKeKEiAMi9fCqA7Ny5U/v27dMff/whY4zb&#13;&#10;fJ8+fbxQFS4XHx+vpKQklzHexAFcibf7e9++A5SSkuw2HhQUot27Y+lfAJCNfCKA7N27VzExMdq4&#13;&#10;caPHNyZJsiyLAJIDxMfHq1KlKCUnn3UZ500cgCc5pb9fCh9zJGW8J0mskpNjlJSURO8CgGzkEwHk&#13;&#10;0Ucf1Y4dOzRlyhQ1atRIRYoU8XZJyERSUtJf4SPjGzlv4gA8y1n9PUpSDS++PgD4B58IIN9//73G&#13;&#10;jBmjIUOGeLsUZBlv5ACujv4OAP7HJ25EGBoaqsKFC3u7DABANqO/A4D/8YkA8thjj2nOnDlKTU31&#13;&#10;dikAgGxEfwcA/+MTh2BFRkYqNTVV1apVU9++fVW6dGnlyZPHbV3nzp29UB0A4HrR3wHA//hEAOnR&#13;&#10;o4fz/0eNGuVxjWVZfIIGAD6G/g4A/scnAsiqVau8XQIA4CagvwOA//GJAHLPPfd4uwQAwE1AfwcA&#13;&#10;/+MTASTd+fPntXXrVh09elQNGjRQaGiot0sCAGQD+jsA+A+fuAqWJL3++usKCwtTw4YN1blzZ/30&#13;&#10;00+SLt34LjQ0VP/+97+9XOHNY4zR0qVLNWPGDJev+fPnZ3rnYADwFf7c3wHAH/nEHpDp06dr2LBh&#13;&#10;euCBB3Tvvfeqb9++zrnQ0FA1a9ZMH330kct4bvL111+rU6dOHudSU1PVs2dPmysCgOzh7/0dAPyR&#13;&#10;T+wBee2119SxY0fNnTtX9913n9t8zZo19csvv3ihMnucPn36r//7XVJKhi9Lp06d8lpdAHCj/L2/&#13;&#10;A4A/8okAsmfPHrVp0ybT+aJFi+rYsWM2VuQtAZd9Wd4tBwBuEP0dAPyPTwSQW265RUlJSZnO79y5&#13;&#10;UyVLlrSxIgBAdqC/A4D/8YkA0rZtW7333ns6ceKE29wvv/yi999/Xx06dPBCZQCAG0F/BwD/4xMB&#13;&#10;5IUXXlBqaqruuOMO/d///Z8sy9LMmTMVExOjWrVqqXjx4nrmmWe8XSYA4BrR3wHA//hEAAkPD9eW&#13;&#10;LVvUunVrffzxxzLGaPbs2frss8/Us2dP/fDDD1wzHgB8EP0dAPyPT1yGV5KKFy+uadOmadq0afr9&#13;&#10;99+VlpamW2+9VQ6HT2Qor4uPj/d4nHVoaKjKlCmTbc8bGxt73c8FwD/R3wHAv/hMAMno1ltv9XYJ&#13;&#10;PiU+Pl6VKkUpOfms21xQUIh27469rhBypecFgOtBfweA3M8nAshzzz131TWWZenpp5+2oRrfk5SU&#13;&#10;9FdImCMpKsNMrJKTY5SUlHRdAcTz8y6TxO8BQNbQ3wHA//hEABk7dmymc5ZlyRjDG1SWREmqcZOf&#13;&#10;l0OwAGQd/R0A/I9PHGCblpbm9nXx4kXt3btXw4cPV61atXT06FFvlwkAuEb0dwDwPz4RQDxxOBy6&#13;&#10;7bbbNHHiRN1+++0aMmSIt0vK1eLj47V161aXL044B3Az0N8BIHfziUOwrqZx48Z68sknvV1GrsXJ&#13;&#10;5gC8hf4OALlPrgggmzdv5nKNN1HmJ7FzwjmAm4v+DgC5j08EkFmzZnkcP3HihNauXatFixapf//+&#13;&#10;NleVe2V+b4/LT2LnECwAN4b+DgD+xycCyMMPP5zpXGhoqP75z3/qmWeesa+gXIzDrQDYif4OAP7H&#13;&#10;JwLIr7/+6jZmWZaKFCmiggULeqGi3It7ewCwE/0dAPyPTwSQsmXLersEP8S9PQDcfPR3APA/nNkH&#13;&#10;AAAAwDY+sQfE4XDIsqxreoxlWbp48eJNqggAkB3o7wDgf3wigDzzzDNasmSJfvnlF7Vq1UqVKlWS&#13;&#10;JO3atUtff/217rjjDnXq1MnLVQIArhX9HQD8j08EkPDwcB09elQ///yz880pXWxsrJo1a6bw8HAN&#13;&#10;GDDASxUCAK4H/R0A/I9PnAMyYcIEDR482O3NSZKioqI0ePBgvfrqq16oDABwI+jvAOB/fGIPyKFD&#13;&#10;hxQYGJjpfGBgoA4dOmRjRTlb5jcSBICchf4OAP7HJwLIHXfcobfeeksPPvigIiIiXOYOHTqkt956&#13;&#10;S3feeaeXqstZuJEgAF/iC/3d04c4oaGhKlOmjBeqAQDf5xMBZPLkyWrVqpUiIyN1//33q2LFipKk&#13;&#10;uLg4LVmyRMYYzZkzx8tV5gzcSBCAL8nZ/T1RkkMxMTFuM0FBIdq9O5YQAgDXwScCSMOGDbVhwwY9&#13;&#10;/fTTWrx4sc6dOydJCg4OVqtWrTRu3Divf0KW83AjQQA5X87u7yckpcn1Ax1JilVycoySkpIIIABw&#13;&#10;HXwigEiXdtMvXrxYaWlp+v333yVJt956qxwOnziPHgCQiZzf3zN+oAMAuFE+E0DSORwOBQUFqUCB&#13;&#10;AjnozQkAcKPo7wDgH3ymw2/evFmtW7dWSEiIihUrpjVr1ki6dM5Dx44dtXr1au8WCAC4LvR3APAv&#13;&#10;PhFA1q1bp4YNGyouLk4xMTFKS0tzzoWGhurkyZN69913vVghAOB6+HJ/j42N1datW12+4uPjvV0W&#13;&#10;AOR4PnEI1pgxYxQVFaUffvhBp06d0rRp01zmmzZtqpkzZ3qpOgDA9fLN/s7VsQDgRvjEHpBNmzbp&#13;&#10;kUceUb58+WRZltt8RESEfvvtNy9UBgC4Eb7Z3zNeHWtLhq85Sk4+63IjWACAO5/YAxIYGOiyW/5y&#13;&#10;hw8fVoECBWysCACQHXy7v3N1LAC4Hj6xB6Ru3bpauHChx7kzZ85o+vTpuueee2yuCgBwo+jvAOB/&#13;&#10;fCKAjBs3Tps3b1a7du20fPlySdKPP/6oadOmqWbNmvr999/19NPc6RsAfA39HQD8j08cglWnTh0t&#13;&#10;W7ZMgwYNUp8+fSRJI0eOlCRVqFBBy5Yt01133eXNEgEA18Hf+3t8fLzHc0ZCQ0M5kR1AruUTAUSS&#13;&#10;mjVrpt27d2v79u2Ki4tTWlqaKlSooJo1a3o8cREA4Bv8tb/Hx8erUqUoJSefdZvjaloAcrMcH0DO&#13;&#10;nj2rmJgYdenSRb169VJ0dLSio6O9XRYA4Ab5e39PSkr6K3zM0aUT2tPFKjk5RklJSQQQALlSjj8H&#13;&#10;JCQkRCtWrNDZs+6fEAEAfBf9PV361bTSv6KuvBwAfFyODyCS1LBhQ61fv97bZQAAshn9HQD8j08E&#13;&#10;kDfeeEPffvut/u///k+HDh3ydjkAgGxCfwcA/5PjzwGRpGrVqunixYt6+eWX9fLLLysgIED58uVz&#13;&#10;WWNZlk6ePOmlCr3n+PHj2rp1q/P72NhYL1YDANeG/g4A/idHBpCffvpJZcuWVeHChSVJXbt29XJF&#13;&#10;OZXR00+P1ejRo71dCABkCf0dAJAjA0j16tU1e/ZsPfjgg5KkAwcO6KmnnlLz5s29XFnOc/Hieble&#13;&#10;QWWZJG7aBSBnor8DAHJkAAkODna5Ksrq1avVv39/L1aU06VfQUWSOAQLQM7lr/3d0w0HOWQWgL/K&#13;&#10;kQGkWrVqmjRpkvLkyePcTb9p0yYFBQVd8XGdO3e2ozwAwHXyx/5+pRsOAoA/ypEBZOrUqeratav6&#13;&#10;9esn6dIJiFOnTtXUqVMzfYxlWUpNTb3m19q8ebNmzJih1atXa//+/SpWrJjq1q2rF154QbfffrvL&#13;&#10;2l27dmnYsGH6/vvvlTdvXrVr106TJk1SaGioyzpjjCZMmKB33nlHiYmJioyM1OjRo/XAAw9cc30A&#13;&#10;kJvY2d9zisxvOMghswD8U44MILVq1dKePXu0d+9eHTlyRE2aNNFTTz2lFi1aZPtrjR8/XuvWrVO3&#13;&#10;bt1011136bffftO//vUv1ahRQxs2bFCVKlUkSYcPH1ajRo1UpEgRvfLKKzp16pQmTJign3/+WRs3&#13;&#10;blRAwP9+lGPGjNH48eP16KOPqlatWlq6dKkefPBBORwOde/ePdu3AQB8hZ39PefJeLisxCGzAPxV&#13;&#10;jgwgkhQQEKBKlSqpUqVKeuihh9S+fXvVqVMn219n5MiRmjdvnkuA6N69u+6880698sormjVrliTp&#13;&#10;xRdf1Llz57R9+3ZFRERIku6++261bNlSM2bMcB7DnJCQoEmTJmnIkCHOT/T69eune+65R//4xz/U&#13;&#10;rVs3WZaV7dtxIzIeh8wxyQBuNrv6OwAgZ8qxASSj6dOn37Tnrlu3rttYxYoVVbVqVZd/jC9atEjt&#13;&#10;27d3hg9Jat68uSIjIzV//nxnAFmyZIkuXryoQYMGuTznoEGD1KtXL61fv17169e/SVtzrRIlORQT&#13;&#10;E+PtQgD4qZvZ3wEAOZNP3AndG44cOeI8tyMhIUFHjx5VrVq13NbVrl1b27Ztc36/fft25c+fX5Ur&#13;&#10;V3ZbZ4xxWet9JySl6dJxyVv++nreqxUBAAAgdyOAeDBnzhwdPnzYedJ4YmKiJCksLMxtbVhYmI4f&#13;&#10;P66UlBTn2hIlSnhcJ10KMzlP+nHJNSTd5uVaAAAAkJsRQC6za9cuDR48WA0aNFCfPn0kSefOnZMk&#13;&#10;5cuXz219+qUj09ecO3cuS+sAAAAAf0QAyeDIkSNq166dihQpogULFjhPFg8ODpYknT9/3u0xycnJ&#13;&#10;LmuCg4OztA4AAADwRz5xErod/vzzT7Vu3Vp//vmnvvvuO5UsWdI5l374VPqhWBklJiaqaNGiCgwM&#13;&#10;dK5dvXq1x3WSFB4eftVahg8f7rxBV2avCwBXM2/ePM2bN89l7OTJk16qxl6X99EzZ854sRoAvsqf&#13;&#10;++jNRADRpT0b7du31549e7Ry5UpVqlTJZT48PFy33nqrNm/e7PbYjRs3Kjo62vl9dHS0PvjgA+3a&#13;&#10;tcvlRPQffvhBlmW5rM3M5MmTVaPG/64V/8knn6hr167Xs2kA/FjPnj3Vs2dPl7GtW7eqZs2aXqrI&#13;&#10;Ppf30bi4OEVGRnqxIgC+yJ/76M3k94dgpaWlqXv37tqwYYMWLlyo2rVre1zXpUsXff755zp8+LBz&#13;&#10;bOXKlfrvf//rcnPBjh07KiAgQG+99ZbL49955x1FRETkoEvwAgAAAPbz+z0gI0aM0GeffaYOHToo&#13;&#10;KSlJH374oct8r169JF26u/nChQvVpEkTDR06VKdOndLEiRNVrVo1Pfzww871ERERGjZsmCZOnKgL&#13;&#10;Fy7o7rvv1uLFi/X9999r7ty5Oe4mhAAAAICd/D6A/Pjjj7IsS5999pk+++wzt/n0AFKqVCmtWbNG&#13;&#10;I0aM0OjRo5U3b161b99eEydOdJ7/kW78+PEqWrSo3n33Xc2cOVO33367PvzwQ/Xo0cOWbQIAAABy&#13;&#10;Kr8PIKtWrcry2qioKC1fvjxLa5988kk9+eST11sWAMBHxcbGXvF7APB3fh9AAADIHomSHIqJifF2&#13;&#10;IQCQoxFAAADIFickpUmaIykqw/gySU97pSIAyIkIIAAAZKsoSTUyfM8hWACQkd9fhhcAAACAfQgg&#13;&#10;AAAAAGxDAAEAAABgGwIIAAAAANsQQAAAAADYhqtgAQCQA3m6gWFoaKjKlCnjhWoAIPsQQAAAyFEy&#13;&#10;v6FhUFCIdu+OJYQA8GkcggUAQI6S8YaGWzJ8zVFy8lklJSV5szgAuGHsAQEAIEe6/IaGAJA7sAcE&#13;&#10;AAAAgG0IIAAAAABsQwABAAAAYBsCCAAAAADbEEAAAAAA2IYAAgAAAMA2BBAAAAAAtiGAAAAAALAN&#13;&#10;AQQAAACAbQggAAAAAGwT4O0C4D9iY2PdxkJDQ1WmTBkvVAMAAABvIIDABomSHIqJiXGbCQoK0e7d&#13;&#10;sYQQAAAAP8EhWLDBCUlpkuZI2pLha46Sk88qKSnJm8UBAADARuwBgY2iJNXwdhEAAADwIvaAAAAA&#13;&#10;ALANAQQAAACAbQggAAAAAGxDAAEAAABgGwIIAAAAANsQQAAAAADYhgACAAAAwDYEEAAAAAC2IYAA&#13;&#10;AAAAsA0BBAAAAIBtCCAAAAAAbBPg7QKA2NhYl+9DQ0NVpkwZL1UDAACAm4kAAi9KlORQTEyMy2hQ&#13;&#10;UIh2744lhACAB5d/aCPxwQ0A30IAgRedkJQmaY6kqL/GYpWcHKOkpKT/b+/ug6Oq7j+Of3ZLQkKI&#13;&#10;0pCISQQJQjAjQiRKFUUpypNGHcuTOog4SpUpj7aAaKlTAUV+VOvzAzgqxoLKQ8sgOihTQFGhiGml&#13;&#10;JooiREKALioPIQ9Azu8PyJJld8Nusnt37+77NbNTuffHNmY4AAAewUlEQVTcwzm193v7vefcc3iY&#13;&#10;AoAH3y9tJF7cALAXEhBEgTxJPSPdCACIcr5e2ki8uAFgNyQgAADYCi9tANgbq2ABAAAAsAwJCAAA&#13;&#10;AADLkIAAAAAAsAzfgMAWysrK5HK5vI6z9CQAAIC9kIAg6pWVlalr1zxVVx/xOsfSkwBwAvuDALAL&#13;&#10;EhBEPZfLdTL5YOlJAPDG/iAA7IUEBDbC0pMA4I39QQDYCwkIolLDqQS+phUAAE7HSxoA9kACgijj&#13;&#10;fyoBAAAA7I9leBFlGk4l+Pzkb2ZEWwQAAIDQYQQEUarhVAKmYAEAAMQKRkAAAAAAWIYEBAAAAIBl&#13;&#10;mIIFAEAMY4NCANGGBAQAgJjEBoUAohNTsAAAiEm+VhX8XFKRqquPyOVyRbJxAOIYIyAAAMQ0NigE&#13;&#10;EF0YAQEAAABgGRIQAAAAAJYhAQEAAABgGRIQAAAAAJbhI3QAAOIQ+4MAiBQSEAAA4gr7gwCILKZg&#13;&#10;AQAQV9gfBEBkMQICAEBcYn8QAJHBCAgAAAAAy5CAAAAAALAMCQgAAAAAy5CAAAAAALAMH6EDAAA3&#13;&#10;9gcBEG4kIAAAQOwPAsAqTMECAABifxAAVmEEBAAANMD+IADCixEQAAAAAJYhAQEAAABgGaZgIeaU&#13;&#10;lZV5zVVmBRcAAIDoQAIC22u4ZGRFRYWGDBmmmpoqjzKs4AIAABAdSEBgY/6XjDyxikveyX8uUXX1&#13;&#10;SLlcLhIQAACACCMBgY01XDKyPtlYJWmGWMUFAAAgOpGAIAY0TDa8d/AFAABA9GAVLEmVlZV6+OGH&#13;&#10;NXjwYLVt21ZOp1MLFy70Wba0tFSDBg1Samqq2rZtq1GjRvncnMkYo7lz56pTp05KTk5Wjx49tHjx&#13;&#10;4nB3BQAAAIhqJCCSXC6XZs6cqdLSUuXn58vhcPgsV15erj59+mj79u2aM2eOpkyZonfffVcDBgzQ&#13;&#10;sWPHPMo++OCDeuCBBzRw4EA9++yzOv/883X77bfr7bfftqJLAAAAQFRiCpakrKws7dmzR+ecc44+&#13;&#10;//xzXXbZZT7LzZ49W1VVVSouLlZ2drYk6bLLLlP//v312muv6Z577pEk7d69W0888YTGjx+vp556&#13;&#10;SpJ0991365prrtGUKVM0bNgwv0kOAAAAEMsYAZGUkJCgc84554zlli1bpsLCQnfyIUnXXnutcnNz&#13;&#10;PUY2/v73v+vYsWMaO3asx/Vjx47Vrl279Omnn4au8QAAAICNkIAEaPfu3dq3b58uvfRSr3O9evXS&#13;&#10;F1984f5zcXGxUlJSdOGFF3qVM8Z4lAUAAADiCQlIgCoqKiRJmZmZXucyMzP1448/6ujRo+6y7dq1&#13;&#10;81lOOpHMAAAAAPGIBCRAVVUndtZu2bKl17mkpCSPMlVVVQGVAwAAAOINH6EHKDk5WZJUU1Pjda66&#13;&#10;utqjTHJyckDlAACwi5IS732W0tPT1aFDhwi0BoCdkYAEqH76VP1UrIYqKiqUlpamhIQEd9m1a9f6&#13;&#10;LCedWHWrMZMnT9bZZ5/tdR0ABGPRokVatGiRx7EDBw5EqDXWOj2OVlZWRrA1dlchyamRI0d6nUlK&#13;&#10;aqWvvy4hCUHMiuc4Gk4kIAHKyspSRkaGNm/e7HVu06ZNys/Pd/85Pz9fr7zyikpLSz0+RP/ss8/k&#13;&#10;cDg8yvry5JNPqmfPnu4/L126VEOHDg1BLwDEk9tuu0233Xabx7EtW7aooKAgQi2yzulxdNu2bcrN&#13;&#10;zY1gi+zsZ0l1kook5TU4XqLq6pFyuVwkIIhZ8RxHw4lvQIIwZMgQrVy5UuXl5e5ja9as0TfffKPh&#13;&#10;w4e7j918881q0aKFnn/+eY/rX3zxRWVnZ6t3796WtRkAgNDIk9SzwS+v8eIA4AcjICc999xz+vnn&#13;&#10;n93JxYoVK/TDDz9IkiZMmKDU1FQ9+OCDWrJkifr27auJEyfq0KFDmjdvnnr06KHRo0e768rOztak&#13;&#10;SZM0b9481dbW6rLLLtPy5cu1YcMG/e1vf2MTQgAAAMQtEpCT5s2bp7KyMkmSw+HQ8uXLtXz5cknS&#13;&#10;HXfcodTUVJ133nlat26d7r//fk2fPl2JiYkqLCzUvHnz3N9/1Hv88ceVlpaml156Sa+//rq6dOmi&#13;&#10;N998UyNGjLC8bwAAAEC0IAE56fvvvw+oXF5ent57772Ayk6bNk3Tpk1rTrMAAACAmMI3IAAAAAAs&#13;&#10;QwICAAAAwDIkIAAAAAAsQwICAAAAwDIkIAAAAAAsQwICAAAAwDIkIAAAAAAsQwICAAAAwDIkIAAA&#13;&#10;AAAsQwICAAAAwDIkIAAAAAAsQwICAAAAwDIkIAAAAAAsQwICAAAAwDIkIAAAAAAsQwICAAAAwDIk&#13;&#10;IAAAAAAsQwICAAAAwDIkIAAAAAAsQwICAAAAwDItIt0AwColJSVex9LT09WhQ4cItAYAACA+kYAg&#13;&#10;DlRIcmrkyJFeZ5KSWunrr0tIQgAAACzCFCzEgZ8l1UkqkvR5g1+RqquPyOVyRbJxAAAAcYUREMSR&#13;&#10;PEk9I90IAACAuMYICAAAAADLkIAAAAAAsAwJCAAAAADLkIAAAAAAsAwJCAAAAADLkIAAAAAAsAzL&#13;&#10;8CLunb5DOrujAwAAhA8JCOKY7x3S2R0dAAAgfJiChTjma4d0dkcHAAAIJ0ZAAHZIBwAAsAwjIAAA&#13;&#10;AAAsQwICAAAAwDIkIAAAAAAsQwICAAAAwDJ8hA4AAJrs9L2UJPZTAtA4EhAAANAEvvdSkthPCUDj&#13;&#10;mIIFAACawNdeSuynBODMGAEBAADNwF5KAILDCAgAAAAAy5CAAAAAALAMCQgAAAAAy5CAAAAAALAM&#13;&#10;CQgAAAAAy7AKFgAAiKiysjKfy/ayoSEQm0hAAABAxJSVlalr1zxVVx/xOseGhkBsYgoWAACIGJfL&#13;&#10;dTL5YENDIF4wAgIAAEKupKTE61jjU6rY0BCIFyQgAAAghCokOTVy5EivMy1bJmnp0iXKzMx0H/OV&#13;&#10;qACIbSQgAAAghH6WVKcTU6ryGhz/SDU196uwsDAyzQIQNUhAAB9OfyNXU1Ojli1bepVjhRYA8Of0&#13;&#10;KVUl8p2YrJI0w8J2AYg0EhDAg7+pA7+QdNyrNCu0AECwfCUmAOIJq2ABHhpOHahfiWWmTiQfrNAC&#13;&#10;AADQXIyAAD41fENX4uMYAMAKwa+mBSDakYAAAIAo5H81Laa/AvZGAgI00+lv53gzBwCh4G81rRJV&#13;&#10;V4+Uy+Ui1gI2RQICNJnvt3O8mQOAUGL6KxBr+AgdaDJfH6zzYToAAEBjGAEBmo23cwAAAIEiAQEA&#13;&#10;ALbD6liAfZGAAAAAG2F1LMDu+AYEAADYiK/v7/gGD7ATRkCAMGBpXgAIN76/A+yKBAQIKZbmBQAA&#13;&#10;aAwJCBBSvjbOYtMsAIiksrIyn1OzGJ0GIoMEBAgLpgYAQDQoKytT1655qq4+4nWO0WkgMvgIHQAA&#13;&#10;xCyXy3Uy+eCjdSBaMAICAADiACPTQLQgAQEAADHj9FUIfW1YCCCySECACPL1YSQfRQJAU/jfoBBA&#13;&#10;dCEBASLE34eRfBQJAE3haxVCSVolaUZEWgTANxIQwCK+pgWc+jCSJXsBIDRO/9aDKVhAtCEBAcLu&#13;&#10;TNMC+DASACLF1zciTIUFwosEBAg7pgUAQPTx/3KIqbBAeJGAAJYJfFrA6W/k/L2N4yN2AGgqfy+H&#13;&#10;mAoLhBsJCBBVfL+Ra9kySUuXLlFmZuapkhUVGjJkmGpqqjzK8uYOAILhexosU7OA8CEBAaKKrzdy&#13;&#10;H6mm5n4VFhb6uYaP2AEgdJiaBYQbCQgQlRq+kStR49+Q8BE7AIRO41OzPvroI+Xl5XlcwcgIEBwS&#13;&#10;EMA2WFoSAKxzeswN/8iIr+/6pNAlOOGuHwgUCUiY1NbWasaMGSoqKtJPP/2k7t27a9asWbruuusi&#13;&#10;3TTEIR46ANBc4R0Z8bc5rRSaBCfc9QPBIAEJkzvvvFPLli3T5MmT1blzZ7322mu6/vrrtXbtWvXu&#13;&#10;3TvSzUMc4aEDAKEUnpERl8vlY3NaKVTf9oW7fiAYzkg3IBZt2rRJb731lubMmaM5c+bonnvu0Zo1&#13;&#10;a3T++edr6tSpkW5ehC2KdAPijudD5/MGvyJVVx/RRx99pC1btrh/ZWVljda3aFHj/w7Lyso86guk&#13;&#10;zmhypv4B0SHW/3dqp/41HBnxjrG+Rp8bjzP1CU79L6+Rsk0R7vpPIJaiMYyAhMGSJUvUokULjRkz&#13;&#10;xn2sZcuWuvvuu/XQQw+pvLxc2dnZEWxhJC2SdFukGxGnAntrd6Y3dosWLdJtt/n+d+hvtMVOIy2N&#13;&#10;9Q+IHrEeSxdJGhHpRgQp8OV8n3/+eXXt2vWM5c50vqamRi1btvQ6Hg3Ta4mlaAwJSBgUFxcrNzdX&#13;&#10;rVu39jjeq1cv9/n4TUAQPXzNZw5uKP70b0tKSkp8DPH7nx/t6+EZDQ9OAGg+/1OzJKmgoCAE9fxC&#13;&#10;0nGvo3Z66YP4RAISBhUVFR4bxtXLzMyUMUa7d++OQKsQTxq+KTvTWzVfb+0C2Ym9sW9LPOsM7uEZ&#13;&#10;zIOTneABRC9/H63XL6Hu73hz6wndNx1NWcCk/poDBw5oy5YtAV0TTVi0xRokIGFQVVXlc0g0KSnJ&#13;&#10;fR4Ij8bfuDX1+oY7sdc/VHyPdvh6gAbz8PQ9WhJMAuQrgfH3QPE1AuPv/gw02Qnm4dXcBIoEDLAD&#13;&#10;f0uoB7u0eqD1hEZjL5kaPhMaqqio0JAhw1RTcyKONhzl8XeNv5gViUSARVusQwISBsnJyaqpqfE6&#13;&#10;Xl1d7T7vS/3/8Tn97fP27dtP/tP18vxXZk7+5yqdCkQbAjwWTNlQXr9L0psR/Pvj4fo6SXdLqg/y&#13;&#10;X0r6RzOu36aamrc9dmL3nDrwfYN/rh/d89X+huUalm14/AtJDq8EKCGhpf7v/x5Xenr6qb/1++9P&#13;&#10;PiQatrVC1dWvaOHChcrJyZF04iP8KVMe0NGj1fLmPNnfUxwOp5566imPv8tfHae3q7G/K9Cyvvoq&#13;&#10;SU6nU3V1p9rq7/rExCQtW+b9kK9XH19i9UWIvzh6aiGE8ZLaNDjT8L+/QO6RaDl+plhq9+O7oqw9&#13;&#10;djp+IqauWrXK4z74/vvvgy7vHWMlX88Eb3dLWq9T3/H4v8ZXzAsmltY7PUY25bj/Pns+W+r/u4zV&#13;&#10;OGoJg5Dr37+/ueiii7yOr1mzxjgcDrNy5Uqf1xUVFRmdyCr48ePHL6y/oqKicIfCiCCO8uPHz6pf&#13;&#10;rMZRKzACEgb5+flau3atDh8+7PEh+meffSaHw6H8/Hyf1w0cOFBFRUXq2LGj31ESAGiOqqoq7dix&#13;&#10;QwMHDox0U8KCOAog3GI9jlrBYYwxkW5ErNm0aZMuv/xyzZs3T/fff7+kEzujd+vWTRkZGdqwYcMZ&#13;&#10;agAAAABiEyMgYdCrVy8NGzZM06dP1969e907oe/cuVOvvvpqpJsHAAAARAwjIGFSW1urGTNmqKio&#13;&#10;SD/99JO6d++uWbNm6brrrot00wAAAICIIQEBAAAAYBlnpBsAAAAAIH6QgESB2tpaTZs2TdnZ2WrV&#13;&#10;qpUuv/xyffjhh5FulltlZaUefvhhDR48WG3btpXT6dTChQt9li0tLdWgQYOUmpqqtm3batSoUT43&#13;&#10;EjLGaO7cuerUqZOSk5PVo0cPLV68uFl1NtXmzZs1btw4devWTa1bt9b555+vESNGaNu2bTHRv6++&#13;&#10;+krDhw/XBRdcoJSUFGVkZOiaa67RypUrY6J/vsyePVtOp1Pdu3f3OvfJJ5/oqquuUkpKijIzMzVx&#13;&#10;4kRVVlZ6lQvmvgy0zqZat26dnE6n1+8Xv/iFNm3aZPv+hQJxlDga7jgTb7GUOGqv/tlOZFb/RUO3&#13;&#10;3nqrSUxMNNOmTTPz5883V155pUlISDAbNmyIdNOMMcbs2LHDOBwO07FjR9OvXz/jdDrN66+/7lVu&#13;&#10;165dJj093XTp0sU8++yz5rHHHjNpaWnmkksuMUePHvUo+8ADDxiHw2Huu+8+s2DBAnPjjTcah8Nh&#13;&#10;3nrrrSbX2VRDhw41WVlZZuLEieaVV14xs2fPNueee65p3bq1+e9//2v7/q1atcoMHjzYPPLII2bB&#13;&#10;ggXm6aefNtdcc41xOBxm/vz5tu/f6Xbt2mVSUlJMamqqufjiiz3OffHFFyY5OdkUFBSYl156ycyY&#13;&#10;McMkJSWZ66+/3queQO/LYOpsqrVr1xqHw2EmT55s3nzzTY/f/v37bd+/UCCOEkfDHWfiKZYSR+3X&#13;&#10;P7shAYmwjRs3GofDYZ544gn3serqatO5c2dz5ZVXRrBlp9TW1pq9e/caY4zZvHmzcTgcPh+cY8eO&#13;&#10;NSkpKWbXrl3uYx9++KFXcC4vLzeJiYlmwoQJHtdfffXVpkOHDqauri7oOpvj008/9Qrg27ZtM0lJ&#13;&#10;SeaOO+6wff98qaurM/n5+SYvLy/otkR7/0aMGGGuu+4607dvX68H5+DBg012drY5fPiw+9iCBQuM&#13;&#10;0+k0H3zwgftYMPdloHU2R/2Dc+nSpY2Ws2v/mos4egpxNDz98ydWYylx1H79sxsSkAibMmWKSUhI&#13;&#10;MIcOHfI4/thjjxmn0+kRbKJBYw/Odu3amREjRngd79q1q+nfv7/7z88995xxOp2mpKTEo9yiRYuM&#13;&#10;0+n0eHMQaJ3hUFBQYC699NKg22KX/t14440mMzMz6LZEc//WrVtnEhISzNatW70enAcPHjQJCQnm&#13;&#10;gQce8LimtrbWpKammjFjxriPBXpfBlNnczR8cB46dMgcO3bMq4yd+9dcxNFTouE+bCjW46gxsRdL&#13;&#10;iaP27J/d8A1IhBUXFys3N9djx3TpxF4i9eftYPfu3dq3b58uvfRSr3O9evXSF1984f5zcXGxUlJS&#13;&#10;dOGFF3qVM8a4ywZTZzjs3btX6enpQbclWvt35MgR7d+/X9u3b9eTTz6p9957z70sdCz0r66uThMm&#13;&#10;TNCYMWN00UUXeZ3/8ssvdezYMRUUFHgcT0hIUH5+vlcf/d2Xxhj3fRlMnaFw11136ayzzlJSUpL6&#13;&#10;9eunzz//PKb611TEUc9yxFHfdYZKLMdS4qj9+2cXJCARVlFRoczMTK/jmZmZMsZo9+7dEWhV8Coq&#13;&#10;KiTJb19+/PFHHT161F22Xbt2PstJcvc5mDpDraioSOXl5br11luDbku09u/3v/+9MjIy1LlzZ02Z&#13;&#10;MkW/+c1v9MwzzwTdlmjt3wsvvKCysjLNnDnT5/mKigo5HA6/7Wl4rzV2X0qefQy0zuZITEzU0KFD&#13;&#10;9dRTT2nFihWaPXu2tm7dqj59+ujf//637fvXXMRRz3IScdRXnaESy7GUOGrf/tkNO6FHWFVVlVq2&#13;&#10;bOl1PCkpyX3eDurbeaa+JCQkBNznYOoMpdLSUo0bN05XXnmlRo0aFXRborV/kydP1rBhw7R79269&#13;&#10;/fbbOn78uGpqaoJuSzT278cff9TDDz+sP/3pT0pLS/NZ5kztaXivhaqPobp/r7jiCl1xxRXuPxcW&#13;&#10;FmrIkCHq3r27pk+frlWrVtm6f81FHPVdLtg6QylW46gUu7GUOBrfcdRqjIBEWHJysjtwNVRdXe0+&#13;&#10;bwf17QykL4H2OZg6Q2Xv3r264YYb9Mtf/lLvvPOOHA5H0G2J1v7l5uaqX79+GjlypFasWKFDhw7p&#13;&#10;pptuCrot0di/hx56SG3bttW4ceP8ljlTexq2JVR9DOf9e8EFF+jmm2/WP//5TxljYq5/wSCONl4u&#13;&#10;0DpDJZbjqBS7sZQ4Gt9x1GokIBGWmZnpHl5tqP5YVlaW1U1qkvqhRX99SUtLc7+dyczM1J49e3yW&#13;&#10;k071OZg6Q+HgwYMaNGiQDh48qPfff1/nnnuu+1ws9O90Q4cO1b/+9S9t27bN1v379ttvNX/+fE2Y&#13;&#10;MEHl5eXauXOnduzYoerqah09elQ7d+7UTz/95J6O4689De+1QO/LYOoMh/bt26u2tlaVlZUx2b9A&#13;&#10;EUc9y0nEUV91hkssxFLiKHHUaiQgEZafn69vvvlGhw8f9jj+2WefyeFwKD8/P0ItC05WVpYyMjK0&#13;&#10;efNmr3ObNm3y6Ed+fr6OHDmi0tJSj3Kn9zmYOpurpqZGhYWF+vbbb/Xuu++qa9euHuft3j9f6od9&#13;&#10;Dxw4YOv+lZeXyxijCRMmKCcnRzk5OerUqZM2btyor7/+Wp06ddLMmTPVrVs3tWjRwqs9R48eVXFx&#13;&#10;sVcfA7kvg6kzHL777jslJSWpdevWMdm/QBFHTyGO+q8zXGIhlhJHiaOWs27BLfhSv470X/7yF/ex&#13;&#10;mpoa06VLF9O7d+8Itsy3pq5f//LLL7uP7dq1yyQmJprx48d7XN+nTx/Tvn37gNc+b1hncxw/ftzc&#13;&#10;dNNNJjEx0bz//vt+y9m1f/v27fM6dvToUdOzZ0+TkpJiKisrbd0/l8tl/vGPf3j9unXrZjp27GhW&#13;&#10;rFhhtm7daoxpfC321atXu48Fc18GWmdz/O9///M6VlxcbBITE80tt9wSdFuirX/NRRw9hTjqv87m&#13;&#10;iuVYShwljlqNBCQKDB8+3CQmJpqpU6eal19+2fTu3dskJiaajz/+ONJNc3v22WfNrFmzzNixY43D&#13;&#10;4TBDhgwxs2bNMrNmzTIHDx40xhjzww8/mIyMDNO5c2fzzDPPmEcffdSkpaWZ/Px8U1tb61Hf1KlT&#13;&#10;jdPpNPfee69ZsGCBueGGG4zT6TSLFy/2KBdMnU01ceJE43A4zM0332yKioq8fk1pSzT175ZbbjHX&#13;&#10;Xnut+fOf/2wWLFhgZs2aZfLy8ozT6TR//etfbd8/f3xtoLVlyxaTnJxsevbsaV588UXz0EMPmeTk&#13;&#10;ZDN48GCv6wO9L4Ops6n69etnbrjhBjN79mwzf/58M2nSJJOSkmLS0tJMaWmp7fsXCsRR4mi440w8&#13;&#10;xlLiqH36ZzckIFGgpqbGTJ061WRlZZnk5GTzq1/9Kup2xuzYsaNxOp0+fzt37nSX++qrr8ygQYNM&#13;&#10;69atTVpamhk1apTPt0bGGDNnzhyTk5NjkpKSzMUXX2wWLVrks1wwdTZF3759/fbN6XQ2uS3R0r+3&#13;&#10;3nrLDBgwwGRmZprExETTtm1bM2DAALNy5cpmtSVa+udP3759Tffu3b2Ob9iwwVx11VWmVatWpl27&#13;&#10;dmbChAkeb6XqBXNfBlpnUz3zzDPm8ssvN+np6SYxMdFkZ2ebO++803z33Xcx0b9QII4SR8MdZ+Ix&#13;&#10;lhJH7dM/u3EYY0ykp4EBAAAAiA98hA4AAADAMiQgAAAAACxDAgIAAADAMiQgAAAAACxDAgIAAADA&#13;&#10;MiQgAAAAACxDAgIAAADAMiQgAAAAACxDAgIAAADAMiQggE2MHj1aOTk5kW4GANgWcRSIDiQggE04&#13;&#10;HA45ndyyANBUxFEgOjiMMSbSjQBwZsePH1ddXZ0SEhIi3RQAsCXiKBAdSEAAAAAAWIZxSCBKHD58&#13;&#10;WJMmTVJOTo6SkpLUrl07DRgwQMXFxZK85y7/+te/ltPp9PlbuHChu9yBAwc0adIkdejQQUlJSerS&#13;&#10;pYvmzp0r3j0AiDXEUcAeWkS6AQBOuPfee7Vs2TKNHz9eeXl52r9/vz7++GOVlJQoPz9fDodDDofD&#13;&#10;Xf6Pf/yjxowZ41HHG2+8odWrV+ucc86RJFVVVenqq69WRUWF7rvvPrVv316ffPKJpk+frj179uiJ&#13;&#10;J56wtI8AEE7EUcAmDICo0KZNGzN+/Hi/50ePHm1ycnL8nt+wYYNJTEw0Y8aMcR+bOXOmSU1NNd99&#13;&#10;951H2enTp5uEhASza9eu5jccAKIEcRSwB6ZgAVGiTZs22rhxoyoqKoK+ds+ePRo6dKh69uyp5557&#13;&#10;zn18yZIl6tOnj84++2zt37/f/bv22mt17NgxrV+/PpRdAICIIo4C9sAULCBKzJ07V6NHj1b79u1V&#13;&#10;UFCg66+/XqNGjTrjmvXHjx/X8OHDZYzRsmXLPFZ32bZtm7788ktlZGR4XedwOLRv376Q9wMAIoU4&#13;&#10;CtgDCQgQJYYNG6arr75ay5cv1+rVqzVv3jw9/vjjWr58uQYOHOj3uj/84Q/auHGj1qxZo8zMTI9z&#13;&#10;dXV16t+/v6ZNm+bzY8nc3NyQ9wMAIoU4CtgDy/ACUcrlcumSSy5RTk6O1q9fr7vuukvr1q3T9u3b&#13;&#10;3WUWL16s22+/XU8//bTGjRvnVUe3bt3Upk0bffzxx1Y2HQCiAnEUiE58AwJEgbq6Oh08eNDjWHp6&#13;&#10;urKyslRTU+Pzmq1bt2rMmDEaNWqUz4emJA0fPlyffvqpVq9e7XXuwIEDOn78ePMbDwBRgDgK2AdT&#13;&#10;sIAocOjQIZ133nkaOnSoevToodatW+uDDz7Q5s2b/S7xeNddd8nhcOiqq67Sm2++6XGud+/eysnJ&#13;&#10;0ZQpU7RixQoVFhZq9OjRKigoUGVlpf7zn/9o2bJl2rFjh9LS0qzoIgCEFXEUsA8SECAKtGrVSr/7&#13;&#10;3e+0evVqLV++XHV1dercubNeeOEF/fa3v3WXa7h+vcvlUmVlpe69916v+l599VXl5OQoOTlZ69ev&#13;&#10;16OPPqp33nlHb7zxhs466yzl5ubqkUce0dlnn21J/wAg3IijgH3wDQgAAAAAy/ANCAAAAADLkIAA&#13;&#10;AAAAsAwJCAAAAADLkIAAAAAAsAwJCAAAAADLkIAAAAAAsAwJCAAAAADLkIAAAAAAsAwJCAAAAADL&#13;&#10;kIAAAAAAsAwJCAAAAADLkIAAAAAAsAwJCAAAAADLkIAAAAAAsAwJCAAAAADL/D8PphfnSZ2WcAAA&#13;&#10;AABJRU5ErkJgglBLAwQKAAAAAAAAACEA65/zsZhiAACYYgAAFAAAAGRycy9tZWRpYS9pbWFnZTIu&#13;&#10;cG5niVBORw0KGgoAAAANSUhEUgAAAyAAAAJYCAYAAACadoJwAAAABHNCSVQICAgIfAhkiAAAAAlw&#13;&#10;SFlzAAAPYQAAD2EBqD+naQAAIABJREFUeJzs3Xl4Tdfi//HPOUISRMhgSNQsbVAihprHKlrDbUk0&#13;&#10;pGpq0R8lXHVptarcUvlSWi69VfPQmqsterk1lKKKumqoobQihkhFEEGyf3+4OddxTipR2Sdy3q/n&#13;&#10;8aRZe521106atc7n7L3XthiGYQgAAAAATGB1dQcAAAAAuA8CCAAAAADTEEAAAAAAmIYAAgAAAMA0&#13;&#10;BBAAAAAApiGAAAAAADANAQQAAACAaQggAAAAAExDAAEAAABgGgIIAAAAANMQQAAAAACYhgACAAAA&#13;&#10;wDQEEAAAAACmIYAAAAAAMA0BBAAAAIBpCCAAAAAATEMAAQAAAGAaAggAAAAA0xBAAAAAAJiGAAIA&#13;&#10;AADANAQQAAAAAKYhgAAAAAAwDQEEAAAAgGkIIAAAAABMQwABAAAAYBoCCAAAAADTEEAAAAAAmIYA&#13;&#10;AgAAAMA0BBAAAAAApiGAAAAAADANAQQAAACAaQggAAAAAExDAAEAAABgGgIIAAAAANMQQAAAAACY&#13;&#10;hgACAAAAwDQEEAAAAACmIYDALfXo0UNWq1W//vqrrezUqVOyWq3q1auXC3uGPyM6OlpWq1Vnzpyx&#13;&#10;lR0/flxWq1Uvv/yyC3sG5G3Jycl69dVXVb58eeXPn1/58uXT/v37Xd0tt2W1WtWiRQu7stGjR8tq&#13;&#10;tWrLli0u6hXwPwQQPDDLly/Xq6++qiZNmsjX11dWq1Xdu3d3Wrdnz56yWq1/+K9Vq1Y51leLxSKL&#13;&#10;xZLlcjwccur36izYALmNK8fgYcOG6cMPP1T16tU1cuRIvfXWWypZsuSDOjRJzj84+jPKlSunChUq&#13;&#10;PJC2HgYPYn5zFmyA++Hh6g4g7xg7dqz279+vwoULq3Tp0jp8+HCmdZ999lmVL1/e6bZ58+bpl19+&#13;&#10;0dNPP51TXXUqODhYhw4dkq+vr6n7Rc4qV66cDh06pKJFi953GwRTPAxcOQZ/+eWXevTRR7V69eps&#13;&#10;9zurHvTfobv9TQ8cOFBRUVEqU6aMq7sCEEDw4Lz//vsqXbq0KlasqM2bN6t58+aZ1u3QoYM6dOjg&#13;&#10;UJ6UlKQJEyaoQIECevHFF3Oyuw48PDwUEhJi6j6R8/Lly/enf6+GYTyg3gA5x5Vj8JkzZ9S0adP7&#13;&#10;6ndW8Xf45/j5+cnPz8/V3QAkcQkWHqCmTZuqYsWKf6qNefPmKSUlRZ06dcrWQHn58mUNHjxYjzzy&#13;&#10;iLy9vRUaGqrJkyfrl19+yfJ9HZndA5Jx2v/UqVP68MMPVbVqVXl7e6t8+fJ69913bfWWLl2qJ554&#13;&#10;QoULF1aJEiU0cOBAXb9+3WE/Gaewz58/r169eqlkyZIqXLiwGjZsqG+//VaSdO3aNQ0bNkzlypWT&#13;&#10;l5eXqlWrpmXLlmXa98WLF6t58+YqVqyYvL29VaVKFY0bN043btzIdP/nzp1Tnz59VLp0aXl4eGje&#13;&#10;vHl/+POZNWuWrFarFi1apM8//1wNGjRQ4cKF5e/vry5duujEiRMOr8m4dOn06dOaMmWKqlevroIF&#13;&#10;C+qpp56yq7d27Vq1bdtWAQEB8vLyUqVKlTR8+HAlJyc77cv69evVsGFD2/6fe+45HT161GndP7oH&#13;&#10;JCUlRe+++65q1aolHx8f+fj4qGrVqho8eLAuXryotLQ02zEbhqHSpUvbLk8hrCK3ccUY3Lx5c1mt&#13;&#10;t99KbNq0yfb3kXGZzs2bN/Xhhx/qmWeesY1n/v7+atWqldatW5flflmtVs2bN0+GYahcuXK2/WRc&#13;&#10;QrVy5UpZrVY1aNBAaWlpdq89cOCAChYsqNKlSyshIUGbN2+2Xcp18uRJu8vOsjJXNGvWTPny5dON&#13;&#10;Gzf0xhtvqEKFCrZxa8yYMbp586bT/t9r3M0Yj2rWrKnChQvLx8dHDRo00JIlS5z24+bNm3rnnXdU&#13;&#10;qVIleXl5qUKFCho1apTTcV/643tAjhw5ol69eql8+fLy8vJSiRIl1KRJE82YMUOSNHfuXFmtVlks&#13;&#10;Frvfs9Vq1ZgxY+75MwPuxhkQ5Cr//Oc/ZbFYsnXDcGpqqpo3b669e/cqPDxc0dHRSkpK0t///ndt&#13;&#10;3br1T59mzzjtP3ToUG3evFnt27dX69at9fnnn+v111/XjRs3VKxYMY0YMULPPvusmjRpon/961+a&#13;&#10;Nm2a0tPTNW3aNIc2L126pIYNG6pIkSLq2rWrEhMTtXjxYrVp00bbt2/Xyy+/rEuXLql9+/a6efOm&#13;&#10;Fi9erOeff17bt29X3bp17drq1auX5syZo0ceeUSdO3dW0aJFtWPHDo0aNUr//ve/9a9//cv2BiFD&#13;&#10;YmKi6tWrJx8fH3Xq1ElWq1UlSpTI0s/i008/1dq1a9W5c2e1aNFCe/fu1dKlS7Vp0yZt377d7g1Q&#13;&#10;xs/ulVde0bZt2/T000+rXbt2KlCggK3Om2++qbFjxyogIEAdOnRQYGCgfvzxR02cOFHr16/X9u3b&#13;&#10;VbBgQVv9Tz/9VN26dZOXl5eef/55lShRQlu2bFH9+vVVpUqVLP9eExMT1axZMx04cEBVqlRRnz59&#13;&#10;VKBAAR07dkyffPKJIiMjVb9+fY0ePVrLly/XgQMHFBMToyJFikgSnyQiT8ruGNyzZ081b95co0eP&#13;&#10;Vrly5dSjRw9Jty99lG7/nQ0ePFgNGzbUU089pcDAQMXHx2vNmjV6+umn9fHHH2fpTf/o0aO1cuVK&#13;&#10;7d+/X4MGDbJdUpnx9dlnn9WAAQP04Ycf6vXXX9f48eMl3X5THxkZqZs3b2rRokUKCAhQuXLlNHr0&#13;&#10;aE2ePFkWi0UxMTG2sythYWH37EvGnBIZGandu3erc+fOyp8/v1avXq3Ro0frhx9+cHop2h+Nu0lJ&#13;&#10;SWrevLl+/PFHhYeHq3fv3kpPT9f69evVtWtXHTx40OGNfkREhD7//HNVqlRJAwcO1I0bNzR79mz9&#13;&#10;5z//ybTfzubDL7/8UpGRkbpx44batGmjrl276tKlS7ZxuF+/fgoLC9Po0aMdfs/S7UAGZJsB5IBN&#13;&#10;mzYZFovFeOGFF7L8mu+++86wWCxGaGhotvY1ZswYw2KxGN26dbMrP336tBEYGGhYrVajZ8+edtt6&#13;&#10;9OhhWK1W49SpU7aykydPGhaLxWldi8VilC9f3oiPj7eVX7p0yQgICDAKFSpkFC9e3Dhy5Iht240b&#13;&#10;N4wqVaoYXl5exoULF+zas1gshtVqNV555RW78vnz5xsWi8Xw8/MzOnbsaKSmptq2bd261bBYLMZz&#13;&#10;zz1n95rZs2cbFovF6Ny5s119wzCMt99+27BarcbUqVOd7r9Hjx5GWlqakVUff/yx7bVff/213bZJ&#13;&#10;kyYZFovFaNOmjV15dHS0YbFYjDJlyhi//fabQ5tff/21YbFYjKZNmxrJycl222bNmmVYLBbjtdde&#13;&#10;s5VdvnzZKFq0qOHp6Wn8+OOPdvVfffVVW//i4uJs5ceOHTMsFovx0ksv2dWPiIgwrFar8eqrrzr0&#13;&#10;68qVK8bly5ftjuPudoHczMwx2DBujyvNmzd3KE9NTXX6d3P58mWjWrVqhr+/v3H9+vUs7cPZuH33&#13;&#10;vsLDw418+fIZ69evt3vN22+/7VC/XLlyRvny5bO07zs1a9bMsFgsxqOPPmokJSXZ7b9+/fqG1Wo1&#13;&#10;FixYYPeae427L774omG1Wo3Y2FiHY2rTpo2RL18+uzFv4cKFhsViMRo2bGg39v/+++9GxYoVDavV&#13;&#10;6vD7GD16tGG1Wo3NmzfbyhISEowiRYoYnp6extatWx36dffvLrPfM5BdBBDkiPuZ/DImikmTJmVr&#13;&#10;XxUrVjQ8PDycTkrjxo3LNFRkJ4BYrVZj9uzZDu336tXLsFqtxujRox22ZQSALVu22JVbLBajcOHC&#13;&#10;xpUrV+zK09LSjPz58xtWq9U4efKkQ3vly5c3KlSoYFcWFhZmFChQwG4SvLO9gIAA44knnnDYv7Ng&#13;&#10;dC8ZAaRt27YO227dumWUL1/esFqtxpkzZ2zlGW/c//GPfzhts127dobVajV+/vlnp9sff/xxIzg4&#13;&#10;2Pb93LlznYYJw7g98RYpUiRLASQ+Pt6wWq1GmTJlsvTmhwCCh42ZY7Bh3N8b00mTJhlWq9XpG98/&#13;&#10;6l9mAcQwDOPo0aOGj4+PUaJECSM2NtbWr/T0dIe6fyaAWK1WY+HChQ7bMn7uLVq0sCv/o3H34sWL&#13;&#10;hoeHh1G3bl2n+/vxxx8Ni8ViDB8+3Fb25JNPOoSJDHPmzHH6+3AWQDJ+RjExMX980HccBwEEDwKX&#13;&#10;YCFXuHz5spYuXZrtGx+Tk5N14sQJlSlTxunKHo0aNXpgfaxVq5ZDWVBQkCQpPDzcYVtwcLAk6fTp&#13;&#10;0w7bQkJCVKhQIbuyjNPx165dU9myZZ22t2vXLtv3KSkp2r9/vwIDAzV58mSH+oZhyNPTU4cOHXLY&#13;&#10;Vq5cOQUEBDiUZ0WTJk0cyvLly6eGDRvq1KlT2rt3r0qVKmW3vU6dOk7b2rFjhzw9PbVo0SKn/b91&#13;&#10;65bi4+OVnJwsHx8f7dmzRxaLxWkfihYtqurVq2v79u33PIZdu3bJMAw1bdpUnp6e96wP5HX3OwZn&#13;&#10;xcGDB/Xee+9p69atio+Pt7s3zmKxKC4u7oHtq1KlSpo5c6a6deumYcOGKTAwUIsWLcqRFa+cjUON&#13;&#10;GjVSvnz5tHfvXodtmY2733//vdLS0mSxWPT22287bM+4p+POsXzv3r2yWq1q2LChQ/3sXBK1c+dO&#13;&#10;WSwWtWnTJsuvAR4EAghyhfnz5+vatWvq2rVrtm8+l5Tp/QtZua8hq5wtz+vh4XHPbc5uSMxsqV8P&#13;&#10;D48/3Hbr1i3b97///rsMw9CFCxf+8CZAZxPv/a7Pb7FYMv2ZZrSZlJSU5f0lJiZK0j37f+XKFfn4&#13;&#10;+Njavlcf7uXSpUuS/hcSAXd3v2PwvezYsUMtW7ZUWlqaWrZsqY4dO6pIkSKyWq3at2+fVq9erdTU&#13;&#10;1Ae2P0lq1aqVihQpouTkZEVERDzw55FkcDYO5cuXTwEBAbpw4YLDtsz6cfHiRUm3g8j333/vtI7F&#13;&#10;YtHVq1dt3yclJcnPz0/58uXL8n6cYSyEqxBAkCtk3PjYt2/fbL0u44bgc+fOOd2eWXlekBFUatas&#13;&#10;qd27d2frtff7aaBhGJn+TM+ePWvXr6zsr0iRIvL09LS99l4y2r5XH+4l48bVB/nJK/Awu98x+F7G&#13;&#10;jh2r69eva9OmTWrcuLHdtvHjx+fIc0NeeOEFJScnKyAgQB999JGef/75B3o2PMO5c+dUunRpu7K0&#13;&#10;tDQlJCTY5qY7ZTYOZoxrMTExio2NzdK+fX19lZiYqLS0NIcQktVxULIfC6tWrZrl1wF/FsvwwuV2&#13;&#10;7dql/fv369FHH3WYoO7Fx8dHFSpUUFxcnNOn427duvVBdTPXKVSokKpWraqffvrJ9imWGTZv3uxQ&#13;&#10;lpaWpm3btkm6HYiyql69erpw4UKmS+jeLTw8XIZhOO3DpUuXtH///iy1U7duXVksFm3evDlLn75m&#13;&#10;TPB3L+8J5AV/Zgy+l+PHj8vPz89pu5s2bcpWW1n5O3zvvfe0fv16RUdH69///rc8PDzUtWtX/f77&#13;&#10;707b+zN/087Goa1btyotLc3pZbmZqVu3rqxWa7bmq/DwcKWnp9uWbr/TN998k+V26tWrJ8MwtHbt&#13;&#10;2izVt1qtjIN4IAggcLmZM2dmadnHy5cv68iRIw6f7nTv3l1paWkaMWKEXflvv/2mKVOm5Omn3Q4Z&#13;&#10;MkSpqanq2bOn00ufLl265PRa5D+S8XPO7CzD119/rfXr19uVvf/++zp58qSeeuoph/s/7tV/wzDU&#13;&#10;p08fp5/aXb161e6+l2effVa+vr6aP3++9u3bZ1d31KhRmT435G4lS5ZURESEfvvtNw0bNsxh+5Ur&#13;&#10;V2yX90mSv7+/JDkNucDD7s+OwX+kXLlySkxM1IEDB+zKZ82apa+//trpa86ePasjR47Y/Q1K9/47&#13;&#10;3LFjh9544w2FhIRo+vTpqlq1qiZPnqzTp087va/F399fFy5cyPRDiN9++01HjhxRSkqKwzbDMPTO&#13;&#10;O+/YffiTmpqqESNGyGKxqGfPnk7bdCYwMFDdunXT7t27NXbsWKWnpzvUOXHihE6ePGn7vmfPnjIM&#13;&#10;Q6+//rpd/xMTEzVu3Lgsz3svvviiihQpon/84x9OA9DdZ4n9/f3122+/ZfHIgMxxCRYemNWrV2vV&#13;&#10;qlWS/ncKePv27baBOCAgQBMnTrR7TXJysj799FN5enqqe/fuf9j+ypUr1bNnT/Xo0UOffPKJrfy1&#13;&#10;117TqlWrtGTJEh0+fFhPPfWULl26pKVLl6pp06a2B1S5gpHDT+7t2bOn9uzZo+nTp6tixYpq3bq1&#13;&#10;ypQpo8TERP3yyy/asmWLevXqpenTp2e5zaVLl+qll15Snz599NFHHzlsb9++vdq3b69OnTqpQoUK&#13;&#10;2rNnj9avX6/AwEB9+OGH2ep/q1atNG7cOI0aNUqVK1dW27ZtVb58eV25ckUnT57U5s2b1aJFC33+&#13;&#10;+eeSbp/xmjFjhrp166aGDRuqS5cuKlmypLZs2aLDhw+rUaNGtjMx9zJ9+nQdOnRI06ZN08aNG/XU&#13;&#10;U0+pQIECOnHihNavX69169apQYMGkqSWLVtq8uTJ6tmzpzp16qTChQvLz89P/fv3z9bxAjnJVWPw&#13;&#10;Hxk8eLDtwaGRkZHy9fXV7t27tW3bNkVERGjp0qUOr/nb3/6mefPmac6cOXZ9atmypSZOnKg+ffqo&#13;&#10;U6dO8vHxUdGiRfX//t//06VLlxQVFaV8+fJpyZIltkU++vbtq40bN2rZsmWaNGmShgwZYtfe7t27&#13;&#10;1bp1azVp0kSenp6qUaOG2rVrJ+n2pVxbtmzRpk2bHG44t1gsCg0NVdWqVe2eA3LixAm1a9dO3bp1&#13;&#10;y9LPJ8OHH36oY8eO6a233tL8+fPVqFEjlShRQmfOnNGhQ4e0e/duLV682PZ8laioKH366adas2aN&#13;&#10;qlWrpo4dO+rmzZtatmyZ6tatq+PHj2dpv/7+/lq0aJEiIiLUvHlztW3bVtWrV9fly5e1f/9+nT59&#13;&#10;2q6tli1b6tNPP1WHDh0UHh6u/Pnzq0mTJg/8zBncgItW38pxP/30kxEREWFUqFDBKFiwoBEQEGA0&#13;&#10;adLEWLNmjV29jGc83P3P2Tro6enpxoQJE4zy5csbXl5eRvXq1Y3Fixc73f+hQ4eM1q1bG4ULFzb8&#13;&#10;/PyMF154IdvLnj5sMpb4y+zf3UvIGoZh/OMf/zCsVqvDMzycmTNnjmG1Wo1evXo5bEtKSjIGDRpk&#13;&#10;BAcHG15eXkZoaKgxefJkY9euXU6XGOzRo4eRL18+h2V4nbXvrO7dx5zZUohWq9WYO3euXbnVanVY&#13;&#10;ojFDuXLlnP6cDOP20o/58uVzuu3LL7802rdvb5QoUcLw9PQ0SpUqZTzxxBPGm2++afd8knvt3zBu&#13;&#10;L7drtVqNl19+2Wn5woULjTVr1hj169e3/f/dpUsX4/jx4w5tRUdHG/ny5bvn8rVbt241IiIijODg&#13;&#10;YMPT09MoXry4ER4ebgwbNszYu3evQ/2vv/7aaNSokVGoUCHD39/feO6554yjR4863d+xY8ecHo9h&#13;&#10;GMbVq1eNsWPHGtWrVzcKFSpkFClSxKhWrZrx17/+1UhISLCrGxsba4SGhhpeXl6G1Wo1Kleu/IfH&#13;&#10;BJjNlWPwH40rX375pVG/fn2jSJEiRrFixYw2bdoYW7duzXSMzFhu9+5ywzCMyZMn256xdOcxderU&#13;&#10;ybBarcaUKVMcXpOUlGRUqFDB8PT0NL7//ntb+dWrV41XXnnFeOSRR2xLoN+5DHvGmHv3+J6xDO+N&#13;&#10;GzeMUaNGGRUqVDC8vLyMihUrGu+8845x48aNbP18Mty8edOYNm2a0bBhQ6No0aKGl5eXUbZsWePJ&#13;&#10;J580pk6daiQmJjrUf+edd4yKFSsaXl5eRvny5Y1Ro0YZN27ccLq/P5qvDh48aLz44otG6dKlDU9P&#13;&#10;T6NkyZJGs2bNjI8//tiu3vnz541u3boZJUuWNDw8PDJ9xgpwLxbDyOGPaF1k7dq1+uCDD1S/fn0F&#13;&#10;BQXp2rVrWr58ubZs2aKPPvpIffr0kXT7E+RPP/1Us2bNsvu02tfXV88884xdmyNGjNCECRPUt29f&#13;&#10;1a5dW6tXr9YXX3yhJUuWKDIy0lYvLi5OYWFhKlasmAYNGqTk5GRNnDhRZcuW1a5du2yrIyHn/fOf&#13;&#10;/1Tfvn01c+ZMvfTSS67uzkNt1qxZevnllzV//nx17drV1d0BAJdo3ry5tmzZwr0QwJ+QZwOIM4Zh&#13;&#10;KDw8XKmpqTp48KCk2wFk+fLlDtea3u3MmTMqX768+vXrpylTptjKmzZtqpMnT+rkyZO2ay5feeUV&#13;&#10;zZs3T0eOHLEtbbdx40a1atXKLvzgwYmPj3e49+DXX39Vo0aNdO7cOZ06dSrHlmJ0FwQQACCAAA+C&#13;&#10;W92EbrFY9MgjjzhdMSg9Pf0Pb2BdtWqVbt265XDNd//+/XX69Gl99913trIVK1aoXbt2dutqt2zZ&#13;&#10;UiEhIfrss88ewJHgbp06dVKdOnXUr18//e1vf9Pzzz+vKlWqKC4uTmPHjiV8PCBu9HkFAADIIXk+&#13;&#10;gFy7dk0XL17UiRMnNHnyZK1du1ZPPvmkQ50iRYrI19dX/v7+GjBggN0DfyRp3759KlSokB577DG7&#13;&#10;8rp168owDNtKQ2fOnNH58+dVu3Zth77UrVs32ysSIWu6d++uAgUKaMWKFZo8ebL+9a9/qX79+lqx&#13;&#10;YoXTVY5wf/LyimIAkFWMhcCfk+dvRhg6dKhmzpwp6fb61Z06ddIHH3xg2x4UFKTXXnvNtqb2unXr&#13;&#10;NH36dO3fv1+bNm2yrZ4UHx/v9KmnGZf9nDlzxlbvzvK76yYmJurmzZvKnz//gz1QN9evXz/169fP&#13;&#10;1d3I03r37q3evXu7uhsA4FLZec4GAOfyfACJiYlRRESEzpw5o88++0xpaWl2a2aPGzfOrn5kZKQq&#13;&#10;V66sN954Q8uWLbPdXJ6SkiJPT0+H9r28vGzb7/x6r7oEEAAAALijPB9AQkJCFBISIkmKjo5W69at&#13;&#10;1aFDB+3YsSPT18TExGjUqFHasGGDLYB4e3s7fVjR9evXbdvv/JqVundLSEjQ+vXrVa5cuUzrAMCf&#13;&#10;kZKSopMnT6p169YKCAhwdXceOMZRADktr4+jZsjzAeRunTt3Vr9+/XT06FFVrlzZaR0vLy/5+/sr&#13;&#10;MTHRVlaqVClt2rTJoW7GJVdBQUG2eneW313Xz88v07Mf69evV3R0dLaOBwDux4IFC7L9sLSHAeMo&#13;&#10;ALPk1XHUDG4XQDIukUpKSsq0zpUrV5SQkKDAwEBbWVhYmGbNmqXDhw/b3Yi+Y8cOWSwWhYWFSbod&#13;&#10;RAIDA7V7926Hdnft2mWr50zGE04XLFig0NDQbB3XwyImJkaTJ092dTdyVF4/Ro7v4Xbo0CFFR0fb&#13;&#10;xpu8xh3GUSnv/3/K8T388vIx5vVx1Ax5NoBcuHDBLkBI0q1btzR37lx5e3urSpUqSk1N1c2bN1W4&#13;&#10;cGG7emPGjJEktW3b1lbWsWNHxcTEaPr06Zo6daqtfMaMGQoODlaDBg1sZZ06ddK8efMUFxdn9xyQ&#13;&#10;n3/+WUOHDs20zxmXC4SGhio8PPw+jzx38/X1zbPHliGvHyPHlzfk1cuT3GEclfL+/6cc38PPHY4x&#13;&#10;r46jZsizAaRv3766fPmymjRpouDgYJ09e1YLFy7UkSNHNGnSJBUsWFCnTp1SzZo1FRUVZTursW7d&#13;&#10;Oq1du1ZPP/20OnToYGsvODhYgwcPVmxsrG7cuKE6depo5cqV2rZtmxYtWmS3JN/IkSO1bNkyNWvW&#13;&#10;zPYk9NjYWNWoUUM9evQw+0cBAAAA5Bp5NoA8//zzmjVrlmbMmKGLFy/Kx8dHtWrV0sSJE/XMM89I&#13;&#10;kooWLar27dtrw4YNmjdvntLS0lSpUiWNHz/e6ZmKCRMmyM/PTzNnztTcuXNVuXJlLVy4UF26dLGr&#13;&#10;V7p0aW3evFlDhgzRiBEjVKBAAbVr106xsbGsfgUAAAC3lmcDSGRkpG0Fq8z4+vpq7ty52Wp3+PDh&#13;&#10;Gj58+D3rhYaGau3atdlqGwAAAMjr8vyT0JG7REVFuboLOS6vHyPHB7heXv//lON7+LnDMeL+EUBg&#13;&#10;KncYkPL6MXJ8gOvl9f9POb6HnzscI+4fAQQAAACAaQggAAAAAExDAAEAAABgGgIIAAAAANMQQAAA&#13;&#10;AACYhgACAAAAwDQEEAAAAACmIYAAAAAAMA0BBAAAAIBpCCAAAAAATEMAAQAAAGAaAggAAAAA0xBA&#13;&#10;AAAAAJiGAAIAAADANAQQAAAAAKYhgAAAAAAwDQEEAAAAgGkIIAAAAABMQwABAAAAYBoCCAAAAADT&#13;&#10;EEAAAAAAmIYAAgAAAMA0BBAAAAAApiGAAAAAADANAQQAAACAaQggAAAAAExDAAEAAABgGgIIAAAA&#13;&#10;ANMQQAAAAACYhgACAAAAwDQEEAAAAACmIYAAAAAAMA0BBAAAAIBpCCAAAAAATEMAAQAAAGAaAggA&#13;&#10;AAAA0xBAAAAAAJiGAAIAAADANAQQAAAAAKYhgAAAAAAwDQEEAAAAgGkIIAAAAABMQwABAAAAYBoC&#13;&#10;CAAAAADTEEAAAAAAmMbD1R0AACCnXblyRY0bt9SxYz/n6H4KFiyo9eu/VFhYWI7uBwAeZgQQAECe&#13;&#10;Fx8fr337dknqJ6liju3nypXh2r59OwEEAP4AAQQA4Eael9Q0x1q3WEbmWNsAkFdwDwgAAAAA0xBA&#13;&#10;AAAAAJiGAAIAAADANAQQAAAAAKYhgAAAAAAwTZ4NIAcPHlRkZKQqVqyoQoUKKTAwUE2bNtUXX3zh&#13;&#10;UPfw4cNq06aNfHx85O/vr+7duyshIcGhnmEYeu+991ShQgV5e3urRo0aWrJkidP9Z7VNAAAAwJ3k&#13;&#10;2WV4T506pStXrqhHjx4KCgrStWvXtHz5cnXo0EEfffSR+vTpI0mKi4tT48aNVaxYMY0fP17Jycma&#13;&#10;OHGiDhw4oF27dsnD438/opEjR2rChAnq27evateurdWrV6tr166yWq2KjIy01ctOmwAAAIA7ybPv&#13;&#10;hNu2bau2bdvalQ0YMEDh4eGaNGmSLYCMGzdOKSkp2rdvn4KDgyVJderUUatWrTRnzhxbvTNnzmjS&#13;&#10;pEkaOHCgpkzfciNvAAAgAElEQVSZIknq3bu3mjZtqmHDhikiIkIWiyVbbQIAAADuJs9eguWMxWLR&#13;&#10;I488okuXLtnKVqxYoXbt2tmCgiS1bNlSISEh+uyzz2xlq1at0q1bt9S/f3+7Nvv376/Tp0/ru+++&#13;&#10;y3abAAAAgLvJ8wHk2rVrunjxok6cOKHJkydr7dq1evLJJyXdPqtx/vx51a5d2+F1devW1d69e23f&#13;&#10;79u3T4UKFdJjjz3mUM8wDFvd7LQJAAAAuJs8ewlWhqFDh2rmzJmSJKvVqk6dOumDDz6QJMXHx0uS&#13;&#10;SpUq5fC6UqVKKTExUTdv3lT+/PkVHx+vEiVKOK0n3Q4e2W0TAAAAcDd5PoDExMQoIiJCZ86c0Wef&#13;&#10;faa0tDSlpqZKklJSUiRJnp6eDq/z8vKy1cmfP79SUlLuWS+7bQIAAADuJs9fghUSEqIWLVooOjpa&#13;&#10;n3/+uZKTk9WhQwdJkre3tyTZAsmdrl+/blfH29s7y/Wy2iYAAADgbvL8GZC7de7cWf369dPRo0dt&#13;&#10;l0llXDZ1p/j4ePn5+dnOVJQqVUqbNm1yWk+SgoKCbPWy2mZmYmJi5Ovra1cWFRWlqKioexwdAPzP&#13;&#10;4sWLtXjxYruypKQkF/XGXHePo1evXnVhbwA8rNx5HM1JbhdAMi6RSkpKUuXKlRUYGKjdu3c71Nu1&#13;&#10;a5fCwsJs34eFhWnWrFk6fPiw3Y3oO3bskMVisdUNCgrKcpuZmTx5ssLDw7N9bABwJ2cfXOzZs0e1&#13;&#10;atVyUY/Mc/c4evToUYWEhLiwRwAeRu48juakPHsJ1oULFxzKbt26pblz58rb21tVqlSRJHXq1Elf&#13;&#10;fPGF4uLibPU2btyon3/+2e7hgh07dpSHh4emT59u1+aMGTMUHBysBg0a2Mqy2iYAAADgbvLsGZC+&#13;&#10;ffvq8uXLatKkiYKDg3X27FktXLhQR44c0aRJk1SwYEFJt59uvmzZMjVr1kyDBg1ScnKyYmNjVaNG&#13;&#10;DfXo0cPWXnBwsAYPHqzY2FjduHFDderU0cqVK7Vt2zYtWrTI9hDC7LQJAAAAuJs8G0Cef/55zZo1&#13;&#10;SzNmzNDFixfl4+OjWrVqaeLEiXrmmWds9UqXLq3NmzdryJAhGjFihAoUKKB27dopNjbW4V6NCRMm&#13;&#10;yM/PTzNnztTcuXNVuXJlLVy4UF26dLGrl502AQAAAHeSZwNIZGRkli93Cg0N1dq1a7NUd/jw4Ro+&#13;&#10;fPgDbRMAAABwF3n2HhAAAAAAuQ8BBAAAAIBpCCAAAAAATEMAAQAAAGAaAggAAAAA0xBAAAAAAJiG&#13;&#10;AAIAAADANAQQAAAAAKYhgAAAAAAwDQEEAAAAgGkIIAAAAABM4+HqDiD3+PXXX5WQkJDj+wkICFCZ&#13;&#10;MmVyfD8AAADIfQggkHQ7fDz6aKiuX7+W4/vy8iqoI0cOEUIAAADcEAEEkqSEhIT/ho8FkkJzcE+H&#13;&#10;dP16tBISEgggAAAAbogAgruESgp3dScAAACQR3ETOgAAAADTEEAAAAAAmIYAAgAAAMA0BBAAAAAA&#13;&#10;piGAAAAAADANAQQAAACAaQggAAAAAExDAAEAAABgGgIIAAAAANMQQAAAAACYhgACAAAAwDQEEAAA&#13;&#10;AACmIYAAAAAAMA0BBAAAAIBpCCAAAAAATEMAAQAAAGAaAggAAAAA0xBAAAAAAJiGAAIAAADANAQQ&#13;&#10;AAAAAKYhgAAAAAAwDQEEAAAAgGkIIAAAAABMQwABAAAAYBoCCAAAAADTEEAAAAAAmIYAAgAAAMA0&#13;&#10;BBAAAAAApvFwdQeQNRcvXtT169dzrP3z58/nWNsAAABABgLIQ2Dfvn2qW7eebt5MdXVXAAAAgD+F&#13;&#10;APIQOH78+H/Dx1JJhXNoLxsk/V8OtQ0AAADcRgB5qDwpqWgOtc0lWAAAAMh53IQOAAAAwDQEEAAA&#13;&#10;AACmIYAAAAAAMA0BBAAAAIBpCCAAAAAATEMAAQAAAGAaAggAAAAA0+TZALJ7924NGDBA1apVU+HC&#13;&#10;hVW2bFl16dJFR48etavXs2dPWa1Wh39VqlRxaNMwDL333nuqUKGCvL29VaNGDS1ZssTp/g8fPqw2&#13;&#10;bdrIx8dH/v7+6t69uxISEnLkWAEAAICHRZ59EOGECRO0fft2RUREqHr16jp79qw++OADhYeHa+fO&#13;&#10;nXYBw8vLS7NmzZJhGLYyX19fhzZHjhypCRMmqG/fvqpdu7ZWr16trl27ymq1KjIy0lYvLi5OjRs3&#13;&#10;VrFixTR+/HglJydr4sSJOnDggHbt2iUPjzz7YwcAAAD+UJ59Jzx06FAtXrzY7s1+ZGSkHn/8cY0f&#13;&#10;P17z5s2zlXt4eCgqKuoP2ztz5owmTZqkgQMHasqUKZKk3r17q2nTpho2bJgiIiJksVgkSePGjVNK&#13;&#10;Sor27dun4OBgSVKdOnXUqlUrzZkzR3369HnQhwsAAAA8FPLsJVj16tVzONNQqVIlVa1aVYcOHXKo&#13;&#10;n56eruTk5EzbW7VqlW7duqX+/fvblffv31+nT5/Wd999ZytbsWKF2rVrZwsfktSyZUuFhITos88+&#13;&#10;u99DAgAAAB56eTaAZObcuXMKCAiwK7t27ZqKFCkiX19f+fv7a8CAAbp69apdnX379qlQoUJ67LHH&#13;&#10;7Mrr1q0rwzC0d+9eSbfPlJw/f161a9d22HfdunVt9QAAAAB3lGcvwXJmwYIFiouL09ixY21lQUFB&#13;&#10;eu211xQeHq709HStW7dO06dP1/79+7Vp0yZZrbczWnx8vEqUKOHQZqlSpSTdDh4Z9e4sv7tuYmKi&#13;&#10;bt68qfz58z/w4wMAAAByO7cJIIcPH9aAAQPUsGFDde/e3VY+btw4u3qRkZGqXLmy3njjDS1btsx2&#13;&#10;c3lKSoo8PT0d2vXy8rJtv/PrveoSQAAAAOCO3OISrHPnzumZZ55RsWLFtHTpUtvN4pmJiYmRxWLR&#13;&#10;hg0bbGXe3t5KTU11qHv9+nXb9ju/ZqUuAAAA4G7y/BmQy5cvq02bNrp8+bK+/fZblSxZ8p6v8fLy&#13;&#10;kr+/vxITE21lpUqV0qZNmxzqZlxyFRQUZKt3Z/nddf38/O559iMmJsZuGWBnbQHAvSxevFiLFy+2&#13;&#10;K0tKSnJRb8x19zh69319AJAV7jyO5qQ8HUBSU1PVrl07HTt2TBs3btSjjz6apddduXJFCQkJCgwM&#13;&#10;tJWFhYVp1qxZOnz4sN2N6Dt27JDFYlFYWJik20EkMDBQu3fvdmh3165dtnp/ZPLkyQoPD7d9v3z5&#13;&#10;cnXu3DlLfQeADFFRUQ5LjO/Zs0e1atVyUY/Mc/c4evToUYWEhLiwRwAeRu48juakPHsJVnp6uiIj&#13;&#10;I7Vz504tW7ZMdevWdaiTmpqqK1euOJSPGTNGktS2bVtbWceOHeXh4aHp06fb1Z0xY4aCg4PVoEED&#13;&#10;W1mnTp30xRdfKC4uzla2ceNG/fzzz3YPLAQAAADcTZ49AzJkyBCtWbNGHTp0UEJCghYuXGi3vVu3&#13;&#10;bjp79qxq1qypqKgo21mNdevWae3atXr66afVoUMHW/3g4GANHjxYsbGxunHjhurUqaOVK1dq27Zt&#13;&#10;WrRokd19JSNHjtSyZcvUrFkzDRo0SMnJyYqNjVWNGjXUo0cPU44fAAAAyI3ybAD58ccfZbFYtGbN&#13;&#10;Gq1Zs8Zhe7du3VS0aFG1b99eGzZs0Lx585SWlqZKlSpp/PjxGjp0qMNrJkyYID8/P82cOVNz585V&#13;&#10;5cqVtXDhQnXp0sWuXunSpbV582YNGTJEI0aMUIECBdSuXTvFxsay+hUAAADcWp4NIN9888096/j6&#13;&#10;+mru3LnZanf48OEaPnz4PeuFhoZq7dq12WobAAAAyOvy7D0gAAAAAHIfAggAAAAA0xBAAAAAAJiG&#13;&#10;AAIAAADANAQQAAAAAKYhgAAAAAAwDQEEAAAAgGkIIAAAAABMQwABAAAAYBoCCAAAAADTEEAAAAAA&#13;&#10;mIYAAgAAAMA0BBAAAAAApiGAAAAAADANAQQAAACAaQggAAAAAExDAAEAAABgGgIIAAAAANMQQAAA&#13;&#10;AACYhgACAAAAwDQEEAAAAACmIYAAAAAAMA0BBAAAAIBpCCAAAAAATEMAAQAAAGAaAggAAAAA0xBA&#13;&#10;AAAAAJiGAAIAAADANAQQAAAAAKYhgAAAAAAwDQEEAAAAgGkIIAAAAABMQwABAAAAYBoCCAAAAADT&#13;&#10;EEAAAAAAmIYAAgAAAMA0BBAAAAAApiGAAAAAADANAQQAAACAaQggAAAAAExDAAEAAABgGgIIAAAA&#13;&#10;ANMQQAAAAACYhgACAAAAwDQEEAAAAACmIYAAAAAAMA0BBAAAAIBpCCAAAAAATEMAAQAAAGAaAggA&#13;&#10;AAAA0xBAAAAAAJiGAAIAAADANAQQAAAAAKYhgAAAAAAwDQEEAAAAgGnybADZvXu3BgwYoGrVqqlw&#13;&#10;4cIqW7asunTpoqNHjzrUPXz4sNq0aSMfHx/5+/ure/fuSkhIcKhnGIbee+89VahQQd7e3qpRo4aW&#13;&#10;LFnidP9ZbRMAAABwJx6u7kBOmTBhgrZv366IiAhVr15dZ8+e1QcffKDw8HDt3LlTVapUkSTFxcWp&#13;&#10;cePGKlasmMaPH6/k5GRNnDhRBw4c0K5du+Th8b8f0ciRIzVhwgT17dtXtWvX1urVq9W1a1dZrVZF&#13;&#10;Rkba6mWnTQAAAMCduPSdcHx8vEqVKpUjbQ8dOlSLFy+2e7MfGRmpxx9/XOPHj9e8efMkSePGjVNK&#13;&#10;Sor27dun4OBgSVKdOnXUqlUrzZkzR3369JEknTlzRpMmTdLAgQM1ZcoUSVLv3r3VtGlTDRs2TBER&#13;&#10;EbJYLNlqEwDcXU7OAwCA3Mmll2A98sgjeuqppzR//nxdvXr1gbZdr149hzMNlSpVUtWqVXXo0CFb&#13;&#10;2YoVK9SuXTtbUJCkli1bKiQkRJ999pmtbNWqVbp165b69+9v12b//v11+vRpfffdd9luEwDcXU7O&#13;&#10;AwCA3MmlZ0DGjBmjRYsW6cUXX1T//v31l7/8RdHR0XrqqadkteZMNjp37pyqVasm6fZZjfPnz6t2&#13;&#10;7doO9erWrau1a9favt+3b58KFSqkxx57zKGeYRjau3evGjRokK02AcDduWIeyGmJiYnas2dPju4j&#13;&#10;ICBAZcqUydF9AEBOcWkAGTlypEaOHKm9e/dq4cKFWrJkiRYtWqTixYsrKipK3bp1c/pG/n4tWLBA&#13;&#10;cXFxGjt2rKTbp/4lOT39X6pUKSUmJurmzZvKnz+/4uPjVaJECaf1pNthJrttAoC7M3seyGmGYejt&#13;&#10;t8dq1KhRObofL6+COnLkECEEwEMpV9wNXbNmTdWsWVMTJ07Uv//9by1atEizZ8/W1KlT9eijjyo6&#13;&#10;OlrR0dF/aqA9fPiwBgwYoIYNG6p79+6SpJSUFEmSp6enQ30vLy9bnfz58yslJeWe9bLbJgDgNjPm&#13;&#10;AbPcupUqaYGk0BzawyFdvx6thISEh+LnAQB3yxUBJIPFYlHjxo116dIlxcXF6euvv9bRo0c1evRo&#13;&#10;vfnmm3r22Wc1derUbN+weO7cOT3zzDMqVqyYli5dartZ3NvbW5KUmprq8Jrr16/b1fH29s5yvay2&#13;&#10;CQCwl1PzgPlCJYW7uhMAkCvlmgDyzTffaOHChVq+fLkuX76sxx9/XLGxserWrZs8PDw0e/Zs/f3v&#13;&#10;f9cLL7ygDRs2ZLndy5cvq02bNrp8+bK+/fZblSxZ0rYtYwLLuGzqTvHx8fLz87OdqShVqpQ2bdrk&#13;&#10;tJ4kBQUFZbvNzMTExMjX19dhHwCQHYsXL9bixYvtypKSklzUm3t7kPPA3eMoN7gDuB8P2zj60DBc&#13;&#10;aN++fcawYcOM0qVLG1ar1QgKCjL++te/Gvv373da/4MPPjA8PT2z3P7169eNxo0bG4ULFzZ27tzp&#13;&#10;tE7x4sWNLl26OJQ/+uijxpNPPmn7ftq0aYbVajUOHTpkV2/hwoWG1Wo1vv3222y3ebcffvjBkGT8&#13;&#10;8MMPduXLli0zJBnS74Zk5NC/uf/dxw85uA/jv+07HiMAc2Q2zrjKg54HMju+n3/++b9j3KYcHuM8&#13;&#10;TBhLc9fvEHA3uW0cfRi5dImRmjVratq0aWrSpIm++uor/fbbb5o4caIef/xxp/WrVq2q+vXrZ6nt&#13;&#10;9PR0RUZGaufOnVq2bJnq1q3rtF6nTp30xRdfKC4uzla2ceNG/fzzz3YPF+zYsaM8PDw0ffp0u9fP&#13;&#10;mDFDwcHBatCgQbbbBAB3l5PzAAAgd3LpJViffPKJOnfurMKFC2epfvPmzdW8efMs1R0yZIjWrFmj&#13;&#10;Dh06KCEhQQsXLrTb3q1bN0m3V2BZtmyZmjVrpkGDBik5OVmxsbGqUaOGevToYasfHByswYMHKzY2&#13;&#10;Vjdu3FCdOnW0cuVKbdu2TYsWLbLdV5KdNgHA3eXkPAAAyJ1cGkBy8s34jz/+KIvFojVr1mjNmjUO&#13;&#10;2zMCSOnSpbV582YNGTJEI0aMUIECBdSuXTvFxsY63KsxYcIE+fn5aebMmZo7d64qV66shQsXqkuX&#13;&#10;Lnb1stMmALgzPpQBAPfj0gAydepUffnll1q/fr3T7W3btlWHDh0cnj6eFd98802W64aGhmb5AYHD&#13;&#10;hw/X8OHDH2ibAOCucnIeAADkTi69B2TWrFmqUqVKpturVKmijz76yMQeAQDMxDwAAO7HpQHk+PHj&#13;&#10;Cg3N/EFNjz32mI4fP25ijwAAZmIeAAD349IAUqBAAZ09ezbT7fHx8bJaXdpFAEAOYh4AAPfj0lG9&#13;&#10;Xr16mjNnjpKTkx22JSUlafbs2apXr54LegYAMAPzAAC4H5fehP7WW2+padOmCgsL0+DBg1W1alVJ&#13;&#10;0oEDB/T+++8rPj5eixYtcmUXAQA5iHkAANyPSwPIE088oTVr1qhv374aNGiQ7VkahmGofPny+vzz&#13;&#10;z3ngFADkYcwDAOB+XBpAJKlVq1Y6duyY9u7da7vRsGLFigoPD7d7uB8AIG9iHgAA9+LyACJJVqtV&#13;&#10;tWrVUq1atVzdFQCACzAPAID7yBUB5ODBgzpx4oR+//13GYbhsL179+4u6BUAwCzMAwDgPlwaQI4f&#13;&#10;P67o6Gjt2rXL6YQjSRaLhYkHAPIo5gEAcD8uDSB9+/bVf/7zH73//vtq3LixihUr5sruAABMxjwA&#13;&#10;AO7HpQFk27ZtGjlypAYOHOjKbgAAXIR5AADcj0sfRBgQECBfX19XdgEA4ELMAwDgflwaQPr166cF&#13;&#10;CxYoLS3Nld0AALgI8wAAuB+XXoIVEhKitLQ01ahRQ7169dIjjzyifPnyOdR77rnnXNA7AEBOYx4A&#13;&#10;APfj0gDSpUsX23//9a9/dVrHYrHwyRgA5FHMAwDgflwaQL755htX7h4A4GLMAwDgflwaQJo2berK&#13;&#10;3QMAXIx5AADcT654Enpqaqr27Nmj8+fPq2HDhgoICHB1lwAAJmIeAAD34dJVsCRp6tSpKlWqlBo1&#13;&#10;aqTnnntO+/fvlyQlJCQoICBAn3zyiYt7CADIScwDAOBeXBpAZs+ercGDB6tNmzaaNWuWDMOwbQsI&#13;&#10;CFCLFi20ZMkSF/YQAJCTmAcAwP24NID83//9nzp27KhFixapffv2Dttr1aqln376yQU9AwCYgXkA&#13;&#10;ANyPSwPIsWPH1LZt20y3+/n56eLFiyb2CABgJuYBAHA/Lg0gRYsWVUJCQqbbDx48qJIlS5rYIwCA&#13;&#10;mZgHAMD9uDSAPP300/roo4906dIlh20//fST/vnPf6pDhw4u6BkAwAzMAwDgflwaQMaOHau0tDRV&#13;&#10;q1ZNb7zxhiwWi+bOnavo6GjVrl1bxYsX15tvvunKLgIAchDzAAC4H5cGkKCgIP3www9q06aNPv30&#13;&#10;UxmGofnz52vNmjWKiorSjh07WAseAPIw5gEAcD8ufxBh8eLF9fHHH+vjjz/WhQsXlJ6ersDAQFmt&#13;&#10;Ln9ECQDABMwDAOBeXB5A7hQYGOjqLsAkhw4dytH2AwICVKZMmRzdB4AHj3kAAPI+lwaQMWPG3LOO&#13;&#10;xWLRqFGjTOgNzBEvyaro6Ogc3YuXV0EdOXKIEALkcswDAOB+XBpARo8enek2i8UiwzCYePKcS5LS&#13;&#10;JS2QFJpD+zik69ejlZCQQAABcjnmAQBwPy4NIOnp6U7LTp06pWnTpmnLli1au3atC3qGnBcqKdzV&#13;&#10;nQDgYswDAOB+ct0dflarVeXLl1dsbKwqV66sgQMHurpLAAATMQ8AQN6W6wLInZo0aaKvvvrK1d0A&#13;&#10;ALgI8wAA5D25OoDs3r2bZRgBwI0xDwBA3uPSe0DmzZvntPzSpUvasmWLVqxYoT59+pjcKwCAWZgH&#13;&#10;AMD9uDSA9OjRI9NtAQEB+tvf/qY333zTvA4BAEzFPAAA7selAeSXX35xKLNYLCpWrJh8fHxc0CMA&#13;&#10;gJmYBwDA/bg0gJQtW9aVuwcAuBjzAAC4H+7sAwAAAGAal54BsVqtslgs2XqNxWLRrVu3cqhHAAAz&#13;&#10;MQ8AgPtxaQB58803tWrVKv30009q3bq1Hn30UUnS4cOH9fXXX6tatWr6y1/+4souAgByEPMAALgf&#13;&#10;lwaQoKAgnT9/XgcOHLBNOhkOHTqkFi1aKCgoSC+99JKLeggAyEnMAwDgflx6D8jEiRM1YMAAh0lH&#13;&#10;kkJDQzVgwAC99957LugZAMAMzAMA4H5cGkBOnz6t/PnzZ7o9f/78On36tIk9AgCYiXkAANyPSwNI&#13;&#10;tWrVNH36dMXFxTlsO336tKZPn67HH3/cBT0DAJiBeQAA3I9L7wGZPHmyWrdurZCQED377LOqVKmS&#13;&#10;JOno0aNatWqVDMPQggULXNlFAEAOYh4AAPfj0gDSqFEj7dy5U6NGjdLKlSuVkpIiSfL29lbr1q31&#13;&#10;9ttv88kXAORhzAMA4H5cGkCk26ffV65cqfT0dF24cEGSFBgYKKuVZyQCgDtgHgAA9+LyAJLBarXK&#13;&#10;y8tLhQsXZtIBADfEPAAA7sHlI/zu3bvVpk0bFSxYUP7+/tq8ebMkKSEhQR07dtSmTZtc20EAQI5i&#13;&#10;HgAA9+LSALJ9+3Y1atRIR48eVXR0tNLT023bAgIClJSUpJkzZ7qwhwCAnMQ8AADux6UBZOTIkQoN&#13;&#10;DdXBgwf197//3WF78+bNtXPnThf0DABgBuYBAHA/Lg0g33//vXr27ClPT09ZLBaH7cHBwTp79qwL&#13;&#10;egYAMAPzAAC4H5cGkPz589udbr9bXFycChcufF9tX716VW+99Zbatm0rf39/Wa1WzZs3z6Fez549&#13;&#10;ZbVaHf5VqVLFoa5hGHrvvfdUoUIFeXt7q0aNGlqyZInT/R8+fFht2rSRj4+P/P391b17dyUkJNzX&#13;&#10;sQBAXpWT8wAAIHdy6SpY9erV07JlyzR48GCHbVevXtXs2bPVtGnT+2o7ISFB77zzjsqWLauwsLA/&#13;&#10;vInRy8tLs2bNkmEYtjJfX1+HeiNHjtSECRPUt29f1a5dW6tXr1bXrl1ltVoVGRlpqxcXF6fGjRur&#13;&#10;WLFiGj9+vJKTkzVx4kQdOHBAu3btkodHrll8DABcKifnAQBA7uTSd8Jvv/22mjZtqmeeeUZRUVGS&#13;&#10;pB9//FEnTpxQbGysLly4oFGjRt1X20FBQTp79qyKFy+uH374QXXq1Mm0roeHh23/mTlz5owmTZqk&#13;&#10;gQMHasqUKZKk3r17q2nTpho2bJgiIiJslw+MGzdOKSkp2rdvn4KDgyVJderUUatWrTRnzhz16dPn&#13;&#10;vo4JAPKanJwHAAC5k0svwXriiSf01Vdf6dixY+revbskaejQoXr55ZeVlpamr776StWrV7+vtvPn&#13;&#10;z6/ixYtnuX56erqSk5Mz3b5q1SrdunVL/fv3tyvv37+/Tp8+re+++85WtmLFCrVr184WPiSpZcuW&#13;&#10;CgkJ0WeffZaNowCAvC0n5wEAQO7k8muBWrRooSNHjmjfvn06evSo0tPTVbFiRdWqVcvpDYk54dq1&#13;&#10;aypSpIiuXbumYsWKKSoqShMmTFChQoVsdfbt26dChQrpscces3tt3bp1ZRiG9u7dqwYNGujMmTM6&#13;&#10;f/68ateu7bCfunXrau3atTl+PADwMMkN8wAAwDwuCyDXrl1TdHS0OnXqpG7duiksLExhYWGm9yMo&#13;&#10;KEivvfaawsPDlZ6ernXr1mn69Onav3+/Nm3aZHsab3x8vEqUKOHw+lKlSkm6fYlWRr07y++um5iY&#13;&#10;qJs3byp//vw5dUgA8FDILfMAAMBcLgsgBQsW1IYNG9S2bVtXdUHS7fs17hQZGanKlSvrjTfe0LJl&#13;&#10;y2w3l6ekpMjT09Ph9V5eXrbtd369V10CCAB3l1vmAQCAuVx6D0ijRo3s7p3ILWJiYmSxWLRhwwZb&#13;&#10;mbe3t1JTUx3qXr9+3bb9zq9ZqQsA7i63zgMAgJzj0ntAPvzwQ7Vu3VpvvPGG+vXrp9KlS7uyOzZe&#13;&#10;Xl7y9/dXYmKiraxUqVJOl/LNuOQqKCjIVu/O8rvr+vn53fPsR0xMjN0ywM7aAoB7Wbx4sRYvXmxX&#13;&#10;lpSU5KLeOJdT88Dd4+jVq1cfSLsA3MvDMI4+jFwaQGrUqKFbt27p3Xff1bvvvisPDw+HS5csFovp&#13;&#10;v+grV64oISFBgYGBtrKwsDDNmjVLhw8ftrsRfceOHbJYLLbrloOCghQYGKjdu3c7tLtr164sXd88&#13;&#10;efJkhYeH275fvny5Onfu/GcOCYAbioqKclhifM+ePapVq5aLeuQop+aBu8fRo0ePKiQk5IH0GYD7&#13;&#10;eBjG0YeRqQFk//79Klu2rO1TKVe/qU5NTdXNmzcdnrI7ZswYSbK7Lrljx46KiYnR9OnTNXXqVFv5&#13;&#10;jBkzFBwcrAYNGtjKOnXqpHnz5ikuLs62FO/GjRv1888/a+jQoTl5SACQq+W2eQAAYD5TA0jNmjU1&#13;&#10;f/58de3aVZJ06tQpvf7662rZsmWO7G/atGm6dOmS4uLiJEmff/65fvvtN0nSq6++qsTERNWsWVNR&#13;&#10;UVG2sxrr1q3T2rVr9fTTT6tDhw62toKDgzV48GDFxsbqxo0bqlOnjlauXKlt27Zp0aJFdktFjhw5&#13;&#10;UsuWLVOzZs00aNAgJScnKzY2VjVq1FCPHj1y5FgB4GFg9jwAAMh9TA0g3t7eunbtmu37TZs25ehT&#13;&#10;wWNjY/Xrr79Kun0Kf+XKlVq5cqUk6YUXXlDRokXVvn17bdiwQfPmzVNaWpoqVaqk8ePHOz1TMWHC&#13;&#10;BPn5+YMm+8UAACAASURBVGnmzJmaO3euKleurIULF6pLly529UqXLq3NmzdryJAhGjFihAoUKKB2&#13;&#10;7dopNjaW1a8AuDWz5wEAQO5jagCpUaOGJk2apHz58tlOv3///fe25Wkz89xzz93X/n755Zd71pk7&#13;&#10;d2622hw+fLiGDx9+z3qhoaE8dBAA7mL2PJCXHTp0KEfbDwgIUJkyZXJ0HwDck6kBZMqUKercubN6&#13;&#10;9+4t6f+3d+fBUVV5G8efbpOQkAAaAphEkCAEGSNEQGSXQZDFKKUEEIu1nIiUbHEGEBnHehVUEGFw&#13;&#10;GRewQIwDCMLI4FKIJSgIRJQ4oqCAA0oIMEFliVmAnPcPpaXtRNMkfXr7fqq6pM89fe454v21T/e9&#13;&#10;t3/6VmL+/PmaP39+pa9xOBw6e/asrSkCAHyI94GaUCDJqWHDhvl0L9HRtfXll7sIIQBqnNUA0r59&#13;&#10;e+3du1f79u3TkSNH1KNHD02fPl29evWyOQ0AgJ/wPlATfpBULilHUisf7WOXSkqGqbCwkAACoMZZ&#13;&#10;vw1vRESEWrZsqZYtW2rkyJHKyMjQddddZ3saAAA/4X2gprSS1PZ3ewFAoPHr74AsWrTIn7sHAPgZ&#13;&#10;7wMAEH6c/p4AAAAAgPBBAAEAAABgDQEEAAAAgDUEEAAAAADWEEAAAAAAWEMAAQAAAGANAQQAAACA&#13;&#10;NQQQAAAAANYQQAAAAABYQwABAAAAYA0BBAAAAIA1BBAAAAAA1hBAAAAAAFhDAAEAAABgDQEEAAAA&#13;&#10;gDUEEAAAAADWEEAAAAAAWEMAAQAAAGANAQQAAACANQQQAAAAANYQQAAAAABYQwABAAAAYA0BBAAA&#13;&#10;AIA1BBAAAAAA1hBAAAAAAFhDAAEAAABgDQEEAAAAgDUEEAAAAADWEEAAAAAAWEMAAQAAAGANAQQA&#13;&#10;AACANQQQAAAAANYQQAAAAABYQwABAAAAYA0BBAAAAIA1BBAAAAAA1hBAAAAAAFhDAAEAAABgDQEE&#13;&#10;AAAAgDUEEAAAAADWEEAAAAAAWEMAAQAAAGANAQQAAACANQQQAAAAANYQQAAAAABYQwABAAAAYA0B&#13;&#10;BAAAAIA1BBAAAAAA1hBAAAAAAFhDAAEAAABgDQEEAAAAgDUhG0CKior04IMPql+/fqpfv76cTqeW&#13;&#10;LFlSYd/du3erb9++qlOnjurXr68RI0aosLDQo58xRrNnz1azZs0UExOjNm3aaNmyZdUaEwAAAAgn&#13;&#10;Ef6egK8UFhbq4Ycf1uWXX6709HRt2LChwn75+fnq1q2bLrnkEj322GM6efKkHn/8ce3cuVO5ubmK&#13;&#10;iPjlX9H999+vWbNmacyYMWrfvr1ef/113XHHHXI6nRo8ePAFjQkAAACEk5D9P+GkpCQdPnxYDRs2&#13;&#10;1Mcff6xrr722wn4zZ85UcXGx8vLylJycLEm69tpr1bt3by1evFh/+tOfJEmHDh3S3LlzNX78eM2f&#13;&#10;P1+SdOedd+r666/X5MmTNWjQIDkcDq/GBAAAAMJNyJ6CFRkZqYYNG/5uv1WrVikjI8MVFCTphhtu&#13;&#10;UGpqql599VVX27/+9S+dOXNGY8eOdXv92LFjdfDgQW3ZssXrMQEAAIBwE7IBpCoOHTqko0ePqn37&#13;&#10;9h7bOnTooB07drie5+XlKTY2VldeeaVHP2OMq683YwIAAADhJqwDSEFBgSQpMTHRY1tiYqK+++47&#13;&#10;nT592tW3UaNGFfaTfgoe3o4JAAAAhJuwDiDFxcWSpFq1anlsi46OdutTXFxc5X5VHRMAAAAIN2Ed&#13;&#10;QGJiYiRJpaWlHttKSkrc+sTExFS5X1XHBAAAAMJNyN4FqyrOnSZ17rSp8xUUFCg+Pl6RkZGuvhXd&#13;&#10;yvfca5OSkrweszLZ2dmqV6+exz4AwBtLly7V0qVL3dqOHz/up9nY9es6WlRU5MfZAAhW4VxHfSms&#13;&#10;A0hSUpIaNGig7du3e2zLzc1Venq663l6erpefPFF7d692+1C9K1bt8rhcLj6ejNmZebNm6e2bdu6&#13;&#10;nr/22mvKzMz0am0AMHToUA0dOtSt7ZNPPlG7du38NCN7fl1H9+zZo9TUVD/OCEAwCuc66kthfQqW&#13;&#10;JA0cOFBr165Vfn6+q+3dd9/VV1995fbjggMGDFBERIT+8Y9/uL3+ueeeU3Jysjp37uz1mAAAAEC4&#13;&#10;CelvQJ555hn98MMPriCwZs0affvtt5KkCRMmqE6dOrr//vu1cuVK9ejRQxMnTtTJkyc1Z84ctWnT&#13;&#10;RqNGjXKNlZycrEmTJmnOnDkqKyvTtddeq9WrV2vz5s365z//6foRQklVHhMAAAAINyEdQObMmaNv&#13;&#10;vvlGkuRwOLR69WqtXr1akjR8+HDVqVNHl112mTZu3Kh7771X06ZNU1RUlDIyMjRnzhyPazVmzZql&#13;&#10;+Ph4Pf/883rppZfUokULvfLKKxoyZIhbP2/GBAAAAMJJSAeQ//73v1Xq16pVK7311ltV6jt16lRN&#13;&#10;nTq1RscEAAAAwkXYXwMCAAAAwB4CCAAAAABrCCAAAAAArCGAAAAAALCGAAIAAADAGgIIAAAAAGsI&#13;&#10;IAAAAACsIYAAAAAAsIYAAgAAAMAaAggAAAAAawggAAAAAKwhgAAAAACwhgACAAAAwBoCCAAAAABr&#13;&#10;CCAAAAAArCGAAAAAALCGAAIAAADAGgIIAAAAAGsIIAAAAACsIYAAAAAAsIYAAgAAAMAaAggAAAAA&#13;&#10;awggAAAAAKwhgAAAAACwhgACAAAAwBoCCAAAAABrCCAAAAAArInw9wQAAEBg2rVrl0/HT0hIUJMm&#13;&#10;TXy6DwCBhwACAAB+pUCSU8OGDfPpXqKja+vLL3cRQoAwQwABAAC/8oOkckk5klr5aB+7VFIyTIWF&#13;&#10;hQQQIMwQQAAAQCVaSWrr70kACDFchA4AAADAGgIIAAAAAGs4BQshi7u3AAAABB4CCEIQd28BAAAI&#13;&#10;VAQQhCDu3gIAABCoCCAIYdy9BQAAINBwEToAAAAAawggAAAAAKwhgAAAAACwhgACAAAAwBoCCAAA&#13;&#10;AABrCCAAAAAArCGAAAAAALCGAAIAAADAGgIIAAAAAGsIIAAAAACsIYAAAAAAsIYAAgAAAMAaAggA&#13;&#10;AAAAawggAAAAAKwhgAAAAACwhgACAAAAwBoCCAAAAABrwj6AbNy4UU6n0+Nx0UUXKTc3163vhx9+&#13;&#10;qK5duyo2NlaJiYmaOHGiioqKPMYsKyvT1KlTlZycrNq1a6tjx45av369rSUBAAAAASvC3xMIFJMm&#13;&#10;TVL79u3d2po3b+76c15ennr16qU//OEPmjdvng4ePKjHH39ce/fu1RtvvOH2upEjR2rVqlXKzs5W&#13;&#10;8+bNtXjxYvXv318bNmxQ586drawHAAAACEQEkJ917dpVt912W6Xb77//fsXHx2vjxo2KjY2VJF1+&#13;&#10;+eW66667tH79evXq1UuSlJubq+XLl+uJJ55Qdna2JGn48OFKS0vTlClTtGnTJt8vBgAAAAhQYX8K&#13;&#10;1vlOnTqls2fPerSfPHlS69ev1/Dhw13hQ5JGjBih2NhYvfrqq662lStXKiIiQllZWa62WrVq6c47&#13;&#10;79SWLVuUn5/v20UAAAAAAYwA8rPRo0erbt26io6OVs+ePfXxxx+7tn322Wc6c+aM2rVr5/aayMhI&#13;&#10;paena8eOHa62vLw8paamKi4uzq1vhw4dXNsBAACAcBX2p2BFRUUpMzNT/fv3V0JCgr744gvNmTNH&#13;&#10;3bp105YtW9SmTRsVFBTI4XAoMTHR4/WJiYlup1UVFBRU2s8Yo0OHDvl0PQAAAEAgC/sA0qlTJ3Xq&#13;&#10;1Mn1PCMjQwMHDlTr1q01bdo0vfnmmyouLpb006lUvxYdHe3aLknFxcWV9ju3HQAAAAhXnIJVgSuu&#13;&#10;uEIDBgzQe++9J2OMYmJiJEmlpaUefUtKSlzbJSkmJqbSfue2AwAAAOEq7L8BqUzjxo1VVlamoqIi&#13;&#10;1+lTBQUFHv0KCgqUlJTkep6YmFjhaVbnXnt+38pkZ2erXr16Hq8FAG8sXbpUS5cudWs7fvy4n2Zj&#13;&#10;16/raEW/2QQAvyec66gvEUAqsW/fPkVHRysuLk5paWmKiIjQ9u3blZmZ6epz+vRp5eXlaciQIa62&#13;&#10;9PR0bdiwQadOnXK7EH3r1q1yOBxKT0//3X3PmzdPbdu2dT1/7bXX3PYLAFUxdOhQDR061K3tk08+&#13;&#10;8bihRij6dR3ds2ePUlNT/TgjAMEonOuoL4X9KViFhYUebZ9++qn+/e9/q0+fPpKkunXrqlevXsrJ&#13;&#10;yXH7FG3JkiUqKirS4MGDXW2ZmZk6c+aMXnjhBVdbWVmZFi9erI4dOyo5OdmHqwEAAAACW9h/AzJk&#13;&#10;yBDFxMSoc+fOatiwoT7//HMtWLBAcXFxevTRR139Zs6cqS5duqh79+6666679O2332ru3Lnq06eP&#13;&#10;evfu7erXoUMHDRo0SNOmTdORI0dcv4R+4MABLVq0yB9LBAAAAAJG2H8Dcuutt+rYsWOaN2+e7rnn&#13;&#10;Hq1YsUKZmZn66KOP1LJlS1e/a665RuvXr1ft2rV17733auHChcrKytKKFSs8xnz55Zc1adIk5eTk&#13;&#10;aOLEiTp79qzeeOMNdenSxebSAAAAgIAT9t+AjBs3TuPGjatS386dO+uDDz743X5RUVGaNWuWZs2a&#13;&#10;Vd3pAQAAACEl7L8BAQAAAGAPAQQAAACANQQQAAAAANYQQAAAAABYQwABAAAAYA0BBAAAAIA1BBAA&#13;&#10;AAAA1hBAAAAAAFhDAAEAAABgDQEEAAAAgDUEEAAAAADWEEAAAAAAWBPh7wkAAIDwtWvXLp+On5CQ&#13;&#10;oCZNmvh0HwC8QwABAAB+UCDJqWHDhvl0L9HRtfXll7sIIUAAIYAAAAA/+EFSuaQcSa18tI9dKikZ&#13;&#10;psLCQgIIEEAIIAAAwI9aSWrr70kAsIiL0AEAAABYQwABAAAAYA0BBAAAAIA1BBAAAAAA1hBAAAAA&#13;&#10;AFhDAAEAAABgDQEEAAAAgDUEEAAAAADWEEAAAAAAWMMvoQPVsGvXLp+On5CQoCZNmvh0HwAAADYR&#13;&#10;QIALUiDJqWHDhvl0L9HRtfXll7sIIQAAIGQQQIAL8oOkckk5klr5aB+7VFIyTIWFhQQQAAAQMggg&#13;&#10;QLW0ktTW35MAAAAIGlyEDgAAAMAaAggAAAAAawggAAAAAKwhgAAAAACwhgACAAAAwBruggUAAEKa&#13;&#10;r380VuKHYwFvEEAAAECIsvOjsRI/HAt4gwACAABClI0fjZX44VjAOwQQAAAQ4vjRWCCQcBE6AAAA&#13;&#10;AGsIIAAAAACsIYAAAAAAsIZrQIAA5+vbR3LrSAAAYBMBBAhYdm4fya0jAQCATQQQIGDZuH0kt44E&#13;&#10;AAB2EUCAgMftIwEAQOjgInQAAAAA1vANCAAAQA3gpiFA1RBAAAAAqoWbhgDeIIAAAABUCzcNAbxB&#13;&#10;AAEAAKgR3DQEqAouQgcAAABgDQEEAAAAgDWcggWAO7cAAABrCCBAWOPOLQAQTPjACKGAAAKENe7c&#13;&#10;AgDBgQ+MEDoIID5SVlamBx54QDk5Ofr+++/VunVrzZgxQ7169fL31IAKcOcWAAhsfGCE0EEA8ZGR&#13;&#10;I0dq1apVys7OVvPmzbV48WL1799fGzZsUOfOnf09PcA6ThsAgJrAB0YIfgQQH8jNzdXy5cv1xBNP&#13;&#10;KDs7W5I0fPhwpaWlacqUKdq0aZOfZ+hPH/p7AhYslTTU35PwIW/XF1ynDSxdulRDh4by3x8QDKij&#13;&#10;/lQTHxi9/fbb6tu3b4Xb+MAIBBAfWLlypSIiIpSVleVqq1Wrlu68805Nnz5d+fn5Sk5O9uMM/WmL&#13;&#10;vydgQWC/sVSft+uzd9rABx98oFatqreP5557Ti1btqxwG2+agC3UUf+o2Q+Mpk+fXmE715mAAOID&#13;&#10;eXl5Sk1NVVxcnFt7hw4dXNvDN4AgfPnytIGafdNs165dhe28aQIIbTX5gVG2pHkVtHOdCQggPlFQ&#13;&#10;UKDExESP9sTERBljdOjQIT/MCghlvGkCQM2piQ+M6v3mGFwXGN4IID5QXFysWrVqebRHR0e7tgPw&#13;&#10;heB/05Sk0tLSCmtITbAxfwConJ3rAmvVitZrr62s8APh6qKOVh8BxAdiYmJUWlrq0V5SUuLaXpFz&#13;&#10;weTX/2F//fXXP/+pv3z3V3bk53++KcmXB9Z3Fvaz2c/7OCjpFR/vo6ZcyD68XV+grqMyla1vhySH&#13;&#10;z980f+LUT9/o+E6ofhBSWR395ptvfv7TeEkX+3AGZ37+Z7D89x6o+wimOnoh+7mQ9fn778Rbla1x&#13;&#10;s36qb3dKqvlw8JM9Ki19VRkZGT4a/yehWketMKhxvXv3NldddZVH+7vvvmscDodZu3Ztha/Lyckx&#13;&#10;knjw4MHD54+cnBxfl0K/oI7y4MHD1iNU66gNfAPiA+np6dqwYYNOnTrldiH61q1b5XA4lJ6eXuHr&#13;&#10;+vTpo5ycHDVt2rTSb0kAoDqKi4u1f/9+9enTx99T8QnqKABfC/U6aoPDGGP8PYlQk5ubq44dO2rO&#13;&#10;nDm69957Jf30y+hpaWlq0KCBNm/e/DsjAAAAAKGJb0B8oEOHDho0aJCmTZumI0eOuH4J/cCBA1q0&#13;&#10;aJG/pwcAAAD4Dd+A+EhZWZkeeOAB5eTk6Pvvv1fr1q01Y8YM9erVy99TAwAAAPyGAAIAAADAGqe/&#13;&#10;JwAAAAAgfBBAAkBZWZmmTp2q5ORk1a5dWx07dtT69ev9PS2XoqIiPfjgg+rXr5/q168vp9OpJUuW&#13;&#10;VNh39+7d6tu3r+rUqaP69etrxIgRKiws9OhnjNHs2bPVrFkzxcTEqE2bNlq2bFm1xrxQ27dv17hx&#13;&#10;45SWlqa4uDhdfvnlGjJkiPbs2RMS6/viiy80ePBgXXHFFYqNjVWDBg10/fXXa+3atSGxvorMnDlT&#13;&#10;TqdTrVu39tj24YcfqmvXroqNjVViYqImTpyooqIij37eHJdVHfNCbdy4UU6n0+Nx0UUXKTc3N+jX&#13;&#10;VxOoo9RRX9eZcKul1NHgWl/Q8c/df3G+22+/3URFRZmpU6eaBQsWmC5dupjIyEizefNmf0/NGGPM&#13;&#10;/v37jcPhME2bNjU9e/Y0TqfTvPTSSx79Dh48aBISEkyLFi3M008/bR599FETHx9vrrnmGnP69Gm3&#13;&#10;vvfdd59xOBzm7rvvNgsXLjQ333yzcTgcZvny5Rc85oXKzMw0SUlJZuLEiebFF180M2fONJdeeqmJ&#13;&#10;i4szn3/+edCv78033zT9+vUzDz30kFm4cKF58sknzfXXX28cDodZsGBB0K/v1w4ePGhiY2NNnTp1&#13;&#10;zNVXX+22bceOHSYmJsa0a9fOPP/88+aBBx4w0dHRpn///h7jVPW49GbMC7VhwwbjcDhMdna2eeWV&#13;&#10;V9wex44dC/r11QTqKHXU13UmnGopdTT41hdsCCB+tm3bNuNwOMzcuXNdbSUlJaZ58+amS5cufpzZ&#13;&#10;L8rKysyRI0eMMcZs377dOByOCt84x44da2JjY83BgwddbevXr/cozvn5+SYqKspMmDDB7fXdu3c3&#13;&#10;TZo0MeXl5V6PWR1btmzxKOB79uwx0dHRZvjw4UG/voqUl5eb9PR006pVK6/nEujrGzJkiOnVq5fp&#13;&#10;0aOHxxtnv379THJysjl16pSrbeHChcbpdJp33nnH1ebNcVnVMavj3Bvna6+99pv9gnV91UUd/QV1&#13;&#10;1Dfrq0yo1lLqaPCtL9gQQPxs8uTJJjIy0pw8edKt/dFHHzVOp9Ot2ASC33rjbNSokRkyZIhHe8uW&#13;&#10;LU3v3r1dz5955hnjdDrNrl273PotXbrUOJ1Ot08OqjqmL7Rr1860b9/e67kEy/puvvlmk5iY6PVc&#13;&#10;Anl9GzduNJGRkWbnzp0eb5wnTpwwkZGR5r777nN7TVlZmalTp47JyspytVX1uPRmzOo4/43z5MmT&#13;&#10;5syZMx59gnl91UUd/UUgHIfnC/U6akzo1VLqaHCuL9hwDYif5eXlKTU11e0X06Wffkvk3PZgcOjQ&#13;&#10;IR09elTt27f32NahQwft2LHD9TwvL0+xsbG68sorPfoZY1x9vRnTF44cOaKEhASv5xKo6/vxxx91&#13;&#10;7Ngxff3115o3b57eeust122hQ2F95eXlmjBhgrKysnTVVVd5bP/ss8905swZtWvXzq09MjJS6enp&#13;&#10;Hmus7Lg0xriOS2/GrAmjR49W3bp1FR0drZ49e+rjjz8OqfVdKOqoez/qaMVj1pRQrqXU0eBfX7Ag&#13;&#10;gPhZQUGBEhMTPdoTExNljNGhQ4f8MCvvFRQUSFKla/nuu+90+vRpV99GjRpV2E+Sa83ejFnTcnJy&#13;&#10;lJ+fr9tvv93ruQTq+v785z+rQYMGat68uSZPnqzbbrtNTz31lNdzCdT1Pfvss/rmm2/08MMPV7i9&#13;&#10;oKBADoej0vmcf6z91nEpua+xqmNWR1RUlDIzMzV//nytWbNGM2fO1M6dO9WtWzd9+umnQb++6qKO&#13;&#10;uveTqKMVjVlTQrmWUkeDd33Bhl9C97Pi4mLVqlXLoz06Otq1PRicm+fvrSUyMrLKa/ZmzJq0e/du&#13;&#10;jRs3Tl26dNGIESO8nkugri87O1uDBg3SoUOH9Oqrr+rs2bMqLS31ei6BuL7vvvtODz74oP72t78p&#13;&#10;Pj6+wj6/N5/zj7WaWmNNHb+dOnVSp06dXM8zMjI0cOBAtW7dWtOmTdObb74Z1OurLupoxf28HbMm&#13;&#10;hWodlUK3llJHw7uO2sY3IH4WExPjKlznKykpcW0PBufmWZW1VHXN3oxZU44cOaKbbrpJl1xyiVas&#13;&#10;WCGHw+H1XAJ1fampqerZs6eGDRumNWvW6OTJk7rlllu8nksgrm/69OmqX7++xo0bV2mf35vP+XOp&#13;&#10;qTX68vi94oorNGDAAL333nsyxoTc+rxBHf3tflUds6aEch2VQreWUkfDu47aRgDxs8TERNfXq+c7&#13;&#10;15aUlGR7Shfk3FeLla0lPj7e9elMYmKiDh8+XGE/6Zc1ezNmTThx4oT69u2rEydO6O2339all17q&#13;&#10;2hYK6/u1zMxMffTRR9qzZ09Qr2/v3r1asGCBJkyYoPz8fB04cED79+9XSUmJTp8+rQMHDuj77793&#13;&#10;nY5T2XzOP9aqelx6M6YvNG7cWGVlZSoqKgrJ9VUVddS9n0QdrWhMXwmFWkodpY7aRgDxs/T0dH31&#13;&#10;1Vc6deqUW/vWrVvlcDiUnp7up5l5JykpSQ0aNND27ds9tuXm5rqtIz09XT/++KN2797t1u/Xa/Zm&#13;&#10;zOoqLS1VRkaG9u7dqzfeeEMtW7Z02x7s66vIua99jx8/HtTry8/PlzFGEyZMUEpKilJSUtSsWTNt&#13;&#10;27ZNX375pZo1a6aHH35YaWlpioiI8JjP6dOnlZeX57HGqhyX3ozpC/v27VN0dLTi4uJCcn1VRR39&#13;&#10;BXW08jF9JRRqKXWUOmqdvRtuoSLn7iP9xBNPuNpKS0tNixYtTOfOnf04s4pd6P3rX3jhBVfbwYMH&#13;&#10;TVRUlBk/frzb67t162YaN25c5Xufnz9mdZw9e9bccsstJioqyrz99tuV9gvW9R09etSj7fTp06Zt&#13;&#10;27YmNjbWFBUVBfX6CgsLzeuvv+7xSEtLM02bNjVr1qwxO3fuNMb89r3Y161b52rz5ris6pjV8b//&#13;&#10;/c+jLS8vz0RFRZlbb73V67kE2vqqizr6C+po5WNWVyjXUuooddQ2AkgAGDx4sImKijJTpkwxL7zw&#13;&#10;guncubOJiooymzZt8vfUXJ5++mkzY8YMM3bsWONwOMzAgQPNjBkzzIwZM8yJEyeMMcZ8++23pkGD&#13;&#10;BqZ58+bmqaeeMo888oiJj4836enppqyszG28KVOmGKfTacaMGWMWLlxobrrpJuN0Os2yZcvc+nkz&#13;&#10;5oWaOHGicTgcZsCAASYnJ8fjcSFzCaT13XrrreaGG24w//d//2cWLlxoZsyYYVq1amWcTqf5+9//&#13;&#10;HvTrq0xFP6D1ySefmJiYGNO2bVvz3HPPmenTp5uYmBjTr18/j9dX9bj0ZswL1bNnT3PTTTeZmTNn&#13;&#10;mgULFphJkyaZ2NhYEx8fb3bv3h3066sJ1FHqqK/rTDjWUupo8Kwv2BBAAkBpaamZMmWKSUpKMjEx&#13;&#10;Mea6664LuF/GbNq0qXE6nRU+Dhw44Or3xRdfmL59+5q4uDgTHx9vRowYUeGnRsYY89hjj5mUlBQT&#13;&#10;HR1trr76arN06dIK+3kz5oXo0aNHpWtzOp0XPJdAWd/y5cvNjTfeaBITE01UVJSpX7++ufHGG83a&#13;&#10;tWurNZdAWV9levToYVq3bu3RvnnzZtO1a1dTu3Zt06hRIzNhwgS3T6XO8ea4rOqYF+qpp54yHTt2&#13;&#10;NAkJCSYqKsokJyebkSNHmn379oXE+moCdZQ66us6E461lDoaPOsLNg5jjPH3aWAAAAAAwgMXoQMA&#13;&#10;AACwhgACAAAAwBoCCAAAAABrCCAAAAAArCGAAAAAALCGAAIAAADAGgIIAAAAAGsIIAAAAACsIYAA&#13;&#10;AAAAsIYAAgSJUaNGKSUlxd/TAICgRR0FAgMBBAgSDodDTieHLABcKOooEBgcxhjj70kA+H1nz55V&#13;&#10;eXm5IiMj/T0VAAhK1FEgMBBAAAAAAFjD95BAgDh16pQmTZqklJQURUdHq1GjRrrxxhuVl5cnyfPc&#13;&#10;5T/+8Y9yOp0VPpYsWeLqd/z4cU2aNElNmjRRdHS0WrRoodmzZ4vPHgCEGuooEBwi/D0BAD8ZM2aM&#13;&#10;Vq1apfHjx6tVq1Y6duyYNm3apF27dik9PV0Oh0MOh8PV/69//auysrLcxnj55Ze1bt06NWzYUJJU&#13;&#10;XFys7t27q6CgQHfffbcaN26sDz/8UNOmTdPhw4c1d+5cq2sEAF+ijgJBwgAICBdffLEZP358pdtH&#13;&#10;jRplUlJSKt2+efNmExUVZbKyslxtDz/8sKlTp47Zt2+fW99p06aZyMhIc/DgwepPHAACBHUUCA6c&#13;&#10;ggUEiIsvvljbtm1TQUGB1689fPiwMjMz1bZtWz3zzDOu9pUrV6pbt26qV6+ejh075nrccMMNOnPm&#13;&#10;jN5///2aXAIA+BV1FAgOnIIFBIjZs2dr1KhRaty4sdq1a6f+/ftrxIgRv3vP+rNnz2rw4MEyxmjV&#13;&#10;qlVud3fZs2ePPvvsMzVo0MDjdQ6HQ0ePHq3xdQCAv1BHgeBAAAECxKBBg9S9e3etXr1a69at05w5&#13;&#10;9t+7OQAAAhZJREFUczRr1iytXr1affr0qfR1f/nLX7Rt2za9++67SkxMdNtWXl6u3r17a+rUqRVe&#13;&#10;LJmamlrj6wAAf6GOAsGB2/ACAaqwsFDXXHONUlJS9P7772v06NHauHGjvv76a1efZcuW6Y477tCT&#13;&#10;Tz6pcePGeYyRlpamiy++WJs2bbI5dQAICNRRIDBxDQgQAMrLy3XixAm3toSEBCUlJam0tLTC1+zc&#13;&#10;uVNZWVkaMWJEhW+akjR48GBt2bJF69at89h2/PhxnT17tvqTB4AAQB0FggenYAEB4OTJk7rsssuU&#13;&#10;mZmpNm3aKC4uTu+88462b99e6S0eR48eLYfDoa5du+qVV15x29a5c2elpKRo8uTJWrNmjTIyMjRq&#13;&#10;1Ci1a9dORUVF+s9//qNVq1Zp//79io+Pt7FEAPAp6igQPAggQACoXbu27rnnHq1bt06rV69WeXm5&#13;&#10;mjdvrmeffVZ33XWXq9/5968vLCxUUVGRxowZ4zHeokWLlJKSopiYGL3//vt65JFHtGLFCr388suq&#13;&#10;W7euUlNT9dBDD6levXpW1gcAvkYdBYIH14AAAAAAsIZrQAAAAABYQwABAAAAYA0BBAAAAIA1BBAA&#13;&#10;AAAA1hBAAAAAAFhDAAEAAABgDQEEAAAAgDUEEAAAAADWEEAAAAAAWEMAAQAAAGANAQQAAACANQQQ&#13;&#10;AAAAANYQQAAAAABYQwABAAAAYA0BBAAAAIA1/w+5zvodyPNyQQAAAABJRU5ErkJgglBLAwQKAAAA&#13;&#10;AAAAACEAQt7lpPRXAAD0VwAAFAAAAGRycy9tZWRpYS9pbWFnZTEucG5niVBORw0KGgoAAAANSUhE&#13;&#10;UgAAAyAAAAJYCAYAAACadoJwAAAABHNCSVQICAgIfAhkiAAAAAlwSFlzAAAPYQAAD2EBqD+naQAA&#13;&#10;IABJREFUeJzs3Xd4VUXi//HPuSEkECAQmiQKoUgXYijSqxQRZZUmRboirgpYFxRFBVYhS8TCWkCK&#13;&#10;FBUWRFYRhDWAICJNREApK5IQSjYmhBgIkPn9wS/36+XekIDkHMh9v56HRzMzd86chMzwOdUyxhgB&#13;&#10;AAAAgA1cTg8AAAAAgP8ggAAAAACwDQEEAAAAgG0IIAAAAABsQwABAAAAYBsCCAAAAADbEEAAAAAA&#13;&#10;2IYAAgAAAMA2BBAAAAAAtiGAAAAAALANAQQAAACAbQggAAAAAGxDAAEAAABgGwIIAAAAANsQQAAA&#13;&#10;AADYhgACAAAAwDYEEAAAAAC2IYAAAAAAsA0BBAAAAIBtCCAAAAAAbEMAAQAAAGAbAggAAAAA2xBA&#13;&#10;AAAAANiGAAIAAADANgQQAAAAALYhgAAAAACwDQEEAAAAgG0IIAAAAABsQwABAAAAYBsCCAAAAADb&#13;&#10;EEAAAAAA2IYAAgAAAMA2BBAAAAAAtiGAAAAAALANAQQAAACAbQggAAAAAGxDAAEAAABgGwII/NKg&#13;&#10;QYPkcrn066+/ussOHTokl8ulIUOGODgy/Bn9+/eXy+XSkSNH3GUHDhyQy+XSgw8+6ODIgIItLS1N&#13;&#10;jz32mCpXrqzAwEAFBARo586dTg/Lb7lcLrVr186jbPz48XK5XFq3bp1DowL+DwEEV1VCQoKGDBmi&#13;&#10;iIgIBQcHq3Llyho9erRSUlK82p49e1aTJ09WVFSUQkJCFBoaqpYtW2rRokX5Pk7LsmRZVp7LcX3I&#13;&#10;r5+rr2ADXIucmoOfeuopvfnmm6pXr57Gjh2rF154QTfccMPV2CU3XweO/ozIyEhVqVLlqvR1Pbga&#13;&#10;65uvYANciUJODwAFx8GDB9W0aVMlJSXpL3/5i2rUqKHNmzdr2rRpWrlypTZs2KBSpUpJurDwdezY&#13;&#10;UWvXrlXlypU1ZMgQZWVl6fPPP1fv3r31448/avz48baOPyIiQnv27FFoaKit20X+ioyM1J49e1Sy&#13;&#10;ZMkr7oNgiuuBk3PwZ599pho1amjZsmX5tHdX//fQ336nH330UfXp00cVK1Z0eigAAQRXz4gRI5SU&#13;&#10;lKQ33nhDDz/8sLv8iSeeUGxsrJ599llNnz5dkvTmm29q7dq1at68uVatWqUiRYpIkn7//Xe1bt1a&#13;&#10;EyZM0N13363o6Gjbxl+oUCFVr17dtu3BHgEBAX/652qMuUqjAfKPk3PwkSNH1Lp166u/U3/A7+Gf&#13;&#10;ExYWprCwMKeHAVxggKvgwIEDxrIsU6VKFa+6tLQ0U6xYMVOsWDHz+++/G2OMadWqlXG5XGbFihVe&#13;&#10;7T/55BNjWZYZOnRonrefmppqRo4caW688UYTHBxsatasaaZOnWoOHjxoLMsygwcP9mg/aNAg43K5&#13;&#10;zKFDh9xlv/zyi8+2AwcONJZlmV9++cW88cYbpnbt2iY4ONhERkaaSZMmudt9/PHHpnHjxiYkJMSU&#13;&#10;K1fOPPLIIyYjI8NrrJZlmbZt25pjx46ZwYMHm/Lly5uQkBDTrFkzs379emOMMenp6ebJJ580lSpV&#13;&#10;MkFBQaZOnTpm0aJFOe7/ggULTJs2bUzJkiVNcHCwqVWrlpkwYYI5c+ZMjts/evSoGTp0qImIiDAB&#13;&#10;AQFmzpw5l/wez5gxw1iWZebPn2+WLVtmmjZtakJCQkxYWJjp1auXOXDggNdn+vXrZyzLMocPHzav&#13;&#10;vfaaueWWW0yRIkVMhw4dPNp9/vnnpnPnzqZ06dImKCjIVK1a1Tz99NPm5MmTPsfyxRdfmGbNmrm3&#13;&#10;f88995iff/7Z9O/f37hcLpOQkOBuu3//fmNZlnnggQe8+vn999/NpEmTTHR0tPvvaO3atc3IkSNN&#13;&#10;UlKSOXfunLEsy+efm2+++ZLfL8BOTs3Bbdq0MZZlGZfL5fH70bZtW2OMMZmZmeaNN94wXbp0cc9n&#13;&#10;YWFh5vbbb/e57Zzk9HtYuXJlY4wxS5YsMZZlmaZNm5pz5855fPaHH34wRYoUMREREebEiRMmLi7O&#13;&#10;55h9zf++tG7d2rhcLnPmzBnz7LPPmsqVK7vnrRdffNFkZmb6HH9u8272fBQVFWVCQkJMsWLFTNOm&#13;&#10;Tc3ChQt9jiMzM9O89NJLpmrVqiYoKMhUrlzZPPfcc+bMmTMeP4NsL7zwgrEsy6xdu9arr71795rB&#13;&#10;gwebyMhIExQUZMqVK2datmxp/vnPfxpjjJk9e3aO37MXX3wx1+8ZcDHOgOCq+OqrryRJHTt29Kor&#13;&#10;VqyYmjdvri+//FKbNm1S27ZtdfToUUlS5cqVvdpnX5O7Zs2aPG37zJkzatu2rbZv367o6Gj1799f&#13;&#10;qampmjRpktavX/+nT7Nnn/Z/4okntHbtWt11113q1KmTPv30Uz377LPKzMxUqVKlNGbMGN1zzz1q&#13;&#10;1aqVvvzyS7311lvKysrSW2+95dVnSkqKmjdvrhIlSqhv375KTk7WwoUL1blzZ23cuFEPPvigUlJS&#13;&#10;dNddd+ns2bNauHCh7rvvPm3cuFGNGzf26GvIkCGaPXu2brrpJvXo0UMlS5bUpk2bNG7cOP3nP//R&#13;&#10;l19+KZfL83av5ORkNWnSRMWLF1f37t3lcrlUvnz5PH0vPvroI61YsUI9evRQu3bttH37di1atEhx&#13;&#10;cXHauHGjqlat6vW9e/jhh7VhwwZ16dJFXbt2VeHChd1tnn/+eU2YMEFlypTR3XffrbJly+r777/X&#13;&#10;lClTtHLlSm3cuFFFixZ1t//oo4/Ur18/BQcH67777lP58uW1bt06NW3aVLVr187zzzU5OVlt2rTR&#13;&#10;rl27VLt2bQ0bNkyFCxfW/v379f7776tXr15q2rSpxo8fr3/961/atWuXRo8erRIlSkgSRxJxTXFq&#13;&#10;Dh48eLDatm2r8ePHKzIyUoMGDZJ04dJH6cLv2ahRo9S8eXN17NhRZcuWVWJiopYvX64uXbpoxowZ&#13;&#10;eXrwx/jx47V06VLt3LlTI0eOdF9Smf3fe+65R4888ojefPNNPfvss3rllVckSRkZGerVq5fOnj2r&#13;&#10;BQsWqEyZMoqMjNT48eMVGxsry7I0evRo99mVqKioXMeSvab06tVLW7ZsUY8ePRQYGKhly5Zp/Pjx&#13;&#10;2rp1q89L0S4176ampqpt27b6/vvvFR0draFDhyorK0srV65U3759tXv3br300kse/fXs2VOffvqp&#13;&#10;qlWrpkcffVSZmZmaNWuWfvjhhxzH7Ws9/Oyzz9SrVy9lZmaqc+fO6tu3r1JSUtzz8EMPPaSoqCiN&#13;&#10;Hz/e6+csSW3atMn1ewZ4cToBoWB46qmnjMvlMlOnTvVZ/8gjjxiXy2XefvttY4wxzZo1y/Xom8vl&#13;&#10;MqdPn8512y+99JKxLMv069fPozw+Pt6ULVvWuFyuP3UGZNCgQe4jbYmJie7ylJQUU6ZMGfcZj59+&#13;&#10;+sldl5mZ6T5TcuLECY/+svft4Ycf9ij/4IMPjGVZJiwszHTr1s3j7MX69euNZVnm3nvv9fjMrFmz&#13;&#10;jGVZpkePHl5nO1588UXjcrnM66+/7nP7gwYNMufPnzd5lX0GxOVymVWrVnnUTZ061ViWZTp37uxR&#13;&#10;3r9/f2NZlqlYsaI5fPiwV5+rVq0ylmWZ1q1bm7S0NI+6mTNnGsuyzNNPP+0uO3nypClZsqQJCgoy&#13;&#10;33//vUf7xx57zD2+vJwB6dmzp3G5XOaxxx7zGtepU6c8zr74OrMCXEucnIONMT6PuBtjzJkzZ3z+&#13;&#10;3pw8edLUrVvXlC5dOs/b8DVvX7yt6OhoExAQYFauXOnxGV9H6SMjI91nUC5H9lmfGjVqmNTUVI/t&#13;&#10;N23a1LhcLjNv3jyPz+Q27w4cONC4XC4TExPjtU+dO3c2AQEBHnPe/PnzjWVZpnnz5h5z/2+//Waq&#13;&#10;Vq1qXC6X189j/PjxxuVyeZwBSUpKMiVKlDBBQUHuM/B/dPHPLqefM3C5eAoWrorU1FRJyvEG7uzy&#13;&#10;7Cex3HnnnTLGaOLEiTp9+rS7XXp6uiZOnOj+2teTWy42Z84cBQQEaNKkSR7lERERGjVq1FW5btiy&#13;&#10;LD3//PMeT3UJDQ3V3XffrYyMDD388MMe9xkEBgaqd+/eyszM1J49e7z6K1q0qCZPnuxR1rdvXxUq&#13;&#10;VEgpKSmaNm2ax1mCFi1aKDIyUjt27PD4zLRp0xQYGKiZM2d6tJek5557TmFhYZo/f77X9gsXLqwp&#13;&#10;U6Z4nRnJi06dOqlDhw4eZY899pgiIyO1atUqJSYmetRZlqUxY8boxhtv9Orr9ddfl2VZeu+991Ss&#13;&#10;WDGPuiFDhqhu3boe41+6dKlSU1M1YMAA1atXz6P9iy++qOLFi+dpH44ePap//etfuvHGG71+DpIU&#13;&#10;EhKS576Aa4GTc/ClFC5cWOHh4V7lxYsX15AhQ/Tbb7/pu++++1Pb+OO2PvroIxUtWlQDBgzQP/7x&#13;&#10;D82ZM0etW7fWuHHjrso2smWvCdlnRLO3//e//13GGL3//vs+x+dr3k1OTtb8+fPVsGFDPfHEE16f&#13;&#10;efXVV5WVlaUFCxa4y2fNmiXLsjRp0iSPub9kyZIaN25cnte92bNnKy0tTQ8//LBatGjhVe/rZwdc&#13;&#10;DVyCBUeMHDlSixcv1saNG1WnTh116dJFxhh99tlncrlcCg0N1cmTJ3P9B3JaWpoOHjyoihUr+nyy&#13;&#10;h68J9Uo1aNDAqyx7cvZ1o2ZERIQkKT4+3quuevXqCgkJ8SjLPh3/+++/q1KlSj7727x5s/vrjIwM&#13;&#10;7dy5U2XLllVsbKxXe2OMgoKCfAagyMhIlSlTxqs8L1q1auVVFhAQoObNm+vQoUPavn27KlSo4FHf&#13;&#10;qFEjn31t2rRJQUFBHgvrH8d/7tw5JSYmKi0tTcWLF9e2bdtkWZbPMZQsWVL16tXTxo0bc92HzZs3&#13;&#10;yxij1q1bKygoKNf2QEFztebgvNi9e7cmT56s9evXKzEx0SPwWJalhISEP72NbNWqVdM777yjfv36&#13;&#10;6amnnlLZsmW1YMGCfHnila95qEWLFgoICND27du96nKad7/77judP39elmXpxRdf9KrPzMyUJI+5&#13;&#10;fPv27XK5XGrevLlX+8u5JOrbb7+VZVnq3Llznj8DXA0EEFwV2UfXso/CXSy7PPt63ZCQEH399dea&#13;&#10;NGmSFi9erBkzZqh48eK68847NWnSJNWoUUOFChXK9Tr7kydPSlKO9y/k5b6GvPJ1ZLFQoUK51p09&#13;&#10;ezZPfWV/5lJ1586dc3/922+/yRijEydOeF0b/Ee+Ft4rfT6/ZVk5fk+z+/T1dyCn7SUnJ0tSruM/&#13;&#10;deqUihcv7u47tzHkJvuobnZIBK53Ts3Budm0aZPat2+v8+fPq3379urWrZtKlCghl8ulHTt2aNmy&#13;&#10;ZTpz5syf2sbFOnTooBIlSigtLU09e/a86u8jyeZrHgoICFCZMmV04sQJr7qcxvG///1P0oUgktPZ&#13;&#10;IMuylJ6e7v46NTVVYWFhCggIyPN2fGEuhFMIILgqatSoIWOMfv75Z5/1+/btkySPy5SKFi2qCRMm&#13;&#10;aMKECR5t//vf/+rUqVNq1KiRz8n1j7JPfx87dsxnfU7lBUH2PzhuvfVWbdmy5bI+e6VHA40xOX5P&#13;&#10;s29q9RWgctpeiRIlFBQU5P5sbrL7zm0Mucn+R9jVPPIKOMmpOTg3EyZM0OnTpxUXF6eWLVt61L3y&#13;&#10;yiv58t6Q+++/X2lpaSpTpozeffdd3XfffVf1bHi2Y8eOeV1aev78eSUlJXlcmpUtp3kwe14bPXq0&#13;&#10;YmJi8rTt0NBQJScn6/z5814/o7zOg5LnXFinTp08fw74s7gHBFdF27ZtJUmrVq3yqjt16pQ2bNig&#13;&#10;okWLqkmTJrn2NWfOHFmWpb59++batnjx4qpSpYoSEhJ8vh13/fr1eRj99SkkJER16tTRjz/++Kev&#13;&#10;074ca9eu9So7f/68NmzYIOlCIMqrJk2a6MSJE+5/HOUmOjpaxhifY0hJSdHOnTvz1E/jxo1lWZbW&#13;&#10;rl2bp6Ov2Qv8+fPn89Q/YDen5uDcHDhwQGFhYV7hQ5Li4uIuq6+8/B5OnjxZK1euVP/+/fWf//xH&#13;&#10;hQoVUt++ffXbb7/57O/P/E77mofWr1+v8+fPX9Y7rBo3biyXy3VZ61V0dLSysrL09ddfe9VlPxEt&#13;&#10;L5o0aSJjjFasWJGn9i6Xi3kQVwUBBFdFlSpV1LFjR/3yyy968803Peqef/55paena8CAAe6XXUkX&#13;&#10;7t+42JdffqnJkyerWrVqevDBBz3qTp48qZ9++snr6M6AAQN0/vx5jRkzxqP88OHDmjZtWoF+2+3j&#13;&#10;jz+uM2fOaPDgwT4vvUhJSfF5LfKlZH+fczrLsGrVKq1cudKj7LXXXtMvv/yijh07et3/kdv4jTEa&#13;&#10;NmyYz6N26enpHve93HPPPQoNDdUHH3zgdUP+uHHjfP6d8uWGG25Qz549dfjwYT311FNe9adOnXJf&#13;&#10;3idJpUuXliSfIRe4Fjg5B19KZGSkkpOTtWvXLo/ymTNn+gxL0oUj+D/99JPH76CU++/hpk2b9Nxz&#13;&#10;z6l69eqaPn266tSpo9jYWMXHx2vgwIFe7UuXLq0TJ07keBDi8OHD+umnn5SRkeFVZ4zRyy+/7HHw&#13;&#10;58yZMxozZowsy9LgwYN99ulL2bJl1a9fP23ZskUTJkxQVlaWV5uDBw/ql19+cX89ePBgGWP07LPP&#13;&#10;eow/OTlZEydOzPO6N3DgQJUoUUL//Oc/fQagi88Sly5dWocPH87jngE54xIsXDXTp09X8+bNNXLk&#13;&#10;SK1Zs0a1atXSpk2bFBcXp5o1a3qd5q9Zs6bq1aunmjVrKjg4WNu2bdPq1asVHh6uZcuWeSyU0oUn&#13;&#10;IA0ePFiDBg3yeMLI008/rU8++UQffvih9u7dq44dOyolJUWLFi1S69attXTp0qtyI+WVuBpP4LqU&#13;&#10;wYMHa9u2bZo+fbqqVq2qTp06qWLFikpOTtZ///tfrVu3TkOGDHG//TgvFi1apAceeEDDhg3Tu+++&#13;&#10;61V/11136a677lL37t1VpUoVbdu2TStXrlTZsmW9/uGTmw4dOmjixIkaN26cbr75Zt1xxx2qXLmy&#13;&#10;Tp06pV9++UVr165Vu3bt9Omnn0q6cMbr7bffVr9+/dS8eXP17t1bN9xwg9atW6e9e/eqRYsW7jMx&#13;&#10;uZk+fbr27Nmjt956S2vWrFHHjh1VuHBhHTx4UCtXrtQXX3yhZs2aSZLat2+v2NhYDR48WN27d1ex&#13;&#10;YsUUFhamESNGXNb+AvnJqTn4UkaNGqWVK1eqefPm6tWrl0JDQ7VlyxZt2LBBPXv21KJFi7w+87e/&#13;&#10;/U1z587V7NmzNWDAAHd5+/btNWXKFA0bNkzdu3dX8eLFVbJkSf31r39VSkqK+vTpo4CAAH344Yfu&#13;&#10;h3wMHz5ca9as0eLFizV16lQ9/vjjHv1t2bJFnTp1UqtWrRQUFKT69eura9euki5cyrVu3TrFxcV5&#13;&#10;3XBuWZZq1aqlOnXqeLwH5ODBg+ratav69euXp+9PtjfffFP79+/XCy+8oA8++EAtWrRQ+fLldeTI&#13;&#10;Ee3Zs0dbtmzRwoUL3e9X6dOnjz766CMtX75cdevWVbdu3XT27FktXrxYjRs31oEDB/K03dKlS2vB&#13;&#10;ggXq2bOn2rZtqzvuuEP16tXTyZMntXPnTsXHx3v01b59e3300Ue6++67FR0drcDAQLVq1crnGS7g&#13;&#10;kux96q99vvvuO/PXv/7V1KlTx4SEhJiKFSuaXr16mZ9//tmr7Z49e0ynTp1MsWLFTFhYmLn//vu9&#13;&#10;3t1gjDFZWVnm1VdfNZUrVzbBwcGmXr16Ob6hNK99FjTx8fFmyJAhJjw83AQFBZnIyEjz+OOPm5SU&#13;&#10;FK+2Tz/9tKlXr54JDQ01RYsWNbVq1TJjx441v/32m8++Z8+ebVwulxkyZIhXXfab0CMiItxvAo+N&#13;&#10;jTWbN282lmWZ0aNHe7QfNGiQCQgI8HoPiK/+fbXN5uu56heP9+I3jLtcLtOuXTuf+xgZGenzTcbG&#13;&#10;XHj2fEBAgM+6zz77zNx1112mfPnyJigoyFSoUMHcdttt5vnnn/d4P0lu2zfmwvs+XC6XefDBB32W&#13;&#10;z58/3yxfvtw0bdrU/fe7d+/ePt+E3r9/fxMQEJDr+zPWr19vevbsaSIiItxv4Y2OjjZPPfWU2b59&#13;&#10;u1f7VatWmRYtWpiQkBBTunRpc++995p9+/b53N7+/ft97o8xF944P2HCBFOvXj0TEhJiSpQoYerW&#13;&#10;rWuefPJJk5SU5NE2JibG1KpVywQHBxuXy8Wb0HFNcmoOvtS88tlnn5mmTZuaEiVKmFKlSpnOnTub&#13;&#10;9evX5zhHZr+74+JyY4yJjY11v2PJ5XK558vu3bsbl8tlpk2b5vWZ1NRUU6VKFRMUFGS+++47d3l6&#13;&#10;erp5+OGHzU033WQCAwO93hmVPedePL+3adPGuFwuk5mZacaNG2eqVKligoODTdWqVc3LL7/s803o&#13;&#10;uc27xhhz9uxZ89Zbb5nmzZubkiVLmuDgYFOpUiVz++23m9dff90kJyd7tX/55ZdN1apVTXBwsKlc&#13;&#10;ubIZN26cyczM9Lm9S61Xu3fvNgMHDjQ33nijCQoKMjfccINp06aNmTFjhke748ePm379+pkbbrjB&#13;&#10;FCpUKMd3rAC5sYzJ50O0DunZs6c2btyonj17ql69ejp69KjeeOMNnTp1St9++637jckJCQmKiopS&#13;&#10;qVKlNHLkSKWlpWnKlCmqVKmSNm/e7H6SkSSNGTNGr776qoYPH66GDRtq2bJl+ve//60PP/xQvXr1&#13;&#10;cre7nD6Rv9577z0NHz5c77zzjh544AGnh3Ndmzlzph588EF98MEHV+XacAC4HrVt21br1q3jXgjg&#13;&#10;z3A6AeWXb775xpw9e9ajbN++fSY4ONjcf//97rIRI0aYkJAQEx8f7y5bvXq1sSzLvPfee+6yhIQE&#13;&#10;U7hwYa+3Jrdq1cpUrFjRZGVlXXafuHqOHDniVXbo0CFz0003mcKFC3u8wRxX5o9nQADAX2WfAQFw&#13;&#10;5QrsTehNmjTxOtNQrVo11alTx+NlPkuWLFHXrl09noHdvn17Va9eXR9//LG77JNPPtG5c+e8rvke&#13;&#10;MWKE4uPj9c0331x2n7h6unfvrkaNGumhhx7S3/72N913332qXbu2EhISNGHChHx7Dry/MQXzhCkA&#13;&#10;ALBRgQ0gOTl27Jj7TaRHjhzR8ePH1bBhQ692jRs39nh60I4dOxQSEqKaNWt6tTPGuNteTp+4egYM&#13;&#10;GKDChQtryZIlio2N1ZdffqmmTZtqyZIlPp9yhCtTkJ8oBgB5xVwI/Dl+dTPCvHnz3EfEJSkxMVGS&#13;&#10;fD42tEKFCkpOTtbZs2cVGBioxMREn289zf7skSNHLrtPXD0PPfSQHnroIaeHUaANHTpUQ4cOdXoY&#13;&#10;AOCoy3nPBgDf/OYMyN69e/XII4+oefPm7sf6ZT/bOygoyKt9cHCwR5uMjIw8t8trnwAAAIC/8Ysz&#13;&#10;IMeOHdOdd96pUqVKadGiRe5Tp9nPOPf1EqLTp097tClSpEie2+W1z4slJSVp5cqVioyMzLENAPwZ&#13;&#10;GRkZ+uWXX9SpUyf35agFCfMogPxW0OdROxT4AHLy5El17txZJ0+e1Ndff+1xM3L2ZVLZl039UWJi&#13;&#10;osLCwtyXSlWoUEFxcXE+20lSeHj4Zfd5sZUrV6p///6XsXcAcGXmzZt32S9Lux4wjwKwS0GdR+1Q&#13;&#10;oAPImTNn1LVrV+3fv19r1qxRjRo1POrDw8NVtmxZbdmyxeuzmzdvVlRUlPvrqKgozZw5U3v37vW4&#13;&#10;EX3Tpk2yLMvd9nL6vFj2G07nzZunWrVqXda+Xi9Gjx6t2NhYp4eRrwr6PrJ/17c9e/aof//+7vmm&#13;&#10;oPGHeVQq+H9P2b/rX0Hex4I+j9qhwAaQrKws9erVS99++60+/fRTNW7c2Ge77t27a+7cuUpISHA/&#13;&#10;NnfNmjX6+eef9cQTT7jbdevWTaNHj9b06dP1+uuvu8vffvttRUREqFmzZpfd58WyLxeoVauWoqOj&#13;&#10;r3znr2GhoaEFdt+yFfR9ZP8KhoJ6eZI/zKNSwf97yv5d//xhHwvqPGqHAhtAHn/8cS1fvlx33323&#13;&#10;kpKSNH/+fI/67FNmY8eO1eLFi9WmTRv3W8tjYmJUv359DRo0yN0+IiJCo0aNUkxMjDIzM9WoUSMt&#13;&#10;XbpUGzZs0IIFCzweyZfXPgEAAAB/U2ADyPfffy/LsrR8+XItX77cqz47gNx4441au3atHn/8cY0Z&#13;&#10;M0aFCxdW165dFRMT43WvxquvvqqwsDC98847mjNnjm6++WbNnz9fvXv39mh3OX0CAAAA/qTABpDL&#13;&#10;eU53rVq1tGLFijy1feaZZ/TMM89c1T4BAAAAf+E37wHBtaFPnz5ODyHfFfR9ZP8A5xX0v6fs3/XP&#13;&#10;H/YRV44AAlv5w4RU0PeR/QOcV9D/nrJ/1z9/2EdcOQIIAAAAANsQQAAAAADYhgACAAAAwDYEEAAA&#13;&#10;AAC2IYAAAAAAsA0BBAAAAIBtCCAAAAAAbEMAAQAAAGAbAggAAAAA2xBAAAAAANiGAAIAAADANgQQ&#13;&#10;AAAAALYhgAAAAACwDQEEAAAAgG0IIAAAAABsQwABAAAAYJtCTg8AAAA7ZGVlKSsrK09tAwICZFlW&#13;&#10;Po8IAPwTZ0AAAAVeamqqKleursDAwDz9GT78r04PGQAKLM6AAAAKvOPHj+vXXw9IekZSzVxaz9P6&#13;&#10;9RtsGBUA+CcCCADAj9whqXUubbZJWmvDWADAP3EJFgAAAADbEEAAAAAA2IYAAgAAAMA2BBAAAAAA&#13;&#10;tiGAAAAAALANAQQAAACAbQggAAAAAGxDAAEAAABgGwIIAAAAANsQQAAAAADYhgACAAAAwDYEEAAA&#13;&#10;AAC2IYAAAAAAsA0BBAAAAIBtCCAAAAAAbEMAAQAAAGAbAggAAAAA2xBAAAAAANiGAAIAAADANgQQ&#13;&#10;AAAAALYhgAAAAACwDQEEAAAAgG0IIAAAAABsQwABAAAAYBsCCAAAAADbEEAAAAAA2IYAAgAAAMA2&#13;&#10;BBAAAAAAtiGAAAAAALANAQQAAACAbQggAAAAAGxDAAEAAABgGwIIAAAAANsQQAAAAADYhgACAAAA&#13;&#10;wDYEEAAAAAC2IYAAAAAAsA0BBAAAAIBtCCAAAAAAbEMAAQAAAGAbAggAAAAA2xBXsBB2AAAgAElE&#13;&#10;QVRAAAAAANiGAAIAAADANgQQAAAAALYhgAAAAACwDQEEAAAAgG0IIAAAAABsQwABAAAAYBsCCAAA&#13;&#10;AADbEEAAAAAA2IYAAgAAAMA2BBAAAAAAtiGAAAAAALANAQQAAACAbQggAAAAAGxDAAEAAABgGwII&#13;&#10;AAAAANsQQAAAAADYhgACAAAAwDYEEAAAAAC2IYAAAAAAsA0BBAAAAIBtCCAAAAAAbEMAAQAAAGAb&#13;&#10;AggAAAAA2xBAAAAAANiGAAIAAADANgQQAAAAALYhgAAAAACwDQEEAAAAgG0IIAAAAABsQwABAAAA&#13;&#10;YBsCCAAAAADbEEAAAAAA2IYAAgAAAMA2BBAAAAAAtiGAAAAAALANAQQAAACAbQggAAAAAGxDAAEA&#13;&#10;AABgGwIIAAAAANsQQAAAAADYhgACAAAAwDYEEAAAAAC2KbABJD09XS+88ILuuOMOlS5dWi6XS3Pn&#13;&#10;zvVqN3jwYLlcLq8/tWvX9mprjNHkyZNVpUoVFSlSRPXr19eHH37oc/t79+5V586dVbx4cZUuXVoD&#13;&#10;BgxQUlLSVd9PAAAA4HpSyOkB5JekpCS9/PLLqlSpkqKiohQXF5dj2+DgYM2cOVPGGHdZaGioV7ux&#13;&#10;Y8fq1Vdf1fDhw9WwYUMtW7ZMffv2lcvlUq9evdztEhIS1LJlS5UqVUqvvPKK0tLSNGXKFO3atUub&#13;&#10;N29WoUIF9tsOAAAAXFKB/ZdweHi4jh49qnLlymnr1q1q1KhRjm0LFSqkPn36XLK/I0eOaOrUqXr0&#13;&#10;0Uc1bdo0SdLQoUPVunVrPfXUU+rZs6csy5IkTZw4URkZGdqxY4ciIiIkSY0aNVKHDh00e/ZsDRs2&#13;&#10;7CrtJQAAAHB9KbCXYAUGBqpcuXJ5bp+VlaW0tLQc6z/55BOdO3dOI0aM8CgfMWKE4uPj9c0337jL&#13;&#10;lixZoq5du7rDhyS1b99e1atX18cff3wZewEAAAAULAU2gFyO33//XSVKlFBoaKhKly6tRx55ROnp&#13;&#10;6R5tduzYoZCQENWsWdOjvHHjxjLGaPv27ZIunCk5fvy4GjZs6LWdxo0bu9sBAAAA/qjAXoKVV+Hh&#13;&#10;4Xr66acVHR2trKwsffHFF5o+fbp27typuLg4uVwXMlpiYqLKly/v9fkKFSpIuhA8stv9sfzitsnJ&#13;&#10;yTp79qwCAwPza5cAAACAa5bfB5CJEyd6fN2rVy/dfPPNeu6557R48WL3zeUZGRkKCgry+nxwcLC7&#13;&#10;/o//za0tAQQAAAD+iEuwfBg9erQsy9Lq1avdZUWKFNGZM2e82p4+fdpd/8f/5qUtAAAA4G/8/gyI&#13;&#10;L8HBwSpdurSSk5PdZRUqVPD5KN/sS67Cw8Pd7f5YfnHbsLCwXM9+jB492usxwH369Mn1SV0A8EcL&#13;&#10;Fy7UwoULPcpSU1MdGo29Lp5HL76vDwDywp/n0fxEAPHh1KlTSkpKUtmyZd1lUVFRmjlzpvbu3etx&#13;&#10;I/qmTZtkWZaioqIkXQgiZcuW1ZYtW7z63bx5s7vdpcTGxio6Ovoq7AkAf+brwMW2bdvUoEEDh0Zk&#13;&#10;n4vn0X379ql69eoOjgjA9cif59H85NeXYJ05c0anTp3yKn/ppZckSXfccYe7rFu3bipUqJCmT5/u&#13;&#10;0fbtt99WRESEmjVr5i7r3r27/v3vfyshIcFdtmbNGv38888eLywEAAAA/E2BPgPy1ltvKSUlxR0E&#13;&#10;Pv30Ux0+fFiS9Nhjjyk5OVm33nqr+vTp4z6r8cUXX2jFihXq0qWL7r77bndfERERGjVqlGJiYpSZ&#13;&#10;malGjRpp6dKl2rBhgxYsWOB+CaF04Y3pixcvVps2bTRy5EilpaUpJiZG9evX16BBg+z7BgAAAADX&#13;&#10;mAIdQGJiYvTrr79KkizL0tKlS7V06VJJ0v3336+SJUvqrrvu0urVqzV37lydP39e1apV0yuvvKIn&#13;&#10;nnjCq79XX31VYWFheueddzRnzhzdfPPNmj9/vnr37u3R7sYbb9TatWv1+OOPa8yYMSpcuLC6du2q&#13;&#10;mJgYnn4FAAAAv1agA8h///vfXNvMmTPnsvp85pln9Mwzz+TarlatWlqxYsVl9Q0AAAAUdH59DwgA&#13;&#10;AAAAexFAAAAAANiGAAIAAADANgQQAAAAALYhgAAAAACwDQEEAAAAgG0IIAAAAABsQwABAAAAYBsC&#13;&#10;CAAAAADbEEAAAAAA2IYAAgAAAMA2BBAAAAAAtiGAAAAAALANAQQAAACAbQggAAAAAGxDAAEAAABg&#13;&#10;GwIIAAAAANsQQAAAAADYhgACAAAAwDYEEAAAAAC2IYAAAAAAsA0BBAAAAIBtCCAAAAAAbEMAAQAA&#13;&#10;AGAbAggAAAAA2xBAAAAAANiGAAIAAADANgQQAAAAALYhgAAAAACwDQEEAAAAgG0IIAAAAABsQwAB&#13;&#10;AAAAYBsCCAAAAADbEEAAAAAA2IYAAgAAAMA2BBAAAAAAtiGAAAAAALANAQQAAACAbQggAAAAAGxD&#13;&#10;AAEAAABgGwIIAAAAANsQQAAAAADYhgACAAAAwDYEEAAAAAC2IYAAAAAAsA0BBAAAAIBtCCAAAAAA&#13;&#10;bEMAAQAAAGAbAggAAAAA2xBAAAAAANiGAAIAAADANgQQAAAAALYhgAAAAACwDQEEAAAAgG0IIAAA&#13;&#10;AABsQwABAAAAYBsCCAAAAADbEEAAAAAA2IYAAgAAAMA2BBAAAAAAtiGAAAAAALANAQQAAACAbQgg&#13;&#10;AAAAAGxDAAEAAABgGwIIAAAAANsQQAAAAADYhgACAAAAwDYEEAAAAAC2IYAAAAAAsA0BBAAAAIBt&#13;&#10;CCAAAAAAbEMAAQAAAGAbAggAAAAA2xBAAAAAANjG0QCSmJjo5OYBAA5jHQAA/+NoALnpppvUsWNH&#13;&#10;ffDBB0pPT3dyKAAAB7AOAID/cTSAvPTSSzpy5IgGDhyo8uXLq3///vriiy+UlZXl5LAAADZhHQAA&#13;&#10;/+NoABk7dqx27dqlrVu36qGHHlJcXJy6dOmi8PBwjR49Wlu2bHFyeACAfMY6AAD+55q4Cf3WW29V&#13;&#10;TEyMDh8+rC+//FJ33nmnZs2apdtuu021a9fWpEmT9Ouvvzo9TABAPmEdAAD/cU0EkGyWZally5bq&#13;&#10;0qWLmjRpImOM9u3bp/Hjx6tKlSrq2bMnNywCQAHGOgAABd81E0C++uorDRs2TOXLl1evXr109OhR&#13;&#10;xcTEKD4+XomJiXrllVe0Zs0a3X///U4PFQCQD1gHAMA/FHJy499//73mz5+vhQsX6siRI7rhhhs0&#13;&#10;bNgwDRgwQLfccotH2yeffFLBwcF68sknHRotAOBqYx0AAP/jaAC59dZbVaRIEf3lL3/RgAED1KFD&#13;&#10;B7lcOZ+UqVOnjpo2bWrjCAEA+Yl1AAD8j6MB5P3331ePHj1UrFixPLVv27at2rZtm8+jAgDYhXUA&#13;&#10;APyPowFk0KBBTm4eAOAw1gEA8D+O3oT++uuvq1OnTjnW33HHHfrnP/9p44gAAHZiHQAA/+NoAJk5&#13;&#10;c6Zq166dY33t2rX17rvv2jgiAICdWAcAwP84GkAOHDigWrVq5Vhfs2ZNHThwwMYRAQDsxDoAAP7H&#13;&#10;0QBSuHBhHT16NMf6xMTESz4NBQBwfWMdAAD/4+is3qRJE82ePVtpaWledampqZo1a5aaNGniwMgA&#13;&#10;AHZgHQAA/+PoU7BeeOEFtW7dWlFRURo1apTq1KkjSdq1a5dee+01JSYmasGCBU4OEQCQj1gHAMD/&#13;&#10;OBpAbrvtNi1fvlzDhw/XyJEjZVmWJMkYo8qVK+vTTz/lhVMAUICxDgCA/3E0gEhShw4dtH//fm3f&#13;&#10;vt19o2HVqlUVHR3tXogAAAUX6wAA+BfHA4gkuVwuNWjQQA0aNHB6KAAAB7AOAID/uCYCyO7du3Xw&#13;&#10;4EH99ttvMsZ41Q8YMMCBUQEA7MI6AAD+w9EAcuDAAfXv31+bN2/2ueBIkmVZLDwAUECxDgCA/3E0&#13;&#10;gAwfPlw//PCDXnvtNbVs2VKlSpVycjgAAJuxDgCA/3E0gGzYsEFjx47Vo48+6uQwAAAOYR0AAP/j&#13;&#10;6IsIy5Qpo9DQUCeHAABwEOsAAPgfRwPIQw89pHnz5un8+fNODgMA4BDWAQDwP45eglW9enWdP39e&#13;&#10;9evX15AhQ3TTTTcpICDAq929997rwOgAAPmNdQAA/I+jAaR3797u/3/yySd9trEsiyNjAFBAsQ4A&#13;&#10;gP9xNIB89dVXTm4eAOAw1gEA8D+OBpDWrVs7uXkAgMNYBwDA/1wTb0I/c+aMtm3bpuPHj6t58+Yq&#13;&#10;U6aM00MCANiIdQAA/IejT8GSpNdff10VKlRQixYtdO+992rnzp2SpKSkJJUpU0bvv/++wyMEAOQn&#13;&#10;1gEA8C+OBpBZs2Zp1KhR6ty5s2bOnCljjLuuTJkyateunT788MMr6js9PV0vvPCC7rjjDpUuXVou&#13;&#10;l0tz58712Xbv3r3q3LmzihcvrtKlS2vAgAFKSkryameM0eTJk1WlShUVKVJE9evXz3F8ee0TAPxZ&#13;&#10;fq4DAIBrk6OXYP3jH/9Qt27dtGDBAv3vf//zqm/QoIFef/31K+o7KSlJL7/8sipVqqSoqCjFxcX5&#13;&#10;bJeQkKCWLVuqVKlSeuWVV5SWlqYpU6Zo165d2rx5swoV+r9v0dixY/Xqq69q+PDhatiwoZYtW6a+&#13;&#10;ffvK5XKpV69eV9QnAPiz/FwHAADXJkf/Jbx//3499thjOdaHhYX5XJDyIjw8XEePHlW5cuW0detW&#13;&#10;NWrUyGe7iRMnKiMjQzt27FBERIQkqVGjRurQoYNmz56tYcOGSZKOHDmiqVOn6tFHH9W0adMkSUOH&#13;&#10;DlXr1q311FNPqWfPnrIs67L6BAB/l5/rAADg2uToJVglS5a85GVJu3fv1g033HBFfQcGBqpcuXK5&#13;&#10;tluyZIm6du3qDgqS1L59e1WvXl0ff/yxu+yTTz7RuXPnNGLECI/PjxgxQvHx8frmm28uu08A8Hf5&#13;&#10;uQ4AAK5NjgaQLl266N1331VKSopX3Y8//qj33ntPd999d75t/8iRIzp+/LgaNmzoVde4cWNt377d&#13;&#10;/fWOHTsUEhKimjVrerUzxrjbXk6fAODvnF4HAAD2czSATJgwQefPn1fdunX13HPPybIszZkzR/37&#13;&#10;91fDhg1Vrlw5Pf/88/m2/cTERElShQoVvOoqVKig5ORknT171t22fPnyPttJF4LH5fYJAP7O6XUA&#13;&#10;AGA/RwNIeHi4tm7dqs6dO+ujjz6SMUYffPCBli9frj59+mjTpk35+iz4jIwMSVJQUJBXXXBwsEeb&#13;&#10;jIyMPLfLa58A4O+cXgcAAPZz/HFM5cqV04wZMzRjxgydOHFCWVlZKlu2rFyu/M9GRYoUkXThBVgX&#13;&#10;O336tEebIkWK5LldXvsEADi7DgAA7Od4APmjsmXL2rq97Muksi+b+qPExESFhYUpMDDQ3dbXo3yz&#13;&#10;PxseHn7ZfeZk9OjRCg0N9Sjr06eP+vTpk8seAcD/WbhwoRYuXOhRlpqa6tBo8uZqrQMXz6Pp6elX&#13;&#10;pV8A/uV6nEevB44GkJdeeinXNpZlady4cfmy/fDwcJUtW1Zbtmzxqtu8ebOioqLcX0dFRWnmzJna&#13;&#10;u3evx43omzZtkmVZ7raX02dOYmNjFR0dfSW7BABuvg5cbNu2TQ0aNHBoRN7yax24eB7dt2+fqlev&#13;&#10;ftnjA+Dfrod59HrkaAAZP358jnWWZckYk68BRJK6d++uuXPnKiEhwf3Y3DVr1ujnn3/WE0884W7X&#13;&#10;rVs3jR49WtOnT/d4Kdbbb7+tiIgINWvW7LL7BAB/dy2sAwAAezkaQLKysnyWHTp0SG+99ZbWrVun&#13;&#10;FStWXHH/b731llJSUpSQkCBJ+vTTT3X48GFJ0mOPPabixYtr7NixWrx4sdq0aaORI0cqLS1NMTEx&#13;&#10;ql+/vgYNGuTuKyIiQqNGjVJMTIwyMzPVqFEjLV26VBs2bNCCBQvcLyGUlOc+AcDf5fc6AAC4Bplr&#13;&#10;WN++fU2fPn2u+PORkZHG5XL5/HPo0CF3u927d5vOnTubYsWKmbCwMDNgwABz/Phxn32+8sorpnLl&#13;&#10;yiY4ONjccsstZuHChT7bXU6f2bZu3Wokma1bt17xPgPApVxv88zlrgM57d/PP/9sJBkpzkgmlz+P&#13;&#10;mpo1613tXQFQQFxv8+i16Jq6Cf1irVq10jPPPHPFn//vf/+bp3a1atXK8xG2Z555Jk9jupw+AQC+&#13;&#10;/dl1AABw7bmmn3G4ZcsWHsMIAH6MdQAACh5Hz4DMnTvXZ3lKSorWrVunJUuWaNiwYTaPCgBgF9YB&#13;&#10;APA/jgaQS92QXaZMGf3tb3/T888/b9+AAAC2Yh0AAP/jaADxdY+GZVkqVaqUihcv7sCIAAB2Yh0A&#13;&#10;AP/jaACpVKmSk5sHADiMdQAA/A939gEAAACwjaNnQFwul8cL/PLCsiydO3cun0YEALAT6wAA+B9H&#13;&#10;A8jzzz+vTz75RD/++KM6deqkGjVqSJL27t2rVatWqW7duvrLX/7i5BABAPmIdQAA/I+jASQ8PFzH&#13;&#10;jx/Xrl273ItOtj179qhdu3YKDw/XAw884NAIrw2ZmZmaMGGCfvvttzy1HzVqlKpWrZrPowKAP491&#13;&#10;AAD8j6MBZMqUKXrkkUe8Fh3pwpvEH3nkEU2ePNnvF55///vfevnllxUYWFdSwCXbnju3T6mpqTk+&#13;&#10;Wx8AriWsAwDgfxwNIPHx8QoMDMyxPjAwUPHx8TaO6NpkjJEknT27XlLJS7YNCGjtbg8A1zrWAQDw&#13;&#10;P44+Batu3bqaPn26EhISvOri4+M1ffp03XLLLQ6MDABgB9YBAPA/jp4BiY2NVadOnVS9enXdc889&#13;&#10;qlatmiRp3759+uSTT2SM0bx585wcIgAgH7EOAID/cTSAtGjRQt9++63GjRunpUuXKiMjQ5JUpEgR&#13;&#10;derUSS+++CJHvgCgAGMdAAD/42gAkS6cfl+6dKmysrJ04sQJSVLZsmXlcvGORADwB6wDAOBfHA8g&#13;&#10;2Vwul4KDg1WsWDEWHQDwQ6wDAOAfHJ/ht2zZos6dO6to0aIqXbq01q5dK0lKSkpSt27dFBcX5+wA&#13;&#10;AQD5inUAAPyLowFk48aNatGihfbt26f+/fsrKyvLXVemTBmlpqbqnXfecXCEAID8xDoAAP7H0QAy&#13;&#10;duxY1apVS7t379akSZO86tu2batvv/3WgZEBAOzAOgAA/sfRAPLdd99p8ODBCgoKkmVZXvURERE6&#13;&#10;evSoAyMDANiBdQAA/I+jASQwMNDjdPvFEhISVKxYMRtHBACwE+sAAPgfRwNIkyZNtHjxYp916enp&#13;&#10;mjVrllq3bm3zqAAAdmEdAAD/42gAefHFF7VlyxbdeeedWrFihSTp+++/14wZM9SgQQOdOHFC48aN&#13;&#10;c3KIAIB8xDoAAP7H0feA3Hbbbfr88881YsQIDRgwQJL0xBNPSJKqVq2qzz//XPXq1XNyiACAfMQ6&#13;&#10;AAD+x/EXEbZr104//fSTduzYoX379ikrK0tVq1ZVgwYNfN6QCAAoWFgHAMC/OBZAfv/9d/Xv31/d&#13;&#10;u3dXv379FBUVpaioKKeGAwCwGesAAPgnx+4BKVq0qFavXq3ff//dqSEAABzEOgAA/snRm9BbtGih&#13;&#10;b775xskhAAAcxDoAAP7H0QDy5ptvav369XruuecUHx/v5FAAAA5gHQAA/+NoAKlfv77i4+P197//&#13;&#10;XZUqVVJQUJBKlCjh8Sc0NNTJIQIA8hHrAAD4H1tvQt+5c6cqVarkXkx69Ohh5+YBAA5jHQAA2BpA&#13;&#10;br31Vn3wwQfq27evJOnQoUN69tln1b59ezuHAQBwCOsAAMDWS7CKFCni8bSTuLg4HTt2zM4hAAAc&#13;&#10;xDoAALD1DEj9+vU1depUBQQEuE+/f/fddwoODr7k5+699147hgcAyGesAwAAWwPItGnT1KNHDw0d&#13;&#10;OlSSZFmWpk2bpmnTpuX4GcuydP78ebuGCADIR6wDAABbA0jDhg21f/9+HThwQMeOHVObNm307LPP&#13;&#10;6vbbb7dzGAAAh7AOAABsDSCSVKhQIdWoUUM1atTQwIED1bVrV9122212DwMA4BDWAQDwb7YHkD+a&#13;&#10;NWuWk5sHADiMdQAA/I+jLyIEAAAA4F8IIAAAAABsQwABAAAAYBtH7wEBAOBadPZsprZt25antmXK&#13;&#10;lFHFihXzeUQAUHAQQAAA8JCmgwf3q0GDBnlqHRxcVD/9tIcQAgB5RAABAMBDhow5J2mepFq5tN2j&#13;&#10;06f7KykpiQACAHlEAAEAwKdakqKdHgQAFDjchA4AAADANgQQAAAAALYhgAAAAACwDQEEAAAAgG0I&#13;&#10;IAAAAABsQwABAAAAYBsCCAAAAADbEEAAAAAA2IYAAgAAAMA2BBAAAAAAtiGAAAAAALANAQQAAACA&#13;&#10;bQggAAAAAGxDAAEAAABgGwIIAAAAANsQQAAAAADYhgACAAAAwDaFnB4Arr709HRt27YtT23LlCmj&#13;&#10;ihUr5vOIAAAAgAsIIAWMMae1bNm/tXTp0jy1Dw4uqp9+2kMIAQAAgC0IIAXOWWVlnZU0T1KtXNru&#13;&#10;0enT/ZWUlEQAAQAAgC0IIAVWLUnRTg8CAAAA8MBN6AAAAABswxkQ5Mmvv/6qpKSkPLXlxnYAAADk&#13;&#10;hACCXP3666+qUaOWTp/+PU/tubEdAAAAOSGAIFdJSUn/P3xwYzsAAAD+HAIItGfPnjzWc2M7AFwp&#13;&#10;LmUFgAsIIH4tUZJL/fv3d3ogAFCgcSkrAPwfAohfS5GUpdwvrfpc0jhbRgQABRGXsgLA/yGAQLlf&#13;&#10;WnXpS7QAwN9xKSsA5B0BBACAK8alrABwuQggAABcMS5lBYDLRQABAOBP41JWAMgrl9MDAAAAAOA/&#13;&#10;CCAAAAAAbMMlWMgXuT0RRuJFWwAAAP6IAIKrLO9PhOFFWwCQMw7kACioCCC4yvL6RBhetAUAvnEg&#13;&#10;B0DBRgBBPuFlWwBwZTiQA6BgI4AAAHBN4kAOgIKJp2ABAAAAsA0BBAAAAIBtCCAAAAAAbEMAAQAA&#13;&#10;AGAbAggAAAAA2xBAAAAAANiGAAIAAADANgQQAAAAALYhgAAAAACwDQEEAAAAgG0IIAAAAABsQwAB&#13;&#10;AAAAYBsCCAAAAADbEEAAAAAA2IYAAgAAAMA2BBAAAAAAtiGAAAAAALANAQQAAACAbQggAAAAAGxD&#13;&#10;AAEAAABgGwIIAAAAANsQQAAAAADYxu8DyNq1a+Vyubz+BAQEaPPmzR5tN27cqBYtWigkJEQVKlTQ&#13;&#10;yJEjlZ6e7tVnZmamnnnmGUVERKho0aJq0qSJVq9ebdcuAQAAANesQk4P4FoxatQoNWzY0KOsWrVq&#13;&#10;7v/fsWOHbr/9dtWuXVuxsbGKj4/XlClTtH//fn322Wcenxs4cKCWLFmi0aNHq1q1apo9e7a6dOmi&#13;&#10;uLg4NWvWzJb9AQAAAK5FBJD/r0WLFrr33ntzrB87dqzCwsK0du1ahYSESJIqVaqkBx98UKtXr9bt&#13;&#10;t98uSdq8ebM++ugj/eMf/9Do0aMlSffff7/q1q2rp59+Wl9//XX+7wwAAABwjfL7S7D+6NSpUzp/&#13;&#10;/rxXeVpamlavXq3777/fHT4kacCAAQoJCdHHH3/sLlu8eLEKFSqkBx54wF0WFBSkoUOH6ptvvlFC&#13;&#10;QkL+7gQAAABwDSOA/H+DBw9WiRIlFBwcrHbt2mnr1q3uuh9++EHnzp1TgwYNPD4TGBioqKgobd++&#13;&#10;3V22Y8cOVa9eXcWKFfNo27hxY3c9AAAA4K/8/hKswoULq0ePHurSpYvKlCmj3bt3KyYmRi1bttQ3&#13;&#10;33yj+vXrKzExUZZlqUKFCl6fr1ChgsdlVYmJiTm2M8boyJEj+bo/AAAAwLXM7wNI06ZN1bRpU/fX&#13;&#10;Xbt2Vffu3VWvXj2NGTNGn3/+uTIyMiRduJTqYsHBwe56ScrIyMixXXY9AAAA4K+4BMuHqlWrqlu3&#13;&#10;bvrqq69kjFGRIkUkSWfOnPFqe/r0aXe9JBUpUiTHdtn1AAAAgL/y+zMgObnpppuUmZmp9PR09+VT&#13;&#10;iYmJXu0SExMVHh7u/rpChQo+L7PK/uwf2+Zk9OjRCg0N9fosAFyOhQsXauHChR5lqampDo3GXhfP&#13;&#10;o77e2QQAufHneTQ/EUBycODAAQUHB6tYsWKqW7euChUqpC1btqhHjx7uNmfPntWOHTvUu3dvd1lU&#13;&#10;VJTi4uJ06tQpjxvRN23aJMuyFBUVleu2Y2NjFR0d7f76X//6l8d2ASAv+vTpoz59+niUbdu2zeuB&#13;&#10;GgXRxfPovn37VL16dQdHBOB65M/zaH7y+0uwkpKSvMq+//57LV++XJ06dZIklShRQrfffrvmzZvn&#13;&#10;cRRt7ty5Sk9PV69evdxlPXr00Llz5/Tuu++6yzIzMzV79mw1adJEERER+bg3AAAAwLXN78+A9O7d&#13;&#10;W0WKFFGzZs1Urlw5/fjjj3rvvfdUrFgx/f3vf3e3mzhxopo3b65WrVrpwQcf1OHDhzV16lR16tRJ&#13;&#10;HTp0cLdr3LixevbsqTFjxujYsWPuN6EfOnRIs2bNcmIXAQAAgGuG358Bueeee/S///1PsbGx+utf&#13;&#10;/6pFixapR48e+u6771SjRg13u1tvvVWrV69W0aJF9fjjj2vGjBl64IEHtGjRIq8+/1979x4cVX33&#13;&#10;cfyzK1k2F5SGpLhQUoJcmjFiJA5FblKUO+pYudhORBgnRafhZgvIQ61TAS3USys6tkLHVuIAXmBk&#13;&#10;0PogTrmqUNS0UhdEeIAGAjSoXCK5kPyeP5SVdTfkbLJ7ds/m/ZrZGTjntz9+X/F8D5+cPWdXrFih&#13;&#10;mTNnqrS0VDNmzFB9fb1ef/11DRgwwM7SAAAAgITT6q+AlJSUqKSkxNLY/v37a+vWrU2O83g8Wrx4&#13;&#10;sRYvXtzS5QEAAABJpdVfAQEAAABgn1Z/BQTx5ff7LY3LyspSTk5OjFcDAACAWCOAIE4qJLlVVFRk&#13;&#10;abTXm6a9e/2EEAAAAIcjgCBOvpDUIKlUUl4TY/2qri5SZWUlAQQAAMDhCCCIszxJfZocBQAAgORA&#13;&#10;AAEAwMG4lw6A0xBAAABwJO6lA+BMBBAAAByJe+kAOBMBBAAAR+NeOgDOwhcRAgAAALANAQQAAACA&#13;&#10;bQggAAAAAGxDAAEAAABgGwIIAAAAANsQQAAAAADYhgACAAAAwDYEEAAAAGft1KUAABd+SURBVAC2&#13;&#10;IYAAAAAAsA3fhA4AQCvh9/stjcvKylJOTk6MVwOgtSKAwDGsnDg5aQJAOBWS3CoqKrI02utN0969&#13;&#10;fvopgJgggMABrJ84OWkCQDhfSGqQVCopr4mxflVXF6myspJeCiAmCCBwAKsnTk6aAHBpeZL6xHsR&#13;&#10;AFo5AggchBMnAACA0/EULAAAAAC2IYAAAAAAsA0BBAAAAIBtCCAAAAAAbEMAAQAAAGAbAggAAAAA&#13;&#10;2xBAAAAAANiGAAIAAADANgQQAAAAALYhgAAAAACwDQEEAAAAgG0IIAAAAABsQwABAAAAYBsCCAAA&#13;&#10;AADbEEAAAAAA2IYAAgAAAMA2BBAAAAAAtiGAAAAAALANAQQAAACAbQggAAAAAGxDAAEAAABgGwII&#13;&#10;AAAAANsQQAAAAADYhgACAAAAwDYEEAAAAAC2IYAAAAAAsA0BBAAAAIBtCCAAAAAAbEMAAQAAAGAb&#13;&#10;AggAAAAA2xBAAAAAANiGAAIAAADANm3ivQAg2vx+v6VxWVlZysnJifFqAMCZrPRS+iiA5iCAIIlU&#13;&#10;SHKrqKjI0mivN0179/o5eQJAEOu9lD4KoDkIIEgiX0hqkFQqKa+JsX5VVxepsrKSEycABLHaS+mj&#13;&#10;AJqHAIIklCepT7wXAQAORy8FEBvchA4AAADANgQQAAAAALYhgAAAAACwDQEEAAAAgG0IIAAAAABs&#13;&#10;QwABAAAAYBsCCAAAAADbEEAAAAAA2IYAAgAAAMA2BBAAAAAAtiGAAAAAALANAQQAAACAbQggAAAA&#13;&#10;AGxDAAEAAABgGwIIAAAAANsQQAAAAADYhgACAAAAwDYEEAAAAAC2aRPvBQAAAOfy+/2WxmVlZSkn&#13;&#10;JyfGqwHgBAQQtGqcOAGguSokuVVUVGRptNebpr17/fRSAAQQtFacOAGgZb6Q1CCpVFJeE2P9qq4u&#13;&#10;UmVlJX0UAAEErRUnTgCIjjxJfeK9CAAOQgBBK8eJEwAAwE48BQsAAACAbQggAAAAAGxDAAEAAABg&#13;&#10;GwIIAAAAANsQQAAAAADYhgACAAAAwDYEEAAAAAC2IYAAAAAAsA1fRAgAAGzh9/ubHJOVlaWcnBwb&#13;&#10;VgMgXggggEWcOAGguSokuVVUVNTkSK83TXv3+umlQBIjgABN4sQJAC3zhaQGSaWS8i4xzq/q6iJV&#13;&#10;VlbSR4EkRgABmsSJEwCiI09Sn3gvAkCcEUAAyzhxAgAAtBRPwQIAAABgG66AAFFm5WZ1iRvWAaAx&#13;&#10;9FEguRFAgKixfrO6xA3rABCKPgq0BgQQIGqs3qwuccM6AIQTeR/dunWr8vIuPZYrJUBiIYAAUWf9&#13;&#10;ZnW+WwQAwrHSR3lEOuBUBBAgLqyfONu29erVV1+Rz+drcixhBUDrwSPSAacigABxYfXEuVU1Nfdr&#13;&#10;7Nixlmblp3wAWh9rV525sR1IHAQQIK6aOnH6xX0lANAS3NgOJBoCCOAIfAkiADQPDwgBEg0BBEgy&#13;&#10;3NgOAOFE9wEhEr0UaC4CCJA0eCIMALQMH9cC7OCO9wKSVW1trebOnavOnTsrLS1N/fr108aNG+O9&#13;&#10;LCS1iz9m8P4lXqWqrv5SlZWV8VooACQoq32UXgq0BFdAYuTuu+/WmjVrNGvWLHXv3l1/+ctfNHr0&#13;&#10;aG3atEn9+/eP9/KQ1LhfBABahu9zAmKJABIDO3fu1OrVq/X4449r1qxZkqS77rpL+fn5mjNnjrZt&#13;&#10;2xbnFcbTSkk/ifciYuxNOSEANPczzitXrtRPfpK8f4fJXh+Sxcp4LyDGnNBHm/+x19bQZ1pDjWg+&#13;&#10;AkgMvPLKK2rTpo2Ki4sD29q2bat77rlH8+fP15EjR9S5c+c4rjCeWkMA+V9J/xPvRVxCyz7jHI2T&#13;&#10;yuHDhy1/bMHunxxy0oQzrJQ0Md6LiKFE76NSS74IsTX0mdZQI5qPABIDZWVl6tmzpzIyMoK29+3b&#13;&#10;N7C/9QYQxF/kj6TcunWr8vK+Gnvq1Cl98MEHYUdbCQuHDx9Wr155qq7+0tJqrd7kmcihBkAyi/yL&#13;&#10;EC/VR2tqatS2bdsm54tFH6OPwi4EkBioqKiQz+cL2e7z+WSM0dGjR+OwKuDbrJw0w18tKSwsDDu6&#13;&#10;bVuvXn31lbD//1/g9/u/Dh/ReyZ/pKHmUuu8+B8GnGABtFxkfVS6TFJ9k7Na6bcXWAk1FRUVuuOO&#13;&#10;8aqpOdfkfFb+fHopLoUAEgPnzp0Le6B7vd7AfsAZwl0tmSXpyTBjt6qm5n6NHTvW4tzRu8kzslDT&#13;&#10;9Dov/MMg2if4SMdGctK2+pPLiooKS/MBiJZI+ugbkh5U070s0n5rLdR8JTp9VIq8l9JHWw8CSAyk&#13;&#10;pqaqpqYmZHt1dXVgfzgXgsm3/7F14MCBr381Wk39lTU0fPL1r96Q1NRNxtstjrU6zsrYckkvRnnO&#13;&#10;WKyzJX/+cX1VYzTnjPd/p/+7aNuZRt63V1+dZO+RdKmTzEeSXrP4538oyWX5fpXgdTamqXWu1lef&#13;&#10;rd+nmpqXIjjBu7+eN3pjU1La6ne/W6ysrKxLjqusrNTs2Q+orq66yTnbtEmRlLw/CGmsjx4+fPjr&#13;&#10;X02T1L6JWS68N97H3aXGlsdgzkjHtuY+2pw/30ofPRpmbDhW+630Tc+12puj0Uel5vVS+mirYRB1&#13;&#10;w4YNM1dffXXI9rffftu4XC6zfv36sO8rLS01knjx4sUr5q/S0tJYt8K4oI/y4sXLrley9lE7cAUk&#13;&#10;BgoKCrRp0yadPXs26Eb09957Ty6XSwUFBWHfN2LECJWWlqpr166NXiUBgJY4d+6cDh48qBEjRsR7&#13;&#10;KTFBHwUQa8neR+3gMsaYeC8i2ezcuVP9+vXTY489pvvvv1/SV9+Mnp+fr+zsbG3fvr2JGQAAAIDk&#13;&#10;xBWQGOjbt6/Gjx+vefPm6fjx44FvQj906JCef/75eC8PAAAAiBuugMRIbW2tHnzwQZWWlurzzz9X&#13;&#10;7969tXDhQt18883xXhoAAAAQNwQQAAAAALZxx3sBAAAAAFoPAkgCqK2t1dy5c9W5c2elpaWpX79+&#13;&#10;2rhxY7yXFVBVVaWHHnpIo0aNUocOHeR2u/XCCy+EHbtnzx6NHDlS7dq1U4cOHTRp0qSwX+pjjNGS&#13;&#10;JUvUrVs3paam6tprr9WqVataNGdz7dq1SyUlJcrPz1dGRoa+//3va+LEidq3b19S1Pfxxx9rwoQJ&#13;&#10;uuqqq5Senq7s7GzdeOONWr9+fVLUF86iRYvkdrvVu3fvkH3vvPOOBg4cqPT0dPl8Ps2YMUNVVVUh&#13;&#10;4yI5Lq3O2VybN2+W2+0OeV122WXauXOn4+uLBvoofTTWfaa19VL6qLPqc5z4PP0XF7vzzjuNx+Mx&#13;&#10;c+fONcuWLTMDBgwwKSkpZvv27fFemjHGmIMHDxqXy2W6du1qhg4datxut/nrX/8aMq68vNxkZWWZ&#13;&#10;Hj16mKeffto8+uijJjMz01x33XWmrq4uaOwDDzxgXC6Xuffee83y5cvNLbfcYlwul1m9enWz52yu&#13;&#10;cePGmU6dOpkZM2aYP//5z2bRokXmyiuvNBkZGebf//634+t74403zKhRo8zDDz9sli9fbp566ilz&#13;&#10;4403GpfLZZYtW+b4+r6tvLzcpKenm3bt2plrrrkmaN+HH35oUlNTTWFhofnTn/5kHnzwQeP1es3o&#13;&#10;0aND5rF6XEYyZ3Nt2rTJuFwuM2vWLPPiiy8GvU6ePOn4+qKBPkofjXWfaU29lD7qvPqchgASZzt2&#13;&#10;7DAul8s88cQTgW3V1dWme/fuZsCAAXFc2Tdqa2vN8ePHjTHG7Nq1y7hcrrAnzvvuu8+kp6eb8vLy&#13;&#10;wLaNGzeGNOcjR44Yj8djpk+fHvT+wYMHm5ycHNPQ0BDxnC3x7rvvhjTwffv2Ga/Xa+666y7H1xdO&#13;&#10;Q0ODKSgoMHl5eRGvJdHrmzhxorn55pvNkCFDQk6co0aNMp07dzZnz54NbFu+fLlxu93mrbfeCmyL&#13;&#10;5Li0OmdLXDhxvvrqq5cc59T6Woo++g36aGzqa0yy9lL6qPPqcxoCSJzNnj3bpKSkmDNnzgRtf/TR&#13;&#10;R43b7Q5qNongUifOjh07mokTJ4Zs79Wrlxk2bFjg988884xxu93G7/cHjVu5cqVxu91BPzmwOmcs&#13;&#10;FBYWmuuvvz7itTilvltuucX4fL6I15LI9W3evNmkpKSY3bt3h5w4T58+bVJSUswDDzwQ9J7a2lrT&#13;&#10;rl07U1xcHNhm9biMZM6WuPjEeebMGXP+/PmQMU6ur6Xoo99IhOPwYsneR41Jvl5KH3VmfU7DPSBx&#13;&#10;VlZWpp49ewZ9Y7r01XeJXNjvBEePHtWJEyd0/fXXh+zr27evPvzww8Dvy8rKlJ6erh/84Ach44wx&#13;&#10;gbGRzBkLx48fV1ZWVsRrSdT6vvzyS508eVIHDhzQk08+qb/97W+Bx0InQ30NDQ2aPn26iouLdfXV&#13;&#10;V4fs/+ijj3T+/HkVFhYGbU9JSVFBQUFIjY0dl8aYwHEZyZzRMGXKFF1++eXyer0aOnSo3n///aSq&#13;&#10;r7noo8Hj6KPh54yWZO6l9FHn1+cUBJA4q6iokM/nC9nu8/lkjNHRo0fjsKrIVVRUSFKjtXz22Weq&#13;&#10;q6sLjO3YsWPYcZICNUcyZ7SVlpbqyJEjuvPOOyNeS6LW94tf/ELZ2dnq3r27Zs+erR//+MdaunRp&#13;&#10;xGtJ1PqeffZZHT58WAsWLAi7v6KiQi6Xq9H1XHysXeq4lIJrtDpnS3g8Ho0bN05/+MMftG7dOi1a&#13;&#10;tEi7d+/WoEGD9M9//tPx9bUUfTR4nEQfDTdntCRzL6WPOrc+p+Gb0OPs3Llzatu2bch2r9cb2O8E&#13;&#10;F9bZVC0pKSmWa45kzmjas2ePSkpKNGDAAE2aNCnitSRqfbNmzdL48eN19OhRvfTSS6qvr1dNTU3E&#13;&#10;a0nE+j777DM99NBD+vWvf63MzMywY5paz8XHWrRqjNbxe8MNN+iGG24I/H7s2LG644471Lt3b82b&#13;&#10;N09vvPGGo+trKfpo+HGRzhlNydpHpeTtpfTR1t1H7cYVkDhLTU0NNK6LVVdXB/Y7wYV1WqnFas2R&#13;&#10;zBktx48f15gxY/Sd73xHL7/8slwuV8RrSdT6evbsqaFDh6qoqEjr1q3TmTNndOutt0a8lkSsb/78&#13;&#10;+erQoYNKSkoaHdPUei5eS7RqjOXxe9VVV+m2227T3//+dxljkq6+SNBHLz3O6pzRksx9VEreXkof&#13;&#10;bd191G4EkDjz+XyBy6sXu7CtU6dOdi+pWS5cWmyslszMzMBPZ3w+n44dOxZ2nPRNzZHMGQ2nT5/W&#13;&#10;yJEjdfr0ab355pu68sorA/uSob5vGzdunP7xj39o3759jq7v008/1bJlyzR9+nQdOXJEhw4d0sGD&#13;&#10;B1VdXa26ujodOnRIn3/+eeDjOI2t5+JjzepxGcmcsdClSxfV1taqqqoqKeuzij4aPE6ij4abM1aS&#13;&#10;oZfSR+mjdiOAxFlBQYE++eQTnT17Nmj7e++9J5fLpYKCgjitLDKdOnVSdna2du3aFbJv586dQXUU&#13;&#10;FBToyy+/1J49e4LGfbvmSOZsqZqaGo0dO1affvqpXn/9dfXq1Stov9PrC+fCZd9Tp045ur4jR47I&#13;&#10;GKPp06crNzdXubm56tatm3bs2KG9e/eqW7duWrBggfLz89WmTZuQ9dTV1amsrCykRivHZSRzxsL+&#13;&#10;/fvl9XqVkZGRlPVZRR/9Bn208TljJRl6KX2UPmo7+x64hXAuPEf68ccfD2yrqakxPXr0MP3794/j&#13;&#10;ysJr7vPrn3vuucC28vJy4/F4zLRp04LeP2jQINOlSxfLzz6/eM6WqK+vN7feeqvxeDzmzTffbHSc&#13;&#10;U+s7ceJEyLa6ujrTp08fk56ebqqqqhxdX2VlpXnttddCXvn5+aZr165m3bp1Zvfu3caYSz+LfcOG&#13;&#10;DYFtkRyXVudsif/+978h28rKyozH4zG33357xGtJtPpaij76Dfpo43O2VDL3UvoofdRuBJAEMGHC&#13;&#10;BOPxeMycOXPMc889Z/r37288Ho/Ztm1bvJcW8PTTT5uFCxea++67z7hcLnPHHXeYhQsXmoULF5rT&#13;&#10;p08bY4z5z3/+Y7Kzs0337t3N0qVLzSOPPGIyMzNNQUGBqa2tDZpvzpw5xu12m6lTp5rly5ebMWPG&#13;&#10;GLfbbVatWhU0LpI5m2vGjBnG5XKZ2267zZSWloa8mrOWRKrv9ttvNzfddJP5zW9+Y5YvX24WLlxo&#13;&#10;8vLyjNvtNr///e8dX19jwn2B1gcffGBSU1NNnz59zB//+Eczf/58k5qaakaNGhXyfqvHZSRzNtfQ&#13;&#10;oUPNmDFjzKJFi8yyZcvMzJkzTXp6usnMzDR79uxxfH3RQB+lj8a6z7TGXkofdU59TkMASQA1NTVm&#13;&#10;zpw5plOnTiY1NdX88Ic/TLhvxuzatatxu91hX4cOHQqM+/jjj83IkSNNRkaGyczMNJMmTQr7UyNj&#13;&#10;jPntb39rcnNzjdfrNddcc41ZuXJl2HGRzNkcQ4YMabQ2t9vd7LUkSn2rV682w4cPNz6fz3g8HtOh&#13;&#10;QwczfPhws379+hatJVHqa8yQIUNM7969Q7Zv377dDBw40KSlpZmOHTua6dOnB/1U6oJIjkurczbX&#13;&#10;0qVLTb9+/UxWVpbxeDymc+fO5u677zb79+9PivqigT5KH411n2mNvZQ+6pz6nMZljDHx/hgYAAAA&#13;&#10;gNaBm9ABAAAA2IYAAgAAAMA2BBAAAAAAtiGAAAAAALANAQQAAACAbQggAAAAAGxDAAEAAABgGwII&#13;&#10;AAAAANsQQAAAAADYhgACOMTkyZOVm5sb72UAgGPRR4HEQAABHMLlcsnt5pAFgOaijwKJwWWMMfFe&#13;&#10;BICm1dfXq6GhQSkpKfFeCgA4En0USAwEEAAAAAC24TokkCDOnj2rmTNnKjc3V16vVx07dtTw4cNV&#13;&#10;VlYmKfSzyz/60Y/kdrvDvl544YXAuFOnTmnmzJnKycmR1+tVjx49tGTJEvGzBwDJhj4KOEObeC8A&#13;&#10;wFemTp2qNWvWaNq0acrLy9PJkye1bds2+f1+FRQUyOVyyeVyBcb/6le/UnFxcdAcK1as0IYNG/Td&#13;&#10;735XknTu3DkNHjxYFRUVuvfee9WlSxe98847mjdvno4dO6YnnnjC1hoBIJboo4BDGAAJoX379mba&#13;&#10;tGmN7p88ebLJzc1tdP/27duNx+MxxcXFgW0LFiww7dq1M/v37w8aO2/ePJOSkmLKy8tbvnAASBD0&#13;&#10;UcAZ+AgWkCDat2+vHTt2qKKiIuL3Hjt2TOPGjVOfPn30zDPPBLa/8sorGjRokK644gqdPHky8Lrp&#13;&#10;ppt0/vx5bdmyJZolAEBc0UcBZ+AjWECCWLJkiSZPnqwuXbqosLBQo0eP1qRJk5p8Zn19fb0mTJgg&#13;&#10;Y4zWrFkT9HSXffv26aOPPlJ2dnbI+1wul06cOBH1OgAgXuijgDMQQIAEMX78eA0ePFhr167Vhg0b&#13;&#10;9Nhjj2nx4sVau3atRowY0ej7fvnLX2rHjh16++235fP5gvY1NDRo2LBhmjt3btibJXv27Bn1OgAg&#13;&#10;XuijgDPwGF4gQVVWVuq6665Tbm6utmzZoilTpmjz5s06cOBAYMyqVav005/+VE899ZRKSkpC5sjP&#13;&#10;z1f79u21bds2O5cOAAmBPgokJu4BARJAQ0ODTp8+HbQtKytLnTp1Uk1NTdj37N69W8XFxZo0aVLY&#13;&#10;k6YkTZgwQe+++642bNgQsu/UqVOqr69v+eIBIAHQRwHn4CNYQAI4c+aMvve972ncuHG69tprlZGR&#13;&#10;obfeeku7du1q9BGPU6ZMkcvl0sCBA/Xiiy8G7evfv79yc3M1e/ZsrVu3TmPHjtXkyZNVWFioqqoq&#13;&#10;/etf/9KaNWt08OBBZWZm2lEiAMQUfRRwDgIIkADS0tL085//XBs2bNDatWvV0NCg7t2769lnn9XP&#13;&#10;fvazwLiLn19fWVmpqqoqTZ06NWS+559/Xrm5uUpNTdWWLVv0yCOP6OWXX9aKFSt0+eWXq2fPnnr4&#13;&#10;4Yd1xRVX2FIfAMQafRRwDu4BAQAAAGAb7gEBAAAAYBsCCAAAAADbEEAAAAAA2IYAAgAAAMA2BBAA&#13;&#10;AAAAtiGAAAAAALANAQQAAACAbQggAAAAAGxDAAEAAABgGwIIAAAAANsQQAAAAADYhgACAAAAwDYE&#13;&#10;EAAAAAC2IYAAAAAAsA0BBAAAAIBt/h86EM5oNW7M3gAAAABJRU5ErkJgglBLAwQKAAAAAAAAACEA&#13;&#10;Fszwx9tfAADbXwAAFAAAAGRycy9tZWRpYS9pbWFnZTUucG5niVBORw0KGgoAAAANSUhEUgAAAyAA&#13;&#10;AAJYCAYAAACadoJwAAAABHNCSVQICAgIfAhkiAAAAAlwSFlzAAAPYQAAD2EBqD+naQAAIABJREFU&#13;&#10;eJzs3Xl4jXf+//HXuSWSIJYstqgltgYlYl9qqVG01LQkilRtLfqjlaqaarW6mKFNGV0Mnapao60p&#13;&#10;ajqqU1PLUFW1fbWh6GiEWNKMCJIguX9/aM44zglBcp+cnOfjunLN5HN/7vu872jeJ69zbzbTNE0B&#13;&#10;AAAAgAUMdxcAAAAAwHsQQAAAAABYhgACAAAAwDIEEAAAAACWIYAAAAAAsAwBBAAAAIBlCCAAAAAA&#13;&#10;LEMAAQAAAGAZAggAAAAAyxBAAAAAAFiGAAIAAADAMgQQAAAAAJYhgAAAAACwDAEEAAAAgGUIIAAA&#13;&#10;AAAsQwABAAAAYBkCCAAAAADLEEAAAAAAWIYAAgAAAMAyBBAAAAAAliGAAAAAALAMAQQAAACAZQgg&#13;&#10;AAAAACxDAAEAAABgGQIIAAAAAMsQQAAAAABYhgACAAAAwDIEEAAAAACWIYAAAAAAsAwBBAAAAIBl&#13;&#10;CCAAAAAALEMAAQAAAGAZAggAAAAAyxBAAAAAAFiGAAIAAADAMgQQAAAAAJYhgAAAAACwDAEEXmno&#13;&#10;0KEyDENJSUn2sV9++UWGYWj48OFurAy3IzY2VoZh6Pjx4/axw4cPyzAMPf74426sDCj5MjIy9OST&#13;&#10;T6pOnTry9fVVqVKltHfvXneX5bUMw9A999zjMDZ16lQZhqFNmza5qSrgCgIICk3t2rVlGIbLr+rV&#13;&#10;qzvMvXz5smbPnq3hw4erefPm8vPzk2EY+uCDDyyp1WazyWazFXgcnqGo/l1dBRugOHJnH544caLe&#13;&#10;eecdNW3aVJMnT9ZLL72kqlWrFsZu2bn68Oh21K5dW+Hh4YWyLU9QGO9xroINcLN83F0ASg6bzaaK&#13;&#10;FSsqLi5Opmk6LCtXrpzD9+fPn1dcXJxsNpuqVKmiatWq6ejRo1aW6yQsLEyJiYmqUKGCW+tA4apd&#13;&#10;u7YSExNVsWLFW94GwRSewp19+PPPP1fDhg21evXqW97GjRT276K3/V6PGzdOAwcOVM2aNd1dCrwc&#13;&#10;AQSFqmLFipoyZcoN55UpU0Zr165VZGSkqlSpopdfflmvvPKKBRXmz8fHRw0aNHBrDSh8pUqVuu1/&#13;&#10;12v/kAOKM3f14ePHj6tz5863vH5B8Lt4e4KCghQUFOTuMgBOwYJ7+Pr6qkePHqpSpUqhbO/s2bMa&#13;&#10;P3687rjjDgUEBCgiIkKzZs3Sf/7znwJf15HfNSB5h/x/+eUXvfPOO2rcuLECAgJUp04d/elPf7LP&#13;&#10;++STT9SmTRuVK1dOVapU0bhx45SVleX0OnmHr0+dOqXhw4eratWqKleunDp06KB///vfkqQLFy5o&#13;&#10;4sSJql27tvz9/dWkSROtWLEi39oTEhLUtWtXVapUSQEBAWrUqJGmTZumixcv5vv6J0+e1MiRI1Wj&#13;&#10;Rg35+Pho0aJF1/35zJ8/X4ZhaNmyZfrss8/Uvn17lStXTsHBwRowYIB+/vlnp3XyTl1KTk7W7Nmz&#13;&#10;1bRpU5UpU0b33nuvw7y1a9eqV69eCgkJkb+/v+rVq6dJkyYpIyPDZS3r1q1Thw4d7K//0EMP6eDB&#13;&#10;gy7nXu8akMzMTP3pT39SixYtFBgYqMDAQDVu3Fjjx4/Xr7/+qpycHPs+m6apGjVq2E9nIazC0xVW&#13;&#10;H+7atasM48qfExs2bLD/juSdpnPp0iW98847uv/+++09LTg4WN27d9cXX3xR4NcxDEOLFi2SaZoO&#13;&#10;p5rlnUK1cuVKGYah9u3bKycnx2Hdffv2qUyZMqpRo4ZSU1O1ceNG+6lcR44ccThVrSDvF126dFGp&#13;&#10;UqV08eJFvfDCCwoPD7f3rldeeUWXLl1yWf+Nem9eT2revLnKlSunwMBAtW/fXsuXL3dZx6VLl/Tq&#13;&#10;q6+qXr168vf3V3h4uKZMmeKy90vXvwbkwIEDGj58uOrUqSN/f39VqVJFnTp10ty5cyVJCxculGEY&#13;&#10;stlsDv/OhmG4/QNEeB6OgKBQZWdna+nSpUpKSlLZsmXVtGlTderUyf7mVFSv2bVrV+3atUtRUVGK&#13;&#10;jY1Venq6/vjHP2rz5s23fYg975D/hAkTtHHjRvXp00c9evTQZ599pueff14XL15UpUqV9Nxzz+nB&#13;&#10;Bx9Up06d9M9//lPvvvuucnNz9e677zpt88yZM+rQoYPKly+vQYMGKS0tTQkJCerZs6e2bt2qxx9/&#13;&#10;XGfOnFGfPn106dIlJSQk6OGHH9bWrVvVunVrh20NHz5cH374oe644w71799fFStW1LZt2zRlyhT9&#13;&#10;61//0j//+U+nn39aWpratm2rwMBA9evXT4ZhFOiPEJvNpo8++khr165V//79dc8992jXrl365JNP&#13;&#10;tGHDBm3dulV169Z1+tk98cQT2rJli+677z717t1bpUuXts958cUX9dprrykkJEQPPPCAQkNDtWfP&#13;&#10;Hr3xxhtat26dtm7dqjJlytjnf/TRRxo8eLD8/f318MMPq0qVKtq0aZPatWunRo0aFfjfNS0tTV26&#13;&#10;dNG+ffvUqFEjjRw5UqVLl9ahQ4f0wQcfKCYmRu3atdPUqVP1t7/9Tfv27VNcXJzKly8vSXyKiGLL&#13;&#10;6j48bNgwde3aVVOnTlXt2rU1dOhQSVdOf5Su/K6NHz9eHTp00L333qvQ0FClpKRozZo1uu+++/T+&#13;&#10;++8X6I/+qVOnauXKldq7d6+eeuop+2mVef/74IMPauzYsXrnnXf0/PPPa/r06ZKu/FEfExOjS5cu&#13;&#10;admyZQoJCVHt2rU1depUzZo1SzabzeGUtcjIyBvWkve+EhMTox07dqh///7y9fXV6tWrNXXqVH3/&#13;&#10;/fcuT0W7Xu9NT09X165dtWfPHkVFRWnEiBHKzc3VunXrNGjQIP34449Of+hHR0frs88+U7169TRu&#13;&#10;3DhdvHhRCxYs0P/93//lW7er98TPP/9cMTExunjxonr27KlBgwbpzJkz9l48evRoRUZGaurUqU7/&#13;&#10;ztKVQAbcFBMoJLVr1zYNw3D4stlsZnh4uLlx48brrjt16lTTMAxz/vz5N/26r7zyimmz2czBgwc7&#13;&#10;jCcnJ5uhoaGmYRjmsGHDHJYNHTrUNAzD/OWXX+xjR44cMW02m8u5NpvNrFOnjpmSkmIfP3PmjBkS&#13;&#10;EmKWLVvWrFy5snngwAH7sosXL5qNGjUy/f39zdOnTztsz2azmYZhmE888YTD+OLFi02bzWYGBQWZ&#13;&#10;ffv2NbOzs+3LNm/ebNpsNvOhhx5yWGfBggWmzWYz+/fv7zDfNE3z5ZdfNg3DMN966y2Xrz906FAz&#13;&#10;JyfHLKj333/fvu6XX37psGzmzJmmzWYze/bs6TAeGxtr2mw2s2bNmubRo0edtvnll1+aNpvN7Ny5&#13;&#10;s5mRkeGwbP78+abNZjOfffZZ+9jZs2fNihUrmn5+fuaePXsc5j/55JP2+o4dO2YfP3TokGmz2czH&#13;&#10;HnvMYX50dLRpGIb55JNPOtV17tw58+zZsw77ce12geLIXX3YNK/0lq5duzqNZ2dnu/zdOXv2rNmk&#13;&#10;SRMzODjYzMrKKtBruOrd175WVFSUWapUKXPdunUO67z88stO82vXrm3WqVOnQK99tS5dupg2m81s&#13;&#10;2LChmZ6e7vD67dq1Mw3DMJcsWeKwzo1676OPPmoahmHGx8c77VPPnj3NUqVKOfS9pUuXmjabzezQ&#13;&#10;oYND///vf/9r1q1b1zQMw+nfI+/f+Or/FlJTU83y5cubfn5+5ubNm53quvbfLr9/Z+BmEEBQaF55&#13;&#10;5RXz66+/Nk+dOmVmZmaaP/zwgzlmzBjTMAyzbNmy5t69e/Nd93be+OrWrWv6+Pi4fEOaNm1avqHi&#13;&#10;ZgKIYRjmggULnLY/fPhw0zAMc+rUqU7L8gLApk2bHMZtNptZrlw589y5cw7jOTk5pq+vr2kYhnnk&#13;&#10;yBGn7dWpU8cMDw93GIuMjDRLly7t8AZ49fZCQkLMNm3aOL2+q2B0I3kBpFevXk7LLl++bNapU8c0&#13;&#10;DMM8fvy4fTzvD/e//OUvLrfZu3dv0zAM86effnK5/K677jLDwsLs3y9cuNBlmDDNK2+65cuXL1AA&#13;&#10;SUlJMQ3DMGvWrFmgP3wIIPAU7urDpnlrf5jOnDnTNAzD5R++rtwogJimaR48eNAMDAw0q1SpYsbH&#13;&#10;x9vrys3NdZp7OwHEMAxz6dKlTss2bNhg2mw285577nEYv17v/fXXX00fHx+zdevWLl9vz549ps1m&#13;&#10;MydNmmQf+93vfucUJvJ8+OGHLv89XAWQvJ9RXFzc9Xf6qv0ggOB2cQoWCs21Fz02atRIc+bMUdmy&#13;&#10;ZfXmm2/aT2UpTBkZGfr5559Vs2ZNl3f16NixY6G9VosWLZzG8m5rGRUV5bQsLCxMkpScnOy0rEGD&#13;&#10;BipbtqzDWN6h+AsXLqhWrVout7d9+3b795mZmdq7d69CQ0M1a9Ysp/mmacrPz0+JiYlOy2rXrq2Q&#13;&#10;kBCn8YLo1KmT01ipUqXUoUMH/fLLL9q1a5eqVavmsLxVq1Yut7Vt2zb5+flp2bJlLuu/fPmyUlJS&#13;&#10;lJGRocDAQO3cuVM2m81lDRUrVlTTpk21devWG+7D9u3bZZqmOnfuLD8/vxvOBzyFO/pwQfz44496&#13;&#10;/fXXtXnzZqWkpDhcH2ez2XTs2LFCe6169epp3rx5Gjx4sCZOnKjQ0FAtW7asSO545aoXdezYUaVK&#13;&#10;ldKuXbucluXXe7/77jvl5OTIZrPp5Zdfdlqed03H1f18165dMgxDHTp0cJp/M6dEffvtt7LZbOrZ&#13;&#10;s2eB1wFuFwEERW706NF68803i+TBR2fPnpWkfK9fKKyL3CW5vD2vj4/PDZe5uhgxv1v9+vj4XHfZ&#13;&#10;5cuX7d//97//lWmaOn369HUvAHT1pnur9+bPu12nK3nbTE9PL/DrpaWlSdIN6z937pwCAwPt275R&#13;&#10;DTdy5swZSf8LiUBJV5R9+Ea2bdumbt26KScnR926dVPfvn1Vvnx5GYah3bt3a/Xq1crOzi7U1+ze&#13;&#10;vbvKly+vjIwMRUdHF/rzSPK46kWlSpVSSEiITp8+7bQsvzp+/fVXSVeCyHfffedyjs1m0/nz5+3f&#13;&#10;p6enKygoSKVKlSrw67hCP4Q7EEBQ5EJDQyXJoXEWlrwLgk+ePOlyeX7jJUFeUGnevLl27NhxU+ve&#13;&#10;6ieBpmnm+zM9ceKEQ10Feb3y5cvLz8/Pvu6N5G37RjXcSN5Fq4X5qStQnBVlH76R1157TVlZWdqw&#13;&#10;YYPuvvtuh2XTp08vkueGPPLII8rIyFBISIjee+89Pfzww4V6RDzPyZMnVaNGDYexnJwcpaam2t+f&#13;&#10;rpZfL8zrbXFxcYqPjy/Qa1eoUEFpaWnKyclxCiEF7YWSYz9s3LhxgdcDbge34UWR++abbySpSJ42&#13;&#10;GxgYqPDwcB07dszlk3E3b95c6K9ZXJQtW1aNGzfWDz/8YP8EywobN250GsvJydGWLVskXQlEBdW2&#13;&#10;bVudPn0631voXisqKkqmabqs4cyZM9q7d2+BttO6dWvZbDZt3LixQJ+85r25X3trT8BTFGUfvpHD&#13;&#10;hw8rKCjIKXxIV27bezMK8rv4+uuva926dYqNjdW//vUv+fj4aNCgQfrvf//rcnu383vtqhdt3rxZ&#13;&#10;OTk5Lk/NzU/r1q1lGMZNvWdFRUUpNzfXfvv2q3399dcF3k7btm1lmqbWrl1boPmGYdALcdsIICgU&#13;&#10;+/fv14ULF5zGjxw5orFjx8pms+mRRx65rdc4e/asDhw44PTJzpAhQ5STk6PnnnvOYfzo0aOaPXt2&#13;&#10;iX7S7dNPP63s7GwNGzbM5alPZ86ccXke8vXk/ZzzO8rw5Zdfat26dQ5jf/7zn3XkyBHde++9Ttd/&#13;&#10;3Kh+0zQ1cuRIl5/YnT9/3uG6lwcffFAVKlTQ4sWLtXv3boe5U6ZMyfe5IdeqWrWqoqOjdfToUU2c&#13;&#10;ONFp+blz5+yn90lScHCwJLkMuUBx4c4+fD21a9dWWlqa9u3b5zA+f/58ffnlly7XOXHihA4cOODw&#13;&#10;eyjd+Hdx27ZteuGFF9SgQQPNmTNHjRs31qxZs5ScnKxHH33UaX5wcLBOnz6d7wcRR48e1YEDB5SZ&#13;&#10;mem0zDRNvfrqqw4fAGVnZ+u5556TzWbTsGHDXG7TldDQUA0ePFg7duzQa6+9ptzcXKc5P//8s44c&#13;&#10;OWL/ftiwYTJNU88//7xD/WlpaZo2bVqB3/seffRRlS9fXn/5y19cBqBrjxQHBwfr6NGjBdwzwDVO&#13;&#10;wUKh+Oijj/Tmm2+qU6dOqlWrlgIDA3X48GF9/vnnys7O1v33368JEyY4rDNjxgzt379fkrR7926Z&#13;&#10;pqkPPvjA3gA7duyoESNG2OevXLlSw4YN09ChQ/XBBx/Yx5999lmtWrVKy5cv1/79+3XvvffqzJkz&#13;&#10;+uSTT9S5c2f7w6ncwSzip/YOGzZMO3fu1Jw5c1S3bl316NFDNWvWVFpamv7zn/9o06ZNGj58uObM&#13;&#10;mVPgbX7yySd67LHHNHLkSL333ntOy/v06aM+ffqoX79+Cg8P186dO7Vu3TqFhobqnXfeuan6u3fv&#13;&#10;rmnTpmnKlCmqX7++evXqpTp16ujcuXM6cuSINm7cqHvuuUefffaZpCtHvObOnavBgwerQ4cOGjBg&#13;&#10;gKpWrapNmzZp//796tixo/1IzI3MmTNHiYmJevfdd7V+/Xrde++9Kl26tH7++WetW7dOX3zxhdq3&#13;&#10;by9J6tatm2bNmqVhw4apX79+KleunIKCgjRmzJib2l+gKLmzD1/P+PHj7Q8PjYmJUYUKFbRjxw5t&#13;&#10;2bJF0dHR+uSTT5zW+cMf/qBFixbpww8/1JAhQ+zj3bp10xtvvKGRI0eqX79+CgwMVMWKFfX//t//&#13;&#10;05kzZzRw4ECVKlVKy5cvt9/oY9SoUVq/fr1WrFihmTNn6umnn3bY3o4dO9SjRw916tRJfn5+atas&#13;&#10;mXr37i3pyqlcmzZt0oYNG5wuOLfZbIqIiFDjxo0dngPy888/q3fv3ho8eHCBfj553nnnHR06dEgv&#13;&#10;vfSSFi9erI4dO6pKlSo6fvy4EhMTtWPHDiUkJNifrzJw4EB99NFHWrNmjZo0aaK+ffvq0qVLWrFi&#13;&#10;hVq3bq3Dhw8X6HWDg4O1bNkyRUdHq2vXrurVq5eaNm2qs2fPau/evUpOTnbYVrdu3fTRRx/pgQce&#13;&#10;UFRUlHx9fdWpUyeXR7iAfLnl3lvFyA8//GBGR0eb4eHhZpkyZcyQkBCzU6dO5po1a5zmJiYmmj16&#13;&#10;9DDLlStnBgUFmY888ojL2+nl5uaaM2bMMOvUqWP6+/ubTZs2NRMSEqzYHbfZuHGjOWjQIDMiIsKs&#13;&#10;VKmSWbp0abNy5crmvffe63Qv9Dx5tzHM7+va2+F++OGHpmEY5vDhw522lZ6ebj711FNmWFiY6e/v&#13;&#10;b0ZERJizZs0yt2/f7vL2gkOHDjVLlSrldBteV9t3NTePq1saXlvvwoULHcYNw3C6PWOe2rVrO91q&#13;&#10;N0+XLl3MUqVKuVz2+eefm3369DGrVKli+vn5mdWqVTPbtGljvvjiiw7PJ7nR65vmldvtGoZhPv74&#13;&#10;4y7Hly5daq5Zs8Zs166d/XdhwIAB5uHDh522FRsba5YqVeqGt6/dvHmzGR0dbYaFhZl+fn5m5cqV&#13;&#10;zaioKHPixInmrl27nOZ/+eWXZseOHc2yZcuawcHB5kMPPWQePHjQ5esdOnTI5f6YpmmeP3/efO21&#13;&#10;18ymTZuaZcuWNcuXL282adLEfOaZZ8zU1FSHufHx8WZERITp7+9vGoZh1q9f/7r7BFjN3X34er3l&#13;&#10;888/N9u1a2eWL1/erFSpktmzZ09z8+bN+fbJvNvtXjtumqY5a9Ys+3OWDMOw98x+/fqZhmGYs2fP&#13;&#10;dlonPT3dDA8PN/38/MzvvvvOPn7+/HnziSeeMO+44w77bdCv3ue8vnttj8/7uV28eNGcMmWKGR4e&#13;&#10;bvr7+5t169Y1X331VfPixYs39fPJc+nSJfPdd981O3ToYFasWNH09/c3a9WqZf7ud78z33rrLTMt&#13;&#10;Lc1p/quvvmrWrVvX9Pf3N+vUqWNOmTLFvHjxosvXu9571o8//mg++uijZo0aNUw/Pz+zatWqZpcu&#13;&#10;Xcz333/fYd6pU6fMwYMHm1WrVjV9fHzyfcYKcD020yzij2iLubVr1+rtt99Wu3btVL16dV24cEF/&#13;&#10;+9vftGnTJr333nsaOXKkpCuHICMjI1WpUiU99dRTysjI0BtvvKFatWpp+/bt9jseSdJzzz2nGTNm&#13;&#10;aNSoUWrZsqVWr16tv//971q+fLliYmLctate6a9//atGjRqlefPm6bHHHnN3OR5t/vz5evzxx7V4&#13;&#10;8WINGjTI3eUAgNt07dpVmzZt4loI4BZ5fQBxxTRNRUVFKTs7Wz/++KMk6YknntCiRYt04MAB+63q&#13;&#10;1q9fr+7duzsElePHj6tOnToaPXq0Zs+ebd9m586ddeTIER05cqREX5PgLikpKU7XHiQlJaljx446&#13;&#10;efKkfvnllyK7DaO3IIAAwBUEEOD2cBG6CzabTXfccYfDhWWffvqpevfu7XCf7G7duqlBgwb6+OOP&#13;&#10;7WOrVq3S5cuXnc4NHzNmjJKTk+13IkHh6tevn1q1aqXRo0frD3/4gx5++GE1atRIx44d02uvvUb4&#13;&#10;KCR8XgEAAG4XF6H/5sKFC8rMzFR6erpWr16ttWvXauDAgZKuHNU4deqUWrZs6bRe69atHW5dt3v3&#13;&#10;bpUtW1Z33nmn0zzTNLVr1y77ha0oPEOGDNHixYv16aefKj09XeXKlVO7du00duxY9e3b193llRgc&#13;&#10;vQOAK+iHwK0jgPxmwoQJmjdvnqQr97ju16+f3n77bUlXTu+R5PL2otWqVVNaWpouXbokX19fpaSk&#13;&#10;uHwyat66x48fL6pd8GqjR4/W6NGj3V1GiTZixAiHu+EAgLe6medsAHBGAPlNXFycoqOjdfz4cX38&#13;&#10;8cfKycmx31c77/7ffn5+Tuv5+/vb5/j6+iozM/OG8wAAAABvRQD5TYMGDdSgQQNJUmxsrHr06KEH&#13;&#10;HnhA27ZtU0BAgCS5fFBRVlaWJNnnBAQEFGieK6mpqVq3bp1q16593XkAcKsyMzN15MgR9ejRQyEh&#13;&#10;Ie4up9DRRwEUtZLeR61AAMlH//79NXr0aB08eNB++lTeqVhXS0lJUVBQkHx9fSVdOdVqw4YNLudJ&#13;&#10;UvXq1fN9zXXr1ik2NrYQqgeA61uyZMlNPyjNE9BHAVilpPZRKxBA8pF3qlR6errq16+v0NBQ7dix&#13;&#10;w2ne9u3bFRkZaf8+MjJS8+fP1/79+x0uRN+2bZtsNpvD3GvlPd10yZIlioiIKKQ9KV7i4uI0a9Ys&#13;&#10;d5dRpEr6PrJ/ni0xMVGxsbH2flPSeEMflUr+f6fsn+cryftY0vuoFbw+gJw+fVqhoaEOY5cvX9bC&#13;&#10;hQsVEBCgRo0aSbpym9dFixbp2LFjDs8B+emnnzRhwgT7un379lVcXJzmzJmjt956yz4+d+5chYWF&#13;&#10;XfcOWHmnC0RERCgqKqrQ9rE4qVChQondtzwlfR/Zv5KhpJ6e5A19VCr5/52yf57PG/axpPZRK3h9&#13;&#10;ABk1apTOnj2rTp06KSwsTCdOnNDSpUt14MABzZw5U2XKlJEkTZ48WStWrFCXLl3sT0KPj49Xs2bN&#13;&#10;NHToUPv2wsLCNH78eMXHx+vixYtq1aqVVq5cqS1btmjZsmXctg8AAABezesDyMMPP6z58+dr7ty5&#13;&#10;+vXXXxUYGKgWLVrojTfe0P3332+fV6NGDW3cuFFPP/20nnvuOZUuXVq9e/dWfHy8/fqPPDNmzFBQ&#13;&#10;UJDmzZunhQsXqn79+lq6dKkGDBhg9e4BAAAAxYrXB5CYmBjFxMQUaG5ERITDQwevZ9KkSZo0adLt&#13;&#10;lAYAAACUOIa7C4B3yXu6fElW0veR/QPcr6T/d8r+eT5v2EfcOgIILOUNDamk7yP7B7hfSf/vlP3z&#13;&#10;fN6wj7h1BBAAAAAAliGAAAAAALAMAQQAAACAZQggAAAAACxDAAEAAABgGQIIAAAAAMsQQAAAAABY&#13;&#10;hgACAAAAwDIEEAAAAACWIYAAAAAAsAwBBAAAAIBlCCAAAAAALEMAAQAAAGAZAggAAAAAyxBAAAAA&#13;&#10;AFiGAAIAAADAMgQQAAAAAJYhgAAAAACwDAEEAAAAgGUIIAAAAAAsQwABAAAAYBkCCAAAAADLEEAA&#13;&#10;AAAAWIYAAgAAAMAyBBAAAAAAliGAAAAAALAMAQQAAACAZQggAAAAACxDAAEAAABgGQIIAAAAAMsQ&#13;&#10;QAAAAABYhgACAAAAwDIEEAAAAACWIYAAAAAAsAwBBAAAAIBlCCAAAAAALEMAAQAAAGAZAggAAAAA&#13;&#10;yxBAAAAAAFiGAAIAAADAMgQQAAAAAJYhgAAAAACwDAEEAAAAgGUIIAAAAAAsQwABAAAAYBkCCAAA&#13;&#10;AADLEEAAAAAAWIYAAgAAAMAyPu4uAAAAK5w7d07nzp1zGvfz81OlSpXcUBEAeCcCCACgxEtLS9Od&#13;&#10;dzbR6dMpTst8ff20bdtWRUVFuaEyAPA+BBAAQIn366+//hY+/iTprquWXNClSzE6ePAgAQQALEIA&#13;&#10;AQB4kXaSOl/1fYa7CgEAr8VF6AAAAAAsQwABAAAAYBkCCAAAAADLEEAAAAAAWIYAAgAAAMAyBBAA&#13;&#10;AAAAliGAAAAAALAMAQQAAACAZQggAAAAACxDAAEAAABgGQIIAAAAAMsQQAAAAABYxusDyI4dOzR2&#13;&#10;7Fg1adJE5cqVU61atTRgwAAdPHjQYd6wYcNkGIbTV6NGjZy2aZqmXn/9dYWHhysgIEDNmjXT8uXL&#13;&#10;rdolAAAAoNjycXcB7jZjxgxt3bpV0dHRatq0qU6cOKG3335bUVFR+vbbbx0Chr+/v+bPny/TNO1j&#13;&#10;FSpUcNrm5MmTNWPGDI0aNUotW7bU6tWrNWjQIBmGoZiYGEv2CwAAACiOvD6ATJgwQQkJCfLx+d+P&#13;&#10;IiYmRnfddZemT5+uRYsW2cd9fHw0cODA627v+PHjmjlzpsaNG6fZs2dLkkaMGKHOnTtr4sSJio6O&#13;&#10;ls1mK5qdAQAAAIo5rz8Fq23btg7hQ5Lq1aunxo0bKzEx0Wl+bm6uMjIy8t3eqlWrdPnyZY0ZM8Zh&#13;&#10;fMyYMUpOTtY333xTOIUDAAAAHsjrA0h+Tp48qZCQEIexCxcuqHz58qrdEP+JAAAgAElEQVRQoYKC&#13;&#10;g4M1duxYnT9/3mHO7t27VbZsWd15550O461bt5Zpmtq1a1eR1w4AAAAUV15/CpYrS5Ys0bFjx/Ta&#13;&#10;a6/Zx6pXr65nn31WUVFRys3N1RdffKE5c+Zo79692rBhgwzjSpZLSUlRlSpVnLZZrVo1SVdO0QIA&#13;&#10;AAC8FQHkGvv379fYsWPVoUMHDRkyxD4+bdo0h3kxMTGqX7++XnjhBa1YscJ+cXlmZqb8/Pyctuvv&#13;&#10;729fDgAAAHgrTsG6ysmTJ3X//ferUqVK+uSTT254sXhcXJxsNpu++uor+1hAQICys7Od5mZlZdmX&#13;&#10;AwAAAN6KIyC/OXv2rHr27KmzZ8/q3//+t6pWrXrDdfz9/RUcHKy0tDT7WLVq1bRhwwanuSkpKZKu&#13;&#10;nMp1I3FxcU639x04cOAN78AFAFdLSEhQQkKCw1h6erqbqrHWtX302uv1AKAgvLmPFiUCiKTs7Gz1&#13;&#10;7t1bhw4d0vr169WwYcMCrXfu3DmlpqYqNDTUPhYZGan58+dr//79Dheib9u2TTabTZGRkTfc7qxZ&#13;&#10;sxQVFXXzOwIAV3H1wcXOnTvVokULN1VknWv76MGDB9WgQQM3VgTAE3lzHy1KXn8KVm5urmJiYvTt&#13;&#10;t99qxYoVat26tdOc7OxsnTt3zmn8lVdekST16tXLPta3b1/5+Phozpw5DnPnzp2rsLAwtW/fvpD3&#13;&#10;AAAAAPAcXn8E5Omnn9aaNWv0wAMPKDU1VUuXLnVYPnjwYJ04cULNmzfXwIED7Uc1vvjiC61du1b3&#13;&#10;3XefHnjgAfv8sLAwjR8/XvHx8bp48aJatWqllStXasuWLVq2bBkPIQQAAIBX8/oAsmfPHtlsNq1Z&#13;&#10;s0Zr1qxxWj548GBVrFhRffr00VdffaVFixYpJydH9erV0/Tp0zVhwgSndWbMmKGgoCDNmzdPCxcu&#13;&#10;VP369bV06VINGDDAil0CAAAAii2vDyBff/31DedUqFBBCxcuvKntTpo0SZMmTbrVsgAAAIASyeuv&#13;&#10;AQEAAABgHQIIAAAAAMsQQAAAAABYhgACAAAAwDIEEAAAAACWIYAAAAAAsAwBBAAAAIBlCCAAAAAA&#13;&#10;LEMAAQAAAGAZAggAAAAAyxBAAAAAAFiGAAIAAADAMgQQAAAAAJYhgAAAAACwDAEEAAAAgGUIIAAA&#13;&#10;AAAsQwABAAAAYBkCCAAAAADLEEAAAAAAWIYAAgAAAMAyBBAAAAAAliGAAAAAALAMAQQAAACAZQgg&#13;&#10;AAAAACxDAAEAAABgGQIIAAAAAMsQQAAAAABYhgACAAAAwDIEEAAAAACWIYAAAAAAsAwBBAAAAIBl&#13;&#10;CCAAAAAALEMAAQAAAGAZAggAAAAAyxBAAAAAAFiGAAIAAADAMgQQAAAAAJYhgAAAAACwDAEEAAAA&#13;&#10;gGUIIAAAAAAsQwABAAAAYBkCCAAAAADLEEAAAAAAWIYAAgAAAMAyBBAAAAAAliGAAAAAALAMAQQA&#13;&#10;AACAZQggAAAAACxDAAEAAABgGQIIAAAAAMsQQAAAAABYhgACAAAAwDIEEAAAAACWIYAAAAAAsAwB&#13;&#10;BAAAAIBlCCAAAAAALEMAAQAAAGAZAggAAAAAyxBAAAAAAFiGAAIAAADAMgQQAAAAAJYhgAAAAACw&#13;&#10;DAEEAAAAgGUIIAAAAAAsQwABAAAAYBkCCAAAAADLeH0A2bFjh8aOHasmTZqoXLlyqlWrlgYMGKCD&#13;&#10;Bw86zd2/f7969uypwMBABQcHa8iQIUpNTXWaZ5qmXn/9dYWHhysgIEDNmjXT8uXLrdgdAAAAoFjz&#13;&#10;cXcB7jZjxgxt3bpV0dHRatq0qU6cOKG3335bUVFR+vbbb9WoUSNJ0rFjx3T33XerUqVKmj59ujIy&#13;&#10;MvTGG29o37592r59u3x8/vejnDx5smbMmKFRo0apZcuWWr16tQYNGiTDMBQTE+OuXQUAAADczusD&#13;&#10;yIQJE5SQkOAQIGJiYnTXXXdp+vTpWrRokSRp2rRpyszM1O7duxUWFiZJatWqlbp3764PP/xQI0eO&#13;&#10;lCQdP35cM2fO1Lhx4zR79mxJ0ogRI9S5c2dNnDhR0dHRstlsFu8lAAAAUDx4/SlYbdu2dQgfklSv&#13;&#10;Xj01btxYiYmJ9rFPP/1UvXv3tocPSerWrZsaNGigjz/+2D62atUqXb58WWPGjHHY5pgxY5ScnKxv&#13;&#10;vvmmiPYEAAAAKP68PoDk5+TJkwoJCZF05ajGqVOn1LJlS6d5rVu31q5du+zf7969W2XLltWdd97p&#13;&#10;NM80TYe5AAAAgLchgLiwZMkSHTt2TA8//LAkKSUlRZJUrVo1p7nVqlVTWlqaLl26ZJ9bpUoVl/Ok&#13;&#10;K2EGAAAA8FYEkGvs379fY8eOVYcOHTRkyBBJUmZmpiTJz8/Pab6/v7/DnMzMzALNAwAAALwRAeQq&#13;&#10;J0+e1P33369KlSrpk08+sV8sHhAQIEnKzs52WicrK8thTkBAQIHmAQAAAN7I6++Clefs2bPq2bOn&#13;&#10;zp49q3//+9+qWrWqfVne6VN5p2JdLSUlRUFBQfL19bXP3bBhg8t5klS9evUb1hIXF6cKFSo4jA0c&#13;&#10;OFADBw4s8P4AQEJCghISEhzG0tPT3VSNta7to+fPn3djNQA8lTf30aJEANGVIxu9e/fWoUOHtH79&#13;&#10;ejVs2NBhefXq1RUaGqodO3Y4rbt9+3ZFRkbav4+MjNT8+fO1f/9+hwvRt23bJpvN5jA3P7NmzVJU&#13;&#10;VNRt7BEAuP7gYufOnWrRooWbKrLOtX304MGDatCggRsrAuCJvLmPFiWvPwUrNzdXMTEx+vbbb7Vi&#13;&#10;xQq1bt3a5bx+/frp73//u44dO2YfW79+vX766SeHhwv27dtXPj4+mjNnjsP6c+fOVVhYmNq3b180&#13;&#10;OwIAAAB4AK8/AvL0009rzZo1euCBB5SamqqlS5c6LB88eLCkK083X7Fihbp06aKnnnpKGRkZio+P&#13;&#10;V7NmzTR06FD7/LCwMI0fP17x8fG6ePGiWrVqpZUrV2rLli1atmwZDyEEAACAV/P6ALJnzx7ZbDat&#13;&#10;WbNGa9ascVqeF0Bq1KihjRs36umnn9Zzzz2n0qVLq3fv3oqPj7df/5FnxowZCgoK0rx587Rw4ULV&#13;&#10;r19fS5cu1YABAyzZJwAAAKC48voA8vXXXxd4bkREhNauXVuguZMmTdKkSZNutSwAAACgRPL6a0AA&#13;&#10;AAAAWIcAAgAAAMAyBBAAAAAAliGAAAAAALAMAQQAAACAZQggAAAAACxDAAEAAABgGQIIAAAAAMsQ&#13;&#10;QAAAAABYhgACAAAAwDIEEAAAAACWIYAAAAAAsAwBBAAAAIBlCCAAAAAALEMAAQAAAGAZAggAAAAA&#13;&#10;yxBAAAAAAFiGAAIAAADAMgQQAAAAAJYhgAAAAACwDAEEAAAAgGUIIAAAAAAsQwABAAAAYBkCCAAA&#13;&#10;AADLEEAAAAAAWIYAAgAAAMAyBBAAAAAAliGAAAAAALAMAQQAAACAZQggAAAAACxDAAEAAABgGQII&#13;&#10;AAAAAMsQQAAAAABYhgACAAAAwDIeEUBSUlLcXQIAoAjQ3wHA+3hEALnjjjt07733avHixTp//ry7&#13;&#10;ywEAFBL6OwB4H48IIK+88oqOHz+uRx99VFWqVFFsbKy++OIL5ebmurs0AMBtoL8DgPfxiAAyefJk&#13;&#10;7du3T99//71Gjx6tDRs26L777lP16tUVFxenHTt2uLtEAMAtoL8DgPfxiACSp3nz5oqPj9fRo0f1&#13;&#10;z3/+U/fff78WLFigNm3aqFGjRvrjH/+opKQkd5cJALhJ9HcA8B4eFUDy2Gw23X333brvvvvUtm1b&#13;&#10;maapgwcPaurUqQoPD1d0dDQXNgKAB6K/A0DJ53EB5Ouvv9bIkSNVpUoVxcTE6MSJE4qPj1dycrJS&#13;&#10;UlI0ffp0rV+/Xo888oi7SwUA3AT6OwB4Bx93F1AQe/bs0dKlS5WQkKDjx4+ratWqGjlypIYMGaK7&#13;&#10;7rrLYe4zzzwjf39/PfPMM26q1nskJSUpNTXVaTwkJEQ1a9Z0Q0UAPA39HQC8j0cEkObNmysgIEC/&#13;&#10;//3vNWTIEHXv3l2Gkf/Bm8aNG6tdu3YWVuh9kpKS1LBhhLKyLjgt8/cvowMHEgkhAG6I/g4A3scj&#13;&#10;AsgHH3yg/v37q1y5cgWa37VrV3Xt2rWIq/Juqampv4WPJZIirlqSqKysWKWmphJAANwQ/R0AvI9H&#13;&#10;BJChQ4e6uwTkK0JSlLuLAOCh6O8A4H084iL0t956Sz169Mh3ea9evfSXv/zFwooAAIWB/g4A3scj&#13;&#10;Asj8+fPVqFGjfJc3atRI7733noUVAQAKA/0dALyPRwSQw4cPKyIiIt/ld955pw4fPmxhRQCAwkB/&#13;&#10;BwDv4xEBpHTp0jpx4kS+y1NSUq571xQAQPFEfwcA7+MRXb1t27b68MMPlZGR4bQsPT1dCxYsUNu2&#13;&#10;bd1QGQDgdtDfAcD7eMRdsF566SV17txZkZGRGj9+vBo3bixJ2rdvn/785z8rJSVFy5Ytc3OVAICb&#13;&#10;RX8HAO/jEQGkTZs2WrNmjUaNGqWnnnpKNptNkmSapurUqaPPPvuMB1MBgAeivwOA9/GIACJJ3bt3&#13;&#10;16FDh7Rr1y77BYl169ZVVFSU/Q0LAOB56O8A4F08JoBIkmEYatGihVq0aOHuUgAAhYj+DgDew6MC&#13;&#10;yI8//qiff/5Z//3vf2WaptPyIUOGuKEquJKYmOg0FhISopo1a7qhGgDFHf0dALyHRwSQw4cPKzY2&#13;&#10;Vtu3b3f5xiRJNpuNN6hiIUWSodjYWKcl/v5ldOBAIiEEgB39HQC8j0cEkFGjRun//u//9Oc//1l3&#13;&#10;3323KlWq5O6SkK8zknIlLZF09cPFEpWVFavU1FQCCAA7+jsAeB+PCCBbtmzR5MmTNW7cOHeXggKL&#13;&#10;kBTl7iIAFHP0dwDwPh7xIMKQkBBVqFDB3WUAAAoZ/R0AvI9HBJDRo0dryZIlysnJcXcpAIBCRH8H&#13;&#10;AO/jEadgNWjQQDk5OWrWrJmGDx+uO+64Q6VKlXKa99BDD7mhupIvKSlJqampDmOu7nIFADeL/g4A&#13;&#10;3scjAsiAAQPs//+ZZ55xOcdms/EJWhFISkpSw4YRysq64O5SAJRA9HcA8D4eEUC+/vprd5dQorg6&#13;&#10;oiG5fk5Hamrqb+Hj2rta/UPSlKIsE4AXoL8DgPfxiADSuXNnd5dQYlzviMb1n9Nx7V2tOAULwO2j&#13;&#10;vwOA9/GIAJInOztbO3fu1KlTp9ShQweFhIS4uySPk/8RDZ7TAcB96O8A4D084i5YkvTWW2+pWrVq&#13;&#10;6tixox566CHt3btX0pU/qENCQvTBBx+4uUJPk3dEI+8r4vrTAaCI0N8BwLt4RABZsGCBxo8fr549&#13;&#10;e2r+/PkyTdO+LCQkRPfcc4+WL19+y9s/f/68XnrpJfXq1UvBwcEyDEOLFi1ymjds2DAZhuH01ahR&#13;&#10;I6e5pmnq9ddfV3h4uAICAtSsWbPbqhEASqKi7u8AgOLHI07BevPNN9W3b18tW7ZMv/76q9PyFi1a&#13;&#10;6K233rrl7aempurVV19VrVq1FBkZqQ0bNuQ719/f3+lN0tVDtCZPnqwZM2Zo1KhRatmypVavXq1B&#13;&#10;gwbJMAzFxMTccq0AUJIUdX8HABQ/HhFADh06pCeffDLf5UFBQS7fuAqqevXqOnHihCpXrqzvv/9e&#13;&#10;rVq1yneuj4+PBg4ceN3tHT9+XDNnztS4ceM0e/ZsSdKIESPUuXNnTZw4UdHR0bLZbLdcLwCUFEXd&#13;&#10;3wEAxY9HnIJVsWJFl7eNzfPjjz+qatWqt7x9X19fVa5cucDzc3NzlZGRke/yVatW6fLlyxozZozD&#13;&#10;+JgxY5ScnKxvvvnmlmsFgJKkqPs7AKD48YgAct999+m9997TmTNnnJb98MMP+utf/6oHHnjAklou&#13;&#10;XLig8uXLq0KFCgoODtbYsWN1/vx5hzm7d+9W2bJldeeddzqMt27dWqZpateuXZbUCgDFXXHq7wAA&#13;&#10;a3jEKVivvfaa2rRpoyZNmqhPnz6y2WxauHChPvjgA/3tb39TtWrV9OKLLxZ5HdWrV9ezzz6rqKgo&#13;&#10;5ebm6osvvtCcOXO0d+9ebdiwQYZxJc+lpKSoSpUqTutXq1ZN0pVTtAAAxae/AwCs4xEBpHr16vr+&#13;&#10;++81efJkffTRRzJNU4sXL1ZgYKAGDhyo6dOnW3LP+GnTpjl8HxMTo/r16+uFF17QihUr7BeXZ2Zm&#13;&#10;ys/Pz2l9f39/+3IAQPHp7wAA63hEAJGkypUr6/3339f777+v06dPKzc3V6GhofajDu4SFxenKVOm&#13;&#10;6KuvvrIHkICAAGVnZzvNzcrKsi8HAFxRHPp7amqqdu7c6TQeEhLCw1kBoJB5TAC5WmhoqLtLsPP3&#13;&#10;91dwcLDS0tLsY9WqVXN5K9+UlBRJVz7xu564uDinW/sOHDjwhnffAoCrJSQkKCEhwWEsPT3dTdUU&#13;&#10;TGH192v76LXX6jnPf0aXLmU5jfv7l9GBA4mEEMBLeWIf9QQeEUBeeeWVG86x2WyaMmWKBdU4Onfu&#13;&#10;nFJTUx3eNCMjIzV//nzt37/f4UL0bdu2yWazKTIy8rrbnDVrlqKiooqsZgDewdUHFzt37lSLFi3c&#13;&#10;VJGzourv1/bRgwcPqkGDBvnOvxI+lkiKuGo0UVlZsUpNTSWAAF7KE/qoJ/KIADJ16tR8l9lsNpmm&#13;&#10;WeQBJDs7W5cuXVK5cuUcxvPePHv16mUf69u3r+Li4jRnzhyHB2jNnTtXYWFhat++fZHVCQCepDj0&#13;&#10;9/+JkGTthz9JSUkub0PMqV8ASjKPCCC5ubkux3755Re9++672rRpk9auXXtbr/Huu+/qzJkzOnbs&#13;&#10;mCTps88+09GjRyVJTz75pNLS0tS8eXMNHDjQflTjiy++0Nq1a3Xfffc53CYyLCxM48ePV3x8vC5e&#13;&#10;vKhWrVpp5cqV2rJli5YtW8ZDCAHgN1b09+IqKSlJDRtGKCvrgtMyTv0CUJJ5RABxxTAM1alTR/Hx&#13;&#10;8Ro8eLDGjRunZcuW3fL24uPjlZSUJOnKp24rV67UypUrJUmPPPKIKlasqD59+uirr77SokWLlJOT&#13;&#10;o3r16mn69OmaMGGC0/ZmzJihoKAgzZs3TwsXLlT9+vW1dOlSDRgw4JZrBABvUNj9vbhKTU39LXxw&#13;&#10;6hcA7+KxAeRqnTp10qRJk25rG//5z39uOGfhwoU3tc1Jkybddl0A4M0Ko78Xf9af+gUA7uQRT0K/&#13;&#10;kR07drj9drwAgMJHfweAkscjjoAsWrTI5fiZM2e0adMmffrppxo5cqTFVQEAbhf9HQC8j0cEkKFD&#13;&#10;h+a7LCQkRH/4wx/04osvWlcQAKBQ0N8BwPt4RABxdX2GzWZTpUqVFBgY6IaKSq7ExMTrfg8AhYn+&#13;&#10;DgDexyMCSK1atdxdghdIkWQoNjbW3YUA8CL0dwDwPh4RQGCFM5Jy5Xw7yH9Isv4J8wAAACiZPCKA&#13;&#10;GIZx0w/vs9lsunz5chFVVJJdeztITsECUHTo7wDgfTwigLz44otatWqVfvjhB/Xo0UMNGzaUJO3f&#13;&#10;v19ffvmlmjRpot///vdurhIAcLPo7wDgfTwigFSvXl2nTp3Svn377G9OeRITE3XPPfeoevXqeuyx&#13;&#10;x9xUIQDgVtDfAcD7eMTTnd544w2NHTvW6c1JkiIiIjR27Fi9/vrrbqgMAHA76O8A4H08IoAkJyfL&#13;&#10;19c33+W+vr5KTk62sCIAQGGgvwOA9/GIU7CaNGmiOXPmaNCgQQoLC3NYlpycrDlz5uiuu+5yU3XF&#13;&#10;V1JSklJTUx3GeK4HgOLEE/q7q74ZEhKimjVruqEaAPB8HhFAZs2apR49eqhBgwZ68MEHVa9ePUnS&#13;&#10;wYMHtWrVKpmmqSVLlri5yuIlKSlJDRtGKCvrgrtLAYB8Fe/+nv/zkfz9y+jAgURCCADcAo8IIB07&#13;&#10;dtS3336rKVOmaOXKlcrMzJQkBQQEqEePHnr55Zfd/glZcZOamvpb+OC5HgCKr+Ld3/N7PlKisrJi&#13;&#10;lZqaSgABgFvgEQFEunKYfuXKlcrNzdXp06clSaGhoTIMj7iMxY14rgeA4q349/dr+ygA4HZ4TADJ&#13;&#10;YxiG/P39Va5cuWL05gQAuF30dwDwDh7T4Xfs2KGePXuqTJkyCg4O1saNGyVdOdWob9++2rBhg3sL&#13;&#10;BADcEvo7AHgXjwggW7duVceOHXXw4EHFxsYqNzfXviwkJETp6emaN2+eGysEANwKT+7viYmJ2rlz&#13;&#10;p8NXUlKSu8sCgGLPI07Bmjx5siIiIrRt2zZlZGTo/fffd1jetWtXLVy40E3VAQBulWf2d+6OBQC3&#13;&#10;wyOOgHz33XcaNmyY/Pz8ZLPZnJaHhYXpxIkTbqgMAHA7PLO/X313rO+v+lqirKwLTs9fAgA48ogj&#13;&#10;IL6+vg6H5a917NgxlStXzsKKAACFwbP7O3fHAoBb4RFHQNq2basVK1a4XHb+/HktWLBAnTt3trgq&#13;&#10;AMDtor8DgPfxiADy8ssva8eOHbr//vu1du1aSdKePXv0/vvvq0WLFjp9+rSmTOHhegDgaejvAOB9&#13;&#10;POIUrDZt2ugf//iHxowZoyFDhkiSJkyYIEmqW7eu/vGPf6hp06buLBEAcAvo7wDgfTwigEjSPffc&#13;&#10;owMHDmj37t06ePCgcnNzVbduXbVo0cLlhYsAAM9AfwcA71LsA8iFCxcUGxurfv36afDgwYqMjFRk&#13;&#10;ZKS7ywIA3KaS2t8TExOdxkJCQm761ryFtR0AKG6KfQApU6aMvvrqK/Xq1cvdpQAAClHJ6++F9XwQ&#13;&#10;njMCoGQr9gFEkjp27KhvvvlGjz32mLtLwW3iEz0AVytZ/f3q54NEXDWeqKysWG3evFkREf8bd9UP&#13;&#10;C7Kd1NRUeiYAj+YRAeSdd95Rjx499MILL2j06NGqUaOGu0vCTeMTPQDOSmZ/v/b5IPn3v5vbDgCU&#13;&#10;DB5xG95mzZopOTlZf/rTn1SrVi35+fmpfPnyDl8VKlRwd5m4Lp4cDMCZd/T3/Prfq+4sCgDcplge&#13;&#10;Adm7d69q1aplf9Pp37+/mytC4eETPcCbeXd/v7b/5XcKFgCUbMUygDRv3lyLFy/WoEGDJEm//PKL&#13;&#10;nn/+eXXr1s3NlQEAbgf9HQBQLE/BCggI0IULF+zfb9iwQSdPnnRjRQCAwkB/BwAUyyMgzZo108yZ&#13;&#10;M1WqVCn7YfrvvvtO/v7+113voYcesqI8AMAtor8DAIplAJk9e7b69++vESNGSJJsNptmz56t2bNn&#13;&#10;57uOzWZTTk6OVSUCAG4B/R0AUCwDSMuWLXXo0CEdPnxYJ0+eVJcuXfT888/rd7/7nbtLAwDcBvo7&#13;&#10;AKBYBhBJ8vHxUcOGDdWwYUM9+uij6t27t9q0aePusgAAt4n+DgDerdgGkKstWLDA3SUAAIoA/R0A&#13;&#10;vI9HBBDkLykpyeVD/BITub88AAAAih8CiAdLSkpSw4YRysq6cOPJAAAAQDFAAPFgqampv4WPJbry&#13;&#10;hN2r/UPSFOuLAgAAAK6DAFIiREiKumaMU7AAoCRydYptSEiIatas6YZqAODmEUAAAPAIKZIMxcbG&#13;&#10;Oi3x9y+jAwcSCSEAPILh7gIAAEBBnJGUqyun3X5/1dcSZWVdcHlDEgAojjgCAgCAR3F12i0AeA6O&#13;&#10;gAAAAACwDAEEAAAAgGUIIAAAAAAsQwABAAAAYBkCCAAAAADLEEAAAAAAWIYAAgAAAMAyBBAAAAAA&#13;&#10;liGAAAAAALAMAQQAAACAZQggAAAAACxDAAEAAABgGQIIAAAAAMsQQAAAAABYxsfdBQD5SUpKUmpq&#13;&#10;qtN4SEiIatas6YaKAAAAcLsIICiWkpKS1LBhhLKyLjgt8/cvowMHEgkhAAAAHohTsFAspaam/hY+&#13;&#10;lkj6/qqvJcrKuuDyyAgAAACKP46AoJiLkBTl7iIAAABQSDgCAgAAAMAyBBAAAAAAliGAAAAAALAM&#13;&#10;AUTS+fPn9dJLL6lXr14KDg6WYRhatGiRy7n79+9Xz549FRgYqODgYA0ZMsTlBdGmaer1119XeHi4&#13;&#10;AgIC1KxZMy1fvryodwUAAAAo1rgIXVfuuPTqq6+qVq1aioyM1IYNG1zOO3bsmO6++25VqlRJ06dP&#13;&#10;V0ZGht544w3t27dP27dvl4/P/36ckydP1owZMzRq1Ci1bNlSq1ev1qBBg2QYhmJiYizaM8+RmJh4&#13;&#10;3e8BADcvv+cpSTxTCYD7EEAkVa9eXSdOnFDlypX1/fffq1WrVi7nTZs2TZmZmdq9e7fCwsIkSa1a&#13;&#10;tVL37t314YcfauTIkZKk48ePa+bMmRo3bpxmz54tSRoxYoQ6d+6siRMnKjo6WjabzZqdK/ZSJBmK&#13;&#10;jY11dyEAUKJc73lKEs9UAuA+nIIlydfXV5UrV77hvE8//VS9e/e2hw9J6tatmxo0aKCPP/7YPrZq&#13;&#10;1SpdvnxZY8aMcVh/zJgxSk5O1jfffFN4xXu8M5Jy5fy8j1fdWRQAeLz8n6fEM5UAuBdHQAro+PHj&#13;&#10;OnXqlFq2bOm0rHXr1lq7dq39+927d6ts2bK68847neaZpqldu3apffv2RV6zZ7n2eR+cggUAhYPn&#13;&#10;KQEoXjgCUkApKSmSpGrVqjktq1atmtLS0nTp0iX73CpVqricJ10JMwAAAIA3IoAUUGZmpiTJz8/P&#13;&#10;aZm/v7/DnMzMzALNAwAAALwNAaSAAgICJEnZ2dlOy7KyshzmBAQEFGgeAAAA4G24BqSA8k6fyjsV&#13;&#10;62opKSkKCgqSr6+vfa6rW/nmrVu9evXrvlZcXJwqVKjgMDZw4EANHDjwVkoH4KUSEhKUkJDgMJae&#13;&#10;nu6maqx1bR89f/68G6sB4Km8uY8WJQJIAVWvXl2hoaHasWOH07Lt27crMjLS/n1kZKTmz5+v/fv3&#13;&#10;O1yIvm3bNtlsNoe5rsyaNUtRUVwwCOD2uPrgYufOnWrRooWbKrLOtX304MGDatCggRsrAuCJvLmP&#13;&#10;FiVOwboJ/fr109///ncdO3bMPrZ+/Xr99NNPDg8X7Nu3r3x8fDRnzhyH9efOnauwsDDugAUAAACv&#13;&#10;xRGQ37z77rs6c+aMPVx89tlnOnr0qCTpySefVGBgoCZPnqwVK1aoS5cueuqpp5SRkaH4+Hg1a9ZM&#13;&#10;Q4cOtW8rLCxM48ePV3x8vC5evKhWrVpp5cqV2rJli5YtW8ZDCFqQ7HYAAB9lSURBVPH/27v34Kir&#13;&#10;+//jr13JsiEBaQjigiBRIE2NGIlDuWsRRBB1lADaCQjTiZeReytILXW+AlotSutlrELHimECojCl&#13;&#10;Sv0hjnITQdBY0EABhQgE7CJyCWwCyfn9IazZ7G7IJrufveT5mPlMzfmcPfs+1c975/05nwsAAECT&#13;&#10;RQFy3rx581RaWipJstlsWrFihVasWCFJGjNmjFq2bKkrrrhCa9eu1bRp0zRz5kw5HA4NHz5c8+bN&#13;&#10;897/ccHTTz+ttLQ0vfLKK3r99dfVtWtXLV68WKNHj7Z8bgCAxFdSUlLn3wAQKyhAzvvmm2/q1S8r&#13;&#10;K8vnpYN1mTFjhmbMmNGYsAAAuIgySXbl5+dHOxAAqBcKEAAA4toPkqolFerHt55fsErSrKhEBAB1&#13;&#10;oQABACAhZEmq+QRFLsECEJt4ChYAAAAAy1CAAAAAALAMBQgAAAAAy1CAAAAAALAMBQgAAAAAy1CA&#13;&#10;AAAAALAMBQgAAAAAy1CAAAAAALAMBQgAAAAAy1CAAAAAALAMBQgAAAAAy1CAAAAAALAMBQgAAAAA&#13;&#10;y1CAAAAAALAMBQgAAAAAy1CAAAAAALAMBQgAAAAAy1CAAAAAALAMBQgAAAAAy1CAAAAAALAMBQgA&#13;&#10;AAAAy1CAAAAAALAMBQgAAAAAy1CAAAAAALAMBQgAAAAAy1CAAAAAALAMBQgAAAAAy1CAAAAAALBM&#13;&#10;s2gHADRESUmJX1t6ero6deoUhWgAAABQXxQgiDNlkuzKz8/32+N0ttCuXSUUIQAAADGMS7AQZ36Q&#13;&#10;VC2pUNK2GluhPJ7Tcrvd0QwOAAAAF8EKCOJUlqQe0Q4CAAAAIWIFBAAAAIBlKEAAAAAAWIYCBAAA&#13;&#10;AIBlKEAAAAAAWIab0AEAgFdpaWnAJwryriUA4UIBAgAAJP1YfGRmZsnjOe23j3ctAQgXLsECAACS&#13;&#10;JLfbfb744F1LACKHFRAAAFAL71oCEDmsgAAAAACwDAUIAAAAAMtQgAAAAACwDAUIAAAAAMtQgAAA&#13;&#10;AACwDAUIAAAAAMtQgAAAAACwDAUIAAAAAMvwIsI4cezYMVVUVPi08UZaAAAAxBsKkDjwxRdfqGfP&#13;&#10;Xqqs9EQ7FAAAAKBRKEDiwJ49e84XH0skpdbYs1rS89EJKkaVlJQEbE9PT1enTp0sjgYAAAC1UYDE&#13;&#10;lSGSWtf4+0i0AolBZZLsys/PD7jX6WyhXbtKKEIAAACijAIECeIHSdWSCiVl1dpXIo8nX263mwIE&#13;&#10;AGqovWocbBUZAMKJAgQJJktSj2gHAQAxru5VYwCIJAoQAACanGCrxqskzYpKRACaDgoQAACarNqr&#13;&#10;xlyCBSDyeBEhAAAAAMtQgAAAAACwDAUIAAAAAMtQgAAAAACwDAUIAAAAAMtQgAAAAACwDAUIAAAA&#13;&#10;AMtQgAAAAACwDAVICNauXSu73e63XXLJJdqyZYtP348//lj9+vVTSkqKXC6XJk+erPLy8ihFDgAA&#13;&#10;AMQG3oTeAFOmTNENN9zg09alSxfvPxcXF2vQoEH6xS9+ofnz5+vAgQP685//rD179ujdd9+1OlwA&#13;&#10;AAAgZlCANEC/fv109913B93/+9//XmlpaVq7dq1SUlIkSVdeeaXuv/9+rVmzRoMGDbIqVAAAACCm&#13;&#10;cAlWA506dUpVVVV+7SdPntSaNWs0ZswYb/EhSWPHjlVKSorefPNNK8MEAAAAYgoFSAOMHz9erVq1&#13;&#10;ktPp1MCBA7Vt2zbvvu3bt+vcuXPKzc31+UxSUpJycnL0+eefWx0uAAAAEDO4BCsEDodDeXl5GjZs&#13;&#10;mNLT0/XVV19p3rx56t+/vzZt2qTrrrtOZWVlstlscrlcfp93uVzasGFDFCIHAAAAYgMFSAh69+6t&#13;&#10;3r17e/8ePny4RowYoe7du2vmzJlatWqVzpw5I0lq3ry53+edTqd3PwAAANAUcQlWI1199dW68847&#13;&#10;9eGHH8oYo+TkZElSRUWFX1+Px+PdDwAAADRFrICEQceOHVVZWany8nK5XC4ZY1RWVubXr6ysTO3b&#13;&#10;t7/oeFOnTtWll17q8zkACFVRUZGKiop82o4fPx6laKxVO4/yHiYADdGU82gkUYCEwd69e+V0OpWa&#13;&#10;mqrs7Gw1a9ZMW7duVV5enrfP2bNnVVxcrNGjR190vPnz56tHjx7ev99++22fsQCgPu69917de++9&#13;&#10;Pm2fffaZ30MyElHtPLp7925169YtihEBiEdNOY9GEpdghcDtdvu1ffHFF/rXv/6lIUOGSJJatWql&#13;&#10;QYMGqbCw0OeM26JFi1ReXq5Ro0ZZFi8AAAAQa1gBCcHo0aOVnJysPn366LLLLtOXX36pBQsWKDU1&#13;&#10;VU899ZS339y5c9W3b18NGDBA999/v7799ls999xzGjJkiAYPHhzFGQAAAADRxQpICO666y4dPXpU&#13;&#10;8+fP18MPP6xly5YpLy9Pn376qTIzM739rr/+eq1Zs0YtWrTQtGnTtHDhQhUUFGjZsmVRjB4AAACI&#13;&#10;PlZAQjBhwgRNmDChXn379Omj9evXRzgiAAAAIL6wAgIAAADAMhQgAAAAACxDAQIAAADAMtwDAgAA&#13;&#10;Gqy0tDTgY+rT09PVqVOnKEQEINZRgAAAgAYpLS1VZmaWPJ7TfvuczhbatauEIgSAHy7BAgAADeJ2&#13;&#10;u88XH4WSttXYCuXxnA64MgIArIAAAIBGypLUI9pBAIgTFCBoMkpKSvzauEYZAOqvdh4NlFcB4GIo&#13;&#10;QNAElEmyKz8/328P1ygDQH0Ez6MAECoKEDQBP0iq1o/XKGfVaC+Rx5Ov9evXKysry+cTrIwAQE3B&#13;&#10;8ugqSbOiEhGA+EUBgiak9jXKrIwAQGhq51EuwQIQOp6ChSas5hk9nt4CAABgBVZAAJ7eAgAAYBlW&#13;&#10;QAAAAABYhgIEAAAAgGUoQAAAAABYhgIEAAAAgGUoQAAAAABYhgIEAAAAgGUoQAAAAABYhveAACEo&#13;&#10;LS0N+ILC9PR03poOALWUlPi/KZ18CYACBKin0tJSZWZmyeM57bfP6WyhXbtK+FEFAElSmSS78vPz&#13;&#10;/faQLwFwCRZQT263+3zxUShpW42tUB7P6YArIwDQNP0gqVrkSwCBsAIChCxLUo9oBwEAcYB8CcAf&#13;&#10;KyAAAAAALMMKCBBE7ZsnA91MCQAAgNBQgAB+gt88CQAAgMahAAH81Lx5MqtG+ypJs6ISEQAAQKKg&#13;&#10;AAGCqn3zJJdgAQAANBY3oQMAAACwDAUIAAAAAMtwCRYAALBUoKcKpqen83Z0oImgAAEAABYJ/pRB&#13;&#10;p7OFdu0qoQgBmgAKEAAAYJFgTxkskceTr/Xr1ysrK8vnE6yMAImHAgQAAFis9lMGWRkBmhJuQgcA&#13;&#10;AFFWc2VkW42tUB7Pabnd7mgGByDMWAEBAAAxovbKCIBExAoIAAAAAMtQgAAAAACwDAUIAAAAAMtQ&#13;&#10;gAAAAACwDAUIAAAAAMtQgAAAAACwDAUIAAAAAMtQgAAAAACwDAUIAAAAAMvwJnQgTEpKSvza0tPT&#13;&#10;1alTpyhEAwAAEJsoQIBGK5NkV35+vt8ep7OFdu0qoQgBgEbgBA+QWChAgEb7QVK1pEJJWTXaS+Tx&#13;&#10;5MvtdvMjCQANwgkeIBFRgABhkyWpR7SDAIAEwgkeIBFRgAAAgBjHCR4gkfAULAAAAACWYQUEiLBA&#13;&#10;N09WVFSoefPmfu3cVAkAABIdBQgQMcFvnpQukVTl18pNlQAAINFRgAARE+zmyVWSZgVo//GmyvXr&#13;&#10;1ysrq2Z7w1ZGSktL5Xa7/dpZZQGQyILlPon8B8QKChAg4mrfPFkSpD18j5ssLS1VZmaWPJ7TjR4L&#13;&#10;AGJV7Utcy8rKNGLESFVUnAnYv3lzp95++y25XC6f9mCFCSdygMigAAFiRvgeN+l2u88XHzy6EkAi&#13;&#10;qusSV8k/90nSelVUTNPw4cP9egc6McOJHCByKECAmBP4cZMNexMwj64EkIgudolroNxXEuQzgU/M&#13;&#10;cCIHiBwKECDm8SZgAAgs2CWuoXwm3P0BXAzvAQFiXs0zfdtqbIXyeE4HvdkSAAAgFrECAsQNzsIB&#13;&#10;AID4xwoIAAAAAMuwAgI0QQ27oR0AUBce2wvUDwUI0KRwQzsAhEMo7yBpyLucKGSQyChAgCYlfO8a&#13;&#10;AYCmKdR3kISWX3n/CJoCChCgSWr8u0aCnaGrqKhQ8+bN6z1OMKGeAQzWvyHfDQDBNeQdJPUXzveP&#13;&#10;kBcRqyhAIqSyslKzZs1SYWGhjh07pu7du2vOnDkaNGhQtEMDAgjt0qy6ztBJl0iqqtc4wYR6BrDu&#13;&#10;eDhrCCASGvIOksaMHxryImIZBUiE3HfffVq+fLmmTp2qLl266B//+IeGDRumjz76SH369Il2eEAt&#13;&#10;oV2aFfwM3YUzgI07cxfqGcDg/UP/bgBNU+0V4EArwuEWaIUiXN/b0LzI/SewAgVIBGzZskVLly7V&#13;&#10;s88+q6lTp0qSxowZo+zsbE2fPl0bNmyIcoTR9J4S/10WRZLutezbAv1YNfwH7OJn3IqKipSZmRmk&#13;&#10;f0mQ9oay/o3FRUVFuvde6/79AQ1jbZ6xnpXzu9g9HeFXVFSkvn371rlCET71z4vhvP+EXIq68B6Q&#13;&#10;CHjrrbfUrFkzFRQUeNuaN2+u3/zmN9q0aZMOHjwYxeii7f9FOwALFFn0PT/9aObm5vpskfwhLSqy&#13;&#10;an7RkejzQ6JI9P9OrZxfzRXgbTW22RH7xqKiolorFNZ878UEj6lQHs/poPeTBEIuRV1YAYmA4uJi&#13;&#10;devWTampqT7tPXv29O7v0KFDNEJDQgl22ZT006VQAID6iew9HTVXpo8fP17j70jfS9IQjX9QSbhw&#13;&#10;SVhiogCJgLKyMrlcLr92l8slY4wOHToUhaiQuAL9UFj1w9l4kbwG+mJjhvpErWj1D4Yn3ADxIPAl&#13;&#10;XuvWrQvbN0Q+j0bnHVJWPZKYIsd6FCARcObMmYCPIXU6nd79QHyI7A/nxZ7SEh6h/XCeOXMmbE/g&#13;&#10;Ckf/YHjCDRAvAq1WT5U0WOFYqbYmj0bnHVLhfCRxMLx3JTooQCIgOTlZFRUVfu0ej8e7P5ALhUnt&#13;&#10;sxZff/31+X8aJt9/ZYfP/+8q+Z/x3hhkX7Tbj0habOH3WvEdtdsP6Mc5Ruv/63B/R7Wk30i6sKq3&#13;&#10;VNIvJP0zhHG++bF11Sqf/76/+eab80m/5viStD3I+MHHCfy9weYgSWXyeP6uRYsWKSMjw9v67bff&#13;&#10;BokpcP/gcwhPf0my2+2qrq72aQs+Tt1j7d+/X1LinggJlkdLS0vP/9NESa1r7Kn5yOhYy5d1tV/I&#13;&#10;Mw0ZJ1bmYGUejcYcard/U6PtpKRDF+kfqTxa91j1n0PwcSTp4MGDWrx4sWoLlM+Ctf8UT/2/N9j4&#13;&#10;dX1HqDk50fOoJQzCbvDgweaaa67xa//ggw+MzWYz77zzTsDPFRYWGklsbGxsEd8KCwsjnQqjgjzK&#13;&#10;xsZm1ZaoedQKrIBEQE5Ojj766COdOnXK50b0Tz75RDabTTk5OQE/N2TIEBUWFqpz585BV0kAoDHO&#13;&#10;nDmjffv2aciQIdEOJSLIowAiLdHzqBVsxhgT7SASzZYtW9SrVy/NmzdP06ZNk/Tjm9Gzs7PVtm1b&#13;&#10;bdy48SIjAAAAAImJFZAI6Nmzp0aOHKmZM2fqyJEj3jeh79+/X6+99lq0wwMAAACihhWQCKmsrNSs&#13;&#10;WbNUWFioY8eOqXv37pozZ44GDRoU7dAAAACAqKEAAQAAAGAZe7QDAAAAANB0UIDEgMrKSs2YMUMd&#13;&#10;OnRQixYt1KtXL61ZsybaYXmVl5fr8ccf19ChQ9WmTRvZ7XYtWrQoYN+dO3fq1ltvVcuWLdWmTRuN&#13;&#10;HTs24NtFjTF65plndNVVVyk5OVnXXXedlixZ0qgxG2rr1q2aMGGCsrOzlZqaqiuvvFKjR4/W7t27&#13;&#10;E2J+X331lUaNGqWrr75aKSkpatu2rW688Ua98847CTG/QObOnSu73a7u3bv77fv444/Vr18/paSk&#13;&#10;yOVyafLkySovL/frF8pxWd8xG2rt2rWy2+1+2yWXXKItW7bE/fzCgTxKHo10nmlquZQ8Gl/zizvR&#13;&#10;efovarrnnnuMw+EwM2bMMAsWLDB9+/Y1SUlJZuPGjdEOzRhjzL59+4zNZjOdO3c2AwcONHa73bz+&#13;&#10;+ut+/Q4cOGDS09NN165dzYsvvmieeuopk5aWZq6//npz9uxZn76PPvqosdls5sEHHzQLFy40t99+&#13;&#10;u7HZbGbp0qUNHrOh8vLyTPv27c3kyZPN3//+dzN37lxz+eWXm9TUVPPll1/G/fxWrVplhg4dap54&#13;&#10;4gmzcOFC8/zzz5sbb7zR2Gw2s2DBgrifX20HDhwwKSkppmXLlubaa6/12ff555+b5ORkk5uba155&#13;&#10;5RUza9Ys43Q6zbBhw/zGqe9xGcqYDfXRRx8Zm81mpk6dahYvXuyzHT16NO7nFw7kUfJopPNMU8ql&#13;&#10;5NH4m1+8oQCJss2bNxubzWaee+45b5vH4zFdunQxffv2jWJkP6msrDRHjhwxxhizdetWY7PZAv5w&#13;&#10;PvTQQyYlJcUcOHDA27ZmzRq/5Hzw4EHjcDjMpEmTfD4/YMAA06lTJ1NdXR3ymI2xadMmvwS+e/du&#13;&#10;43Q6zZgxY+J+foFUV1ebnJwck5WVFXIssT6/0aNHm0GDBpmbbrrJ74dz6NChpkOHDubUqVPetoUL&#13;&#10;Fxq73W7ef/99b1sox2V9x2yMCz+cb7/9dp394nV+jUUe/Ql5NDLzCyZRcyl5NP7mF28oQKLskUce&#13;&#10;MUlJSebkyZM+7U899ZSx2+0+ySYW1PXD2a5dOzN69Gi/9szMTDN48GDv3y+99JKx2+2mpKTEp19R&#13;&#10;UZGx2+0+Zw7qO2Yk5ObmmhtuuCHkWOJlfrfffrtxuVwhxxLL81u7dq1JSkoyO3bs8PvhPHHihElK&#13;&#10;SjKPPvqoz2cqKytNy5YtTUFBgbetvsdlKGM2Rs0fzpMnT5pz58759Ynn+TUWefQnsXAc1pToedSY&#13;&#10;xMul5NH4nF+84R6QKCsuLla3bt183pgu/fgukQv748GhQ4f03Xff6YYbbvDb17NnT33++efev4uL&#13;&#10;i5WSkqKf//znfv2MMd6+oYwZCUeOHFF6enrIscTq/E6fPq2jR4/q66+/1vz58/Xvf//b+1joRJhf&#13;&#10;dXW1Jk2apIKCAl1zzTV++7dv365z584pNzfXpz0pKUk5OTl+cwx2XBpjvMdlKGOGw/jx49WqVSs5&#13;&#10;nU4NHDhQ27ZtS6j5NRR51LcfeTTwmOGSyLmUPBr/84sXFCBRVlZWJpfL5dfucrlkjNGhQ4eiEFXo&#13;&#10;ysrKJCnoXL7//nudPXvW27ddu3YB+0nyzjmUMcOtsLBQBw8e1D333BNyLLE6v9/+9rdq27atunTp&#13;&#10;okceeUR33323XnjhhZBjidX5vfzyyyotLdXs2bMD7i8rK5PNZgsaT81jra7jUvKdY33HbAyHw6G8&#13;&#10;vDz99a9/1cqVKzV37lzt2LFD/fv31xdffBH382ss8qhvP4k8GmjMcEnkXEoejd/5xRvehB5lZ86c&#13;&#10;UfPmzf3anU6nd388uBDnxeaSlJRU7zmHMmY47dy5UxMmTFDfvn01duzYkGOJ1flNnTpVI0eO1KFD&#13;&#10;h/Tmm2+qqqpKFRUVIccSi/P7/vvv9fjjj+uPf/yj0tLSAva5WDw1j7VwzTFcx2/v3r3Vu3dv79/D&#13;&#10;hw/XiBEj1L17d82cOVOrVq2K6/k1Fnk0cL9QxwynRM2jUuLmUvJo086jVmMFJMqSk5O9iasmj8fj&#13;&#10;3R8PLsRZn7nUd86hjBkuR44c0W233aaf/exnWrZsmWw2W8ixxOr8unXrpoEDByo/P18rV67UyZMn&#13;&#10;dccdd4QcSyzO77HHHlObNm00YcKEoH0uFk/NWMI1x0gev1dffbXuvPNOffjhhzLGJNz8QkEerbtf&#13;&#10;fccMl0TOo1Li5lLyaNPOo1ajAIkyl8vlXV6t6UJb+/btrQ6pQS4sLQabS1pamvfsjMvl0uHDhwP2&#13;&#10;k36acyhjhsOJEyd066236sSJE3rvvfd0+eWXe/clwvxqy8vL06effqrdu3fH9fz27NmjBQsWaNKk&#13;&#10;STp48KD279+vffv2yePx6OzZs9q/f7+OHTvmvRwnWDw1j7X6HpehjBkJHTt2VGVlpcrLyxNyfvVF&#13;&#10;HvXtJ5FHA40ZKYmQS8mj5FGrUYBEWU5Ojv773//q1KlTPu2ffPKJbDabcnJyohRZaNq3b6+2bdtq&#13;&#10;69atfvu2bNniM4+cnBydPn1aO3fu9OlXe86hjNlYFRUVGj58uPbs2aN3331XmZmZPvvjfX6BXFj2&#13;&#10;PX78eFzP7+DBgzLGaNKkScrIyFBGRoauuuoqbd68Wbt27dJVV12l2bNnKzs7W82aNfOL5+zZsyou&#13;&#10;LvabY32Oy1DGjIS9e/fK6XQqNTU1IedXX+TRn5BHg48ZKYmQS8mj5FHLWffALQRy4TnSzz77rLet&#13;&#10;oqLCdO3a1fTp0yeKkQXW0OfXv/rqq962AwcOGIfDYSZOnOjz+f79+5uOHTvW+9nnNcdsjKqqKnPH&#13;&#10;HXcYh8Nh3nvvvaD94nV+3333nV/b2bNnTY8ePUxKSoopLy+P6/m53W7zz3/+02/Lzs42nTt3NitX&#13;&#10;rjQ7duwwxtT9LPbVq1d720I5Lus7ZmP873//82srLi42DofD3HXXXSHHEmvzayzy6E/Io8HHbKxE&#13;&#10;zqXkUfKo1ShAYsCoUaOMw+Ew06dPN6+++qrp06ePcTgcZsOGDdEOzevFF180c+bMMQ899JCx2Wxm&#13;&#10;xIgRZs6cOWbOnDnmxIkTxhhjvv32W9O2bVvTpUsX88ILL5gnn3zSpKWlmZycHFNZWekz3vTp043d&#13;&#10;bjcPPPCAWbhwobntttuM3W43S5Ys8ekXypgNNXnyZGOz2cydd95pCgsL/baGxBJL87vrrrvMzTff&#13;&#10;bP7v//7PLFy40MyZM8dkZWUZu91u/vKXv8T9/IIJ9AKtzz77zCQnJ5sePXqYv/3tb+axxx4zycnJ&#13;&#10;ZujQoX6fr+9xGcqYDTVw4EBz2223mblz55oFCxaYKVOmmJSUFJOWlmZ27twZ9/MLB/IoeTTSeaYp&#13;&#10;5lLyaPzML95QgMSAiooKM336dNO+fXuTnJxsfvnLX8bcmzE7d+5s7HZ7wG3//v3efl999ZW59dZb&#13;&#10;TWpqqklLSzNjx44NeNbIGGP+9Kc/mYyMDON0Os21115rioqKAvYLZcyGuOmmm4LOzW63NziWWJnf&#13;&#10;0qVLzS233GJcLpdxOBymTZs25pZbbjHvvPNOo2KJlfkFc9NNN5nu3bv7tW/cuNH069fPtGjRwrRr&#13;&#10;185MmjTJ56zUBaEcl/Uds6FeeOEF06tXL5Oenm4cDofp0KGDue+++8zevXsTYn7hQB4lj0Y6zzTF&#13;&#10;XEoejZ/5xRubMcZE+zIwAAAAAE0DN6EDAAAAsAwFCAAAAADLUIAAAAAAsAwFCAAAAADLUIAAAAAA&#13;&#10;sAwFCAAAAADLUIAAAAAAsAwFCAAAAADLUIAAAAAAsAwFCBAnxo0bp4yMjGiHAQBxizwKxAYKECBO&#13;&#10;2Gw22e0csgDQUORRIDbYjDEm2kEAuLiqqipVV1crKSkp2qEAQFwijwKxgQIEAAAAgGVYhwRixKlT&#13;&#10;pzRlyhRlZGTI6XSqXbt2uuWWW1RcXCzJ/9rlX/3qV7Lb7QG3RYsWefsdP35cU6ZMUadOneR0OtW1&#13;&#10;a1c988wz4twDgERDHgXiQ7NoBwDgRw888ICWL1+uiRMnKisrS0ePHtWGDRtUUlKinJwc2Ww22Ww2&#13;&#10;b/8//OEPKigo8BnjjTfe0OrVq3XZZZdJks6cOaMBAwaorKxMDz74oDp27KiPP/5YM2fO1OHDh/Xc&#13;&#10;c89ZOkcAiCTyKBAnDICY0Lp1azNx4sSg+8eNG2cyMjKC7t+4caNxOBymoKDA2zZ79mzTsmVLs3fv&#13;&#10;Xp++M2fONElJSebAgQONDxwAYgR5FIgPXIIFxIjWrVtr8+bNKisrC/mzhw8fVl5ennr06KGXXnrJ&#13;&#10;2/7WW2+pf//+uvTSS3X06FHvdvPNN+vcuXNat25dOKcAAFFFHgXiA5dgATHimWee0bhx49SxY0fl&#13;&#10;5uZq2LBhGjt27EWfWV9VVaVRo0bJGKPly5f7PN1l9+7d2r59u9q2bev3OZvNpu+++y7s8wCAaCGP&#13;&#10;AvGBAgSIESNHjtSAAQO0YsUKrV69WvPmzdPTTz+tFStWaMiQIUE/97vf/U6bN2/WBx98IJfL5bOv&#13;&#10;urpagwcP1owZMwLeLNmtW7ewzwMAooU8CsQHHsMLxCi3263rr79eGRkZWrduncaPH6+1a9fq66+/&#13;&#10;9vZZsmSJfv3rX+v555/XhAkT/MbIzs5W69attWHDBitDB4CYQB4FYhP3gAAxoLq6WidOnPBpS09P&#13;&#10;V/v27VVRURHwMzt27FBBQYHGjh0b8EdTkkaNGqVNmzZp9erVfvuOHz+uqqqqxgcPADGAPArEDy7B&#13;&#10;AmLAyZMndcUVVygvL0/XXXedUlNT9f7772vr1q1BH/E4fvx42Ww29evXT4sXL/bZ16dPH2VkZOiR&#13;&#10;Rx7RypUrNXz4cI0bN065ubkqLy/Xf/7zHy1fvlz79u1TWlqaFVMEgIgijwLxgwIEiAEtWrTQww8/&#13;&#10;rNWrV2vFihWqrq5Wly5d9PLLL+v+++/39qv5/Hq3263y8nI98MADfuO99tprysjIUHJystatW6cn&#13;&#10;n3xSy5Yt0xtvvKFWrVqpW7dueuKJJ3TppZdaMj8AiDTyKBA/uAcEAAAAgGW4BwQAAACAZShAAAAA&#13;&#10;AFiGAgQAAACAZShAAAAAAFiGAgQAAACAZShAAAAAAFiGAgQAAACAZShAAAAAAFiGAgQAAACAZShA&#13;&#10;AAAAAFiGAgQAAACAZShAAAAAAFiGAgQAAACAZShAAAAAAFiGAgQAAACAZf4/3gc0QoOyjMgAAAAA&#13;&#10;SUVORK5CYIJQSwECLQAUAAYACAAAACEAsYJntgoBAAATAgAAEwAAAAAAAAAAAAAAAAAAAAAAW0Nv&#13;&#10;bnRlbnRfVHlwZXNdLnhtbFBLAQItABQABgAIAAAAIQA4/SH/1gAAAJQBAAALAAAAAAAAAAAAAAAA&#13;&#10;ADsBAABfcmVscy8ucmVsc1BLAQItABQABgAIAAAAIQDz66J+jQMAAAoUAAAOAAAAAAAAAAAAAAAA&#13;&#10;ADoCAABkcnMvZTJvRG9jLnhtbFBLAQItABQABgAIAAAAIQBcoUd+2gAAADEDAAAZAAAAAAAAAAAA&#13;&#10;AAAAAPMFAABkcnMvX3JlbHMvZTJvRG9jLnhtbC5yZWxzUEsBAi0AFAAGAAgAAAAhAMOdL7HgAAAA&#13;&#10;CgEAAA8AAAAAAAAAAAAAAAAABAcAAGRycy9kb3ducmV2LnhtbFBLAQItAAoAAAAAAAAAIQBhWHFR&#13;&#10;42kAAONpAAAUAAAAAAAAAAAAAAAAABEIAABkcnMvbWVkaWEvaW1hZ2U0LnBuZ1BLAQItAAoAAAAA&#13;&#10;AAAAIQBNfBnVN18AADdfAAAUAAAAAAAAAAAAAAAAACZyAABkcnMvbWVkaWEvaW1hZ2UzLnBuZ1BL&#13;&#10;AQItAAoAAAAAAAAAIQDrn/OxmGIAAJhiAAAUAAAAAAAAAAAAAAAAAI/RAABkcnMvbWVkaWEvaW1h&#13;&#10;Z2UyLnBuZ1BLAQItAAoAAAAAAAAAIQBC3uWk9FcAAPRXAAAUAAAAAAAAAAAAAAAAAFk0AQBkcnMv&#13;&#10;bWVkaWEvaW1hZ2UxLnBuZ1BLAQItAAoAAAAAAAAAIQAWzPDH218AANtfAAAUAAAAAAAAAAAAAAAA&#13;&#10;AH+MAQBkcnMvbWVkaWEvaW1hZ2U1LnBuZ1BLBQYAAAAACgAKAIQCAACM7A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 screenshot of a cell phone&#10;&#10;Description generated with very high confidence" style="position:absolute;width:25882;height:194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SCbbxwAAAN8AAAAPAAAAZHJzL2Rvd25yZXYueG1sRI9Ba8JA&#13;&#10;FITvgv9heUIv0my0UCVmE8QgLd60UurtNftMgtm3IbvV9N+7QqGXgWGYb5g0H0wrrtS7xrKCWRSD&#13;&#10;IC6tbrhScPzYPi9BOI+ssbVMCn7JQZ6NRykm2t54T9eDr0SAsEtQQe19l0jpypoMush2xCE7296g&#13;&#10;D7avpO7xFuCmlfM4fpUGGw4LNXa0qam8HH6MAvqUtph+L07Lffk1M8XmbXfavSj1NBmKVZD1CoSn&#13;&#10;wf83/hDvWsEcHn/CF5DZHQAA//8DAFBLAQItABQABgAIAAAAIQDb4fbL7gAAAIUBAAATAAAAAAAA&#13;&#10;AAAAAAAAAAAAAABbQ29udGVudF9UeXBlc10ueG1sUEsBAi0AFAAGAAgAAAAhAFr0LFu/AAAAFQEA&#13;&#10;AAsAAAAAAAAAAAAAAAAAHwEAAF9yZWxzLy5yZWxzUEsBAi0AFAAGAAgAAAAhAOZIJtvHAAAA3wAA&#13;&#10;AA8AAAAAAAAAAAAAAAAABwIAAGRycy9kb3ducmV2LnhtbFBLBQYAAAAAAwADALcAAAD7AgAAAAA=&#13;&#10;">
                  <v:imagedata r:id="rId16" o:title="A screenshot of a cell phone&#10;&#10;Description generated with very high confidence"/>
                </v:shape>
                <v:shape id="Picture 3" o:spid="_x0000_s1028" type="#_x0000_t75" alt="A screenshot of a cell phone&#10;&#10;Description generated with high confidence" style="position:absolute;left:26289;top:81;width:25914;height:194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8wkVxgAAAN8AAAAPAAAAZHJzL2Rvd25yZXYueG1sRI9Ba8JA&#13;&#10;FITvQv/D8gq9mY1WpCSuEloihYJgbO+v2WcSzL5dshtN/31XKPQyMAzzDbPZTaYXVxp8Z1nBIklB&#13;&#10;ENdWd9wo+DyV8xcQPiBr7C2Tgh/ysNs+zDaYaXvjI12r0IgIYZ+hgjYEl0np65YM+sQ64pid7WAw&#13;&#10;RDs0Ug94i3DTy2WarqXBjuNCi45eW6ov1WgUrJrvcnTFh9Xl3i0qPPRfflUq9fQ4veVRihxEoCn8&#13;&#10;N/4Q71rBM9z/xC8gt78AAAD//wMAUEsBAi0AFAAGAAgAAAAhANvh9svuAAAAhQEAABMAAAAAAAAA&#13;&#10;AAAAAAAAAAAAAFtDb250ZW50X1R5cGVzXS54bWxQSwECLQAUAAYACAAAACEAWvQsW78AAAAVAQAA&#13;&#10;CwAAAAAAAAAAAAAAAAAfAQAAX3JlbHMvLnJlbHNQSwECLQAUAAYACAAAACEAePMJFcYAAADfAAAA&#13;&#10;DwAAAAAAAAAAAAAAAAAHAgAAZHJzL2Rvd25yZXYueG1sUEsFBgAAAAADAAMAtwAAAPoCAAAAAA==&#13;&#10;">
                  <v:imagedata r:id="rId17" o:title="A screenshot of a cell phone&#10;&#10;Description generated with high confidence"/>
                </v:shape>
                <v:shape id="Picture 5" o:spid="_x0000_s1029" type="#_x0000_t75" alt="A screenshot of a cell phone&#10;&#10;Description generated with high confidence" style="position:absolute;left:26289;top:18451;width:25914;height:194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nb3yAAAAN8AAAAPAAAAZHJzL2Rvd25yZXYueG1sRI9La8Mw&#13;&#10;EITvgf4HsYXeErmBNsaJEtqYQi6FPFpy3VjrB7VWrqX48e+jQKGXgWGYb5jVZjC16Kh1lWUFz7MI&#13;&#10;BHFmdcWFgq/TxzQG4TyyxtoyKRjJwWb9MFlhom3PB+qOvhABwi5BBaX3TSKly0oy6Ga2IQ5ZbluD&#13;&#10;Pti2kLrFPsBNLedR9CoNVhwWSmxoW1L2c7waBcX+9J4esnP8O+6/o3xoLrz4XCj19DikyyBvSxCe&#13;&#10;Bv/f+EPstIIXuP8JX0CubwAAAP//AwBQSwECLQAUAAYACAAAACEA2+H2y+4AAACFAQAAEwAAAAAA&#13;&#10;AAAAAAAAAAAAAAAAW0NvbnRlbnRfVHlwZXNdLnhtbFBLAQItABQABgAIAAAAIQBa9CxbvwAAABUB&#13;&#10;AAALAAAAAAAAAAAAAAAAAB8BAABfcmVscy8ucmVsc1BLAQItABQABgAIAAAAIQAfonb3yAAAAN8A&#13;&#10;AAAPAAAAAAAAAAAAAAAAAAcCAABkcnMvZG93bnJldi54bWxQSwUGAAAAAAMAAwC3AAAA/AIAAAAA&#13;&#10;">
                  <v:imagedata r:id="rId18" o:title="A screenshot of a cell phone&#10;&#10;Description generated with high confidence"/>
                </v:shape>
                <v:shape id="Picture 4" o:spid="_x0000_s1030" type="#_x0000_t75" alt="A screenshot of a cell phone&#10;&#10;Description generated with very high confidence" style="position:absolute;top:18451;width:25914;height:194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CsXbxAAAAN8AAAAPAAAAZHJzL2Rvd25yZXYueG1sRI9Bi8Iw&#13;&#10;FITvgv8hPGEvsqarIks1iqwI4kXsyp4fzbMtNi8lSWv33xtB8DIwDPMNs9r0phYdOV9ZVvA1SUAQ&#13;&#10;51ZXXCi4/O4/v0H4gKyxtkwK/snDZj0crDDV9s5n6rJQiAhhn6KCMoQmldLnJRn0E9sQx+xqncEQ&#13;&#10;rSukdniPcFPLaZIspMGK40KJDf2UlN+y1ij446Pu3HWKi23dXVp5amc3Hiv1Mep3yyjbJYhAfXg3&#13;&#10;XoiDVjCH55/4BeT6AQAA//8DAFBLAQItABQABgAIAAAAIQDb4fbL7gAAAIUBAAATAAAAAAAAAAAA&#13;&#10;AAAAAAAAAABbQ29udGVudF9UeXBlc10ueG1sUEsBAi0AFAAGAAgAAAAhAFr0LFu/AAAAFQEAAAsA&#13;&#10;AAAAAAAAAAAAAAAAHwEAAF9yZWxzLy5yZWxzUEsBAi0AFAAGAAgAAAAhAF8KxdvEAAAA3wAAAA8A&#13;&#10;AAAAAAAAAAAAAAAABwIAAGRycy9kb3ducmV2LnhtbFBLBQYAAAAAAwADALcAAAD4AgAAAAA=&#13;&#10;">
                  <v:imagedata r:id="rId19" o:title="A screenshot of a cell phone&#10;&#10;Description generated with very high confidence"/>
                </v:shape>
                <v:shape id="Picture 7" o:spid="_x0000_s1031" type="#_x0000_t75" alt="A screenshot of a cell phone&#10;&#10;Description generated with very high confidence" style="position:absolute;left:13144;top:37800;width:25914;height:194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U1WxwAAAN8AAAAPAAAAZHJzL2Rvd25yZXYueG1sRI9Ba8JA&#13;&#10;FITvQv/D8gq96aYerETXIJZqPfSgrXp9ZJ/ZkOzbNLuatL/eFQq9DAzDfMPMs97W4kqtLx0reB4l&#13;&#10;IIhzp0suFHx9vg2nIHxA1lg7JgU/5CFbPAzmmGrX8Y6u+1CICGGfogITQpNK6XNDFv3INcQxO7vW&#13;&#10;Yoi2LaRusYtwW8txkkykxZLjgsGGVobyan+xCjb4cfCXcbfdfp9oYqiS6+OvVOrpsX+dRVnOQATq&#13;&#10;w3/jD/GuFbzA/U/8AnJxAwAA//8DAFBLAQItABQABgAIAAAAIQDb4fbL7gAAAIUBAAATAAAAAAAA&#13;&#10;AAAAAAAAAAAAAABbQ29udGVudF9UeXBlc10ueG1sUEsBAi0AFAAGAAgAAAAhAFr0LFu/AAAAFQEA&#13;&#10;AAsAAAAAAAAAAAAAAAAAHwEAAF9yZWxzLy5yZWxzUEsBAi0AFAAGAAgAAAAhANhxTVbHAAAA3wAA&#13;&#10;AA8AAAAAAAAAAAAAAAAABwIAAGRycy9kb3ducmV2LnhtbFBLBQYAAAAAAwADALcAAAD7AgAAAAA=&#13;&#10;">
                  <v:imagedata r:id="rId20" o:title="A screenshot of a cell phone&#10;&#10;Description generated with very high confidence"/>
                </v:shape>
                <w10:anchorlock/>
              </v:group>
            </w:pict>
          </mc:Fallback>
        </mc:AlternateContent>
      </w:r>
    </w:p>
    <w:p w14:paraId="1021F5F7" w14:textId="77777777" w:rsidR="00E350A7" w:rsidRPr="003A6B98" w:rsidRDefault="00E350A7" w:rsidP="00E350A7">
      <w:pPr>
        <w:pStyle w:val="Caption"/>
        <w:jc w:val="center"/>
        <w:rPr>
          <w:rFonts w:cstheme="majorHAnsi"/>
        </w:rPr>
      </w:pPr>
      <w:r w:rsidRPr="00372A98">
        <w:rPr>
          <w:rFonts w:cstheme="majorHAnsi"/>
        </w:rPr>
        <w:t xml:space="preserve">Figure </w:t>
      </w:r>
      <w:r w:rsidRPr="00372A98">
        <w:rPr>
          <w:rFonts w:cstheme="majorHAnsi"/>
          <w:noProof/>
        </w:rPr>
        <w:fldChar w:fldCharType="begin"/>
      </w:r>
      <w:r w:rsidRPr="00372A98">
        <w:rPr>
          <w:rFonts w:cstheme="majorHAnsi"/>
          <w:noProof/>
        </w:rPr>
        <w:instrText xml:space="preserve"> SEQ Figure \* ARABIC </w:instrText>
      </w:r>
      <w:r w:rsidRPr="00372A98">
        <w:rPr>
          <w:rFonts w:cstheme="majorHAnsi"/>
          <w:noProof/>
        </w:rPr>
        <w:fldChar w:fldCharType="separate"/>
      </w:r>
      <w:r>
        <w:rPr>
          <w:rFonts w:cstheme="majorHAnsi"/>
          <w:noProof/>
        </w:rPr>
        <w:t>5</w:t>
      </w:r>
      <w:r w:rsidRPr="00372A98">
        <w:rPr>
          <w:rFonts w:cstheme="majorHAnsi"/>
          <w:noProof/>
        </w:rPr>
        <w:fldChar w:fldCharType="end"/>
      </w:r>
      <w:r w:rsidRPr="00372A98">
        <w:rPr>
          <w:rFonts w:cstheme="majorHAnsi"/>
          <w:noProof/>
        </w:rPr>
        <w:t>: The</w:t>
      </w:r>
      <w:r w:rsidRPr="00372A98">
        <w:rPr>
          <w:rFonts w:cstheme="majorHAnsi"/>
        </w:rPr>
        <w:t xml:space="preserve"> gene length distribution of GLIMMER(left) and Fumish(right). 09 is </w:t>
      </w:r>
      <w:r w:rsidRPr="00372A98">
        <w:rPr>
          <w:rFonts w:cstheme="majorHAnsi"/>
          <w:i/>
        </w:rPr>
        <w:t>E.coli</w:t>
      </w:r>
      <w:r w:rsidRPr="00372A98">
        <w:rPr>
          <w:rFonts w:cstheme="majorHAnsi"/>
        </w:rPr>
        <w:t xml:space="preserve">, 17 is </w:t>
      </w:r>
      <w:r w:rsidRPr="00372A98">
        <w:rPr>
          <w:rFonts w:cstheme="majorHAnsi"/>
          <w:i/>
        </w:rPr>
        <w:t>S.coelicolor</w:t>
      </w:r>
      <w:r w:rsidRPr="00372A98">
        <w:rPr>
          <w:rFonts w:cstheme="majorHAnsi"/>
        </w:rPr>
        <w:t xml:space="preserve">, 24 is </w:t>
      </w:r>
      <w:r w:rsidRPr="00372A98">
        <w:rPr>
          <w:rFonts w:cstheme="majorHAnsi"/>
          <w:i/>
        </w:rPr>
        <w:t>S.cerevisiae</w:t>
      </w:r>
      <w:r w:rsidRPr="00372A98">
        <w:rPr>
          <w:rFonts w:cstheme="majorHAnsi"/>
        </w:rPr>
        <w:t xml:space="preserve">, 49 is </w:t>
      </w:r>
      <w:r w:rsidRPr="00372A98">
        <w:rPr>
          <w:rFonts w:cstheme="majorHAnsi"/>
          <w:i/>
        </w:rPr>
        <w:t>R.xylanophilus</w:t>
      </w:r>
      <w:r>
        <w:rPr>
          <w:rFonts w:cstheme="majorHAnsi"/>
        </w:rPr>
        <w:t xml:space="preserve"> and </w:t>
      </w:r>
      <w:r w:rsidRPr="00372A98">
        <w:rPr>
          <w:rFonts w:cstheme="majorHAnsi"/>
        </w:rPr>
        <w:t xml:space="preserve">51 is </w:t>
      </w:r>
      <w:r w:rsidRPr="00372A98">
        <w:rPr>
          <w:rFonts w:cstheme="majorHAnsi"/>
          <w:i/>
        </w:rPr>
        <w:t>S.curvatus</w:t>
      </w:r>
      <w:r>
        <w:rPr>
          <w:rFonts w:cstheme="majorHAnsi"/>
        </w:rPr>
        <w:t>.</w:t>
      </w:r>
    </w:p>
    <w:p w14:paraId="7828C67C" w14:textId="7B104BB5" w:rsidR="00E350A7" w:rsidRPr="00CD2C45" w:rsidRDefault="00E350A7" w:rsidP="00CD2C45">
      <w:pPr>
        <w:spacing w:line="360" w:lineRule="auto"/>
        <w:rPr>
          <w:rFonts w:asciiTheme="majorHAnsi" w:hAnsiTheme="majorHAnsi" w:cstheme="majorHAnsi"/>
        </w:rPr>
      </w:pPr>
    </w:p>
    <w:p w14:paraId="4004D07D" w14:textId="3470C37B" w:rsidR="002712A7" w:rsidRPr="00DF1FB7" w:rsidRDefault="0063051A" w:rsidP="0047644C">
      <w:pPr>
        <w:spacing w:line="360" w:lineRule="auto"/>
        <w:rPr>
          <w:rFonts w:asciiTheme="majorHAnsi" w:hAnsiTheme="majorHAnsi" w:cstheme="majorHAnsi"/>
        </w:rPr>
      </w:pPr>
      <w:r>
        <w:rPr>
          <w:rFonts w:asciiTheme="majorHAnsi" w:hAnsiTheme="majorHAnsi" w:cstheme="majorHAnsi"/>
        </w:rPr>
        <w:t xml:space="preserve">Next, we examined the prediction accuracy of FuMiSh. From Table 1, FuMiSh performed well for </w:t>
      </w:r>
      <w:r w:rsidRPr="004460F7">
        <w:rPr>
          <w:rFonts w:asciiTheme="majorHAnsi" w:hAnsiTheme="majorHAnsi" w:cstheme="majorHAnsi"/>
          <w:i/>
        </w:rPr>
        <w:t>E.coli</w:t>
      </w:r>
      <w:r>
        <w:rPr>
          <w:rFonts w:asciiTheme="majorHAnsi" w:hAnsiTheme="majorHAnsi" w:cstheme="majorHAnsi"/>
        </w:rPr>
        <w:t xml:space="preserve">, </w:t>
      </w:r>
      <w:r w:rsidRPr="004460F7">
        <w:rPr>
          <w:rFonts w:asciiTheme="majorHAnsi" w:hAnsiTheme="majorHAnsi" w:cstheme="majorHAnsi"/>
          <w:i/>
        </w:rPr>
        <w:t>S.cerevisiae</w:t>
      </w:r>
      <w:r>
        <w:rPr>
          <w:rFonts w:asciiTheme="majorHAnsi" w:hAnsiTheme="majorHAnsi" w:cstheme="majorHAnsi"/>
        </w:rPr>
        <w:t xml:space="preserve"> and </w:t>
      </w:r>
      <w:r w:rsidRPr="004460F7">
        <w:rPr>
          <w:rFonts w:asciiTheme="majorHAnsi" w:hAnsiTheme="majorHAnsi" w:cstheme="majorHAnsi"/>
          <w:i/>
        </w:rPr>
        <w:t>S.curvatus</w:t>
      </w:r>
      <w:r>
        <w:rPr>
          <w:rFonts w:asciiTheme="majorHAnsi" w:hAnsiTheme="majorHAnsi" w:cstheme="majorHAnsi"/>
        </w:rPr>
        <w:t>, with approximate correlation coefficient (AC) of 0.922, 0.91 and 0.829 respectively. However,</w:t>
      </w:r>
      <w:r w:rsidR="004460F7">
        <w:rPr>
          <w:rFonts w:asciiTheme="majorHAnsi" w:hAnsiTheme="majorHAnsi" w:cstheme="majorHAnsi"/>
        </w:rPr>
        <w:t xml:space="preserve"> FuMiSh performed poorly for </w:t>
      </w:r>
      <w:r w:rsidR="004460F7" w:rsidRPr="004460F7">
        <w:rPr>
          <w:rFonts w:asciiTheme="majorHAnsi" w:hAnsiTheme="majorHAnsi" w:cstheme="majorHAnsi"/>
          <w:i/>
        </w:rPr>
        <w:t>S.coelicolor</w:t>
      </w:r>
      <w:r w:rsidR="004460F7">
        <w:rPr>
          <w:rFonts w:asciiTheme="majorHAnsi" w:hAnsiTheme="majorHAnsi" w:cstheme="majorHAnsi"/>
        </w:rPr>
        <w:t xml:space="preserve"> (0.529) and </w:t>
      </w:r>
      <w:r w:rsidR="004460F7" w:rsidRPr="004460F7">
        <w:rPr>
          <w:rFonts w:asciiTheme="majorHAnsi" w:hAnsiTheme="majorHAnsi" w:cstheme="majorHAnsi"/>
          <w:i/>
        </w:rPr>
        <w:t>R.xylanophilus</w:t>
      </w:r>
      <w:r w:rsidR="004460F7">
        <w:rPr>
          <w:rFonts w:asciiTheme="majorHAnsi" w:hAnsiTheme="majorHAnsi" w:cstheme="majorHAnsi"/>
        </w:rPr>
        <w:t xml:space="preserve"> (0.586).</w:t>
      </w:r>
      <w:r w:rsidR="00DA29FA">
        <w:rPr>
          <w:rFonts w:asciiTheme="majorHAnsi" w:hAnsiTheme="majorHAnsi" w:cstheme="majorHAnsi"/>
        </w:rPr>
        <w:t xml:space="preserve"> This is because </w:t>
      </w:r>
      <w:r w:rsidR="00DA29FA" w:rsidRPr="00DA29FA">
        <w:rPr>
          <w:rFonts w:asciiTheme="majorHAnsi" w:hAnsiTheme="majorHAnsi" w:cstheme="majorHAnsi"/>
          <w:i/>
        </w:rPr>
        <w:t>S.coelicolor</w:t>
      </w:r>
      <w:r w:rsidR="00DA29FA">
        <w:rPr>
          <w:rFonts w:asciiTheme="majorHAnsi" w:hAnsiTheme="majorHAnsi" w:cstheme="majorHAnsi"/>
        </w:rPr>
        <w:t xml:space="preserve"> and </w:t>
      </w:r>
      <w:r w:rsidR="00DA29FA" w:rsidRPr="00DA29FA">
        <w:rPr>
          <w:rFonts w:asciiTheme="majorHAnsi" w:hAnsiTheme="majorHAnsi" w:cstheme="majorHAnsi"/>
          <w:i/>
        </w:rPr>
        <w:t>R.xylanophilus</w:t>
      </w:r>
      <w:r w:rsidR="00DA29FA">
        <w:rPr>
          <w:rFonts w:asciiTheme="majorHAnsi" w:hAnsiTheme="majorHAnsi" w:cstheme="majorHAnsi"/>
        </w:rPr>
        <w:t xml:space="preserve"> used alternate start codons, GTG and TTG, which code for valine and Leucine, in addition to ATG, which codes for Methionine (see Table 2).</w:t>
      </w:r>
      <w:r w:rsidR="00B95B7E">
        <w:rPr>
          <w:rFonts w:asciiTheme="majorHAnsi" w:hAnsiTheme="majorHAnsi" w:cstheme="majorHAnsi"/>
        </w:rPr>
        <w:t xml:space="preserve"> In fact, more than 40 percent of start codons in </w:t>
      </w:r>
      <w:r w:rsidR="00B95B7E" w:rsidRPr="00B95B7E">
        <w:rPr>
          <w:rFonts w:asciiTheme="majorHAnsi" w:hAnsiTheme="majorHAnsi" w:cstheme="majorHAnsi"/>
          <w:i/>
        </w:rPr>
        <w:t xml:space="preserve">S.coelicolor </w:t>
      </w:r>
      <w:r w:rsidR="00B95B7E">
        <w:rPr>
          <w:rFonts w:asciiTheme="majorHAnsi" w:hAnsiTheme="majorHAnsi" w:cstheme="majorHAnsi"/>
        </w:rPr>
        <w:t xml:space="preserve">and </w:t>
      </w:r>
      <w:r w:rsidR="00B95B7E" w:rsidRPr="00B95B7E">
        <w:rPr>
          <w:rFonts w:asciiTheme="majorHAnsi" w:hAnsiTheme="majorHAnsi" w:cstheme="majorHAnsi"/>
          <w:i/>
        </w:rPr>
        <w:t>R.xylanophilus</w:t>
      </w:r>
      <w:r w:rsidR="00B95B7E">
        <w:rPr>
          <w:rFonts w:asciiTheme="majorHAnsi" w:hAnsiTheme="majorHAnsi" w:cstheme="majorHAnsi"/>
        </w:rPr>
        <w:t xml:space="preserve"> are GTG</w:t>
      </w:r>
      <w:r w:rsidR="003E2C5C">
        <w:rPr>
          <w:rFonts w:asciiTheme="majorHAnsi" w:hAnsiTheme="majorHAnsi" w:cstheme="majorHAnsi"/>
        </w:rPr>
        <w:t xml:space="preserve">. This could be due to the fact that the two organisms are GC rich, and thus have a higher tendency to use GTG as a start codon. </w:t>
      </w:r>
      <w:r w:rsidR="00982FD4">
        <w:rPr>
          <w:rFonts w:asciiTheme="majorHAnsi" w:hAnsiTheme="majorHAnsi" w:cstheme="majorHAnsi"/>
        </w:rPr>
        <w:t xml:space="preserve">Because FuMiSh is unable to predict the actual start codons of </w:t>
      </w:r>
      <w:r w:rsidR="00982FD4" w:rsidRPr="00B95B7E">
        <w:rPr>
          <w:rFonts w:asciiTheme="majorHAnsi" w:hAnsiTheme="majorHAnsi" w:cstheme="majorHAnsi"/>
          <w:i/>
        </w:rPr>
        <w:t xml:space="preserve">S.coelicolor </w:t>
      </w:r>
      <w:r w:rsidR="00982FD4">
        <w:rPr>
          <w:rFonts w:asciiTheme="majorHAnsi" w:hAnsiTheme="majorHAnsi" w:cstheme="majorHAnsi"/>
        </w:rPr>
        <w:t xml:space="preserve">and </w:t>
      </w:r>
      <w:r w:rsidR="00982FD4" w:rsidRPr="00B95B7E">
        <w:rPr>
          <w:rFonts w:asciiTheme="majorHAnsi" w:hAnsiTheme="majorHAnsi" w:cstheme="majorHAnsi"/>
          <w:i/>
        </w:rPr>
        <w:t>R.xylanophilus</w:t>
      </w:r>
      <w:r w:rsidR="00DF1FB7">
        <w:rPr>
          <w:rFonts w:asciiTheme="majorHAnsi" w:hAnsiTheme="majorHAnsi" w:cstheme="majorHAnsi"/>
        </w:rPr>
        <w:t>, the AC values are much lower for these two organisms.</w:t>
      </w:r>
    </w:p>
    <w:p w14:paraId="12FE08E1" w14:textId="0E438C57" w:rsidR="00DA29FA" w:rsidRDefault="00C43947" w:rsidP="00C43947">
      <w:pPr>
        <w:pStyle w:val="Caption"/>
        <w:keepNext/>
        <w:jc w:val="center"/>
        <w:rPr>
          <w:rFonts w:cstheme="majorHAnsi"/>
        </w:rPr>
      </w:pPr>
      <w:r w:rsidRPr="00372A98">
        <w:rPr>
          <w:rFonts w:cstheme="majorHAnsi"/>
        </w:rPr>
        <w:t xml:space="preserve">Table </w:t>
      </w:r>
      <w:r>
        <w:rPr>
          <w:rFonts w:cstheme="majorHAnsi"/>
        </w:rPr>
        <w:t>2</w:t>
      </w:r>
      <w:r w:rsidRPr="00372A98">
        <w:rPr>
          <w:rFonts w:cstheme="majorHAnsi"/>
        </w:rPr>
        <w:t xml:space="preserve">: </w:t>
      </w:r>
      <w:r>
        <w:rPr>
          <w:rFonts w:cstheme="majorHAnsi"/>
        </w:rPr>
        <w:t>Alternate start codons usage</w:t>
      </w:r>
    </w:p>
    <w:tbl>
      <w:tblPr>
        <w:tblW w:w="7580" w:type="dxa"/>
        <w:tblInd w:w="108" w:type="dxa"/>
        <w:tblLook w:val="04A0" w:firstRow="1" w:lastRow="0" w:firstColumn="1" w:lastColumn="0" w:noHBand="0" w:noVBand="1"/>
      </w:tblPr>
      <w:tblGrid>
        <w:gridCol w:w="1900"/>
        <w:gridCol w:w="2700"/>
        <w:gridCol w:w="2980"/>
      </w:tblGrid>
      <w:tr w:rsidR="00C43947" w:rsidRPr="00C43947" w14:paraId="611BFEC3" w14:textId="77777777" w:rsidTr="00C43947">
        <w:trPr>
          <w:trHeight w:val="640"/>
        </w:trPr>
        <w:tc>
          <w:tcPr>
            <w:tcW w:w="1900" w:type="dxa"/>
            <w:tcBorders>
              <w:top w:val="single" w:sz="4" w:space="0" w:color="auto"/>
              <w:left w:val="nil"/>
              <w:bottom w:val="single" w:sz="4" w:space="0" w:color="auto"/>
              <w:right w:val="nil"/>
            </w:tcBorders>
            <w:shd w:val="clear" w:color="auto" w:fill="auto"/>
            <w:vAlign w:val="bottom"/>
            <w:hideMark/>
          </w:tcPr>
          <w:p w14:paraId="19B4254D" w14:textId="77777777" w:rsidR="00C43947" w:rsidRPr="00C43947" w:rsidRDefault="00C43947" w:rsidP="00C43947">
            <w:pPr>
              <w:rPr>
                <w:rFonts w:ascii="Calibri" w:eastAsia="Times New Roman" w:hAnsi="Calibri" w:cs="Calibri"/>
                <w:b/>
                <w:color w:val="000000"/>
                <w:lang w:val="en-SG" w:eastAsia="zh-CN"/>
              </w:rPr>
            </w:pPr>
            <w:r w:rsidRPr="00C43947">
              <w:rPr>
                <w:rFonts w:ascii="Calibri" w:eastAsia="Times New Roman" w:hAnsi="Calibri" w:cs="Calibri"/>
                <w:b/>
                <w:color w:val="000000"/>
                <w:lang w:val="en-SG" w:eastAsia="zh-CN"/>
              </w:rPr>
              <w:t>Species</w:t>
            </w:r>
          </w:p>
        </w:tc>
        <w:tc>
          <w:tcPr>
            <w:tcW w:w="2700" w:type="dxa"/>
            <w:tcBorders>
              <w:top w:val="single" w:sz="4" w:space="0" w:color="auto"/>
              <w:left w:val="nil"/>
              <w:bottom w:val="single" w:sz="4" w:space="0" w:color="auto"/>
              <w:right w:val="nil"/>
            </w:tcBorders>
            <w:shd w:val="clear" w:color="auto" w:fill="auto"/>
            <w:vAlign w:val="bottom"/>
            <w:hideMark/>
          </w:tcPr>
          <w:p w14:paraId="2F07B4E5" w14:textId="77777777" w:rsidR="00C43947" w:rsidRPr="00C43947" w:rsidRDefault="00C43947" w:rsidP="00C43947">
            <w:pPr>
              <w:rPr>
                <w:rFonts w:ascii="Calibri" w:eastAsia="Times New Roman" w:hAnsi="Calibri" w:cs="Calibri"/>
                <w:b/>
                <w:color w:val="000000"/>
                <w:lang w:val="en-SG" w:eastAsia="zh-CN"/>
              </w:rPr>
            </w:pPr>
            <w:r w:rsidRPr="00C43947">
              <w:rPr>
                <w:rFonts w:ascii="Calibri" w:eastAsia="Times New Roman" w:hAnsi="Calibri" w:cs="Calibri"/>
                <w:b/>
                <w:color w:val="000000"/>
                <w:lang w:val="en-SG" w:eastAsia="zh-CN"/>
              </w:rPr>
              <w:t>Fraction of GTG and TTG start codons</w:t>
            </w:r>
          </w:p>
        </w:tc>
        <w:tc>
          <w:tcPr>
            <w:tcW w:w="2980" w:type="dxa"/>
            <w:tcBorders>
              <w:top w:val="single" w:sz="4" w:space="0" w:color="auto"/>
              <w:left w:val="nil"/>
              <w:bottom w:val="single" w:sz="4" w:space="0" w:color="auto"/>
              <w:right w:val="nil"/>
            </w:tcBorders>
            <w:shd w:val="clear" w:color="auto" w:fill="auto"/>
            <w:vAlign w:val="bottom"/>
            <w:hideMark/>
          </w:tcPr>
          <w:p w14:paraId="55B37853" w14:textId="287476BD" w:rsidR="00C43947" w:rsidRPr="00C43947" w:rsidRDefault="00C43947" w:rsidP="00C43947">
            <w:pPr>
              <w:rPr>
                <w:rFonts w:ascii="Calibri" w:eastAsia="Times New Roman" w:hAnsi="Calibri" w:cs="Calibri"/>
                <w:b/>
                <w:color w:val="000000"/>
                <w:lang w:val="en-SG" w:eastAsia="zh-CN"/>
              </w:rPr>
            </w:pPr>
            <w:r w:rsidRPr="00C43947">
              <w:rPr>
                <w:rFonts w:ascii="Calibri" w:eastAsia="Times New Roman" w:hAnsi="Calibri" w:cs="Calibri"/>
                <w:b/>
                <w:color w:val="000000"/>
                <w:lang w:val="en-SG" w:eastAsia="zh-CN"/>
              </w:rPr>
              <w:t>Fraction of GTG start codon</w:t>
            </w:r>
            <w:r>
              <w:rPr>
                <w:rFonts w:ascii="Calibri" w:eastAsia="Times New Roman" w:hAnsi="Calibri" w:cs="Calibri"/>
                <w:b/>
                <w:color w:val="000000"/>
                <w:lang w:val="en-SG" w:eastAsia="zh-CN"/>
              </w:rPr>
              <w:t>s</w:t>
            </w:r>
          </w:p>
        </w:tc>
      </w:tr>
      <w:tr w:rsidR="00C43947" w:rsidRPr="00C43947" w14:paraId="20080EC3" w14:textId="77777777" w:rsidTr="00C43947">
        <w:trPr>
          <w:trHeight w:val="320"/>
        </w:trPr>
        <w:tc>
          <w:tcPr>
            <w:tcW w:w="1900" w:type="dxa"/>
            <w:tcBorders>
              <w:top w:val="single" w:sz="4" w:space="0" w:color="auto"/>
              <w:left w:val="nil"/>
              <w:bottom w:val="nil"/>
              <w:right w:val="nil"/>
            </w:tcBorders>
            <w:shd w:val="clear" w:color="auto" w:fill="auto"/>
            <w:noWrap/>
            <w:vAlign w:val="bottom"/>
            <w:hideMark/>
          </w:tcPr>
          <w:p w14:paraId="0A096D4A" w14:textId="77777777" w:rsidR="00C43947" w:rsidRPr="00C43947" w:rsidRDefault="00C43947" w:rsidP="00C43947">
            <w:pPr>
              <w:rPr>
                <w:rFonts w:ascii="Calibri" w:eastAsia="Times New Roman" w:hAnsi="Calibri" w:cs="Calibri"/>
                <w:i/>
                <w:iCs/>
                <w:color w:val="000000"/>
                <w:lang w:val="en-SG" w:eastAsia="zh-CN"/>
              </w:rPr>
            </w:pPr>
            <w:r w:rsidRPr="00C43947">
              <w:rPr>
                <w:rFonts w:ascii="Calibri" w:eastAsia="Times New Roman" w:hAnsi="Calibri" w:cs="Calibri"/>
                <w:i/>
                <w:iCs/>
                <w:color w:val="000000"/>
                <w:lang w:val="en-SG" w:eastAsia="zh-CN"/>
              </w:rPr>
              <w:t>E.coli</w:t>
            </w:r>
          </w:p>
        </w:tc>
        <w:tc>
          <w:tcPr>
            <w:tcW w:w="2700" w:type="dxa"/>
            <w:tcBorders>
              <w:top w:val="single" w:sz="4" w:space="0" w:color="auto"/>
              <w:left w:val="nil"/>
              <w:bottom w:val="nil"/>
              <w:right w:val="nil"/>
            </w:tcBorders>
            <w:shd w:val="clear" w:color="auto" w:fill="auto"/>
            <w:noWrap/>
            <w:vAlign w:val="bottom"/>
            <w:hideMark/>
          </w:tcPr>
          <w:p w14:paraId="26B25952" w14:textId="77777777" w:rsidR="00C43947" w:rsidRPr="00C43947" w:rsidRDefault="00C43947" w:rsidP="00C43947">
            <w:pPr>
              <w:jc w:val="right"/>
              <w:rPr>
                <w:rFonts w:ascii="Calibri" w:eastAsia="Times New Roman" w:hAnsi="Calibri" w:cs="Calibri"/>
                <w:color w:val="000000"/>
                <w:lang w:val="en-SG" w:eastAsia="zh-CN"/>
              </w:rPr>
            </w:pPr>
            <w:r w:rsidRPr="00C43947">
              <w:rPr>
                <w:rFonts w:ascii="Calibri" w:eastAsia="Times New Roman" w:hAnsi="Calibri" w:cs="Calibri"/>
                <w:color w:val="000000"/>
                <w:lang w:val="en-SG" w:eastAsia="zh-CN"/>
              </w:rPr>
              <w:t>0.199</w:t>
            </w:r>
          </w:p>
        </w:tc>
        <w:tc>
          <w:tcPr>
            <w:tcW w:w="2980" w:type="dxa"/>
            <w:tcBorders>
              <w:top w:val="single" w:sz="4" w:space="0" w:color="auto"/>
              <w:left w:val="nil"/>
              <w:bottom w:val="nil"/>
              <w:right w:val="nil"/>
            </w:tcBorders>
            <w:shd w:val="clear" w:color="auto" w:fill="auto"/>
            <w:noWrap/>
            <w:vAlign w:val="bottom"/>
            <w:hideMark/>
          </w:tcPr>
          <w:p w14:paraId="2319636D" w14:textId="77777777" w:rsidR="00C43947" w:rsidRPr="00C43947" w:rsidRDefault="00C43947" w:rsidP="00C43947">
            <w:pPr>
              <w:jc w:val="right"/>
              <w:rPr>
                <w:rFonts w:ascii="Calibri" w:eastAsia="Times New Roman" w:hAnsi="Calibri" w:cs="Calibri"/>
                <w:color w:val="000000"/>
                <w:lang w:val="en-SG" w:eastAsia="zh-CN"/>
              </w:rPr>
            </w:pPr>
            <w:r w:rsidRPr="00C43947">
              <w:rPr>
                <w:rFonts w:ascii="Calibri" w:eastAsia="Times New Roman" w:hAnsi="Calibri" w:cs="Calibri"/>
                <w:color w:val="000000"/>
                <w:lang w:val="en-SG" w:eastAsia="zh-CN"/>
              </w:rPr>
              <w:t>0.140</w:t>
            </w:r>
          </w:p>
        </w:tc>
      </w:tr>
      <w:tr w:rsidR="00C43947" w:rsidRPr="00C43947" w14:paraId="65EBC767" w14:textId="77777777" w:rsidTr="00C43947">
        <w:trPr>
          <w:trHeight w:val="320"/>
        </w:trPr>
        <w:tc>
          <w:tcPr>
            <w:tcW w:w="1900" w:type="dxa"/>
            <w:tcBorders>
              <w:top w:val="nil"/>
              <w:left w:val="nil"/>
              <w:bottom w:val="nil"/>
              <w:right w:val="nil"/>
            </w:tcBorders>
            <w:shd w:val="clear" w:color="auto" w:fill="auto"/>
            <w:noWrap/>
            <w:vAlign w:val="bottom"/>
            <w:hideMark/>
          </w:tcPr>
          <w:p w14:paraId="702B1139" w14:textId="77777777" w:rsidR="00C43947" w:rsidRPr="00C43947" w:rsidRDefault="00C43947" w:rsidP="00C43947">
            <w:pPr>
              <w:rPr>
                <w:rFonts w:ascii="Calibri" w:eastAsia="Times New Roman" w:hAnsi="Calibri" w:cs="Calibri"/>
                <w:i/>
                <w:iCs/>
                <w:color w:val="000000"/>
                <w:lang w:val="en-SG" w:eastAsia="zh-CN"/>
              </w:rPr>
            </w:pPr>
            <w:r w:rsidRPr="00C43947">
              <w:rPr>
                <w:rFonts w:ascii="Calibri" w:eastAsia="Times New Roman" w:hAnsi="Calibri" w:cs="Calibri"/>
                <w:i/>
                <w:iCs/>
                <w:color w:val="000000"/>
                <w:lang w:val="en-SG" w:eastAsia="zh-CN"/>
              </w:rPr>
              <w:t>S.coelicolor</w:t>
            </w:r>
          </w:p>
        </w:tc>
        <w:tc>
          <w:tcPr>
            <w:tcW w:w="2700" w:type="dxa"/>
            <w:tcBorders>
              <w:top w:val="nil"/>
              <w:left w:val="nil"/>
              <w:bottom w:val="nil"/>
              <w:right w:val="nil"/>
            </w:tcBorders>
            <w:shd w:val="clear" w:color="auto" w:fill="auto"/>
            <w:noWrap/>
            <w:vAlign w:val="bottom"/>
            <w:hideMark/>
          </w:tcPr>
          <w:p w14:paraId="3F40B55D" w14:textId="77777777" w:rsidR="00C43947" w:rsidRPr="00C43947" w:rsidRDefault="00C43947" w:rsidP="00C43947">
            <w:pPr>
              <w:jc w:val="right"/>
              <w:rPr>
                <w:rFonts w:ascii="Calibri" w:eastAsia="Times New Roman" w:hAnsi="Calibri" w:cs="Calibri"/>
                <w:color w:val="000000"/>
                <w:lang w:val="en-SG" w:eastAsia="zh-CN"/>
              </w:rPr>
            </w:pPr>
            <w:r w:rsidRPr="00C43947">
              <w:rPr>
                <w:rFonts w:ascii="Calibri" w:eastAsia="Times New Roman" w:hAnsi="Calibri" w:cs="Calibri"/>
                <w:color w:val="000000"/>
                <w:lang w:val="en-SG" w:eastAsia="zh-CN"/>
              </w:rPr>
              <w:t>0.454</w:t>
            </w:r>
          </w:p>
        </w:tc>
        <w:tc>
          <w:tcPr>
            <w:tcW w:w="2980" w:type="dxa"/>
            <w:tcBorders>
              <w:top w:val="nil"/>
              <w:left w:val="nil"/>
              <w:bottom w:val="nil"/>
              <w:right w:val="nil"/>
            </w:tcBorders>
            <w:shd w:val="clear" w:color="auto" w:fill="auto"/>
            <w:noWrap/>
            <w:vAlign w:val="bottom"/>
            <w:hideMark/>
          </w:tcPr>
          <w:p w14:paraId="307A7BCA" w14:textId="77777777" w:rsidR="00C43947" w:rsidRPr="00C43947" w:rsidRDefault="00C43947" w:rsidP="00C43947">
            <w:pPr>
              <w:jc w:val="right"/>
              <w:rPr>
                <w:rFonts w:ascii="Calibri" w:eastAsia="Times New Roman" w:hAnsi="Calibri" w:cs="Calibri"/>
                <w:color w:val="000000"/>
                <w:lang w:val="en-SG" w:eastAsia="zh-CN"/>
              </w:rPr>
            </w:pPr>
            <w:r w:rsidRPr="00C43947">
              <w:rPr>
                <w:rFonts w:ascii="Calibri" w:eastAsia="Times New Roman" w:hAnsi="Calibri" w:cs="Calibri"/>
                <w:color w:val="000000"/>
                <w:lang w:val="en-SG" w:eastAsia="zh-CN"/>
              </w:rPr>
              <w:t>0.408</w:t>
            </w:r>
          </w:p>
        </w:tc>
      </w:tr>
      <w:tr w:rsidR="00C43947" w:rsidRPr="00C43947" w14:paraId="16440BA8" w14:textId="77777777" w:rsidTr="00C43947">
        <w:trPr>
          <w:trHeight w:val="320"/>
        </w:trPr>
        <w:tc>
          <w:tcPr>
            <w:tcW w:w="1900" w:type="dxa"/>
            <w:tcBorders>
              <w:top w:val="nil"/>
              <w:left w:val="nil"/>
              <w:bottom w:val="nil"/>
              <w:right w:val="nil"/>
            </w:tcBorders>
            <w:shd w:val="clear" w:color="auto" w:fill="auto"/>
            <w:noWrap/>
            <w:vAlign w:val="bottom"/>
            <w:hideMark/>
          </w:tcPr>
          <w:p w14:paraId="214D9E26" w14:textId="77777777" w:rsidR="00C43947" w:rsidRPr="00C43947" w:rsidRDefault="00C43947" w:rsidP="00C43947">
            <w:pPr>
              <w:rPr>
                <w:rFonts w:ascii="Calibri" w:eastAsia="Times New Roman" w:hAnsi="Calibri" w:cs="Calibri"/>
                <w:i/>
                <w:iCs/>
                <w:color w:val="000000"/>
                <w:lang w:val="en-SG" w:eastAsia="zh-CN"/>
              </w:rPr>
            </w:pPr>
            <w:r w:rsidRPr="00C43947">
              <w:rPr>
                <w:rFonts w:ascii="Calibri" w:eastAsia="Times New Roman" w:hAnsi="Calibri" w:cs="Calibri"/>
                <w:i/>
                <w:iCs/>
                <w:color w:val="000000"/>
                <w:lang w:val="en-SG" w:eastAsia="zh-CN"/>
              </w:rPr>
              <w:t>S.cerevisiae ch4</w:t>
            </w:r>
          </w:p>
        </w:tc>
        <w:tc>
          <w:tcPr>
            <w:tcW w:w="2700" w:type="dxa"/>
            <w:tcBorders>
              <w:top w:val="nil"/>
              <w:left w:val="nil"/>
              <w:bottom w:val="nil"/>
              <w:right w:val="nil"/>
            </w:tcBorders>
            <w:shd w:val="clear" w:color="auto" w:fill="auto"/>
            <w:noWrap/>
            <w:vAlign w:val="bottom"/>
            <w:hideMark/>
          </w:tcPr>
          <w:p w14:paraId="39B8E894" w14:textId="77777777" w:rsidR="00C43947" w:rsidRPr="00C43947" w:rsidRDefault="00C43947" w:rsidP="00C43947">
            <w:pPr>
              <w:jc w:val="right"/>
              <w:rPr>
                <w:rFonts w:ascii="Calibri" w:eastAsia="Times New Roman" w:hAnsi="Calibri" w:cs="Calibri"/>
                <w:color w:val="000000"/>
                <w:lang w:val="en-SG" w:eastAsia="zh-CN"/>
              </w:rPr>
            </w:pPr>
            <w:r w:rsidRPr="00C43947">
              <w:rPr>
                <w:rFonts w:ascii="Calibri" w:eastAsia="Times New Roman" w:hAnsi="Calibri" w:cs="Calibri"/>
                <w:color w:val="000000"/>
                <w:lang w:val="en-SG" w:eastAsia="zh-CN"/>
              </w:rPr>
              <w:t>0.194</w:t>
            </w:r>
          </w:p>
        </w:tc>
        <w:tc>
          <w:tcPr>
            <w:tcW w:w="2980" w:type="dxa"/>
            <w:tcBorders>
              <w:top w:val="nil"/>
              <w:left w:val="nil"/>
              <w:bottom w:val="nil"/>
              <w:right w:val="nil"/>
            </w:tcBorders>
            <w:shd w:val="clear" w:color="auto" w:fill="auto"/>
            <w:noWrap/>
            <w:vAlign w:val="bottom"/>
            <w:hideMark/>
          </w:tcPr>
          <w:p w14:paraId="05BF4844" w14:textId="77777777" w:rsidR="00C43947" w:rsidRPr="00C43947" w:rsidRDefault="00C43947" w:rsidP="00C43947">
            <w:pPr>
              <w:jc w:val="right"/>
              <w:rPr>
                <w:rFonts w:ascii="Calibri" w:eastAsia="Times New Roman" w:hAnsi="Calibri" w:cs="Calibri"/>
                <w:color w:val="000000"/>
                <w:lang w:val="en-SG" w:eastAsia="zh-CN"/>
              </w:rPr>
            </w:pPr>
            <w:r w:rsidRPr="00C43947">
              <w:rPr>
                <w:rFonts w:ascii="Calibri" w:eastAsia="Times New Roman" w:hAnsi="Calibri" w:cs="Calibri"/>
                <w:color w:val="000000"/>
                <w:lang w:val="en-SG" w:eastAsia="zh-CN"/>
              </w:rPr>
              <w:t>0.106</w:t>
            </w:r>
          </w:p>
        </w:tc>
      </w:tr>
      <w:tr w:rsidR="00C43947" w:rsidRPr="00C43947" w14:paraId="6D22DEAB" w14:textId="77777777" w:rsidTr="00C43947">
        <w:trPr>
          <w:trHeight w:val="320"/>
        </w:trPr>
        <w:tc>
          <w:tcPr>
            <w:tcW w:w="1900" w:type="dxa"/>
            <w:tcBorders>
              <w:top w:val="nil"/>
              <w:left w:val="nil"/>
              <w:right w:val="nil"/>
            </w:tcBorders>
            <w:shd w:val="clear" w:color="auto" w:fill="auto"/>
            <w:noWrap/>
            <w:vAlign w:val="bottom"/>
            <w:hideMark/>
          </w:tcPr>
          <w:p w14:paraId="4B7FF34A" w14:textId="77777777" w:rsidR="00C43947" w:rsidRPr="00C43947" w:rsidRDefault="00C43947" w:rsidP="00C43947">
            <w:pPr>
              <w:rPr>
                <w:rFonts w:ascii="Calibri" w:eastAsia="Times New Roman" w:hAnsi="Calibri" w:cs="Calibri"/>
                <w:i/>
                <w:iCs/>
                <w:color w:val="000000"/>
                <w:lang w:val="en-SG" w:eastAsia="zh-CN"/>
              </w:rPr>
            </w:pPr>
            <w:r w:rsidRPr="00C43947">
              <w:rPr>
                <w:rFonts w:ascii="Calibri" w:eastAsia="Times New Roman" w:hAnsi="Calibri" w:cs="Calibri"/>
                <w:i/>
                <w:iCs/>
                <w:color w:val="000000"/>
                <w:lang w:val="en-SG" w:eastAsia="zh-CN"/>
              </w:rPr>
              <w:t>R.xylanophilus</w:t>
            </w:r>
          </w:p>
        </w:tc>
        <w:tc>
          <w:tcPr>
            <w:tcW w:w="2700" w:type="dxa"/>
            <w:tcBorders>
              <w:top w:val="nil"/>
              <w:left w:val="nil"/>
              <w:right w:val="nil"/>
            </w:tcBorders>
            <w:shd w:val="clear" w:color="auto" w:fill="auto"/>
            <w:noWrap/>
            <w:vAlign w:val="bottom"/>
            <w:hideMark/>
          </w:tcPr>
          <w:p w14:paraId="06A52DC3" w14:textId="77777777" w:rsidR="00C43947" w:rsidRPr="00C43947" w:rsidRDefault="00C43947" w:rsidP="00C43947">
            <w:pPr>
              <w:jc w:val="right"/>
              <w:rPr>
                <w:rFonts w:ascii="Calibri" w:eastAsia="Times New Roman" w:hAnsi="Calibri" w:cs="Calibri"/>
                <w:color w:val="000000"/>
                <w:lang w:val="en-SG" w:eastAsia="zh-CN"/>
              </w:rPr>
            </w:pPr>
            <w:r w:rsidRPr="00C43947">
              <w:rPr>
                <w:rFonts w:ascii="Calibri" w:eastAsia="Times New Roman" w:hAnsi="Calibri" w:cs="Calibri"/>
                <w:color w:val="000000"/>
                <w:lang w:val="en-SG" w:eastAsia="zh-CN"/>
              </w:rPr>
              <w:t>0.562</w:t>
            </w:r>
          </w:p>
        </w:tc>
        <w:tc>
          <w:tcPr>
            <w:tcW w:w="2980" w:type="dxa"/>
            <w:tcBorders>
              <w:top w:val="nil"/>
              <w:left w:val="nil"/>
              <w:right w:val="nil"/>
            </w:tcBorders>
            <w:shd w:val="clear" w:color="auto" w:fill="auto"/>
            <w:noWrap/>
            <w:vAlign w:val="bottom"/>
            <w:hideMark/>
          </w:tcPr>
          <w:p w14:paraId="09D93715" w14:textId="77777777" w:rsidR="00C43947" w:rsidRPr="00C43947" w:rsidRDefault="00C43947" w:rsidP="00C43947">
            <w:pPr>
              <w:jc w:val="right"/>
              <w:rPr>
                <w:rFonts w:ascii="Calibri" w:eastAsia="Times New Roman" w:hAnsi="Calibri" w:cs="Calibri"/>
                <w:color w:val="000000"/>
                <w:lang w:val="en-SG" w:eastAsia="zh-CN"/>
              </w:rPr>
            </w:pPr>
            <w:r w:rsidRPr="00C43947">
              <w:rPr>
                <w:rFonts w:ascii="Calibri" w:eastAsia="Times New Roman" w:hAnsi="Calibri" w:cs="Calibri"/>
                <w:color w:val="000000"/>
                <w:lang w:val="en-SG" w:eastAsia="zh-CN"/>
              </w:rPr>
              <w:t>0.438</w:t>
            </w:r>
          </w:p>
        </w:tc>
      </w:tr>
      <w:tr w:rsidR="00C43947" w:rsidRPr="00C43947" w14:paraId="6ADA3E87" w14:textId="77777777" w:rsidTr="00C43947">
        <w:trPr>
          <w:trHeight w:val="320"/>
        </w:trPr>
        <w:tc>
          <w:tcPr>
            <w:tcW w:w="1900" w:type="dxa"/>
            <w:tcBorders>
              <w:top w:val="nil"/>
              <w:left w:val="nil"/>
              <w:bottom w:val="single" w:sz="4" w:space="0" w:color="auto"/>
              <w:right w:val="nil"/>
            </w:tcBorders>
            <w:shd w:val="clear" w:color="auto" w:fill="auto"/>
            <w:noWrap/>
            <w:vAlign w:val="bottom"/>
            <w:hideMark/>
          </w:tcPr>
          <w:p w14:paraId="6DC52F3E" w14:textId="77777777" w:rsidR="00C43947" w:rsidRPr="00C43947" w:rsidRDefault="00C43947" w:rsidP="00C43947">
            <w:pPr>
              <w:rPr>
                <w:rFonts w:ascii="Calibri" w:eastAsia="Times New Roman" w:hAnsi="Calibri" w:cs="Calibri"/>
                <w:i/>
                <w:iCs/>
                <w:color w:val="000000"/>
                <w:lang w:val="en-SG" w:eastAsia="zh-CN"/>
              </w:rPr>
            </w:pPr>
            <w:r w:rsidRPr="00C43947">
              <w:rPr>
                <w:rFonts w:ascii="Calibri" w:eastAsia="Times New Roman" w:hAnsi="Calibri" w:cs="Calibri"/>
                <w:i/>
                <w:iCs/>
                <w:color w:val="000000"/>
                <w:lang w:val="en-SG" w:eastAsia="zh-CN"/>
              </w:rPr>
              <w:t>S.curvatus</w:t>
            </w:r>
          </w:p>
        </w:tc>
        <w:tc>
          <w:tcPr>
            <w:tcW w:w="2700" w:type="dxa"/>
            <w:tcBorders>
              <w:top w:val="nil"/>
              <w:left w:val="nil"/>
              <w:bottom w:val="single" w:sz="4" w:space="0" w:color="auto"/>
              <w:right w:val="nil"/>
            </w:tcBorders>
            <w:shd w:val="clear" w:color="auto" w:fill="auto"/>
            <w:noWrap/>
            <w:vAlign w:val="bottom"/>
            <w:hideMark/>
          </w:tcPr>
          <w:p w14:paraId="40B257BB" w14:textId="77777777" w:rsidR="00C43947" w:rsidRPr="00C43947" w:rsidRDefault="00C43947" w:rsidP="00C43947">
            <w:pPr>
              <w:jc w:val="right"/>
              <w:rPr>
                <w:rFonts w:ascii="Calibri" w:eastAsia="Times New Roman" w:hAnsi="Calibri" w:cs="Calibri"/>
                <w:color w:val="000000"/>
                <w:lang w:val="en-SG" w:eastAsia="zh-CN"/>
              </w:rPr>
            </w:pPr>
            <w:r w:rsidRPr="00C43947">
              <w:rPr>
                <w:rFonts w:ascii="Calibri" w:eastAsia="Times New Roman" w:hAnsi="Calibri" w:cs="Calibri"/>
                <w:color w:val="000000"/>
                <w:lang w:val="en-SG" w:eastAsia="zh-CN"/>
              </w:rPr>
              <w:t>0.249</w:t>
            </w:r>
          </w:p>
        </w:tc>
        <w:tc>
          <w:tcPr>
            <w:tcW w:w="2980" w:type="dxa"/>
            <w:tcBorders>
              <w:top w:val="nil"/>
              <w:left w:val="nil"/>
              <w:bottom w:val="single" w:sz="4" w:space="0" w:color="auto"/>
              <w:right w:val="nil"/>
            </w:tcBorders>
            <w:shd w:val="clear" w:color="auto" w:fill="auto"/>
            <w:noWrap/>
            <w:vAlign w:val="bottom"/>
            <w:hideMark/>
          </w:tcPr>
          <w:p w14:paraId="14DC84AB" w14:textId="77777777" w:rsidR="00C43947" w:rsidRPr="00C43947" w:rsidRDefault="00C43947" w:rsidP="00C43947">
            <w:pPr>
              <w:jc w:val="right"/>
              <w:rPr>
                <w:rFonts w:ascii="Calibri" w:eastAsia="Times New Roman" w:hAnsi="Calibri" w:cs="Calibri"/>
                <w:color w:val="000000"/>
                <w:lang w:val="en-SG" w:eastAsia="zh-CN"/>
              </w:rPr>
            </w:pPr>
            <w:r w:rsidRPr="00C43947">
              <w:rPr>
                <w:rFonts w:ascii="Calibri" w:eastAsia="Times New Roman" w:hAnsi="Calibri" w:cs="Calibri"/>
                <w:color w:val="000000"/>
                <w:lang w:val="en-SG" w:eastAsia="zh-CN"/>
              </w:rPr>
              <w:t>0.186</w:t>
            </w:r>
          </w:p>
        </w:tc>
      </w:tr>
    </w:tbl>
    <w:p w14:paraId="6A21ADBD" w14:textId="2C687D8A" w:rsidR="00004323" w:rsidRDefault="00004323" w:rsidP="0047644C">
      <w:pPr>
        <w:spacing w:line="360" w:lineRule="auto"/>
        <w:rPr>
          <w:rFonts w:asciiTheme="majorHAnsi" w:hAnsiTheme="majorHAnsi" w:cstheme="majorHAnsi"/>
        </w:rPr>
      </w:pPr>
    </w:p>
    <w:p w14:paraId="25E7D84A" w14:textId="72FF1CE7" w:rsidR="0047644C" w:rsidRPr="00372A98" w:rsidRDefault="0047644C" w:rsidP="0047644C">
      <w:pPr>
        <w:spacing w:line="360" w:lineRule="auto"/>
        <w:rPr>
          <w:rFonts w:asciiTheme="majorHAnsi" w:hAnsiTheme="majorHAnsi" w:cstheme="majorHAnsi"/>
        </w:rPr>
      </w:pPr>
      <w:r w:rsidRPr="00372A98">
        <w:rPr>
          <w:rFonts w:asciiTheme="majorHAnsi" w:hAnsiTheme="majorHAnsi" w:cstheme="majorHAnsi"/>
        </w:rPr>
        <w:t xml:space="preserve">2) Comparison with </w:t>
      </w:r>
      <w:r w:rsidRPr="00372A98">
        <w:rPr>
          <w:rFonts w:asciiTheme="majorHAnsi" w:hAnsiTheme="majorHAnsi" w:cstheme="majorHAnsi"/>
          <w:noProof/>
        </w:rPr>
        <w:t>Uni</w:t>
      </w:r>
      <w:r w:rsidR="0026203E" w:rsidRPr="00372A98">
        <w:rPr>
          <w:rFonts w:asciiTheme="majorHAnsi" w:hAnsiTheme="majorHAnsi" w:cstheme="majorHAnsi"/>
          <w:noProof/>
        </w:rPr>
        <w:t>P</w:t>
      </w:r>
      <w:r w:rsidRPr="00372A98">
        <w:rPr>
          <w:rFonts w:asciiTheme="majorHAnsi" w:hAnsiTheme="majorHAnsi" w:cstheme="majorHAnsi"/>
          <w:noProof/>
        </w:rPr>
        <w:t>rot</w:t>
      </w:r>
      <w:r w:rsidRPr="00372A98">
        <w:rPr>
          <w:rFonts w:asciiTheme="majorHAnsi" w:hAnsiTheme="majorHAnsi" w:cstheme="majorHAnsi"/>
        </w:rPr>
        <w:t xml:space="preserve"> proteome</w:t>
      </w:r>
      <w:r w:rsidR="00DE78E3">
        <w:rPr>
          <w:rFonts w:asciiTheme="majorHAnsi" w:hAnsiTheme="majorHAnsi" w:cstheme="majorHAnsi"/>
        </w:rPr>
        <w:t>s</w:t>
      </w:r>
    </w:p>
    <w:p w14:paraId="472794FC" w14:textId="1D121FC3" w:rsidR="0047644C" w:rsidRPr="00372A98" w:rsidRDefault="0031761A" w:rsidP="0047644C">
      <w:pPr>
        <w:spacing w:line="360" w:lineRule="auto"/>
        <w:rPr>
          <w:rFonts w:asciiTheme="majorHAnsi" w:hAnsiTheme="majorHAnsi" w:cstheme="majorHAnsi"/>
        </w:rPr>
      </w:pPr>
      <w:r w:rsidRPr="00372A98">
        <w:rPr>
          <w:rFonts w:asciiTheme="majorHAnsi" w:hAnsiTheme="majorHAnsi" w:cstheme="majorHAnsi"/>
        </w:rPr>
        <w:t xml:space="preserve">To better evaluate the performance of Fumish, we translated our predicted genes and compared them with the proteome in </w:t>
      </w:r>
      <w:r w:rsidRPr="00372A98">
        <w:rPr>
          <w:rFonts w:asciiTheme="majorHAnsi" w:hAnsiTheme="majorHAnsi" w:cstheme="majorHAnsi"/>
          <w:noProof/>
        </w:rPr>
        <w:t>Uni</w:t>
      </w:r>
      <w:r w:rsidR="0026203E" w:rsidRPr="00372A98">
        <w:rPr>
          <w:rFonts w:asciiTheme="majorHAnsi" w:hAnsiTheme="majorHAnsi" w:cstheme="majorHAnsi"/>
          <w:noProof/>
        </w:rPr>
        <w:t>P</w:t>
      </w:r>
      <w:r w:rsidRPr="00372A98">
        <w:rPr>
          <w:rFonts w:asciiTheme="majorHAnsi" w:hAnsiTheme="majorHAnsi" w:cstheme="majorHAnsi"/>
          <w:noProof/>
        </w:rPr>
        <w:t>rot</w:t>
      </w:r>
      <w:r w:rsidRPr="00372A98">
        <w:rPr>
          <w:rFonts w:asciiTheme="majorHAnsi" w:hAnsiTheme="majorHAnsi" w:cstheme="majorHAnsi"/>
        </w:rPr>
        <w:t xml:space="preserve">. </w:t>
      </w:r>
      <w:r w:rsidR="0047644C" w:rsidRPr="00372A98">
        <w:rPr>
          <w:rFonts w:asciiTheme="majorHAnsi" w:hAnsiTheme="majorHAnsi" w:cstheme="majorHAnsi"/>
        </w:rPr>
        <w:t xml:space="preserve">To identify the proteins that </w:t>
      </w:r>
      <w:r w:rsidR="0047644C" w:rsidRPr="009E4093">
        <w:rPr>
          <w:rFonts w:asciiTheme="majorHAnsi" w:hAnsiTheme="majorHAnsi" w:cstheme="majorHAnsi"/>
          <w:noProof/>
        </w:rPr>
        <w:t>were correctly predicted</w:t>
      </w:r>
      <w:r w:rsidR="0047644C" w:rsidRPr="00372A98">
        <w:rPr>
          <w:rFonts w:asciiTheme="majorHAnsi" w:hAnsiTheme="majorHAnsi" w:cstheme="majorHAnsi"/>
        </w:rPr>
        <w:t xml:space="preserve">, we performed two </w:t>
      </w:r>
      <w:r w:rsidRPr="00372A98">
        <w:rPr>
          <w:rFonts w:asciiTheme="majorHAnsi" w:hAnsiTheme="majorHAnsi" w:cstheme="majorHAnsi"/>
        </w:rPr>
        <w:t>BLASTp</w:t>
      </w:r>
      <w:r w:rsidR="0047644C" w:rsidRPr="00372A98">
        <w:rPr>
          <w:rFonts w:asciiTheme="majorHAnsi" w:hAnsiTheme="majorHAnsi" w:cstheme="majorHAnsi"/>
        </w:rPr>
        <w:t xml:space="preserve"> tests. First</w:t>
      </w:r>
      <w:r w:rsidRPr="00372A98">
        <w:rPr>
          <w:rFonts w:asciiTheme="majorHAnsi" w:hAnsiTheme="majorHAnsi" w:cstheme="majorHAnsi"/>
        </w:rPr>
        <w:t>ly,</w:t>
      </w:r>
      <w:r w:rsidR="0047644C" w:rsidRPr="00372A98">
        <w:rPr>
          <w:rFonts w:asciiTheme="majorHAnsi" w:hAnsiTheme="majorHAnsi" w:cstheme="majorHAnsi"/>
        </w:rPr>
        <w:t xml:space="preserve"> we used the </w:t>
      </w:r>
      <w:r w:rsidR="0047644C" w:rsidRPr="00372A98">
        <w:rPr>
          <w:rFonts w:asciiTheme="majorHAnsi" w:hAnsiTheme="majorHAnsi" w:cstheme="majorHAnsi"/>
          <w:noProof/>
        </w:rPr>
        <w:t>Uni</w:t>
      </w:r>
      <w:r w:rsidR="0026203E" w:rsidRPr="00372A98">
        <w:rPr>
          <w:rFonts w:asciiTheme="majorHAnsi" w:hAnsiTheme="majorHAnsi" w:cstheme="majorHAnsi"/>
          <w:noProof/>
        </w:rPr>
        <w:t>P</w:t>
      </w:r>
      <w:r w:rsidR="0047644C" w:rsidRPr="00372A98">
        <w:rPr>
          <w:rFonts w:asciiTheme="majorHAnsi" w:hAnsiTheme="majorHAnsi" w:cstheme="majorHAnsi"/>
          <w:noProof/>
        </w:rPr>
        <w:t>rot</w:t>
      </w:r>
      <w:r w:rsidR="0047644C" w:rsidRPr="00372A98">
        <w:rPr>
          <w:rFonts w:asciiTheme="majorHAnsi" w:hAnsiTheme="majorHAnsi" w:cstheme="majorHAnsi"/>
        </w:rPr>
        <w:t xml:space="preserve"> proteome as database and the predicted proteins as </w:t>
      </w:r>
      <w:r w:rsidR="0026203E" w:rsidRPr="00372A98">
        <w:rPr>
          <w:rFonts w:asciiTheme="majorHAnsi" w:hAnsiTheme="majorHAnsi" w:cstheme="majorHAnsi"/>
          <w:noProof/>
        </w:rPr>
        <w:t>queries</w:t>
      </w:r>
      <w:r w:rsidR="0047644C" w:rsidRPr="00372A98">
        <w:rPr>
          <w:rFonts w:asciiTheme="majorHAnsi" w:hAnsiTheme="majorHAnsi" w:cstheme="majorHAnsi"/>
        </w:rPr>
        <w:t xml:space="preserve"> to blast. Hits with e-value less than 0.001 </w:t>
      </w:r>
      <w:r w:rsidR="0047644C" w:rsidRPr="009E4093">
        <w:rPr>
          <w:rFonts w:asciiTheme="majorHAnsi" w:hAnsiTheme="majorHAnsi" w:cstheme="majorHAnsi"/>
          <w:noProof/>
        </w:rPr>
        <w:t>were selected</w:t>
      </w:r>
      <w:r w:rsidR="0047644C" w:rsidRPr="00372A98">
        <w:rPr>
          <w:rFonts w:asciiTheme="majorHAnsi" w:hAnsiTheme="majorHAnsi" w:cstheme="majorHAnsi"/>
        </w:rPr>
        <w:t xml:space="preserve"> as the predicted proteins that </w:t>
      </w:r>
      <w:r w:rsidR="0047644C" w:rsidRPr="00372A98">
        <w:rPr>
          <w:rFonts w:asciiTheme="majorHAnsi" w:hAnsiTheme="majorHAnsi" w:cstheme="majorHAnsi"/>
          <w:noProof/>
        </w:rPr>
        <w:t>appear</w:t>
      </w:r>
      <w:r w:rsidR="0047644C" w:rsidRPr="00372A98">
        <w:rPr>
          <w:rFonts w:asciiTheme="majorHAnsi" w:hAnsiTheme="majorHAnsi" w:cstheme="majorHAnsi"/>
        </w:rPr>
        <w:t xml:space="preserve"> in the </w:t>
      </w:r>
      <w:r w:rsidR="0047644C" w:rsidRPr="00372A98">
        <w:rPr>
          <w:rFonts w:asciiTheme="majorHAnsi" w:hAnsiTheme="majorHAnsi" w:cstheme="majorHAnsi"/>
          <w:noProof/>
        </w:rPr>
        <w:t>Uni</w:t>
      </w:r>
      <w:r w:rsidR="0026203E" w:rsidRPr="00372A98">
        <w:rPr>
          <w:rFonts w:asciiTheme="majorHAnsi" w:hAnsiTheme="majorHAnsi" w:cstheme="majorHAnsi"/>
          <w:noProof/>
        </w:rPr>
        <w:t>P</w:t>
      </w:r>
      <w:r w:rsidR="0047644C" w:rsidRPr="00372A98">
        <w:rPr>
          <w:rFonts w:asciiTheme="majorHAnsi" w:hAnsiTheme="majorHAnsi" w:cstheme="majorHAnsi"/>
          <w:noProof/>
        </w:rPr>
        <w:t>rot</w:t>
      </w:r>
      <w:r w:rsidR="0047644C" w:rsidRPr="00372A98">
        <w:rPr>
          <w:rFonts w:asciiTheme="majorHAnsi" w:hAnsiTheme="majorHAnsi" w:cstheme="majorHAnsi"/>
        </w:rPr>
        <w:t xml:space="preserve"> proteome. Then, we used the </w:t>
      </w:r>
      <w:r w:rsidR="0047644C" w:rsidRPr="00372A98">
        <w:rPr>
          <w:rFonts w:asciiTheme="majorHAnsi" w:hAnsiTheme="majorHAnsi" w:cstheme="majorHAnsi"/>
          <w:noProof/>
        </w:rPr>
        <w:t>Uni</w:t>
      </w:r>
      <w:r w:rsidR="0026203E" w:rsidRPr="00372A98">
        <w:rPr>
          <w:rFonts w:asciiTheme="majorHAnsi" w:hAnsiTheme="majorHAnsi" w:cstheme="majorHAnsi"/>
          <w:noProof/>
        </w:rPr>
        <w:t>P</w:t>
      </w:r>
      <w:r w:rsidR="0047644C" w:rsidRPr="00372A98">
        <w:rPr>
          <w:rFonts w:asciiTheme="majorHAnsi" w:hAnsiTheme="majorHAnsi" w:cstheme="majorHAnsi"/>
          <w:noProof/>
        </w:rPr>
        <w:t>rot</w:t>
      </w:r>
      <w:r w:rsidR="0047644C" w:rsidRPr="00372A98">
        <w:rPr>
          <w:rFonts w:asciiTheme="majorHAnsi" w:hAnsiTheme="majorHAnsi" w:cstheme="majorHAnsi"/>
        </w:rPr>
        <w:t xml:space="preserve"> proteins as queries and the </w:t>
      </w:r>
      <w:r w:rsidR="0047644C" w:rsidRPr="009E4093">
        <w:rPr>
          <w:rFonts w:asciiTheme="majorHAnsi" w:hAnsiTheme="majorHAnsi" w:cstheme="majorHAnsi"/>
          <w:noProof/>
        </w:rPr>
        <w:t>predicted</w:t>
      </w:r>
      <w:r w:rsidR="0047644C" w:rsidRPr="00372A98">
        <w:rPr>
          <w:rFonts w:asciiTheme="majorHAnsi" w:hAnsiTheme="majorHAnsi" w:cstheme="majorHAnsi"/>
        </w:rPr>
        <w:t xml:space="preserve"> proteome as the dataset and </w:t>
      </w:r>
      <w:r w:rsidR="0047644C" w:rsidRPr="0097512B">
        <w:rPr>
          <w:rFonts w:asciiTheme="majorHAnsi" w:hAnsiTheme="majorHAnsi" w:cstheme="majorHAnsi"/>
          <w:noProof/>
        </w:rPr>
        <w:t>ran blast again</w:t>
      </w:r>
      <w:r w:rsidR="0047644C" w:rsidRPr="00372A98">
        <w:rPr>
          <w:rFonts w:asciiTheme="majorHAnsi" w:hAnsiTheme="majorHAnsi" w:cstheme="majorHAnsi"/>
        </w:rPr>
        <w:t xml:space="preserve">. Proteins that show up in both blast tests </w:t>
      </w:r>
      <w:r w:rsidR="0047644C" w:rsidRPr="0097512B">
        <w:rPr>
          <w:rFonts w:asciiTheme="majorHAnsi" w:hAnsiTheme="majorHAnsi" w:cstheme="majorHAnsi"/>
          <w:noProof/>
        </w:rPr>
        <w:t>are considered</w:t>
      </w:r>
      <w:r w:rsidR="0047644C" w:rsidRPr="00372A98">
        <w:rPr>
          <w:rFonts w:asciiTheme="majorHAnsi" w:hAnsiTheme="majorHAnsi" w:cstheme="majorHAnsi"/>
        </w:rPr>
        <w:t xml:space="preserve"> as </w:t>
      </w:r>
      <w:r w:rsidR="0047644C" w:rsidRPr="0097512B">
        <w:rPr>
          <w:rFonts w:asciiTheme="majorHAnsi" w:hAnsiTheme="majorHAnsi" w:cstheme="majorHAnsi"/>
          <w:noProof/>
        </w:rPr>
        <w:t>true</w:t>
      </w:r>
      <w:r w:rsidR="0047644C" w:rsidRPr="00372A98">
        <w:rPr>
          <w:rFonts w:asciiTheme="majorHAnsi" w:hAnsiTheme="majorHAnsi" w:cstheme="majorHAnsi"/>
        </w:rPr>
        <w:t xml:space="preserve"> positive predictions.</w:t>
      </w:r>
      <w:r w:rsidRPr="00372A98">
        <w:rPr>
          <w:rFonts w:asciiTheme="majorHAnsi" w:hAnsiTheme="majorHAnsi" w:cstheme="majorHAnsi"/>
        </w:rPr>
        <w:t xml:space="preserve"> </w:t>
      </w:r>
    </w:p>
    <w:p w14:paraId="548B7398" w14:textId="77777777" w:rsidR="0047644C" w:rsidRPr="00372A98" w:rsidRDefault="0047644C" w:rsidP="0047644C">
      <w:pPr>
        <w:spacing w:line="360" w:lineRule="auto"/>
        <w:rPr>
          <w:rFonts w:asciiTheme="majorHAnsi" w:hAnsiTheme="majorHAnsi" w:cstheme="majorHAnsi"/>
          <w:i/>
        </w:rPr>
      </w:pPr>
      <w:r w:rsidRPr="00372A98">
        <w:rPr>
          <w:rFonts w:asciiTheme="majorHAnsi" w:hAnsiTheme="majorHAnsi" w:cstheme="majorHAnsi"/>
          <w:i/>
        </w:rPr>
        <w:t>True positive: Proteins that appears in both the real proteome and the predicted proteome.</w:t>
      </w:r>
    </w:p>
    <w:p w14:paraId="04DE6537" w14:textId="77EB9908" w:rsidR="0047644C" w:rsidRPr="00372A98" w:rsidRDefault="0047644C" w:rsidP="0047644C">
      <w:pPr>
        <w:spacing w:line="360" w:lineRule="auto"/>
        <w:rPr>
          <w:rFonts w:asciiTheme="majorHAnsi" w:hAnsiTheme="majorHAnsi" w:cstheme="majorHAnsi"/>
          <w:i/>
        </w:rPr>
      </w:pPr>
      <w:r w:rsidRPr="00372A98">
        <w:rPr>
          <w:rFonts w:asciiTheme="majorHAnsi" w:hAnsiTheme="majorHAnsi" w:cstheme="majorHAnsi"/>
          <w:i/>
        </w:rPr>
        <w:t xml:space="preserve">False positive: Proteins that appears only in the predicted proteome instead of the </w:t>
      </w:r>
      <w:r w:rsidRPr="00372A98">
        <w:rPr>
          <w:rFonts w:asciiTheme="majorHAnsi" w:hAnsiTheme="majorHAnsi" w:cstheme="majorHAnsi"/>
          <w:i/>
          <w:noProof/>
        </w:rPr>
        <w:t>Uni</w:t>
      </w:r>
      <w:r w:rsidR="0026203E" w:rsidRPr="00372A98">
        <w:rPr>
          <w:rFonts w:asciiTheme="majorHAnsi" w:hAnsiTheme="majorHAnsi" w:cstheme="majorHAnsi"/>
          <w:i/>
          <w:noProof/>
        </w:rPr>
        <w:t>P</w:t>
      </w:r>
      <w:r w:rsidRPr="00372A98">
        <w:rPr>
          <w:rFonts w:asciiTheme="majorHAnsi" w:hAnsiTheme="majorHAnsi" w:cstheme="majorHAnsi"/>
          <w:i/>
          <w:noProof/>
        </w:rPr>
        <w:t>rot</w:t>
      </w:r>
      <w:r w:rsidRPr="00372A98">
        <w:rPr>
          <w:rFonts w:asciiTheme="majorHAnsi" w:hAnsiTheme="majorHAnsi" w:cstheme="majorHAnsi"/>
          <w:i/>
        </w:rPr>
        <w:t xml:space="preserve"> proteome.</w:t>
      </w:r>
    </w:p>
    <w:p w14:paraId="6B049BCE" w14:textId="300BA1CB" w:rsidR="0047644C" w:rsidRPr="00372A98" w:rsidRDefault="0047644C" w:rsidP="0047644C">
      <w:pPr>
        <w:spacing w:line="360" w:lineRule="auto"/>
        <w:rPr>
          <w:rFonts w:asciiTheme="majorHAnsi" w:hAnsiTheme="majorHAnsi" w:cstheme="majorHAnsi"/>
          <w:i/>
        </w:rPr>
      </w:pPr>
      <w:r w:rsidRPr="00372A98">
        <w:rPr>
          <w:rFonts w:asciiTheme="majorHAnsi" w:hAnsiTheme="majorHAnsi" w:cstheme="majorHAnsi"/>
          <w:i/>
        </w:rPr>
        <w:lastRenderedPageBreak/>
        <w:t xml:space="preserve">False negative: Proteins that appears only in the </w:t>
      </w:r>
      <w:r w:rsidRPr="00372A98">
        <w:rPr>
          <w:rFonts w:asciiTheme="majorHAnsi" w:hAnsiTheme="majorHAnsi" w:cstheme="majorHAnsi"/>
          <w:i/>
          <w:noProof/>
        </w:rPr>
        <w:t>Uni</w:t>
      </w:r>
      <w:r w:rsidR="0026203E" w:rsidRPr="00372A98">
        <w:rPr>
          <w:rFonts w:asciiTheme="majorHAnsi" w:hAnsiTheme="majorHAnsi" w:cstheme="majorHAnsi"/>
          <w:i/>
          <w:noProof/>
        </w:rPr>
        <w:t>P</w:t>
      </w:r>
      <w:r w:rsidRPr="00372A98">
        <w:rPr>
          <w:rFonts w:asciiTheme="majorHAnsi" w:hAnsiTheme="majorHAnsi" w:cstheme="majorHAnsi"/>
          <w:i/>
          <w:noProof/>
        </w:rPr>
        <w:t>rot</w:t>
      </w:r>
      <w:r w:rsidRPr="00372A98">
        <w:rPr>
          <w:rFonts w:asciiTheme="majorHAnsi" w:hAnsiTheme="majorHAnsi" w:cstheme="majorHAnsi"/>
          <w:i/>
        </w:rPr>
        <w:t xml:space="preserve"> proteome instead of the predicted proteome.</w:t>
      </w:r>
    </w:p>
    <w:p w14:paraId="751F3BFE" w14:textId="5029B36D" w:rsidR="0031761A" w:rsidRPr="00372A98" w:rsidRDefault="0047644C" w:rsidP="0047644C">
      <w:pPr>
        <w:spacing w:line="360" w:lineRule="auto"/>
        <w:rPr>
          <w:rFonts w:asciiTheme="majorHAnsi" w:hAnsiTheme="majorHAnsi" w:cstheme="majorHAnsi"/>
        </w:rPr>
      </w:pPr>
      <w:r w:rsidRPr="00372A98">
        <w:rPr>
          <w:rFonts w:asciiTheme="majorHAnsi" w:hAnsiTheme="majorHAnsi" w:cstheme="majorHAnsi"/>
        </w:rPr>
        <w:t xml:space="preserve">The sensitivity and specificity are calculated using formulas above. </w:t>
      </w:r>
      <w:r w:rsidR="0026203E" w:rsidRPr="00372A98">
        <w:rPr>
          <w:rFonts w:asciiTheme="majorHAnsi" w:hAnsiTheme="majorHAnsi" w:cstheme="majorHAnsi"/>
        </w:rPr>
        <w:t xml:space="preserve">The </w:t>
      </w:r>
      <w:r w:rsidR="0031761A" w:rsidRPr="00372A98">
        <w:rPr>
          <w:rFonts w:asciiTheme="majorHAnsi" w:hAnsiTheme="majorHAnsi" w:cstheme="majorHAnsi"/>
          <w:noProof/>
        </w:rPr>
        <w:t>F1</w:t>
      </w:r>
      <w:r w:rsidR="0031761A" w:rsidRPr="00372A98">
        <w:rPr>
          <w:rFonts w:asciiTheme="majorHAnsi" w:hAnsiTheme="majorHAnsi" w:cstheme="majorHAnsi"/>
        </w:rPr>
        <w:t xml:space="preserve"> score measures the overall prediction accuracy.</w:t>
      </w:r>
    </w:p>
    <w:p w14:paraId="735A0410" w14:textId="77777777" w:rsidR="004B5E80" w:rsidRPr="00372A98" w:rsidRDefault="004B5E80" w:rsidP="0047644C">
      <w:pPr>
        <w:spacing w:line="360" w:lineRule="auto"/>
        <w:rPr>
          <w:rFonts w:asciiTheme="majorHAnsi" w:hAnsiTheme="majorHAnsi" w:cstheme="majorHAnsi"/>
        </w:rPr>
      </w:pPr>
      <m:oMathPara>
        <m:oMath>
          <m:r>
            <m:rPr>
              <m:sty m:val="p"/>
            </m:rPr>
            <w:rPr>
              <w:rFonts w:ascii="Cambria Math" w:hAnsi="Cambria Math" w:cstheme="majorHAnsi"/>
            </w:rPr>
            <m:t>F1=</m:t>
          </m:r>
          <m:f>
            <m:fPr>
              <m:ctrlPr>
                <w:rPr>
                  <w:rFonts w:ascii="Cambria Math" w:hAnsi="Cambria Math" w:cstheme="majorHAnsi"/>
                </w:rPr>
              </m:ctrlPr>
            </m:fPr>
            <m:num>
              <m:r>
                <m:rPr>
                  <m:sty m:val="p"/>
                </m:rPr>
                <w:rPr>
                  <w:rFonts w:ascii="Cambria Math" w:hAnsi="Cambria Math" w:cstheme="majorHAnsi"/>
                </w:rPr>
                <m:t>2TP</m:t>
              </m:r>
            </m:num>
            <m:den>
              <m:r>
                <m:rPr>
                  <m:sty m:val="p"/>
                </m:rPr>
                <w:rPr>
                  <w:rFonts w:ascii="Cambria Math" w:hAnsi="Cambria Math" w:cstheme="majorHAnsi"/>
                </w:rPr>
                <m:t>2TP+FP+FN</m:t>
              </m:r>
            </m:den>
          </m:f>
        </m:oMath>
      </m:oMathPara>
    </w:p>
    <w:p w14:paraId="2ADA1431" w14:textId="4474588F" w:rsidR="0047644C" w:rsidRPr="00372A98" w:rsidRDefault="002C5CF8" w:rsidP="0047644C">
      <w:pPr>
        <w:spacing w:line="360" w:lineRule="auto"/>
        <w:rPr>
          <w:rFonts w:asciiTheme="majorHAnsi" w:hAnsiTheme="majorHAnsi" w:cstheme="majorHAnsi"/>
        </w:rPr>
      </w:pPr>
      <w:r w:rsidRPr="00372A98">
        <w:rPr>
          <w:rFonts w:asciiTheme="majorHAnsi" w:hAnsiTheme="majorHAnsi" w:cstheme="majorHAnsi"/>
        </w:rPr>
        <w:t>Our predictor achieves 95</w:t>
      </w:r>
      <w:r w:rsidR="00815FAF" w:rsidRPr="00372A98">
        <w:rPr>
          <w:rFonts w:asciiTheme="majorHAnsi" w:hAnsiTheme="majorHAnsi" w:cstheme="majorHAnsi"/>
        </w:rPr>
        <w:t>.2% prediction accuracy in yeast</w:t>
      </w:r>
      <w:r w:rsidR="00FE756A">
        <w:rPr>
          <w:rFonts w:asciiTheme="majorHAnsi" w:hAnsiTheme="majorHAnsi" w:cstheme="majorHAnsi"/>
        </w:rPr>
        <w:t>,</w:t>
      </w:r>
      <w:r w:rsidR="00815FAF" w:rsidRPr="00372A98">
        <w:rPr>
          <w:rFonts w:asciiTheme="majorHAnsi" w:hAnsiTheme="majorHAnsi" w:cstheme="majorHAnsi"/>
        </w:rPr>
        <w:t xml:space="preserve"> </w:t>
      </w:r>
      <w:r w:rsidR="00815FAF" w:rsidRPr="00FE756A">
        <w:rPr>
          <w:rFonts w:asciiTheme="majorHAnsi" w:hAnsiTheme="majorHAnsi" w:cstheme="majorHAnsi"/>
          <w:noProof/>
        </w:rPr>
        <w:t>and</w:t>
      </w:r>
      <w:r w:rsidR="00815FAF" w:rsidRPr="00372A98">
        <w:rPr>
          <w:rFonts w:asciiTheme="majorHAnsi" w:hAnsiTheme="majorHAnsi" w:cstheme="majorHAnsi"/>
        </w:rPr>
        <w:t xml:space="preserve"> the average prediction accuracy is</w:t>
      </w:r>
      <w:r w:rsidR="00631123" w:rsidRPr="00372A98">
        <w:rPr>
          <w:rFonts w:asciiTheme="majorHAnsi" w:hAnsiTheme="majorHAnsi" w:cstheme="majorHAnsi"/>
        </w:rPr>
        <w:t xml:space="preserve"> 74.9%</w:t>
      </w:r>
      <w:r w:rsidR="00815FAF" w:rsidRPr="00372A98">
        <w:rPr>
          <w:rFonts w:asciiTheme="majorHAnsi" w:hAnsiTheme="majorHAnsi" w:cstheme="majorHAnsi"/>
        </w:rPr>
        <w:t>. Table 2 is the summary of all results.</w:t>
      </w:r>
    </w:p>
    <w:p w14:paraId="6384A3BF" w14:textId="1126DCFA" w:rsidR="005333FB" w:rsidRPr="00372A98" w:rsidRDefault="002D2FA3" w:rsidP="00372A98">
      <w:pPr>
        <w:pStyle w:val="Caption"/>
        <w:keepNext/>
        <w:jc w:val="center"/>
        <w:rPr>
          <w:rFonts w:cstheme="majorHAnsi"/>
        </w:rPr>
      </w:pPr>
      <w:r>
        <w:rPr>
          <w:rFonts w:cstheme="majorHAnsi"/>
        </w:rPr>
        <w:t>Table 3</w:t>
      </w:r>
      <w:bookmarkStart w:id="0" w:name="_GoBack"/>
      <w:bookmarkEnd w:id="0"/>
      <w:r w:rsidR="005333FB" w:rsidRPr="00372A98">
        <w:rPr>
          <w:rFonts w:cstheme="majorHAnsi"/>
        </w:rPr>
        <w:t xml:space="preserve">: The comparison of proteins predicted by Fumish and </w:t>
      </w:r>
      <w:r w:rsidR="005333FB" w:rsidRPr="00372A98">
        <w:rPr>
          <w:rFonts w:cstheme="majorHAnsi"/>
          <w:noProof/>
        </w:rPr>
        <w:t>Uni</w:t>
      </w:r>
      <w:r w:rsidR="0026203E" w:rsidRPr="00372A98">
        <w:rPr>
          <w:rFonts w:cstheme="majorHAnsi"/>
          <w:noProof/>
        </w:rPr>
        <w:t>P</w:t>
      </w:r>
      <w:r w:rsidR="005333FB" w:rsidRPr="00372A98">
        <w:rPr>
          <w:rFonts w:cstheme="majorHAnsi"/>
          <w:noProof/>
        </w:rPr>
        <w:t>rot</w:t>
      </w:r>
      <w:r w:rsidR="005333FB" w:rsidRPr="00372A98">
        <w:rPr>
          <w:rFonts w:cstheme="majorHAnsi"/>
        </w:rPr>
        <w:t xml:space="preserve"> proteome</w:t>
      </w:r>
    </w:p>
    <w:tbl>
      <w:tblPr>
        <w:tblW w:w="8239" w:type="dxa"/>
        <w:tblInd w:w="108" w:type="dxa"/>
        <w:tblLook w:val="04A0" w:firstRow="1" w:lastRow="0" w:firstColumn="1" w:lastColumn="0" w:noHBand="0" w:noVBand="1"/>
      </w:tblPr>
      <w:tblGrid>
        <w:gridCol w:w="1639"/>
        <w:gridCol w:w="997"/>
        <w:gridCol w:w="1128"/>
        <w:gridCol w:w="1251"/>
        <w:gridCol w:w="1217"/>
        <w:gridCol w:w="1217"/>
        <w:gridCol w:w="790"/>
      </w:tblGrid>
      <w:tr w:rsidR="005333FB" w:rsidRPr="00372A98" w14:paraId="7870FB61" w14:textId="77777777" w:rsidTr="00DA389A">
        <w:trPr>
          <w:trHeight w:val="693"/>
        </w:trPr>
        <w:tc>
          <w:tcPr>
            <w:tcW w:w="1639" w:type="dxa"/>
            <w:tcBorders>
              <w:top w:val="single" w:sz="4" w:space="0" w:color="auto"/>
              <w:left w:val="nil"/>
              <w:bottom w:val="single" w:sz="4" w:space="0" w:color="auto"/>
              <w:right w:val="nil"/>
            </w:tcBorders>
            <w:shd w:val="clear" w:color="auto" w:fill="auto"/>
            <w:vAlign w:val="bottom"/>
            <w:hideMark/>
          </w:tcPr>
          <w:p w14:paraId="6D11866E" w14:textId="77777777" w:rsidR="004B5E80" w:rsidRPr="00372A98" w:rsidRDefault="004B5E80" w:rsidP="00372A98">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Species</w:t>
            </w:r>
          </w:p>
        </w:tc>
        <w:tc>
          <w:tcPr>
            <w:tcW w:w="997" w:type="dxa"/>
            <w:tcBorders>
              <w:top w:val="single" w:sz="4" w:space="0" w:color="auto"/>
              <w:left w:val="nil"/>
              <w:bottom w:val="single" w:sz="4" w:space="0" w:color="auto"/>
              <w:right w:val="nil"/>
            </w:tcBorders>
            <w:shd w:val="clear" w:color="auto" w:fill="auto"/>
            <w:vAlign w:val="bottom"/>
            <w:hideMark/>
          </w:tcPr>
          <w:p w14:paraId="545F24D8" w14:textId="06ABC93B" w:rsidR="004B5E80" w:rsidRPr="00372A98" w:rsidRDefault="004B5E80" w:rsidP="00372A98">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noProof/>
                <w:sz w:val="20"/>
                <w:szCs w:val="20"/>
                <w:lang w:eastAsia="zh-CN"/>
              </w:rPr>
              <w:t>Uni</w:t>
            </w:r>
            <w:r w:rsidR="0026203E" w:rsidRPr="00372A98">
              <w:rPr>
                <w:rFonts w:asciiTheme="majorHAnsi" w:eastAsia="SimSun" w:hAnsiTheme="majorHAnsi" w:cstheme="majorHAnsi"/>
                <w:b/>
                <w:bCs/>
                <w:noProof/>
                <w:sz w:val="20"/>
                <w:szCs w:val="20"/>
                <w:lang w:eastAsia="zh-CN"/>
              </w:rPr>
              <w:t>P</w:t>
            </w:r>
            <w:r w:rsidRPr="00372A98">
              <w:rPr>
                <w:rFonts w:asciiTheme="majorHAnsi" w:eastAsia="SimSun" w:hAnsiTheme="majorHAnsi" w:cstheme="majorHAnsi"/>
                <w:b/>
                <w:bCs/>
                <w:noProof/>
                <w:sz w:val="20"/>
                <w:szCs w:val="20"/>
                <w:lang w:eastAsia="zh-CN"/>
              </w:rPr>
              <w:t>rot</w:t>
            </w:r>
            <w:r w:rsidRPr="00372A98">
              <w:rPr>
                <w:rFonts w:asciiTheme="majorHAnsi" w:eastAsia="SimSun" w:hAnsiTheme="majorHAnsi" w:cstheme="majorHAnsi"/>
                <w:b/>
                <w:bCs/>
                <w:sz w:val="20"/>
                <w:szCs w:val="20"/>
                <w:lang w:eastAsia="zh-CN"/>
              </w:rPr>
              <w:t xml:space="preserve"> protein number</w:t>
            </w:r>
          </w:p>
        </w:tc>
        <w:tc>
          <w:tcPr>
            <w:tcW w:w="1128" w:type="dxa"/>
            <w:tcBorders>
              <w:top w:val="single" w:sz="4" w:space="0" w:color="auto"/>
              <w:left w:val="nil"/>
              <w:bottom w:val="single" w:sz="4" w:space="0" w:color="auto"/>
              <w:right w:val="nil"/>
            </w:tcBorders>
            <w:shd w:val="clear" w:color="auto" w:fill="auto"/>
            <w:vAlign w:val="bottom"/>
            <w:hideMark/>
          </w:tcPr>
          <w:p w14:paraId="6115481C" w14:textId="77777777" w:rsidR="004B5E80" w:rsidRPr="00372A98" w:rsidRDefault="004B5E80" w:rsidP="00372A98">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Predicted gene number</w:t>
            </w:r>
          </w:p>
        </w:tc>
        <w:tc>
          <w:tcPr>
            <w:tcW w:w="1251" w:type="dxa"/>
            <w:tcBorders>
              <w:top w:val="single" w:sz="4" w:space="0" w:color="auto"/>
              <w:left w:val="nil"/>
              <w:bottom w:val="single" w:sz="4" w:space="0" w:color="auto"/>
              <w:right w:val="nil"/>
            </w:tcBorders>
            <w:shd w:val="clear" w:color="auto" w:fill="auto"/>
            <w:vAlign w:val="bottom"/>
            <w:hideMark/>
          </w:tcPr>
          <w:p w14:paraId="087C4B9E" w14:textId="77777777" w:rsidR="004B5E80" w:rsidRPr="00372A98" w:rsidRDefault="004B5E80" w:rsidP="00372A98">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Reciprocal best hit number</w:t>
            </w:r>
          </w:p>
        </w:tc>
        <w:tc>
          <w:tcPr>
            <w:tcW w:w="1217" w:type="dxa"/>
            <w:tcBorders>
              <w:top w:val="single" w:sz="4" w:space="0" w:color="auto"/>
              <w:left w:val="nil"/>
              <w:bottom w:val="single" w:sz="4" w:space="0" w:color="auto"/>
              <w:right w:val="nil"/>
            </w:tcBorders>
            <w:shd w:val="clear" w:color="auto" w:fill="auto"/>
            <w:vAlign w:val="bottom"/>
            <w:hideMark/>
          </w:tcPr>
          <w:p w14:paraId="236DA007" w14:textId="77777777" w:rsidR="004B5E80" w:rsidRPr="00372A98" w:rsidRDefault="004B5E80" w:rsidP="00372A98">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Specificity</w:t>
            </w:r>
          </w:p>
        </w:tc>
        <w:tc>
          <w:tcPr>
            <w:tcW w:w="1217" w:type="dxa"/>
            <w:tcBorders>
              <w:top w:val="single" w:sz="4" w:space="0" w:color="auto"/>
              <w:left w:val="nil"/>
              <w:bottom w:val="single" w:sz="4" w:space="0" w:color="auto"/>
              <w:right w:val="nil"/>
            </w:tcBorders>
            <w:shd w:val="clear" w:color="auto" w:fill="auto"/>
            <w:vAlign w:val="bottom"/>
            <w:hideMark/>
          </w:tcPr>
          <w:p w14:paraId="3FA0E5CA" w14:textId="77777777" w:rsidR="004B5E80" w:rsidRPr="00372A98" w:rsidRDefault="004B5E80" w:rsidP="00372A98">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Sensitivity</w:t>
            </w:r>
          </w:p>
        </w:tc>
        <w:tc>
          <w:tcPr>
            <w:tcW w:w="790" w:type="dxa"/>
            <w:tcBorders>
              <w:top w:val="single" w:sz="4" w:space="0" w:color="auto"/>
              <w:left w:val="nil"/>
              <w:bottom w:val="single" w:sz="4" w:space="0" w:color="auto"/>
              <w:right w:val="nil"/>
            </w:tcBorders>
            <w:shd w:val="clear" w:color="auto" w:fill="auto"/>
            <w:vAlign w:val="bottom"/>
            <w:hideMark/>
          </w:tcPr>
          <w:p w14:paraId="1A9C4788" w14:textId="77777777" w:rsidR="004B5E80" w:rsidRPr="00372A98" w:rsidRDefault="004B5E80" w:rsidP="00372A98">
            <w:pPr>
              <w:jc w:val="center"/>
              <w:rPr>
                <w:rFonts w:asciiTheme="majorHAnsi" w:eastAsia="SimSun" w:hAnsiTheme="majorHAnsi" w:cstheme="majorHAnsi"/>
                <w:b/>
                <w:bCs/>
                <w:sz w:val="20"/>
                <w:szCs w:val="20"/>
                <w:lang w:eastAsia="zh-CN"/>
              </w:rPr>
            </w:pPr>
            <w:r w:rsidRPr="00372A98">
              <w:rPr>
                <w:rFonts w:asciiTheme="majorHAnsi" w:eastAsia="SimSun" w:hAnsiTheme="majorHAnsi" w:cstheme="majorHAnsi"/>
                <w:b/>
                <w:bCs/>
                <w:sz w:val="20"/>
                <w:szCs w:val="20"/>
                <w:lang w:eastAsia="zh-CN"/>
              </w:rPr>
              <w:t>F1 score</w:t>
            </w:r>
          </w:p>
        </w:tc>
      </w:tr>
      <w:tr w:rsidR="002C5CF8" w:rsidRPr="00372A98" w14:paraId="05C27185" w14:textId="77777777" w:rsidTr="00DA389A">
        <w:trPr>
          <w:trHeight w:val="231"/>
        </w:trPr>
        <w:tc>
          <w:tcPr>
            <w:tcW w:w="1639" w:type="dxa"/>
            <w:tcBorders>
              <w:top w:val="single" w:sz="4" w:space="0" w:color="auto"/>
              <w:left w:val="nil"/>
              <w:bottom w:val="nil"/>
              <w:right w:val="nil"/>
            </w:tcBorders>
            <w:shd w:val="clear" w:color="auto" w:fill="auto"/>
            <w:vAlign w:val="bottom"/>
            <w:hideMark/>
          </w:tcPr>
          <w:p w14:paraId="2168A350" w14:textId="77777777"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Escherichia coli</w:t>
            </w:r>
          </w:p>
        </w:tc>
        <w:tc>
          <w:tcPr>
            <w:tcW w:w="997" w:type="dxa"/>
            <w:tcBorders>
              <w:top w:val="single" w:sz="4" w:space="0" w:color="auto"/>
              <w:left w:val="nil"/>
              <w:bottom w:val="nil"/>
              <w:right w:val="nil"/>
            </w:tcBorders>
            <w:shd w:val="clear" w:color="auto" w:fill="auto"/>
            <w:vAlign w:val="bottom"/>
            <w:hideMark/>
          </w:tcPr>
          <w:p w14:paraId="464DFD44" w14:textId="6B5637FC"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4313</w:t>
            </w:r>
          </w:p>
        </w:tc>
        <w:tc>
          <w:tcPr>
            <w:tcW w:w="1128" w:type="dxa"/>
            <w:tcBorders>
              <w:top w:val="single" w:sz="4" w:space="0" w:color="auto"/>
              <w:left w:val="nil"/>
              <w:bottom w:val="nil"/>
              <w:right w:val="nil"/>
            </w:tcBorders>
            <w:shd w:val="clear" w:color="auto" w:fill="auto"/>
            <w:vAlign w:val="bottom"/>
            <w:hideMark/>
          </w:tcPr>
          <w:p w14:paraId="38FA054D" w14:textId="7A4ECF49"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5079</w:t>
            </w:r>
          </w:p>
        </w:tc>
        <w:tc>
          <w:tcPr>
            <w:tcW w:w="1251" w:type="dxa"/>
            <w:tcBorders>
              <w:top w:val="single" w:sz="4" w:space="0" w:color="auto"/>
              <w:left w:val="nil"/>
              <w:bottom w:val="nil"/>
              <w:right w:val="nil"/>
            </w:tcBorders>
            <w:shd w:val="clear" w:color="auto" w:fill="auto"/>
            <w:vAlign w:val="bottom"/>
            <w:hideMark/>
          </w:tcPr>
          <w:p w14:paraId="6AAA2E84" w14:textId="2892DD81"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3691</w:t>
            </w:r>
          </w:p>
        </w:tc>
        <w:tc>
          <w:tcPr>
            <w:tcW w:w="1217" w:type="dxa"/>
            <w:tcBorders>
              <w:top w:val="single" w:sz="4" w:space="0" w:color="auto"/>
              <w:left w:val="nil"/>
              <w:bottom w:val="nil"/>
              <w:right w:val="nil"/>
            </w:tcBorders>
            <w:shd w:val="clear" w:color="auto" w:fill="auto"/>
            <w:vAlign w:val="bottom"/>
            <w:hideMark/>
          </w:tcPr>
          <w:p w14:paraId="1DC76C1A" w14:textId="6CC00794"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0.727</w:t>
            </w:r>
          </w:p>
        </w:tc>
        <w:tc>
          <w:tcPr>
            <w:tcW w:w="1217" w:type="dxa"/>
            <w:tcBorders>
              <w:top w:val="single" w:sz="4" w:space="0" w:color="auto"/>
              <w:left w:val="nil"/>
              <w:bottom w:val="nil"/>
              <w:right w:val="nil"/>
            </w:tcBorders>
            <w:shd w:val="clear" w:color="auto" w:fill="auto"/>
            <w:vAlign w:val="bottom"/>
            <w:hideMark/>
          </w:tcPr>
          <w:p w14:paraId="068AD560" w14:textId="0BEC152F"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0.856</w:t>
            </w:r>
          </w:p>
        </w:tc>
        <w:tc>
          <w:tcPr>
            <w:tcW w:w="790" w:type="dxa"/>
            <w:tcBorders>
              <w:top w:val="single" w:sz="4" w:space="0" w:color="auto"/>
              <w:left w:val="nil"/>
              <w:bottom w:val="nil"/>
              <w:right w:val="nil"/>
            </w:tcBorders>
            <w:shd w:val="clear" w:color="auto" w:fill="auto"/>
            <w:vAlign w:val="bottom"/>
            <w:hideMark/>
          </w:tcPr>
          <w:p w14:paraId="172872A2" w14:textId="68C7A800"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0.786</w:t>
            </w:r>
          </w:p>
        </w:tc>
      </w:tr>
      <w:tr w:rsidR="002C5CF8" w:rsidRPr="00372A98" w14:paraId="5F04B9AB" w14:textId="77777777" w:rsidTr="00DA389A">
        <w:trPr>
          <w:trHeight w:val="231"/>
        </w:trPr>
        <w:tc>
          <w:tcPr>
            <w:tcW w:w="1639" w:type="dxa"/>
            <w:tcBorders>
              <w:top w:val="nil"/>
              <w:left w:val="nil"/>
              <w:bottom w:val="nil"/>
              <w:right w:val="nil"/>
            </w:tcBorders>
            <w:shd w:val="clear" w:color="auto" w:fill="auto"/>
            <w:vAlign w:val="bottom"/>
            <w:hideMark/>
          </w:tcPr>
          <w:p w14:paraId="0F89A56E" w14:textId="77777777"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Streptomyces coelicolor</w:t>
            </w:r>
          </w:p>
        </w:tc>
        <w:tc>
          <w:tcPr>
            <w:tcW w:w="997" w:type="dxa"/>
            <w:tcBorders>
              <w:top w:val="nil"/>
              <w:left w:val="nil"/>
              <w:bottom w:val="nil"/>
              <w:right w:val="nil"/>
            </w:tcBorders>
            <w:shd w:val="clear" w:color="auto" w:fill="auto"/>
            <w:vAlign w:val="bottom"/>
            <w:hideMark/>
          </w:tcPr>
          <w:p w14:paraId="2E9C2396" w14:textId="2C093E1D"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7731</w:t>
            </w:r>
          </w:p>
        </w:tc>
        <w:tc>
          <w:tcPr>
            <w:tcW w:w="1128" w:type="dxa"/>
            <w:tcBorders>
              <w:top w:val="nil"/>
              <w:left w:val="nil"/>
              <w:bottom w:val="nil"/>
              <w:right w:val="nil"/>
            </w:tcBorders>
            <w:shd w:val="clear" w:color="auto" w:fill="auto"/>
            <w:vAlign w:val="bottom"/>
            <w:hideMark/>
          </w:tcPr>
          <w:p w14:paraId="370DF4EE" w14:textId="262A0869"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7172</w:t>
            </w:r>
          </w:p>
        </w:tc>
        <w:tc>
          <w:tcPr>
            <w:tcW w:w="1251" w:type="dxa"/>
            <w:tcBorders>
              <w:top w:val="nil"/>
              <w:left w:val="nil"/>
              <w:bottom w:val="nil"/>
              <w:right w:val="nil"/>
            </w:tcBorders>
            <w:shd w:val="clear" w:color="auto" w:fill="auto"/>
            <w:vAlign w:val="bottom"/>
            <w:hideMark/>
          </w:tcPr>
          <w:p w14:paraId="2D7A1438" w14:textId="270B9BB5"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4009</w:t>
            </w:r>
          </w:p>
        </w:tc>
        <w:tc>
          <w:tcPr>
            <w:tcW w:w="1217" w:type="dxa"/>
            <w:tcBorders>
              <w:top w:val="nil"/>
              <w:left w:val="nil"/>
              <w:bottom w:val="nil"/>
              <w:right w:val="nil"/>
            </w:tcBorders>
            <w:shd w:val="clear" w:color="auto" w:fill="auto"/>
            <w:vAlign w:val="bottom"/>
            <w:hideMark/>
          </w:tcPr>
          <w:p w14:paraId="3F66864E" w14:textId="31656126"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0.559</w:t>
            </w:r>
          </w:p>
        </w:tc>
        <w:tc>
          <w:tcPr>
            <w:tcW w:w="1217" w:type="dxa"/>
            <w:tcBorders>
              <w:top w:val="nil"/>
              <w:left w:val="nil"/>
              <w:bottom w:val="nil"/>
              <w:right w:val="nil"/>
            </w:tcBorders>
            <w:shd w:val="clear" w:color="auto" w:fill="auto"/>
            <w:vAlign w:val="bottom"/>
            <w:hideMark/>
          </w:tcPr>
          <w:p w14:paraId="5B3B2FA2" w14:textId="2DE8DF96"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0.519</w:t>
            </w:r>
          </w:p>
        </w:tc>
        <w:tc>
          <w:tcPr>
            <w:tcW w:w="790" w:type="dxa"/>
            <w:tcBorders>
              <w:top w:val="nil"/>
              <w:left w:val="nil"/>
              <w:bottom w:val="nil"/>
              <w:right w:val="nil"/>
            </w:tcBorders>
            <w:shd w:val="clear" w:color="auto" w:fill="auto"/>
            <w:vAlign w:val="bottom"/>
            <w:hideMark/>
          </w:tcPr>
          <w:p w14:paraId="089F36C4" w14:textId="4E84EC2E"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0.538</w:t>
            </w:r>
          </w:p>
        </w:tc>
      </w:tr>
      <w:tr w:rsidR="002C5CF8" w:rsidRPr="00372A98" w14:paraId="6BAA1D3E" w14:textId="77777777" w:rsidTr="00DA389A">
        <w:trPr>
          <w:trHeight w:val="231"/>
        </w:trPr>
        <w:tc>
          <w:tcPr>
            <w:tcW w:w="1639" w:type="dxa"/>
            <w:tcBorders>
              <w:top w:val="nil"/>
              <w:left w:val="nil"/>
              <w:bottom w:val="nil"/>
              <w:right w:val="nil"/>
            </w:tcBorders>
            <w:shd w:val="clear" w:color="auto" w:fill="auto"/>
            <w:vAlign w:val="bottom"/>
            <w:hideMark/>
          </w:tcPr>
          <w:p w14:paraId="5353C55D" w14:textId="49FEEF40"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Saccharomyces cerevisiae</w:t>
            </w:r>
          </w:p>
        </w:tc>
        <w:tc>
          <w:tcPr>
            <w:tcW w:w="997" w:type="dxa"/>
            <w:tcBorders>
              <w:top w:val="nil"/>
              <w:left w:val="nil"/>
              <w:bottom w:val="nil"/>
              <w:right w:val="nil"/>
            </w:tcBorders>
            <w:shd w:val="clear" w:color="auto" w:fill="auto"/>
            <w:vAlign w:val="bottom"/>
            <w:hideMark/>
          </w:tcPr>
          <w:p w14:paraId="4FC75E5F" w14:textId="3A4EC638"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769</w:t>
            </w:r>
          </w:p>
        </w:tc>
        <w:tc>
          <w:tcPr>
            <w:tcW w:w="1128" w:type="dxa"/>
            <w:tcBorders>
              <w:top w:val="nil"/>
              <w:left w:val="nil"/>
              <w:bottom w:val="nil"/>
              <w:right w:val="nil"/>
            </w:tcBorders>
            <w:shd w:val="clear" w:color="auto" w:fill="auto"/>
            <w:vAlign w:val="bottom"/>
            <w:hideMark/>
          </w:tcPr>
          <w:p w14:paraId="2E7C3755" w14:textId="448247AD"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724</w:t>
            </w:r>
          </w:p>
        </w:tc>
        <w:tc>
          <w:tcPr>
            <w:tcW w:w="1251" w:type="dxa"/>
            <w:tcBorders>
              <w:top w:val="nil"/>
              <w:left w:val="nil"/>
              <w:bottom w:val="nil"/>
              <w:right w:val="nil"/>
            </w:tcBorders>
            <w:shd w:val="clear" w:color="auto" w:fill="auto"/>
            <w:vAlign w:val="bottom"/>
            <w:hideMark/>
          </w:tcPr>
          <w:p w14:paraId="6E638308" w14:textId="2A41EB07"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711</w:t>
            </w:r>
          </w:p>
        </w:tc>
        <w:tc>
          <w:tcPr>
            <w:tcW w:w="1217" w:type="dxa"/>
            <w:tcBorders>
              <w:top w:val="nil"/>
              <w:left w:val="nil"/>
              <w:bottom w:val="nil"/>
              <w:right w:val="nil"/>
            </w:tcBorders>
            <w:shd w:val="clear" w:color="auto" w:fill="auto"/>
            <w:vAlign w:val="bottom"/>
            <w:hideMark/>
          </w:tcPr>
          <w:p w14:paraId="7AA6AADC" w14:textId="0C1289E3"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0.982</w:t>
            </w:r>
          </w:p>
        </w:tc>
        <w:tc>
          <w:tcPr>
            <w:tcW w:w="1217" w:type="dxa"/>
            <w:tcBorders>
              <w:top w:val="nil"/>
              <w:left w:val="nil"/>
              <w:bottom w:val="nil"/>
              <w:right w:val="nil"/>
            </w:tcBorders>
            <w:shd w:val="clear" w:color="auto" w:fill="auto"/>
            <w:vAlign w:val="bottom"/>
            <w:hideMark/>
          </w:tcPr>
          <w:p w14:paraId="66F5BBEC" w14:textId="4A200592"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0.925</w:t>
            </w:r>
          </w:p>
        </w:tc>
        <w:tc>
          <w:tcPr>
            <w:tcW w:w="790" w:type="dxa"/>
            <w:tcBorders>
              <w:top w:val="nil"/>
              <w:left w:val="nil"/>
              <w:bottom w:val="nil"/>
              <w:right w:val="nil"/>
            </w:tcBorders>
            <w:shd w:val="clear" w:color="auto" w:fill="auto"/>
            <w:vAlign w:val="bottom"/>
            <w:hideMark/>
          </w:tcPr>
          <w:p w14:paraId="7C372C44" w14:textId="5C6574EE"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0.952</w:t>
            </w:r>
          </w:p>
        </w:tc>
      </w:tr>
      <w:tr w:rsidR="002C5CF8" w:rsidRPr="00372A98" w14:paraId="5C3001F1" w14:textId="77777777" w:rsidTr="00DA389A">
        <w:trPr>
          <w:trHeight w:val="231"/>
        </w:trPr>
        <w:tc>
          <w:tcPr>
            <w:tcW w:w="1639" w:type="dxa"/>
            <w:tcBorders>
              <w:top w:val="nil"/>
              <w:left w:val="nil"/>
              <w:right w:val="nil"/>
            </w:tcBorders>
            <w:shd w:val="clear" w:color="auto" w:fill="auto"/>
            <w:vAlign w:val="bottom"/>
            <w:hideMark/>
          </w:tcPr>
          <w:p w14:paraId="7830CD21" w14:textId="77777777"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Rubrobacter xylanophilus</w:t>
            </w:r>
          </w:p>
        </w:tc>
        <w:tc>
          <w:tcPr>
            <w:tcW w:w="997" w:type="dxa"/>
            <w:tcBorders>
              <w:top w:val="nil"/>
              <w:left w:val="nil"/>
              <w:right w:val="nil"/>
            </w:tcBorders>
            <w:shd w:val="clear" w:color="auto" w:fill="auto"/>
            <w:vAlign w:val="bottom"/>
            <w:hideMark/>
          </w:tcPr>
          <w:p w14:paraId="033A63B4" w14:textId="20DF3425"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3127</w:t>
            </w:r>
          </w:p>
        </w:tc>
        <w:tc>
          <w:tcPr>
            <w:tcW w:w="1128" w:type="dxa"/>
            <w:tcBorders>
              <w:top w:val="nil"/>
              <w:left w:val="nil"/>
              <w:right w:val="nil"/>
            </w:tcBorders>
            <w:shd w:val="clear" w:color="auto" w:fill="auto"/>
            <w:vAlign w:val="bottom"/>
            <w:hideMark/>
          </w:tcPr>
          <w:p w14:paraId="720F957A" w14:textId="0AE1E076"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2778</w:t>
            </w:r>
          </w:p>
        </w:tc>
        <w:tc>
          <w:tcPr>
            <w:tcW w:w="1251" w:type="dxa"/>
            <w:tcBorders>
              <w:top w:val="nil"/>
              <w:left w:val="nil"/>
              <w:right w:val="nil"/>
            </w:tcBorders>
            <w:shd w:val="clear" w:color="auto" w:fill="auto"/>
            <w:vAlign w:val="bottom"/>
            <w:hideMark/>
          </w:tcPr>
          <w:p w14:paraId="5AE66627" w14:textId="647CC63E"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1945</w:t>
            </w:r>
          </w:p>
        </w:tc>
        <w:tc>
          <w:tcPr>
            <w:tcW w:w="1217" w:type="dxa"/>
            <w:tcBorders>
              <w:top w:val="nil"/>
              <w:left w:val="nil"/>
              <w:right w:val="nil"/>
            </w:tcBorders>
            <w:shd w:val="clear" w:color="auto" w:fill="auto"/>
            <w:vAlign w:val="bottom"/>
            <w:hideMark/>
          </w:tcPr>
          <w:p w14:paraId="53E9C840" w14:textId="2DD5E416"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0.700</w:t>
            </w:r>
          </w:p>
        </w:tc>
        <w:tc>
          <w:tcPr>
            <w:tcW w:w="1217" w:type="dxa"/>
            <w:tcBorders>
              <w:top w:val="nil"/>
              <w:left w:val="nil"/>
              <w:right w:val="nil"/>
            </w:tcBorders>
            <w:shd w:val="clear" w:color="auto" w:fill="auto"/>
            <w:vAlign w:val="bottom"/>
            <w:hideMark/>
          </w:tcPr>
          <w:p w14:paraId="4AB4102C" w14:textId="57A9B39A"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0.622</w:t>
            </w:r>
          </w:p>
        </w:tc>
        <w:tc>
          <w:tcPr>
            <w:tcW w:w="790" w:type="dxa"/>
            <w:tcBorders>
              <w:top w:val="nil"/>
              <w:left w:val="nil"/>
              <w:right w:val="nil"/>
            </w:tcBorders>
            <w:shd w:val="clear" w:color="auto" w:fill="auto"/>
            <w:vAlign w:val="bottom"/>
            <w:hideMark/>
          </w:tcPr>
          <w:p w14:paraId="78DD486A" w14:textId="3B43AE98"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0.659</w:t>
            </w:r>
          </w:p>
        </w:tc>
      </w:tr>
      <w:tr w:rsidR="002C5CF8" w:rsidRPr="00372A98" w14:paraId="1684AE26" w14:textId="77777777" w:rsidTr="00DA389A">
        <w:trPr>
          <w:trHeight w:val="231"/>
        </w:trPr>
        <w:tc>
          <w:tcPr>
            <w:tcW w:w="1639" w:type="dxa"/>
            <w:tcBorders>
              <w:top w:val="nil"/>
              <w:left w:val="nil"/>
              <w:bottom w:val="single" w:sz="4" w:space="0" w:color="auto"/>
              <w:right w:val="nil"/>
            </w:tcBorders>
            <w:shd w:val="clear" w:color="auto" w:fill="auto"/>
            <w:vAlign w:val="bottom"/>
            <w:hideMark/>
          </w:tcPr>
          <w:p w14:paraId="38C76912" w14:textId="77777777"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eastAsia="SimSun" w:hAnsiTheme="majorHAnsi" w:cstheme="majorHAnsi"/>
                <w:sz w:val="20"/>
                <w:szCs w:val="20"/>
                <w:lang w:eastAsia="zh-CN"/>
              </w:rPr>
              <w:t>Spiribacter curvatus</w:t>
            </w:r>
          </w:p>
        </w:tc>
        <w:tc>
          <w:tcPr>
            <w:tcW w:w="997" w:type="dxa"/>
            <w:tcBorders>
              <w:top w:val="nil"/>
              <w:left w:val="nil"/>
              <w:bottom w:val="single" w:sz="4" w:space="0" w:color="auto"/>
              <w:right w:val="nil"/>
            </w:tcBorders>
            <w:shd w:val="clear" w:color="auto" w:fill="auto"/>
            <w:vAlign w:val="bottom"/>
            <w:hideMark/>
          </w:tcPr>
          <w:p w14:paraId="5516AE4E" w14:textId="729ED207"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1861</w:t>
            </w:r>
          </w:p>
        </w:tc>
        <w:tc>
          <w:tcPr>
            <w:tcW w:w="1128" w:type="dxa"/>
            <w:tcBorders>
              <w:top w:val="nil"/>
              <w:left w:val="nil"/>
              <w:bottom w:val="single" w:sz="4" w:space="0" w:color="auto"/>
              <w:right w:val="nil"/>
            </w:tcBorders>
            <w:shd w:val="clear" w:color="auto" w:fill="auto"/>
            <w:vAlign w:val="bottom"/>
            <w:hideMark/>
          </w:tcPr>
          <w:p w14:paraId="6229CD36" w14:textId="70C62635"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1752</w:t>
            </w:r>
          </w:p>
        </w:tc>
        <w:tc>
          <w:tcPr>
            <w:tcW w:w="1251" w:type="dxa"/>
            <w:tcBorders>
              <w:top w:val="nil"/>
              <w:left w:val="nil"/>
              <w:bottom w:val="single" w:sz="4" w:space="0" w:color="auto"/>
              <w:right w:val="nil"/>
            </w:tcBorders>
            <w:shd w:val="clear" w:color="auto" w:fill="auto"/>
            <w:vAlign w:val="bottom"/>
            <w:hideMark/>
          </w:tcPr>
          <w:p w14:paraId="78B27983" w14:textId="38A11130"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1460</w:t>
            </w:r>
          </w:p>
        </w:tc>
        <w:tc>
          <w:tcPr>
            <w:tcW w:w="1217" w:type="dxa"/>
            <w:tcBorders>
              <w:top w:val="nil"/>
              <w:left w:val="nil"/>
              <w:bottom w:val="single" w:sz="4" w:space="0" w:color="auto"/>
              <w:right w:val="nil"/>
            </w:tcBorders>
            <w:shd w:val="clear" w:color="auto" w:fill="auto"/>
            <w:vAlign w:val="bottom"/>
            <w:hideMark/>
          </w:tcPr>
          <w:p w14:paraId="71ECA22E" w14:textId="7862CDCA"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0.833</w:t>
            </w:r>
          </w:p>
        </w:tc>
        <w:tc>
          <w:tcPr>
            <w:tcW w:w="1217" w:type="dxa"/>
            <w:tcBorders>
              <w:top w:val="nil"/>
              <w:left w:val="nil"/>
              <w:bottom w:val="single" w:sz="4" w:space="0" w:color="auto"/>
              <w:right w:val="nil"/>
            </w:tcBorders>
            <w:shd w:val="clear" w:color="auto" w:fill="auto"/>
            <w:vAlign w:val="bottom"/>
            <w:hideMark/>
          </w:tcPr>
          <w:p w14:paraId="1E16A7D6" w14:textId="4D4AD197"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0.785</w:t>
            </w:r>
          </w:p>
        </w:tc>
        <w:tc>
          <w:tcPr>
            <w:tcW w:w="790" w:type="dxa"/>
            <w:tcBorders>
              <w:top w:val="nil"/>
              <w:left w:val="nil"/>
              <w:bottom w:val="single" w:sz="4" w:space="0" w:color="auto"/>
              <w:right w:val="nil"/>
            </w:tcBorders>
            <w:shd w:val="clear" w:color="auto" w:fill="auto"/>
            <w:vAlign w:val="bottom"/>
            <w:hideMark/>
          </w:tcPr>
          <w:p w14:paraId="66319096" w14:textId="2E8DD8C8" w:rsidR="002C5CF8" w:rsidRPr="00372A98" w:rsidRDefault="002C5CF8" w:rsidP="00372A98">
            <w:pPr>
              <w:jc w:val="center"/>
              <w:rPr>
                <w:rFonts w:asciiTheme="majorHAnsi" w:eastAsia="SimSun" w:hAnsiTheme="majorHAnsi" w:cstheme="majorHAnsi"/>
                <w:sz w:val="20"/>
                <w:szCs w:val="20"/>
                <w:lang w:eastAsia="zh-CN"/>
              </w:rPr>
            </w:pPr>
            <w:r w:rsidRPr="00372A98">
              <w:rPr>
                <w:rFonts w:asciiTheme="majorHAnsi" w:hAnsiTheme="majorHAnsi" w:cstheme="majorHAnsi"/>
                <w:sz w:val="20"/>
                <w:szCs w:val="20"/>
              </w:rPr>
              <w:t>0.808</w:t>
            </w:r>
          </w:p>
        </w:tc>
      </w:tr>
    </w:tbl>
    <w:p w14:paraId="7AB9AA6E" w14:textId="3FCC2669" w:rsidR="005333FB" w:rsidRPr="00372A98" w:rsidRDefault="005333FB" w:rsidP="0047644C">
      <w:pPr>
        <w:spacing w:line="360" w:lineRule="auto"/>
        <w:rPr>
          <w:rFonts w:asciiTheme="majorHAnsi" w:hAnsiTheme="majorHAnsi" w:cstheme="majorHAnsi"/>
        </w:rPr>
      </w:pPr>
    </w:p>
    <w:p w14:paraId="15EA6C14" w14:textId="5CEAE3FB" w:rsidR="005333FB" w:rsidRPr="00372A98" w:rsidRDefault="005333FB" w:rsidP="0047644C">
      <w:pPr>
        <w:spacing w:line="360" w:lineRule="auto"/>
        <w:rPr>
          <w:rFonts w:asciiTheme="majorHAnsi" w:hAnsiTheme="majorHAnsi" w:cstheme="majorHAnsi"/>
          <w:b/>
        </w:rPr>
      </w:pPr>
      <w:r w:rsidRPr="00372A98">
        <w:rPr>
          <w:rFonts w:asciiTheme="majorHAnsi" w:hAnsiTheme="majorHAnsi" w:cstheme="majorHAnsi"/>
          <w:b/>
        </w:rPr>
        <w:t>Improvements</w:t>
      </w:r>
    </w:p>
    <w:p w14:paraId="1368503A" w14:textId="4BFB174C" w:rsidR="0047644C" w:rsidRPr="00372A98" w:rsidRDefault="0047644C" w:rsidP="0047644C">
      <w:pPr>
        <w:spacing w:line="360" w:lineRule="auto"/>
        <w:rPr>
          <w:rFonts w:asciiTheme="majorHAnsi" w:hAnsiTheme="majorHAnsi" w:cstheme="majorHAnsi"/>
        </w:rPr>
      </w:pPr>
      <w:r w:rsidRPr="00372A98">
        <w:rPr>
          <w:rFonts w:asciiTheme="majorHAnsi" w:hAnsiTheme="majorHAnsi" w:cstheme="majorHAnsi"/>
        </w:rPr>
        <w:t>1) Adding promoter information</w:t>
      </w:r>
    </w:p>
    <w:p w14:paraId="23DA8183" w14:textId="34117C44" w:rsidR="0047644C" w:rsidRPr="00372A98" w:rsidRDefault="0047644C" w:rsidP="0047644C">
      <w:pPr>
        <w:spacing w:line="360" w:lineRule="auto"/>
        <w:rPr>
          <w:rFonts w:asciiTheme="majorHAnsi" w:hAnsiTheme="majorHAnsi" w:cstheme="majorHAnsi"/>
        </w:rPr>
      </w:pPr>
      <w:r w:rsidRPr="00372A98">
        <w:rPr>
          <w:rFonts w:asciiTheme="majorHAnsi" w:hAnsiTheme="majorHAnsi" w:cstheme="majorHAnsi"/>
        </w:rPr>
        <w:t xml:space="preserve">Adding promoter information filters small ORFs and selects the overlapping ORFs more precisely. Pribnow boxes </w:t>
      </w:r>
      <w:r w:rsidRPr="009E4093">
        <w:rPr>
          <w:rFonts w:asciiTheme="majorHAnsi" w:hAnsiTheme="majorHAnsi" w:cstheme="majorHAnsi"/>
          <w:noProof/>
        </w:rPr>
        <w:t>are used</w:t>
      </w:r>
      <w:r w:rsidRPr="00372A98">
        <w:rPr>
          <w:rFonts w:asciiTheme="majorHAnsi" w:hAnsiTheme="majorHAnsi" w:cstheme="majorHAnsi"/>
        </w:rPr>
        <w:t xml:space="preserve"> as the promoter in prokaryotes. The Pribnow box </w:t>
      </w:r>
      <w:r w:rsidRPr="009E4093">
        <w:rPr>
          <w:rFonts w:asciiTheme="majorHAnsi" w:hAnsiTheme="majorHAnsi" w:cstheme="majorHAnsi"/>
          <w:noProof/>
        </w:rPr>
        <w:t>is located</w:t>
      </w:r>
      <w:r w:rsidRPr="00372A98">
        <w:rPr>
          <w:rFonts w:asciiTheme="majorHAnsi" w:hAnsiTheme="majorHAnsi" w:cstheme="majorHAnsi"/>
        </w:rPr>
        <w:t xml:space="preserve"> at 10bp upstream the transcriptional start site </w:t>
      </w:r>
      <w:r w:rsidR="00372A98">
        <w:rPr>
          <w:rFonts w:asciiTheme="majorHAnsi" w:hAnsiTheme="majorHAnsi" w:cstheme="majorHAnsi"/>
          <w:vertAlign w:val="superscript"/>
        </w:rPr>
        <w:t>[4</w:t>
      </w:r>
      <w:r w:rsidRPr="00372A98">
        <w:rPr>
          <w:rFonts w:asciiTheme="majorHAnsi" w:hAnsiTheme="majorHAnsi" w:cstheme="majorHAnsi"/>
          <w:vertAlign w:val="superscript"/>
        </w:rPr>
        <w:t>]</w:t>
      </w:r>
      <w:r w:rsidR="0026203E" w:rsidRPr="00372A98">
        <w:rPr>
          <w:rFonts w:asciiTheme="majorHAnsi" w:hAnsiTheme="majorHAnsi" w:cstheme="majorHAnsi"/>
        </w:rPr>
        <w:t>,</w:t>
      </w:r>
      <w:r w:rsidRPr="00372A98">
        <w:rPr>
          <w:rFonts w:asciiTheme="majorHAnsi" w:hAnsiTheme="majorHAnsi" w:cstheme="majorHAnsi"/>
        </w:rPr>
        <w:t xml:space="preserve"> </w:t>
      </w:r>
      <w:r w:rsidRPr="00372A98">
        <w:rPr>
          <w:rFonts w:asciiTheme="majorHAnsi" w:hAnsiTheme="majorHAnsi" w:cstheme="majorHAnsi"/>
          <w:noProof/>
        </w:rPr>
        <w:t>and</w:t>
      </w:r>
      <w:r w:rsidRPr="00372A98">
        <w:rPr>
          <w:rFonts w:asciiTheme="majorHAnsi" w:hAnsiTheme="majorHAnsi" w:cstheme="majorHAnsi"/>
        </w:rPr>
        <w:t xml:space="preserve"> the </w:t>
      </w:r>
      <w:r w:rsidRPr="00372A98">
        <w:rPr>
          <w:rFonts w:asciiTheme="majorHAnsi" w:hAnsiTheme="majorHAnsi" w:cstheme="majorHAnsi"/>
          <w:noProof/>
        </w:rPr>
        <w:t>transcri</w:t>
      </w:r>
      <w:r w:rsidR="0026203E" w:rsidRPr="00372A98">
        <w:rPr>
          <w:rFonts w:asciiTheme="majorHAnsi" w:hAnsiTheme="majorHAnsi" w:cstheme="majorHAnsi"/>
          <w:noProof/>
        </w:rPr>
        <w:t>p</w:t>
      </w:r>
      <w:r w:rsidRPr="00372A98">
        <w:rPr>
          <w:rFonts w:asciiTheme="majorHAnsi" w:hAnsiTheme="majorHAnsi" w:cstheme="majorHAnsi"/>
          <w:noProof/>
        </w:rPr>
        <w:t>tion</w:t>
      </w:r>
      <w:r w:rsidRPr="00372A98">
        <w:rPr>
          <w:rFonts w:asciiTheme="majorHAnsi" w:hAnsiTheme="majorHAnsi" w:cstheme="majorHAnsi"/>
        </w:rPr>
        <w:t xml:space="preserve"> start site is 20 to 40 nucleotides </w:t>
      </w:r>
      <w:r w:rsidRPr="00372A98">
        <w:rPr>
          <w:rFonts w:asciiTheme="majorHAnsi" w:hAnsiTheme="majorHAnsi" w:cstheme="majorHAnsi"/>
          <w:noProof/>
        </w:rPr>
        <w:t>upst</w:t>
      </w:r>
      <w:r w:rsidR="0026203E" w:rsidRPr="00372A98">
        <w:rPr>
          <w:rFonts w:asciiTheme="majorHAnsi" w:hAnsiTheme="majorHAnsi" w:cstheme="majorHAnsi"/>
          <w:noProof/>
        </w:rPr>
        <w:t>r</w:t>
      </w:r>
      <w:r w:rsidRPr="00372A98">
        <w:rPr>
          <w:rFonts w:asciiTheme="majorHAnsi" w:hAnsiTheme="majorHAnsi" w:cstheme="majorHAnsi"/>
          <w:noProof/>
        </w:rPr>
        <w:t>eam</w:t>
      </w:r>
      <w:r w:rsidRPr="00372A98">
        <w:rPr>
          <w:rFonts w:asciiTheme="majorHAnsi" w:hAnsiTheme="majorHAnsi" w:cstheme="majorHAnsi"/>
        </w:rPr>
        <w:t xml:space="preserve"> the start codon</w:t>
      </w:r>
      <w:r w:rsidR="00872DC1" w:rsidRPr="00372A98">
        <w:rPr>
          <w:rFonts w:asciiTheme="majorHAnsi" w:hAnsiTheme="majorHAnsi" w:cstheme="majorHAnsi"/>
        </w:rPr>
        <w:t xml:space="preserve"> </w:t>
      </w:r>
      <w:r w:rsidR="00372A98" w:rsidRPr="00372A98">
        <w:rPr>
          <w:rFonts w:asciiTheme="majorHAnsi" w:hAnsiTheme="majorHAnsi" w:cstheme="majorHAnsi"/>
          <w:vertAlign w:val="superscript"/>
        </w:rPr>
        <w:t>[5</w:t>
      </w:r>
      <w:r w:rsidRPr="00372A98">
        <w:rPr>
          <w:rFonts w:asciiTheme="majorHAnsi" w:hAnsiTheme="majorHAnsi" w:cstheme="majorHAnsi"/>
          <w:vertAlign w:val="superscript"/>
        </w:rPr>
        <w:t>]</w:t>
      </w:r>
      <w:r w:rsidRPr="00372A98">
        <w:rPr>
          <w:rFonts w:asciiTheme="majorHAnsi" w:hAnsiTheme="majorHAnsi" w:cstheme="majorHAnsi"/>
        </w:rPr>
        <w:t xml:space="preserve">. We can search for the Pribnow box and select the start codons that are 30bp-50bp downstream the Pribnow box. In eukaryotes, TATA boxes information can </w:t>
      </w:r>
      <w:r w:rsidRPr="009E4093">
        <w:rPr>
          <w:rFonts w:asciiTheme="majorHAnsi" w:hAnsiTheme="majorHAnsi" w:cstheme="majorHAnsi"/>
          <w:noProof/>
        </w:rPr>
        <w:t>be used</w:t>
      </w:r>
      <w:r w:rsidRPr="00372A98">
        <w:rPr>
          <w:rFonts w:asciiTheme="majorHAnsi" w:hAnsiTheme="majorHAnsi" w:cstheme="majorHAnsi"/>
        </w:rPr>
        <w:t xml:space="preserve"> in the same way as the Pribnow box.</w:t>
      </w:r>
    </w:p>
    <w:p w14:paraId="10A73A29" w14:textId="53B6A321" w:rsidR="0047644C" w:rsidRPr="00372A98" w:rsidRDefault="0047644C" w:rsidP="0047644C">
      <w:pPr>
        <w:spacing w:line="360" w:lineRule="auto"/>
        <w:rPr>
          <w:rFonts w:asciiTheme="majorHAnsi" w:hAnsiTheme="majorHAnsi" w:cstheme="majorHAnsi"/>
        </w:rPr>
      </w:pPr>
      <w:r w:rsidRPr="00372A98">
        <w:rPr>
          <w:rFonts w:asciiTheme="majorHAnsi" w:hAnsiTheme="majorHAnsi" w:cstheme="majorHAnsi"/>
        </w:rPr>
        <w:t xml:space="preserve">In our </w:t>
      </w:r>
      <w:r w:rsidRPr="00372A98">
        <w:rPr>
          <w:rFonts w:asciiTheme="majorHAnsi" w:hAnsiTheme="majorHAnsi" w:cstheme="majorHAnsi"/>
          <w:i/>
        </w:rPr>
        <w:t xml:space="preserve">E.coli </w:t>
      </w:r>
      <w:r w:rsidRPr="00372A98">
        <w:rPr>
          <w:rFonts w:asciiTheme="majorHAnsi" w:hAnsiTheme="majorHAnsi" w:cstheme="majorHAnsi"/>
        </w:rPr>
        <w:t>genome, there are only around 700 Pribnow boxes(TATAAT)</w:t>
      </w:r>
      <w:r w:rsidR="00815FAF" w:rsidRPr="00372A98">
        <w:rPr>
          <w:rFonts w:asciiTheme="majorHAnsi" w:hAnsiTheme="majorHAnsi" w:cstheme="majorHAnsi"/>
        </w:rPr>
        <w:t xml:space="preserve"> for 5000 genes. The major explanation is that in prokaryotes, one operon is shared by several genes. </w:t>
      </w:r>
      <w:r w:rsidRPr="00372A98">
        <w:rPr>
          <w:rFonts w:asciiTheme="majorHAnsi" w:hAnsiTheme="majorHAnsi" w:cstheme="majorHAnsi"/>
        </w:rPr>
        <w:t xml:space="preserve"> </w:t>
      </w:r>
      <w:r w:rsidR="00815FAF" w:rsidRPr="00372A98">
        <w:rPr>
          <w:rFonts w:asciiTheme="majorHAnsi" w:hAnsiTheme="majorHAnsi" w:cstheme="majorHAnsi"/>
        </w:rPr>
        <w:t xml:space="preserve">In such case, the Pribnow box can’t be used directly as </w:t>
      </w:r>
      <w:r w:rsidR="0087312B" w:rsidRPr="00372A98">
        <w:rPr>
          <w:rFonts w:asciiTheme="majorHAnsi" w:hAnsiTheme="majorHAnsi" w:cstheme="majorHAnsi"/>
        </w:rPr>
        <w:t>a selection criterion</w:t>
      </w:r>
      <w:r w:rsidR="00815FAF" w:rsidRPr="00372A98">
        <w:rPr>
          <w:rFonts w:asciiTheme="majorHAnsi" w:hAnsiTheme="majorHAnsi" w:cstheme="majorHAnsi"/>
        </w:rPr>
        <w:t xml:space="preserve"> in ORF finding. Instead, it can be used to validate prediction and selecting overlapping genes, or this information can be applied to the model training in machine learning based predictions.</w:t>
      </w:r>
    </w:p>
    <w:p w14:paraId="7A6EF9E1" w14:textId="77777777" w:rsidR="0047644C" w:rsidRPr="00372A98" w:rsidRDefault="0047644C" w:rsidP="0047644C">
      <w:pPr>
        <w:spacing w:line="360" w:lineRule="auto"/>
        <w:rPr>
          <w:rFonts w:asciiTheme="majorHAnsi" w:hAnsiTheme="majorHAnsi" w:cstheme="majorHAnsi"/>
        </w:rPr>
      </w:pPr>
      <w:r w:rsidRPr="00372A98">
        <w:rPr>
          <w:rFonts w:asciiTheme="majorHAnsi" w:hAnsiTheme="majorHAnsi" w:cstheme="majorHAnsi"/>
        </w:rPr>
        <w:t>2) The minimum gene length</w:t>
      </w:r>
    </w:p>
    <w:p w14:paraId="0E75156B" w14:textId="3DD623D1" w:rsidR="0047644C" w:rsidRPr="00372A98" w:rsidRDefault="00815FAF" w:rsidP="0047644C">
      <w:pPr>
        <w:spacing w:line="360" w:lineRule="auto"/>
        <w:rPr>
          <w:rFonts w:asciiTheme="majorHAnsi" w:hAnsiTheme="majorHAnsi" w:cstheme="majorHAnsi"/>
        </w:rPr>
      </w:pPr>
      <w:r w:rsidRPr="00372A98">
        <w:rPr>
          <w:rFonts w:asciiTheme="majorHAnsi" w:hAnsiTheme="majorHAnsi" w:cstheme="majorHAnsi"/>
        </w:rPr>
        <w:lastRenderedPageBreak/>
        <w:t xml:space="preserve">We selected </w:t>
      </w:r>
      <w:r w:rsidR="009E785D" w:rsidRPr="00372A98">
        <w:rPr>
          <w:rFonts w:asciiTheme="majorHAnsi" w:hAnsiTheme="majorHAnsi" w:cstheme="majorHAnsi"/>
        </w:rPr>
        <w:t xml:space="preserve">the minimum gene length in </w:t>
      </w:r>
      <w:r w:rsidR="009E785D" w:rsidRPr="00372A98">
        <w:rPr>
          <w:rFonts w:asciiTheme="majorHAnsi" w:hAnsiTheme="majorHAnsi" w:cstheme="majorHAnsi"/>
          <w:i/>
        </w:rPr>
        <w:t>E.coli</w:t>
      </w:r>
      <w:r w:rsidR="009E785D" w:rsidRPr="00372A98">
        <w:rPr>
          <w:rFonts w:asciiTheme="majorHAnsi" w:hAnsiTheme="majorHAnsi" w:cstheme="majorHAnsi"/>
        </w:rPr>
        <w:t>(</w:t>
      </w:r>
      <w:r w:rsidRPr="00372A98">
        <w:rPr>
          <w:rFonts w:asciiTheme="majorHAnsi" w:hAnsiTheme="majorHAnsi" w:cstheme="majorHAnsi"/>
        </w:rPr>
        <w:t>200bp</w:t>
      </w:r>
      <w:r w:rsidR="009E785D" w:rsidRPr="00372A98">
        <w:rPr>
          <w:rFonts w:asciiTheme="majorHAnsi" w:hAnsiTheme="majorHAnsi" w:cstheme="majorHAnsi"/>
        </w:rPr>
        <w:t xml:space="preserve">) </w:t>
      </w:r>
      <w:r w:rsidR="009E785D" w:rsidRPr="00372A98">
        <w:rPr>
          <w:rFonts w:asciiTheme="majorHAnsi" w:hAnsiTheme="majorHAnsi" w:cstheme="majorHAnsi"/>
          <w:vertAlign w:val="superscript"/>
        </w:rPr>
        <w:t>[</w:t>
      </w:r>
      <w:r w:rsidR="00372A98" w:rsidRPr="00372A98">
        <w:rPr>
          <w:rFonts w:asciiTheme="majorHAnsi" w:hAnsiTheme="majorHAnsi" w:cstheme="majorHAnsi"/>
          <w:vertAlign w:val="superscript"/>
        </w:rPr>
        <w:t>1</w:t>
      </w:r>
      <w:r w:rsidR="009E785D" w:rsidRPr="00372A98">
        <w:rPr>
          <w:rFonts w:asciiTheme="majorHAnsi" w:hAnsiTheme="majorHAnsi" w:cstheme="majorHAnsi"/>
          <w:vertAlign w:val="superscript"/>
        </w:rPr>
        <w:t>]</w:t>
      </w:r>
      <w:r w:rsidRPr="00372A98">
        <w:rPr>
          <w:rFonts w:asciiTheme="majorHAnsi" w:hAnsiTheme="majorHAnsi" w:cstheme="majorHAnsi"/>
          <w:vertAlign w:val="superscript"/>
        </w:rPr>
        <w:t xml:space="preserve"> </w:t>
      </w:r>
      <w:r w:rsidRPr="00372A98">
        <w:rPr>
          <w:rFonts w:asciiTheme="majorHAnsi" w:hAnsiTheme="majorHAnsi" w:cstheme="majorHAnsi"/>
        </w:rPr>
        <w:t xml:space="preserve">as the minimum gene length for prokaryotes and </w:t>
      </w:r>
      <w:r w:rsidR="009E785D" w:rsidRPr="00372A98">
        <w:rPr>
          <w:rFonts w:asciiTheme="majorHAnsi" w:hAnsiTheme="majorHAnsi" w:cstheme="majorHAnsi"/>
        </w:rPr>
        <w:t>the minimum gene length in yeast (</w:t>
      </w:r>
      <w:r w:rsidRPr="00372A98">
        <w:rPr>
          <w:rFonts w:asciiTheme="majorHAnsi" w:hAnsiTheme="majorHAnsi" w:cstheme="majorHAnsi"/>
        </w:rPr>
        <w:t>300bp</w:t>
      </w:r>
      <w:r w:rsidR="009E785D" w:rsidRPr="00372A98">
        <w:rPr>
          <w:rFonts w:asciiTheme="majorHAnsi" w:hAnsiTheme="majorHAnsi" w:cstheme="majorHAnsi"/>
        </w:rPr>
        <w:t>)</w:t>
      </w:r>
      <w:r w:rsidRPr="00372A98">
        <w:rPr>
          <w:rFonts w:asciiTheme="majorHAnsi" w:hAnsiTheme="majorHAnsi" w:cstheme="majorHAnsi"/>
        </w:rPr>
        <w:t xml:space="preserve"> </w:t>
      </w:r>
      <w:r w:rsidR="00372A98" w:rsidRPr="00372A98">
        <w:rPr>
          <w:rFonts w:asciiTheme="majorHAnsi" w:hAnsiTheme="majorHAnsi" w:cstheme="majorHAnsi"/>
          <w:vertAlign w:val="superscript"/>
        </w:rPr>
        <w:t>[2</w:t>
      </w:r>
      <w:r w:rsidR="009E785D" w:rsidRPr="00372A98">
        <w:rPr>
          <w:rFonts w:asciiTheme="majorHAnsi" w:hAnsiTheme="majorHAnsi" w:cstheme="majorHAnsi"/>
          <w:vertAlign w:val="superscript"/>
        </w:rPr>
        <w:t xml:space="preserve">] </w:t>
      </w:r>
      <w:r w:rsidR="009E785D" w:rsidRPr="00372A98">
        <w:rPr>
          <w:rFonts w:asciiTheme="majorHAnsi" w:hAnsiTheme="majorHAnsi" w:cstheme="majorHAnsi"/>
        </w:rPr>
        <w:t xml:space="preserve">to filter small genes in </w:t>
      </w:r>
      <w:r w:rsidRPr="00372A98">
        <w:rPr>
          <w:rFonts w:asciiTheme="majorHAnsi" w:hAnsiTheme="majorHAnsi" w:cstheme="majorHAnsi"/>
        </w:rPr>
        <w:t xml:space="preserve">eukaryotes. </w:t>
      </w:r>
      <w:r w:rsidR="009E785D" w:rsidRPr="00372A98">
        <w:rPr>
          <w:rFonts w:asciiTheme="majorHAnsi" w:hAnsiTheme="majorHAnsi" w:cstheme="majorHAnsi"/>
        </w:rPr>
        <w:t>The</w:t>
      </w:r>
      <w:r w:rsidRPr="00372A98">
        <w:rPr>
          <w:rFonts w:asciiTheme="majorHAnsi" w:hAnsiTheme="majorHAnsi" w:cstheme="majorHAnsi"/>
        </w:rPr>
        <w:t xml:space="preserve"> minimum gene length varies in different species and the threshold should be set according to different species.</w:t>
      </w:r>
    </w:p>
    <w:p w14:paraId="3CC353E8" w14:textId="0DD6466F" w:rsidR="0047644C" w:rsidRPr="00372A98" w:rsidRDefault="0047644C" w:rsidP="0047644C">
      <w:pPr>
        <w:spacing w:line="360" w:lineRule="auto"/>
        <w:rPr>
          <w:rFonts w:asciiTheme="majorHAnsi" w:hAnsiTheme="majorHAnsi" w:cstheme="majorHAnsi"/>
        </w:rPr>
      </w:pPr>
      <w:r w:rsidRPr="00372A98">
        <w:rPr>
          <w:rFonts w:asciiTheme="majorHAnsi" w:hAnsiTheme="majorHAnsi" w:cstheme="majorHAnsi"/>
        </w:rPr>
        <w:t xml:space="preserve">3) </w:t>
      </w:r>
      <w:r w:rsidR="009E785D" w:rsidRPr="00372A98">
        <w:rPr>
          <w:rFonts w:asciiTheme="majorHAnsi" w:hAnsiTheme="majorHAnsi" w:cstheme="majorHAnsi"/>
        </w:rPr>
        <w:t>Overlapping genes</w:t>
      </w:r>
    </w:p>
    <w:p w14:paraId="2C76C14D" w14:textId="67369488" w:rsidR="0047644C" w:rsidRPr="00372A98" w:rsidRDefault="0047644C" w:rsidP="0047644C">
      <w:pPr>
        <w:spacing w:line="360" w:lineRule="auto"/>
        <w:rPr>
          <w:rFonts w:asciiTheme="majorHAnsi" w:hAnsiTheme="majorHAnsi" w:cstheme="majorHAnsi"/>
        </w:rPr>
      </w:pPr>
      <w:r w:rsidRPr="00372A98">
        <w:rPr>
          <w:rFonts w:asciiTheme="majorHAnsi" w:hAnsiTheme="majorHAnsi" w:cstheme="majorHAnsi"/>
        </w:rPr>
        <w:t xml:space="preserve">Overlaps in different reading frames that are longer than 60bp </w:t>
      </w:r>
      <w:r w:rsidR="00372A98" w:rsidRPr="00372A98">
        <w:rPr>
          <w:rFonts w:asciiTheme="majorHAnsi" w:hAnsiTheme="majorHAnsi" w:cstheme="majorHAnsi"/>
          <w:vertAlign w:val="superscript"/>
        </w:rPr>
        <w:t>[3</w:t>
      </w:r>
      <w:r w:rsidR="009E785D" w:rsidRPr="00372A98">
        <w:rPr>
          <w:rFonts w:asciiTheme="majorHAnsi" w:hAnsiTheme="majorHAnsi" w:cstheme="majorHAnsi"/>
          <w:vertAlign w:val="superscript"/>
        </w:rPr>
        <w:t xml:space="preserve">] </w:t>
      </w:r>
      <w:r w:rsidRPr="00372A98">
        <w:rPr>
          <w:rFonts w:asciiTheme="majorHAnsi" w:hAnsiTheme="majorHAnsi" w:cstheme="majorHAnsi"/>
        </w:rPr>
        <w:t>are forbidden in our predictor. In this case, we only select the longes</w:t>
      </w:r>
      <w:r w:rsidR="009E785D" w:rsidRPr="00372A98">
        <w:rPr>
          <w:rFonts w:asciiTheme="majorHAnsi" w:hAnsiTheme="majorHAnsi" w:cstheme="majorHAnsi"/>
        </w:rPr>
        <w:t xml:space="preserve">t ORF in the overlapping genes. To improve the prediction accuracy, we can apply different maximum overlapping length in different species. Also, overlapping genes have preference in orientation, convergent overlapping genes are </w:t>
      </w:r>
      <w:r w:rsidR="009A778F" w:rsidRPr="00372A98">
        <w:rPr>
          <w:rFonts w:asciiTheme="majorHAnsi" w:hAnsiTheme="majorHAnsi" w:cstheme="majorHAnsi"/>
        </w:rPr>
        <w:t>three times more likely than</w:t>
      </w:r>
      <w:r w:rsidR="00372A98">
        <w:rPr>
          <w:rFonts w:asciiTheme="majorHAnsi" w:hAnsiTheme="majorHAnsi" w:cstheme="majorHAnsi"/>
        </w:rPr>
        <w:t xml:space="preserve"> divergent overlapping genes.</w:t>
      </w:r>
      <w:r w:rsidR="00372A98" w:rsidRPr="00FE756A">
        <w:rPr>
          <w:rFonts w:asciiTheme="majorHAnsi" w:hAnsiTheme="majorHAnsi" w:cstheme="majorHAnsi"/>
          <w:vertAlign w:val="superscript"/>
        </w:rPr>
        <w:t xml:space="preserve"> [6</w:t>
      </w:r>
      <w:r w:rsidR="009A778F" w:rsidRPr="00FE756A">
        <w:rPr>
          <w:rFonts w:asciiTheme="majorHAnsi" w:hAnsiTheme="majorHAnsi" w:cstheme="majorHAnsi"/>
          <w:vertAlign w:val="superscript"/>
        </w:rPr>
        <w:t xml:space="preserve">] </w:t>
      </w:r>
      <w:r w:rsidR="009A778F" w:rsidRPr="00372A98">
        <w:rPr>
          <w:rFonts w:asciiTheme="majorHAnsi" w:hAnsiTheme="majorHAnsi" w:cstheme="majorHAnsi"/>
        </w:rPr>
        <w:t>We should also consider the orientation when selecting overlaps.</w:t>
      </w:r>
    </w:p>
    <w:p w14:paraId="42D852DD" w14:textId="7D552F4F" w:rsidR="0047644C" w:rsidRPr="00372A98" w:rsidRDefault="009A778F" w:rsidP="0047644C">
      <w:pPr>
        <w:spacing w:line="360" w:lineRule="auto"/>
        <w:rPr>
          <w:rFonts w:asciiTheme="majorHAnsi" w:hAnsiTheme="majorHAnsi" w:cstheme="majorHAnsi"/>
        </w:rPr>
      </w:pPr>
      <w:r w:rsidRPr="00372A98">
        <w:rPr>
          <w:rFonts w:asciiTheme="majorHAnsi" w:hAnsiTheme="majorHAnsi" w:cstheme="majorHAnsi"/>
        </w:rPr>
        <w:t>4</w:t>
      </w:r>
      <w:r w:rsidR="0047644C" w:rsidRPr="00372A98">
        <w:rPr>
          <w:rFonts w:asciiTheme="majorHAnsi" w:hAnsiTheme="majorHAnsi" w:cstheme="majorHAnsi"/>
        </w:rPr>
        <w:t xml:space="preserve">) </w:t>
      </w:r>
      <w:r w:rsidRPr="00372A98">
        <w:rPr>
          <w:rFonts w:asciiTheme="majorHAnsi" w:hAnsiTheme="majorHAnsi" w:cstheme="majorHAnsi"/>
        </w:rPr>
        <w:t xml:space="preserve">Alternative </w:t>
      </w:r>
      <w:r w:rsidR="0047644C" w:rsidRPr="00372A98">
        <w:rPr>
          <w:rFonts w:asciiTheme="majorHAnsi" w:hAnsiTheme="majorHAnsi" w:cstheme="majorHAnsi"/>
        </w:rPr>
        <w:t>start codons</w:t>
      </w:r>
    </w:p>
    <w:p w14:paraId="7FEFCE2F" w14:textId="2486D4E2" w:rsidR="0047644C" w:rsidRPr="00372A98" w:rsidRDefault="009A778F" w:rsidP="0047644C">
      <w:pPr>
        <w:spacing w:line="360" w:lineRule="auto"/>
        <w:rPr>
          <w:rFonts w:asciiTheme="majorHAnsi" w:hAnsiTheme="majorHAnsi" w:cstheme="majorHAnsi"/>
        </w:rPr>
      </w:pPr>
      <w:r w:rsidRPr="00372A98">
        <w:rPr>
          <w:rFonts w:asciiTheme="majorHAnsi" w:hAnsiTheme="majorHAnsi" w:cstheme="majorHAnsi"/>
        </w:rPr>
        <w:t xml:space="preserve">Besides ATG, GTG and TTG are also used as </w:t>
      </w:r>
      <w:r w:rsidR="0047644C" w:rsidRPr="00372A98">
        <w:rPr>
          <w:rFonts w:asciiTheme="majorHAnsi" w:hAnsiTheme="majorHAnsi" w:cstheme="majorHAnsi"/>
        </w:rPr>
        <w:t>start codon</w:t>
      </w:r>
      <w:r w:rsidRPr="00372A98">
        <w:rPr>
          <w:rFonts w:asciiTheme="majorHAnsi" w:hAnsiTheme="majorHAnsi" w:cstheme="majorHAnsi"/>
        </w:rPr>
        <w:t xml:space="preserve">s. In the prediction result of </w:t>
      </w:r>
      <w:r w:rsidRPr="009E4093">
        <w:rPr>
          <w:rFonts w:asciiTheme="majorHAnsi" w:hAnsiTheme="majorHAnsi" w:cstheme="majorHAnsi"/>
          <w:noProof/>
        </w:rPr>
        <w:t>Fumish</w:t>
      </w:r>
      <w:r w:rsidRPr="00372A98">
        <w:rPr>
          <w:rFonts w:asciiTheme="majorHAnsi" w:hAnsiTheme="majorHAnsi" w:cstheme="majorHAnsi"/>
        </w:rPr>
        <w:t xml:space="preserve">, the prediction accuracy decreases with the increase of GC content, which indicates that alternative start codons are more frequently used in high GC content organism </w:t>
      </w:r>
      <w:r w:rsidR="00FE756A" w:rsidRPr="00FE756A">
        <w:rPr>
          <w:rFonts w:asciiTheme="majorHAnsi" w:hAnsiTheme="majorHAnsi" w:cstheme="majorHAnsi"/>
        </w:rPr>
        <w:t>(fig 6</w:t>
      </w:r>
      <w:r w:rsidRPr="00FE756A">
        <w:rPr>
          <w:rFonts w:asciiTheme="majorHAnsi" w:hAnsiTheme="majorHAnsi" w:cstheme="majorHAnsi"/>
        </w:rPr>
        <w:t>)</w:t>
      </w:r>
      <w:r w:rsidRPr="00372A98">
        <w:rPr>
          <w:rFonts w:asciiTheme="majorHAnsi" w:hAnsiTheme="majorHAnsi" w:cstheme="majorHAnsi"/>
        </w:rPr>
        <w:t>. Also, in the prediction result of GLIMMER some genes encode Val as the first amino acid, and Fumish mispredicted the first few amino acids until it meets ATG (Met). Adding alternative start codon information can improve the prediction accuracy.</w:t>
      </w:r>
    </w:p>
    <w:p w14:paraId="39AACF50" w14:textId="77777777" w:rsidR="00FE756A" w:rsidRDefault="003C56DA" w:rsidP="00FE756A">
      <w:pPr>
        <w:keepNext/>
        <w:spacing w:line="360" w:lineRule="auto"/>
        <w:jc w:val="center"/>
      </w:pPr>
      <w:r w:rsidRPr="00372A98">
        <w:rPr>
          <w:rFonts w:asciiTheme="majorHAnsi" w:hAnsiTheme="majorHAnsi" w:cstheme="majorHAnsi"/>
          <w:noProof/>
        </w:rPr>
        <w:drawing>
          <wp:inline distT="0" distB="0" distL="0" distR="0" wp14:anchorId="7DE40DDF" wp14:editId="5A8E73E9">
            <wp:extent cx="4572000" cy="2743200"/>
            <wp:effectExtent l="0" t="0" r="0" b="0"/>
            <wp:docPr id="11" name="Chart 11">
              <a:extLst xmlns:a="http://schemas.openxmlformats.org/drawingml/2006/main">
                <a:ext uri="{FF2B5EF4-FFF2-40B4-BE49-F238E27FC236}">
                  <a16:creationId xmlns:a16="http://schemas.microsoft.com/office/drawing/2014/main" id="{B362EAB9-BEB8-471A-BA6F-EA402DD870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7AD5A16" w14:textId="1F6E41C1" w:rsidR="00964CD9" w:rsidRDefault="00FE756A" w:rsidP="00FE756A">
      <w:pPr>
        <w:pStyle w:val="Caption"/>
        <w:jc w:val="center"/>
      </w:pPr>
      <w:r>
        <w:t xml:space="preserve">Figure </w:t>
      </w:r>
      <w:r w:rsidR="00472AE7">
        <w:rPr>
          <w:noProof/>
        </w:rPr>
        <w:fldChar w:fldCharType="begin"/>
      </w:r>
      <w:r w:rsidR="00472AE7">
        <w:rPr>
          <w:noProof/>
        </w:rPr>
        <w:instrText xml:space="preserve"> SEQ Figure \* ARABIC </w:instrText>
      </w:r>
      <w:r w:rsidR="00472AE7">
        <w:rPr>
          <w:noProof/>
        </w:rPr>
        <w:fldChar w:fldCharType="separate"/>
      </w:r>
      <w:r>
        <w:rPr>
          <w:noProof/>
        </w:rPr>
        <w:t>6</w:t>
      </w:r>
      <w:r w:rsidR="00472AE7">
        <w:rPr>
          <w:noProof/>
        </w:rPr>
        <w:fldChar w:fldCharType="end"/>
      </w:r>
      <w:r>
        <w:t xml:space="preserve">: </w:t>
      </w:r>
      <w:r w:rsidRPr="00664623">
        <w:t xml:space="preserve">GC content and prediction </w:t>
      </w:r>
      <w:r w:rsidR="003B7BDC">
        <w:t>accuracy</w:t>
      </w:r>
    </w:p>
    <w:p w14:paraId="7C17B745" w14:textId="77777777" w:rsidR="00FE756A" w:rsidRPr="00FE756A" w:rsidRDefault="00FE756A" w:rsidP="00FE756A"/>
    <w:p w14:paraId="1C94A962" w14:textId="348FC8ED" w:rsidR="009544C5" w:rsidRDefault="00964CD9" w:rsidP="005538CF">
      <w:pPr>
        <w:spacing w:line="360" w:lineRule="auto"/>
        <w:rPr>
          <w:rFonts w:asciiTheme="majorHAnsi" w:hAnsiTheme="majorHAnsi" w:cstheme="majorHAnsi"/>
        </w:rPr>
      </w:pPr>
      <w:r w:rsidRPr="00372A98">
        <w:rPr>
          <w:rFonts w:asciiTheme="majorHAnsi" w:hAnsiTheme="majorHAnsi" w:cstheme="majorHAnsi"/>
        </w:rPr>
        <w:t>The higher the GC content is, the more likely the ORFs starts with GTG instead of ATG. We should also include other possible start codons in the predictor.</w:t>
      </w:r>
    </w:p>
    <w:p w14:paraId="0B1BE905" w14:textId="3C9A4302" w:rsidR="00FE756A" w:rsidRPr="00FE756A" w:rsidRDefault="00FE756A" w:rsidP="005538CF">
      <w:pPr>
        <w:spacing w:line="360" w:lineRule="auto"/>
        <w:rPr>
          <w:rFonts w:asciiTheme="majorHAnsi" w:hAnsiTheme="majorHAnsi" w:cstheme="majorHAnsi"/>
          <w:b/>
        </w:rPr>
      </w:pPr>
      <w:r w:rsidRPr="00FE756A">
        <w:rPr>
          <w:rFonts w:asciiTheme="majorHAnsi" w:hAnsiTheme="majorHAnsi" w:cstheme="majorHAnsi" w:hint="eastAsia"/>
          <w:b/>
        </w:rPr>
        <w:lastRenderedPageBreak/>
        <w:t>E</w:t>
      </w:r>
      <w:r w:rsidRPr="00FE756A">
        <w:rPr>
          <w:rFonts w:asciiTheme="majorHAnsi" w:hAnsiTheme="majorHAnsi" w:cstheme="majorHAnsi"/>
          <w:b/>
        </w:rPr>
        <w:t>volutionary relationship</w:t>
      </w:r>
    </w:p>
    <w:p w14:paraId="0E32D6C4" w14:textId="215A1BC5" w:rsidR="005B2999" w:rsidRPr="00372A98" w:rsidRDefault="00D15B6A" w:rsidP="005538CF">
      <w:pPr>
        <w:spacing w:line="360" w:lineRule="auto"/>
        <w:rPr>
          <w:rFonts w:asciiTheme="majorHAnsi" w:hAnsiTheme="majorHAnsi" w:cstheme="majorHAnsi"/>
        </w:rPr>
      </w:pPr>
      <w:r w:rsidRPr="00372A98">
        <w:rPr>
          <w:rFonts w:asciiTheme="majorHAnsi" w:hAnsiTheme="majorHAnsi" w:cstheme="majorHAnsi"/>
        </w:rPr>
        <w:t>For the</w:t>
      </w:r>
      <w:r w:rsidR="000B2B62" w:rsidRPr="00372A98">
        <w:rPr>
          <w:rFonts w:asciiTheme="majorHAnsi" w:hAnsiTheme="majorHAnsi" w:cstheme="majorHAnsi"/>
        </w:rPr>
        <w:t xml:space="preserve"> final part,</w:t>
      </w:r>
      <w:r w:rsidRPr="00372A98">
        <w:rPr>
          <w:rFonts w:asciiTheme="majorHAnsi" w:hAnsiTheme="majorHAnsi" w:cstheme="majorHAnsi"/>
        </w:rPr>
        <w:t xml:space="preserve"> evolutionary relationship analysis, w</w:t>
      </w:r>
      <w:r w:rsidR="009544C5" w:rsidRPr="00372A98">
        <w:rPr>
          <w:rFonts w:asciiTheme="majorHAnsi" w:hAnsiTheme="majorHAnsi" w:cstheme="majorHAnsi"/>
        </w:rPr>
        <w:t xml:space="preserve">e </w:t>
      </w:r>
      <w:r w:rsidRPr="00372A98">
        <w:rPr>
          <w:rFonts w:asciiTheme="majorHAnsi" w:hAnsiTheme="majorHAnsi" w:cstheme="majorHAnsi"/>
        </w:rPr>
        <w:t xml:space="preserve">chose </w:t>
      </w:r>
      <w:r w:rsidR="009544C5" w:rsidRPr="00372A98">
        <w:rPr>
          <w:rFonts w:asciiTheme="majorHAnsi" w:hAnsiTheme="majorHAnsi" w:cstheme="majorHAnsi"/>
        </w:rPr>
        <w:t>dinucleotide frequencies to calculate the distance</w:t>
      </w:r>
      <w:r w:rsidR="005538CF" w:rsidRPr="00372A98">
        <w:rPr>
          <w:rFonts w:asciiTheme="majorHAnsi" w:hAnsiTheme="majorHAnsi" w:cstheme="majorHAnsi"/>
        </w:rPr>
        <w:t xml:space="preserve"> between genomes and visualize</w:t>
      </w:r>
      <w:r w:rsidRPr="00372A98">
        <w:rPr>
          <w:rFonts w:asciiTheme="majorHAnsi" w:hAnsiTheme="majorHAnsi" w:cstheme="majorHAnsi"/>
        </w:rPr>
        <w:t>d</w:t>
      </w:r>
      <w:r w:rsidR="005538CF" w:rsidRPr="00372A98">
        <w:rPr>
          <w:rFonts w:asciiTheme="majorHAnsi" w:hAnsiTheme="majorHAnsi" w:cstheme="majorHAnsi"/>
        </w:rPr>
        <w:t xml:space="preserve"> the evolutionary relationship between </w:t>
      </w:r>
      <w:r w:rsidR="005B2999" w:rsidRPr="00372A98">
        <w:rPr>
          <w:rFonts w:asciiTheme="majorHAnsi" w:hAnsiTheme="majorHAnsi" w:cstheme="majorHAnsi"/>
        </w:rPr>
        <w:t xml:space="preserve">species in a phylogenetic tree using </w:t>
      </w:r>
      <w:r w:rsidR="005B2999" w:rsidRPr="00372A98">
        <w:rPr>
          <w:rFonts w:asciiTheme="majorHAnsi" w:hAnsiTheme="majorHAnsi" w:cstheme="majorHAnsi"/>
          <w:noProof/>
        </w:rPr>
        <w:t>neighbor-</w:t>
      </w:r>
      <w:r w:rsidR="000B2B62" w:rsidRPr="00372A98">
        <w:rPr>
          <w:rFonts w:asciiTheme="majorHAnsi" w:hAnsiTheme="majorHAnsi" w:cstheme="majorHAnsi"/>
          <w:noProof/>
        </w:rPr>
        <w:t>joining</w:t>
      </w:r>
      <w:r w:rsidR="00FE756A">
        <w:rPr>
          <w:rFonts w:asciiTheme="majorHAnsi" w:hAnsiTheme="majorHAnsi" w:cstheme="majorHAnsi"/>
        </w:rPr>
        <w:t xml:space="preserve"> method (Fig 7</w:t>
      </w:r>
      <w:r w:rsidR="005B2999" w:rsidRPr="00372A98">
        <w:rPr>
          <w:rFonts w:asciiTheme="majorHAnsi" w:hAnsiTheme="majorHAnsi" w:cstheme="majorHAnsi"/>
        </w:rPr>
        <w:t xml:space="preserve">). The motivation for </w:t>
      </w:r>
      <w:r w:rsidR="005B2999" w:rsidRPr="00372A98">
        <w:rPr>
          <w:rFonts w:asciiTheme="majorHAnsi" w:hAnsiTheme="majorHAnsi" w:cstheme="majorHAnsi"/>
          <w:noProof/>
        </w:rPr>
        <w:t>ch</w:t>
      </w:r>
      <w:r w:rsidR="0026203E" w:rsidRPr="00372A98">
        <w:rPr>
          <w:rFonts w:asciiTheme="majorHAnsi" w:hAnsiTheme="majorHAnsi" w:cstheme="majorHAnsi"/>
          <w:noProof/>
        </w:rPr>
        <w:t>o</w:t>
      </w:r>
      <w:r w:rsidR="005B2999" w:rsidRPr="00372A98">
        <w:rPr>
          <w:rFonts w:asciiTheme="majorHAnsi" w:hAnsiTheme="majorHAnsi" w:cstheme="majorHAnsi"/>
          <w:noProof/>
        </w:rPr>
        <w:t>osing</w:t>
      </w:r>
      <w:r w:rsidR="005B2999" w:rsidRPr="00372A98">
        <w:rPr>
          <w:rFonts w:asciiTheme="majorHAnsi" w:hAnsiTheme="majorHAnsi" w:cstheme="majorHAnsi"/>
        </w:rPr>
        <w:t xml:space="preserve"> dinucleotide frequencies for distance calculation is </w:t>
      </w:r>
      <w:r w:rsidR="00121D10" w:rsidRPr="00372A98">
        <w:rPr>
          <w:rFonts w:asciiTheme="majorHAnsi" w:hAnsiTheme="majorHAnsi" w:cstheme="majorHAnsi"/>
        </w:rPr>
        <w:t>that it</w:t>
      </w:r>
      <w:r w:rsidR="005538CF" w:rsidRPr="00372A98">
        <w:rPr>
          <w:rFonts w:asciiTheme="majorHAnsi" w:hAnsiTheme="majorHAnsi" w:cstheme="majorHAnsi"/>
        </w:rPr>
        <w:t xml:space="preserve"> has </w:t>
      </w:r>
      <w:r w:rsidR="005538CF" w:rsidRPr="009E4093">
        <w:rPr>
          <w:rFonts w:asciiTheme="majorHAnsi" w:hAnsiTheme="majorHAnsi" w:cstheme="majorHAnsi"/>
          <w:noProof/>
        </w:rPr>
        <w:t>been shown</w:t>
      </w:r>
      <w:r w:rsidR="005538CF" w:rsidRPr="00372A98">
        <w:rPr>
          <w:rFonts w:asciiTheme="majorHAnsi" w:hAnsiTheme="majorHAnsi" w:cstheme="majorHAnsi"/>
        </w:rPr>
        <w:t xml:space="preserve"> that dinucleotide frequency distributions are quite species specific and are even considered a genomic signature</w:t>
      </w:r>
      <w:r w:rsidR="00FE756A">
        <w:rPr>
          <w:rFonts w:asciiTheme="majorHAnsi" w:hAnsiTheme="majorHAnsi" w:cstheme="majorHAnsi"/>
        </w:rPr>
        <w:t xml:space="preserve"> </w:t>
      </w:r>
      <w:r w:rsidR="00F15D2E" w:rsidRPr="00FE756A">
        <w:rPr>
          <w:rFonts w:asciiTheme="majorHAnsi" w:hAnsiTheme="majorHAnsi" w:cstheme="majorHAnsi"/>
          <w:vertAlign w:val="superscript"/>
        </w:rPr>
        <w:t>[7]</w:t>
      </w:r>
      <w:r w:rsidR="005538CF" w:rsidRPr="00372A98">
        <w:rPr>
          <w:rFonts w:asciiTheme="majorHAnsi" w:hAnsiTheme="majorHAnsi" w:cstheme="majorHAnsi"/>
        </w:rPr>
        <w:t>. Secondly, we have chosen this distance calculation method over methods using amino acid/diamino acid frequencies because</w:t>
      </w:r>
      <w:r w:rsidR="005B2999" w:rsidRPr="00372A98">
        <w:rPr>
          <w:rFonts w:asciiTheme="majorHAnsi" w:hAnsiTheme="majorHAnsi" w:cstheme="majorHAnsi"/>
        </w:rPr>
        <w:t xml:space="preserve"> it </w:t>
      </w:r>
      <w:r w:rsidR="005B2999" w:rsidRPr="009E4093">
        <w:rPr>
          <w:rFonts w:asciiTheme="majorHAnsi" w:hAnsiTheme="majorHAnsi" w:cstheme="majorHAnsi"/>
          <w:noProof/>
        </w:rPr>
        <w:t>is not based</w:t>
      </w:r>
      <w:r w:rsidR="005B2999" w:rsidRPr="00372A98">
        <w:rPr>
          <w:rFonts w:asciiTheme="majorHAnsi" w:hAnsiTheme="majorHAnsi" w:cstheme="majorHAnsi"/>
        </w:rPr>
        <w:t xml:space="preserve"> on </w:t>
      </w:r>
      <w:r w:rsidR="0026203E" w:rsidRPr="00372A98">
        <w:rPr>
          <w:rFonts w:asciiTheme="majorHAnsi" w:hAnsiTheme="majorHAnsi" w:cstheme="majorHAnsi"/>
        </w:rPr>
        <w:t xml:space="preserve">the </w:t>
      </w:r>
      <w:r w:rsidR="005B2999" w:rsidRPr="00372A98">
        <w:rPr>
          <w:rFonts w:asciiTheme="majorHAnsi" w:hAnsiTheme="majorHAnsi" w:cstheme="majorHAnsi"/>
          <w:noProof/>
        </w:rPr>
        <w:t>prediction</w:t>
      </w:r>
      <w:r w:rsidR="005B2999" w:rsidRPr="00372A98">
        <w:rPr>
          <w:rFonts w:asciiTheme="majorHAnsi" w:hAnsiTheme="majorHAnsi" w:cstheme="majorHAnsi"/>
        </w:rPr>
        <w:t xml:space="preserve">. </w:t>
      </w:r>
    </w:p>
    <w:p w14:paraId="4F65DF97" w14:textId="6D9AD9B8" w:rsidR="005B2999" w:rsidRPr="00372A98" w:rsidRDefault="00956946" w:rsidP="005538CF">
      <w:pPr>
        <w:spacing w:line="360" w:lineRule="auto"/>
        <w:rPr>
          <w:rFonts w:asciiTheme="majorHAnsi" w:hAnsiTheme="majorHAnsi" w:cstheme="majorHAnsi"/>
        </w:rPr>
      </w:pPr>
      <w:r>
        <w:rPr>
          <w:noProof/>
        </w:rPr>
        <w:pict w14:anchorId="19A74DA0">
          <v:shapetype id="_x0000_t202" coordsize="21600,21600" o:spt="202" path="m,l,21600r21600,l21600,xe">
            <v:stroke joinstyle="miter"/>
            <v:path gradientshapeok="t" o:connecttype="rect"/>
          </v:shapetype>
          <v:shape id="_x0000_s1026" type="#_x0000_t202" alt="" style="position:absolute;margin-left:18pt;margin-top:133.3pt;width:368.4pt;height:12.2pt;z-index:251660288;mso-wrap-style:square;mso-wrap-edited:f;mso-width-percent:0;mso-height-percent:0;mso-position-horizontal-relative:text;mso-position-vertical-relative:text;mso-width-percent:0;mso-height-percent:0;v-text-anchor:top" stroked="f">
            <v:textbox style="mso-fit-shape-to-text:t" inset="0,0,0,0">
              <w:txbxContent>
                <w:p w14:paraId="6CD6C03B" w14:textId="7235C005" w:rsidR="00472AE7" w:rsidRPr="009309FC" w:rsidRDefault="00472AE7" w:rsidP="00FE756A">
                  <w:pPr>
                    <w:pStyle w:val="Caption"/>
                    <w:rPr>
                      <w:rFonts w:cstheme="majorHAnsi"/>
                      <w:noProof/>
                      <w:sz w:val="24"/>
                      <w:szCs w:val="24"/>
                    </w:rPr>
                  </w:pPr>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xml:space="preserve"> :</w:t>
                  </w:r>
                  <w:r w:rsidRPr="003E1B3E">
                    <w:t xml:space="preserve"> Evolutionary relationship between species based on dinucleotide frequencies</w:t>
                  </w:r>
                </w:p>
              </w:txbxContent>
            </v:textbox>
            <w10:wrap type="square" side="largest"/>
          </v:shape>
        </w:pict>
      </w:r>
      <w:r w:rsidR="000B2B62" w:rsidRPr="00372A98">
        <w:rPr>
          <w:rFonts w:asciiTheme="majorHAnsi" w:hAnsiTheme="majorHAnsi" w:cstheme="majorHAnsi"/>
          <w:noProof/>
          <w:lang w:eastAsia="zh-CN"/>
        </w:rPr>
        <w:drawing>
          <wp:anchor distT="0" distB="0" distL="0" distR="0" simplePos="0" relativeHeight="251658240" behindDoc="0" locked="0" layoutInCell="1" allowOverlap="1" wp14:anchorId="687289DF" wp14:editId="23F209FD">
            <wp:simplePos x="0" y="0"/>
            <wp:positionH relativeFrom="column">
              <wp:posOffset>228600</wp:posOffset>
            </wp:positionH>
            <wp:positionV relativeFrom="paragraph">
              <wp:posOffset>251460</wp:posOffset>
            </wp:positionV>
            <wp:extent cx="4678680" cy="1384300"/>
            <wp:effectExtent l="25400" t="0" r="0" b="0"/>
            <wp:wrapSquare wrapText="largest"/>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22"/>
                    <a:srcRect l="38305" t="73489" r="37094" b="14837"/>
                    <a:stretch>
                      <a:fillRect/>
                    </a:stretch>
                  </pic:blipFill>
                  <pic:spPr bwMode="auto">
                    <a:xfrm>
                      <a:off x="0" y="0"/>
                      <a:ext cx="4678680" cy="1384300"/>
                    </a:xfrm>
                    <a:prstGeom prst="rect">
                      <a:avLst/>
                    </a:prstGeom>
                  </pic:spPr>
                </pic:pic>
              </a:graphicData>
            </a:graphic>
          </wp:anchor>
        </w:drawing>
      </w:r>
    </w:p>
    <w:p w14:paraId="123F7B26" w14:textId="77777777" w:rsidR="005B2999" w:rsidRPr="00372A98" w:rsidRDefault="005B2999" w:rsidP="005538CF">
      <w:pPr>
        <w:spacing w:line="360" w:lineRule="auto"/>
        <w:rPr>
          <w:rFonts w:asciiTheme="majorHAnsi" w:hAnsiTheme="majorHAnsi" w:cstheme="majorHAnsi"/>
        </w:rPr>
      </w:pPr>
    </w:p>
    <w:p w14:paraId="28642BBC" w14:textId="77777777" w:rsidR="005B2999" w:rsidRPr="00372A98" w:rsidRDefault="005B2999" w:rsidP="005538CF">
      <w:pPr>
        <w:spacing w:line="360" w:lineRule="auto"/>
        <w:rPr>
          <w:rFonts w:asciiTheme="majorHAnsi" w:hAnsiTheme="majorHAnsi" w:cstheme="majorHAnsi"/>
        </w:rPr>
      </w:pPr>
    </w:p>
    <w:p w14:paraId="25EE975A" w14:textId="77777777" w:rsidR="005B2999" w:rsidRPr="00372A98" w:rsidRDefault="005B2999" w:rsidP="005538CF">
      <w:pPr>
        <w:spacing w:line="360" w:lineRule="auto"/>
        <w:rPr>
          <w:rFonts w:asciiTheme="majorHAnsi" w:hAnsiTheme="majorHAnsi" w:cstheme="majorHAnsi"/>
        </w:rPr>
      </w:pPr>
    </w:p>
    <w:p w14:paraId="4D31192F" w14:textId="77777777" w:rsidR="005B2999" w:rsidRPr="00372A98" w:rsidRDefault="005B2999" w:rsidP="005538CF">
      <w:pPr>
        <w:spacing w:line="360" w:lineRule="auto"/>
        <w:rPr>
          <w:rFonts w:asciiTheme="majorHAnsi" w:hAnsiTheme="majorHAnsi" w:cstheme="majorHAnsi"/>
        </w:rPr>
      </w:pPr>
    </w:p>
    <w:p w14:paraId="6F9FF078" w14:textId="77777777" w:rsidR="005B2999" w:rsidRPr="00372A98" w:rsidRDefault="005B2999" w:rsidP="005538CF">
      <w:pPr>
        <w:spacing w:line="360" w:lineRule="auto"/>
        <w:rPr>
          <w:rFonts w:asciiTheme="majorHAnsi" w:hAnsiTheme="majorHAnsi" w:cstheme="majorHAnsi"/>
        </w:rPr>
      </w:pPr>
    </w:p>
    <w:p w14:paraId="53DA739F" w14:textId="77777777" w:rsidR="005B2999" w:rsidRPr="00372A98" w:rsidRDefault="005B2999" w:rsidP="005538CF">
      <w:pPr>
        <w:spacing w:line="360" w:lineRule="auto"/>
        <w:rPr>
          <w:rFonts w:asciiTheme="majorHAnsi" w:hAnsiTheme="majorHAnsi" w:cstheme="majorHAnsi"/>
        </w:rPr>
      </w:pPr>
    </w:p>
    <w:p w14:paraId="7E927C3D" w14:textId="42E2DBC5" w:rsidR="00A37C24" w:rsidRPr="00372A98" w:rsidRDefault="005B2999" w:rsidP="005538CF">
      <w:pPr>
        <w:spacing w:line="360" w:lineRule="auto"/>
        <w:rPr>
          <w:rFonts w:asciiTheme="majorHAnsi" w:hAnsiTheme="majorHAnsi" w:cstheme="majorHAnsi"/>
        </w:rPr>
      </w:pPr>
      <w:r w:rsidRPr="00372A98">
        <w:rPr>
          <w:rFonts w:asciiTheme="majorHAnsi" w:hAnsiTheme="majorHAnsi" w:cstheme="majorHAnsi"/>
        </w:rPr>
        <w:t>The tree agrees with the consensus tree built using gene order to calculate distances</w:t>
      </w:r>
      <w:r w:rsidR="00FE756A">
        <w:rPr>
          <w:rFonts w:asciiTheme="majorHAnsi" w:hAnsiTheme="majorHAnsi" w:cstheme="majorHAnsi"/>
        </w:rPr>
        <w:t xml:space="preserve"> between species (Fig 8</w:t>
      </w:r>
      <w:r w:rsidR="00A37C24" w:rsidRPr="00372A98">
        <w:rPr>
          <w:rFonts w:asciiTheme="majorHAnsi" w:hAnsiTheme="majorHAnsi" w:cstheme="majorHAnsi"/>
        </w:rPr>
        <w:t>)</w:t>
      </w:r>
    </w:p>
    <w:p w14:paraId="54B53C6D" w14:textId="77777777" w:rsidR="00A37C24" w:rsidRPr="00372A98" w:rsidRDefault="00A37C24" w:rsidP="005538CF">
      <w:pPr>
        <w:spacing w:line="360" w:lineRule="auto"/>
        <w:rPr>
          <w:rFonts w:asciiTheme="majorHAnsi" w:hAnsiTheme="majorHAnsi" w:cstheme="majorHAnsi"/>
        </w:rPr>
      </w:pPr>
    </w:p>
    <w:p w14:paraId="2F3BA233" w14:textId="77777777" w:rsidR="00FE756A" w:rsidRDefault="00A37C24" w:rsidP="00FE756A">
      <w:pPr>
        <w:keepNext/>
        <w:spacing w:line="360" w:lineRule="auto"/>
        <w:jc w:val="center"/>
      </w:pPr>
      <w:r w:rsidRPr="00372A98">
        <w:rPr>
          <w:rFonts w:asciiTheme="majorHAnsi" w:hAnsiTheme="majorHAnsi" w:cstheme="majorHAnsi"/>
          <w:noProof/>
          <w:lang w:eastAsia="zh-CN"/>
        </w:rPr>
        <w:drawing>
          <wp:inline distT="0" distB="0" distL="0" distR="0" wp14:anchorId="2334CA34" wp14:editId="3B3DED08">
            <wp:extent cx="5270500" cy="1130300"/>
            <wp:effectExtent l="25400" t="0" r="0" b="0"/>
            <wp:docPr id="10" name="Picture 6" descr="Macintosh HD:Users:jovita:Desktop:Screen Shot 2018-05-31 at 16.1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ovita:Desktop:Screen Shot 2018-05-31 at 16.15.38.png"/>
                    <pic:cNvPicPr>
                      <a:picLocks noChangeAspect="1" noChangeArrowheads="1"/>
                    </pic:cNvPicPr>
                  </pic:nvPicPr>
                  <pic:blipFill>
                    <a:blip r:embed="rId23"/>
                    <a:srcRect/>
                    <a:stretch>
                      <a:fillRect/>
                    </a:stretch>
                  </pic:blipFill>
                  <pic:spPr bwMode="auto">
                    <a:xfrm>
                      <a:off x="0" y="0"/>
                      <a:ext cx="5270500" cy="1130300"/>
                    </a:xfrm>
                    <a:prstGeom prst="rect">
                      <a:avLst/>
                    </a:prstGeom>
                    <a:noFill/>
                    <a:ln w="9525">
                      <a:noFill/>
                      <a:miter lim="800000"/>
                      <a:headEnd/>
                      <a:tailEnd/>
                    </a:ln>
                  </pic:spPr>
                </pic:pic>
              </a:graphicData>
            </a:graphic>
          </wp:inline>
        </w:drawing>
      </w:r>
    </w:p>
    <w:p w14:paraId="47DBFCA3" w14:textId="2557C4C9" w:rsidR="00FE756A" w:rsidRDefault="00FE756A" w:rsidP="00FE756A">
      <w:pPr>
        <w:pStyle w:val="Caption"/>
        <w:jc w:val="center"/>
      </w:pPr>
      <w:r>
        <w:t xml:space="preserve">Figure </w:t>
      </w:r>
      <w:r w:rsidRPr="00FE756A">
        <w:rPr>
          <w:noProof/>
        </w:rPr>
        <w:fldChar w:fldCharType="begin"/>
      </w:r>
      <w:r w:rsidRPr="00FE756A">
        <w:rPr>
          <w:noProof/>
        </w:rPr>
        <w:instrText xml:space="preserve"> SEQ Figure \* ARABIC </w:instrText>
      </w:r>
      <w:r w:rsidRPr="00FE756A">
        <w:rPr>
          <w:noProof/>
        </w:rPr>
        <w:fldChar w:fldCharType="separate"/>
      </w:r>
      <w:r w:rsidRPr="00FE756A">
        <w:rPr>
          <w:noProof/>
        </w:rPr>
        <w:t>8</w:t>
      </w:r>
      <w:r w:rsidRPr="00FE756A">
        <w:rPr>
          <w:noProof/>
        </w:rPr>
        <w:fldChar w:fldCharType="end"/>
      </w:r>
      <w:r w:rsidRPr="00FE756A">
        <w:rPr>
          <w:noProof/>
        </w:rPr>
        <w:t xml:space="preserve">: </w:t>
      </w:r>
      <w:r w:rsidRPr="007E040C">
        <w:rPr>
          <w:noProof/>
        </w:rPr>
        <w:t>Evolutionary</w:t>
      </w:r>
      <w:r>
        <w:t xml:space="preserve"> relationship between species based on gene order</w:t>
      </w:r>
    </w:p>
    <w:p w14:paraId="2482456E" w14:textId="77777777" w:rsidR="00A37C24" w:rsidRPr="00372A98" w:rsidRDefault="00FE756A" w:rsidP="00FE756A">
      <w:pPr>
        <w:pStyle w:val="Caption"/>
        <w:jc w:val="center"/>
        <w:rPr>
          <w:rFonts w:cstheme="majorHAnsi"/>
        </w:rPr>
      </w:pPr>
      <w:r>
        <w:br w:type="page"/>
      </w:r>
    </w:p>
    <w:p w14:paraId="5D451819" w14:textId="353012A8" w:rsidR="00A37C24" w:rsidRPr="00372A98" w:rsidRDefault="009A778F" w:rsidP="009A778F">
      <w:pPr>
        <w:rPr>
          <w:rFonts w:asciiTheme="majorHAnsi" w:hAnsiTheme="majorHAnsi" w:cstheme="majorHAnsi"/>
          <w:b/>
        </w:rPr>
      </w:pPr>
      <w:r w:rsidRPr="00372A98">
        <w:rPr>
          <w:rFonts w:asciiTheme="majorHAnsi" w:hAnsiTheme="majorHAnsi" w:cstheme="majorHAnsi"/>
          <w:b/>
        </w:rPr>
        <w:t>Reference:</w:t>
      </w:r>
    </w:p>
    <w:p w14:paraId="6753A8ED" w14:textId="37537580" w:rsidR="009A778F" w:rsidRPr="00372A98" w:rsidRDefault="009A778F" w:rsidP="008610AB">
      <w:pPr>
        <w:rPr>
          <w:rFonts w:asciiTheme="majorHAnsi" w:hAnsiTheme="majorHAnsi" w:cstheme="majorHAnsi"/>
        </w:rPr>
      </w:pPr>
    </w:p>
    <w:p w14:paraId="253E9EF8" w14:textId="187AE47E" w:rsidR="008610AB" w:rsidRPr="00FE756A" w:rsidRDefault="00FE756A" w:rsidP="00FE756A">
      <w:pPr>
        <w:shd w:val="clear" w:color="auto" w:fill="FFFFFF"/>
        <w:spacing w:afterLines="50" w:after="120"/>
        <w:rPr>
          <w:rFonts w:asciiTheme="majorHAnsi" w:eastAsia="Times New Roman" w:hAnsiTheme="majorHAnsi" w:cstheme="majorHAnsi"/>
          <w:sz w:val="22"/>
          <w:szCs w:val="22"/>
          <w:lang w:eastAsia="zh-CN"/>
        </w:rPr>
      </w:pPr>
      <w:r w:rsidRPr="00FE756A">
        <w:rPr>
          <w:rFonts w:asciiTheme="majorHAnsi" w:eastAsia="Times New Roman" w:hAnsiTheme="majorHAnsi" w:cstheme="majorHAnsi"/>
          <w:sz w:val="22"/>
          <w:szCs w:val="22"/>
          <w:lang w:eastAsia="zh-CN"/>
        </w:rPr>
        <w:t>1</w:t>
      </w:r>
      <w:r w:rsidR="008610AB" w:rsidRPr="00FE756A">
        <w:rPr>
          <w:rFonts w:asciiTheme="majorHAnsi" w:eastAsia="Times New Roman" w:hAnsiTheme="majorHAnsi" w:cstheme="majorHAnsi"/>
          <w:sz w:val="22"/>
          <w:szCs w:val="22"/>
          <w:lang w:eastAsia="zh-CN"/>
        </w:rPr>
        <w:t>. Blattner, Frederick R., et al. "The complete genome sequence of Escherichia coli K-12." Science 277.5331 (1997): 1453-1462.</w:t>
      </w:r>
    </w:p>
    <w:p w14:paraId="4E9B8012" w14:textId="44EBBE39" w:rsidR="008610AB" w:rsidRPr="00FE756A" w:rsidRDefault="00FE756A" w:rsidP="00FE756A">
      <w:pPr>
        <w:spacing w:afterLines="50" w:after="120"/>
        <w:rPr>
          <w:rFonts w:asciiTheme="majorHAnsi" w:eastAsia="Times New Roman" w:hAnsiTheme="majorHAnsi" w:cstheme="majorHAnsi"/>
          <w:color w:val="000000"/>
          <w:sz w:val="22"/>
          <w:szCs w:val="22"/>
          <w:lang w:eastAsia="zh-CN"/>
        </w:rPr>
      </w:pPr>
      <w:r w:rsidRPr="00FE756A">
        <w:rPr>
          <w:rFonts w:asciiTheme="majorHAnsi" w:eastAsia="Times New Roman" w:hAnsiTheme="majorHAnsi" w:cstheme="majorHAnsi"/>
          <w:color w:val="000000"/>
          <w:sz w:val="22"/>
          <w:szCs w:val="22"/>
          <w:lang w:eastAsia="zh-CN"/>
        </w:rPr>
        <w:t>2</w:t>
      </w:r>
      <w:r w:rsidR="008610AB" w:rsidRPr="00FE756A">
        <w:rPr>
          <w:rFonts w:asciiTheme="majorHAnsi" w:eastAsia="Times New Roman" w:hAnsiTheme="majorHAnsi" w:cstheme="majorHAnsi"/>
          <w:color w:val="000000"/>
          <w:sz w:val="22"/>
          <w:szCs w:val="22"/>
          <w:lang w:eastAsia="zh-CN"/>
        </w:rPr>
        <w:t>. Clément-Ziza, Mathieu, et al. "Natural genetic variation impacts expression levels of coding, non-coding, and antisense transcripts in fission yeast." Molecular systems biology 10.11 (2014): 764.</w:t>
      </w:r>
    </w:p>
    <w:p w14:paraId="0B4535B4" w14:textId="77777777" w:rsidR="00FE756A" w:rsidRPr="00FE756A" w:rsidRDefault="00FE756A" w:rsidP="00FE756A">
      <w:pPr>
        <w:shd w:val="clear" w:color="auto" w:fill="FFFFFF"/>
        <w:spacing w:afterLines="50" w:after="120"/>
        <w:rPr>
          <w:rFonts w:asciiTheme="majorHAnsi" w:eastAsia="Times New Roman" w:hAnsiTheme="majorHAnsi" w:cstheme="majorHAnsi"/>
          <w:color w:val="000000"/>
          <w:sz w:val="22"/>
          <w:szCs w:val="22"/>
          <w:lang w:eastAsia="zh-CN"/>
        </w:rPr>
      </w:pPr>
      <w:r w:rsidRPr="00FE756A">
        <w:rPr>
          <w:rFonts w:asciiTheme="majorHAnsi" w:eastAsia="Times New Roman" w:hAnsiTheme="majorHAnsi" w:cstheme="majorHAnsi"/>
          <w:color w:val="000000"/>
          <w:sz w:val="22"/>
          <w:szCs w:val="22"/>
          <w:lang w:eastAsia="zh-CN"/>
        </w:rPr>
        <w:t>3. Basrai, Munira A., Philip Hieter, and Jef D. Boeke. "Small open reading frames: beautiful needles in the haystack." Genome research 7.8 (1997)</w:t>
      </w:r>
    </w:p>
    <w:p w14:paraId="5AADD744" w14:textId="77777777" w:rsidR="00FE756A" w:rsidRPr="00FE756A" w:rsidRDefault="00FE756A" w:rsidP="00FE756A">
      <w:pPr>
        <w:shd w:val="clear" w:color="auto" w:fill="FFFFFF"/>
        <w:spacing w:afterLines="50" w:after="120"/>
        <w:rPr>
          <w:rFonts w:asciiTheme="majorHAnsi" w:eastAsia="Times New Roman" w:hAnsiTheme="majorHAnsi" w:cstheme="majorHAnsi"/>
          <w:sz w:val="22"/>
          <w:szCs w:val="22"/>
          <w:lang w:eastAsia="zh-CN"/>
        </w:rPr>
      </w:pPr>
      <w:r w:rsidRPr="00FE756A">
        <w:rPr>
          <w:rFonts w:asciiTheme="majorHAnsi" w:eastAsia="Times New Roman" w:hAnsiTheme="majorHAnsi" w:cstheme="majorHAnsi"/>
          <w:sz w:val="22"/>
          <w:szCs w:val="22"/>
          <w:lang w:eastAsia="zh-CN"/>
        </w:rPr>
        <w:t xml:space="preserve">4. Zvelebil, Marketa J., and Jeremy O. Baum. Understanding bioinformatics. Garland Science, 2007. </w:t>
      </w:r>
    </w:p>
    <w:p w14:paraId="22ED78EF" w14:textId="790CD01F" w:rsidR="00FE756A" w:rsidRPr="00FE756A" w:rsidRDefault="00FE756A" w:rsidP="00FE756A">
      <w:pPr>
        <w:shd w:val="clear" w:color="auto" w:fill="FFFFFF"/>
        <w:spacing w:afterLines="50" w:after="120"/>
        <w:rPr>
          <w:rFonts w:asciiTheme="majorHAnsi" w:hAnsiTheme="majorHAnsi" w:cstheme="majorHAnsi"/>
          <w:sz w:val="22"/>
          <w:szCs w:val="22"/>
          <w:lang w:eastAsia="zh-CN"/>
        </w:rPr>
      </w:pPr>
      <w:r w:rsidRPr="00FE756A">
        <w:rPr>
          <w:rFonts w:asciiTheme="majorHAnsi" w:eastAsia="Times New Roman" w:hAnsiTheme="majorHAnsi" w:cstheme="majorHAnsi"/>
          <w:sz w:val="22"/>
          <w:szCs w:val="22"/>
          <w:lang w:eastAsia="zh-CN"/>
        </w:rPr>
        <w:t xml:space="preserve">5. </w:t>
      </w:r>
      <w:r w:rsidRPr="00FE756A">
        <w:rPr>
          <w:rFonts w:asciiTheme="majorHAnsi" w:hAnsiTheme="majorHAnsi" w:cstheme="majorHAnsi"/>
          <w:color w:val="222222"/>
          <w:sz w:val="22"/>
          <w:szCs w:val="22"/>
          <w:shd w:val="clear" w:color="auto" w:fill="F8F8F8"/>
        </w:rPr>
        <w:t>Mendoza-Vargas, Alfredo, et al. "Genome-wide identification of transcription start sites, promoters and transcription factor binding sites in E. coli." </w:t>
      </w:r>
      <w:r w:rsidRPr="00FE756A">
        <w:rPr>
          <w:rFonts w:asciiTheme="majorHAnsi" w:hAnsiTheme="majorHAnsi" w:cstheme="majorHAnsi"/>
          <w:i/>
          <w:iCs/>
          <w:color w:val="222222"/>
          <w:sz w:val="22"/>
          <w:szCs w:val="22"/>
          <w:shd w:val="clear" w:color="auto" w:fill="F8F8F8"/>
        </w:rPr>
        <w:t>PLoS One</w:t>
      </w:r>
      <w:r w:rsidRPr="00FE756A">
        <w:rPr>
          <w:rFonts w:asciiTheme="majorHAnsi" w:hAnsiTheme="majorHAnsi" w:cstheme="majorHAnsi"/>
          <w:color w:val="222222"/>
          <w:sz w:val="22"/>
          <w:szCs w:val="22"/>
          <w:shd w:val="clear" w:color="auto" w:fill="F8F8F8"/>
        </w:rPr>
        <w:t> 4.10 (2009): e7526.</w:t>
      </w:r>
    </w:p>
    <w:p w14:paraId="51A151BB" w14:textId="412BD664" w:rsidR="008610AB" w:rsidRPr="00FE756A" w:rsidRDefault="008610AB" w:rsidP="00FE756A">
      <w:pPr>
        <w:spacing w:afterLines="50" w:after="120"/>
        <w:rPr>
          <w:rFonts w:asciiTheme="majorHAnsi" w:hAnsiTheme="majorHAnsi" w:cstheme="majorHAnsi"/>
          <w:color w:val="000000"/>
          <w:sz w:val="22"/>
          <w:szCs w:val="22"/>
          <w:lang w:eastAsia="zh-CN"/>
        </w:rPr>
      </w:pPr>
      <w:r w:rsidRPr="00FE756A">
        <w:rPr>
          <w:rFonts w:asciiTheme="majorHAnsi" w:eastAsia="Times New Roman" w:hAnsiTheme="majorHAnsi" w:cstheme="majorHAnsi"/>
          <w:color w:val="000000"/>
          <w:sz w:val="22"/>
          <w:szCs w:val="22"/>
          <w:lang w:eastAsia="zh-CN"/>
        </w:rPr>
        <w:t xml:space="preserve">6. Hyatt, Doug, et al. "Prodigal: prokaryotic gene recognition and translation initiation site identification." BMC </w:t>
      </w:r>
      <w:r w:rsidRPr="0097512B">
        <w:rPr>
          <w:rFonts w:asciiTheme="majorHAnsi" w:eastAsia="Times New Roman" w:hAnsiTheme="majorHAnsi" w:cstheme="majorHAnsi"/>
          <w:noProof/>
          <w:color w:val="000000"/>
          <w:sz w:val="22"/>
          <w:szCs w:val="22"/>
          <w:lang w:eastAsia="zh-CN"/>
        </w:rPr>
        <w:t>bioinformatics</w:t>
      </w:r>
      <w:r w:rsidRPr="00FE756A">
        <w:rPr>
          <w:rFonts w:asciiTheme="majorHAnsi" w:eastAsia="Times New Roman" w:hAnsiTheme="majorHAnsi" w:cstheme="majorHAnsi"/>
          <w:color w:val="000000"/>
          <w:sz w:val="22"/>
          <w:szCs w:val="22"/>
          <w:lang w:eastAsia="zh-CN"/>
        </w:rPr>
        <w:t xml:space="preserve"> 11.1 (2010): 119.</w:t>
      </w:r>
    </w:p>
    <w:p w14:paraId="72C445F1" w14:textId="58A71453" w:rsidR="00F15D2E" w:rsidRPr="00FE756A" w:rsidRDefault="00F15D2E" w:rsidP="00FE756A">
      <w:pPr>
        <w:shd w:val="clear" w:color="auto" w:fill="FFFFFF"/>
        <w:spacing w:afterLines="50" w:after="120"/>
        <w:rPr>
          <w:rFonts w:asciiTheme="majorHAnsi" w:hAnsiTheme="majorHAnsi" w:cstheme="majorHAnsi"/>
          <w:sz w:val="22"/>
          <w:szCs w:val="22"/>
          <w:lang w:eastAsia="zh-CN"/>
        </w:rPr>
      </w:pPr>
      <w:r w:rsidRPr="00FE756A">
        <w:rPr>
          <w:rFonts w:asciiTheme="majorHAnsi" w:hAnsiTheme="majorHAnsi" w:cstheme="majorHAnsi"/>
          <w:sz w:val="22"/>
          <w:szCs w:val="22"/>
          <w:lang w:eastAsia="zh-CN"/>
        </w:rPr>
        <w:t xml:space="preserve">7. </w:t>
      </w:r>
      <w:r w:rsidRPr="0097512B">
        <w:rPr>
          <w:rFonts w:asciiTheme="majorHAnsi" w:hAnsiTheme="majorHAnsi" w:cstheme="majorHAnsi"/>
          <w:noProof/>
          <w:color w:val="222222"/>
          <w:sz w:val="22"/>
          <w:szCs w:val="22"/>
          <w:shd w:val="clear" w:color="auto" w:fill="F8F8F8"/>
        </w:rPr>
        <w:t>Kariin</w:t>
      </w:r>
      <w:r w:rsidRPr="00FE756A">
        <w:rPr>
          <w:rFonts w:asciiTheme="majorHAnsi" w:hAnsiTheme="majorHAnsi" w:cstheme="majorHAnsi"/>
          <w:color w:val="222222"/>
          <w:sz w:val="22"/>
          <w:szCs w:val="22"/>
          <w:shd w:val="clear" w:color="auto" w:fill="F8F8F8"/>
        </w:rPr>
        <w:t>, Samuel, and Chris Burge. "Dinucleotide relative abundance extremes: a genomic signature." </w:t>
      </w:r>
      <w:r w:rsidRPr="00FE756A">
        <w:rPr>
          <w:rFonts w:asciiTheme="majorHAnsi" w:hAnsiTheme="majorHAnsi" w:cstheme="majorHAnsi"/>
          <w:i/>
          <w:iCs/>
          <w:color w:val="222222"/>
          <w:sz w:val="22"/>
          <w:szCs w:val="22"/>
          <w:shd w:val="clear" w:color="auto" w:fill="F8F8F8"/>
        </w:rPr>
        <w:t xml:space="preserve">Trends in </w:t>
      </w:r>
      <w:r w:rsidRPr="0097512B">
        <w:rPr>
          <w:rFonts w:asciiTheme="majorHAnsi" w:hAnsiTheme="majorHAnsi" w:cstheme="majorHAnsi"/>
          <w:i/>
          <w:iCs/>
          <w:noProof/>
          <w:color w:val="222222"/>
          <w:sz w:val="22"/>
          <w:szCs w:val="22"/>
          <w:shd w:val="clear" w:color="auto" w:fill="F8F8F8"/>
        </w:rPr>
        <w:t>genetics</w:t>
      </w:r>
      <w:r w:rsidRPr="00FE756A">
        <w:rPr>
          <w:rFonts w:asciiTheme="majorHAnsi" w:hAnsiTheme="majorHAnsi" w:cstheme="majorHAnsi"/>
          <w:color w:val="222222"/>
          <w:sz w:val="22"/>
          <w:szCs w:val="22"/>
          <w:shd w:val="clear" w:color="auto" w:fill="F8F8F8"/>
        </w:rPr>
        <w:t> 11.7 (1995): 283-290.</w:t>
      </w:r>
    </w:p>
    <w:p w14:paraId="7A6FB308" w14:textId="52E2ABD1" w:rsidR="00594734" w:rsidRPr="00372A98" w:rsidRDefault="0031761A" w:rsidP="00844816">
      <w:pPr>
        <w:jc w:val="both"/>
        <w:rPr>
          <w:rFonts w:asciiTheme="majorHAnsi" w:hAnsiTheme="majorHAnsi" w:cstheme="majorHAnsi"/>
          <w:b/>
        </w:rPr>
      </w:pPr>
      <w:r w:rsidRPr="00372A98">
        <w:rPr>
          <w:rFonts w:asciiTheme="majorHAnsi" w:hAnsiTheme="majorHAnsi" w:cstheme="majorHAnsi"/>
        </w:rPr>
        <w:br w:type="page"/>
      </w:r>
      <w:r w:rsidR="00594734" w:rsidRPr="00372A98">
        <w:rPr>
          <w:rFonts w:asciiTheme="majorHAnsi" w:hAnsiTheme="majorHAnsi" w:cstheme="majorHAnsi"/>
          <w:b/>
        </w:rPr>
        <w:lastRenderedPageBreak/>
        <w:t>Python Scripts</w:t>
      </w:r>
    </w:p>
    <w:p w14:paraId="06883BCB" w14:textId="77777777" w:rsidR="00844816" w:rsidRPr="00372A98" w:rsidRDefault="00844816" w:rsidP="00844816">
      <w:pPr>
        <w:jc w:val="both"/>
        <w:rPr>
          <w:rFonts w:asciiTheme="majorHAnsi" w:hAnsiTheme="majorHAnsi" w:cstheme="majorHAnsi"/>
          <w:b/>
        </w:rPr>
      </w:pPr>
    </w:p>
    <w:p w14:paraId="1A3D63EE" w14:textId="336A7C3D" w:rsidR="00844816" w:rsidRPr="00372A98" w:rsidRDefault="00844816" w:rsidP="00512F99">
      <w:pPr>
        <w:pStyle w:val="ListParagraph"/>
        <w:numPr>
          <w:ilvl w:val="0"/>
          <w:numId w:val="2"/>
        </w:numPr>
        <w:rPr>
          <w:rFonts w:asciiTheme="majorHAnsi" w:hAnsiTheme="majorHAnsi" w:cstheme="majorHAnsi"/>
          <w:b/>
        </w:rPr>
      </w:pPr>
      <w:r w:rsidRPr="00372A98">
        <w:rPr>
          <w:rFonts w:asciiTheme="majorHAnsi" w:hAnsiTheme="majorHAnsi" w:cstheme="majorHAnsi"/>
          <w:b/>
        </w:rPr>
        <w:t>Statistics tool</w:t>
      </w:r>
    </w:p>
    <w:p w14:paraId="172D116B" w14:textId="77777777" w:rsidR="00844816" w:rsidRPr="00372A98" w:rsidRDefault="00844816" w:rsidP="00512F99">
      <w:pPr>
        <w:rPr>
          <w:rFonts w:asciiTheme="majorHAnsi" w:hAnsiTheme="majorHAnsi" w:cstheme="majorHAnsi"/>
          <w:b/>
        </w:rPr>
      </w:pPr>
    </w:p>
    <w:p w14:paraId="402F72FC" w14:textId="29920219" w:rsidR="00844816" w:rsidRPr="00372A98" w:rsidRDefault="00844816" w:rsidP="00512F99">
      <w:pPr>
        <w:rPr>
          <w:rFonts w:asciiTheme="majorHAnsi" w:hAnsiTheme="majorHAnsi" w:cstheme="majorHAnsi"/>
        </w:rPr>
      </w:pPr>
      <w:r w:rsidRPr="00372A98">
        <w:rPr>
          <w:rFonts w:asciiTheme="majorHAnsi" w:hAnsiTheme="majorHAnsi" w:cstheme="majorHAnsi"/>
        </w:rPr>
        <w:t>Script for calculating GC content, nucleotide frequencies and dinucleotide frequencies:</w:t>
      </w:r>
      <w:r w:rsidR="005A5723" w:rsidRPr="00372A98">
        <w:rPr>
          <w:rFonts w:asciiTheme="majorHAnsi" w:hAnsiTheme="majorHAnsi" w:cstheme="majorHAnsi"/>
        </w:rPr>
        <w:t xml:space="preserve"> </w:t>
      </w:r>
      <w:r w:rsidRPr="00372A98">
        <w:rPr>
          <w:rFonts w:asciiTheme="majorHAnsi" w:hAnsiTheme="majorHAnsi" w:cstheme="majorHAnsi"/>
          <w:i/>
        </w:rPr>
        <w:t>nucl_statistics.py</w:t>
      </w:r>
    </w:p>
    <w:p w14:paraId="6CA21BC4" w14:textId="22100FE9" w:rsidR="00844816" w:rsidRPr="00372A98" w:rsidRDefault="00844816" w:rsidP="00512F99">
      <w:pPr>
        <w:rPr>
          <w:rFonts w:asciiTheme="majorHAnsi" w:hAnsiTheme="majorHAnsi" w:cstheme="majorHAnsi"/>
        </w:rPr>
      </w:pPr>
    </w:p>
    <w:p w14:paraId="5D3F3216" w14:textId="0020575F" w:rsidR="00844816" w:rsidRPr="00372A98" w:rsidRDefault="00844816" w:rsidP="00512F99">
      <w:pPr>
        <w:ind w:left="1440" w:hanging="1440"/>
        <w:rPr>
          <w:rFonts w:asciiTheme="majorHAnsi" w:hAnsiTheme="majorHAnsi" w:cstheme="majorHAnsi"/>
        </w:rPr>
      </w:pPr>
      <w:r w:rsidRPr="00372A98">
        <w:rPr>
          <w:rFonts w:asciiTheme="majorHAnsi" w:hAnsiTheme="majorHAnsi" w:cstheme="majorHAnsi"/>
        </w:rPr>
        <w:t>Usage:</w:t>
      </w:r>
      <w:r w:rsidRPr="00372A98">
        <w:rPr>
          <w:rFonts w:asciiTheme="majorHAnsi" w:hAnsiTheme="majorHAnsi" w:cstheme="majorHAnsi"/>
        </w:rPr>
        <w:tab/>
        <w:t>python3 nucl_statistics.py &lt;genome1.fa.txt&gt; &lt;genome2.fa.txt&gt; &lt;genome3.fa.txt&gt; …</w:t>
      </w:r>
    </w:p>
    <w:p w14:paraId="743A3AAF" w14:textId="77777777" w:rsidR="00844816" w:rsidRPr="00372A98" w:rsidRDefault="00844816" w:rsidP="00512F99">
      <w:pPr>
        <w:ind w:left="1440" w:hanging="1440"/>
        <w:rPr>
          <w:rFonts w:asciiTheme="majorHAnsi" w:hAnsiTheme="majorHAnsi" w:cstheme="majorHAnsi"/>
        </w:rPr>
      </w:pPr>
    </w:p>
    <w:p w14:paraId="5AD8D73D" w14:textId="0CB01A5C" w:rsidR="00594734" w:rsidRPr="00372A98" w:rsidRDefault="00844816" w:rsidP="00512F99">
      <w:pPr>
        <w:ind w:left="1440" w:hanging="1440"/>
        <w:rPr>
          <w:rFonts w:asciiTheme="majorHAnsi" w:hAnsiTheme="majorHAnsi" w:cstheme="majorHAnsi"/>
        </w:rPr>
      </w:pPr>
      <w:r w:rsidRPr="00372A98">
        <w:rPr>
          <w:rFonts w:asciiTheme="majorHAnsi" w:hAnsiTheme="majorHAnsi" w:cstheme="majorHAnsi"/>
        </w:rPr>
        <w:t>Description:</w:t>
      </w:r>
      <w:r w:rsidRPr="00372A98">
        <w:rPr>
          <w:rFonts w:asciiTheme="majorHAnsi" w:hAnsiTheme="majorHAnsi" w:cstheme="majorHAnsi"/>
        </w:rPr>
        <w:tab/>
        <w:t xml:space="preserve">The script takes any number of genome </w:t>
      </w:r>
      <w:r w:rsidR="00CF47CB" w:rsidRPr="00372A98">
        <w:rPr>
          <w:rFonts w:asciiTheme="majorHAnsi" w:hAnsiTheme="majorHAnsi" w:cstheme="majorHAnsi"/>
          <w:noProof/>
        </w:rPr>
        <w:t>fasta</w:t>
      </w:r>
      <w:r w:rsidR="00CF47CB" w:rsidRPr="00372A98">
        <w:rPr>
          <w:rFonts w:asciiTheme="majorHAnsi" w:hAnsiTheme="majorHAnsi" w:cstheme="majorHAnsi"/>
        </w:rPr>
        <w:t xml:space="preserve"> files and calculates the GC content, nucleotide frequencies</w:t>
      </w:r>
      <w:r w:rsidR="0026203E" w:rsidRPr="00372A98">
        <w:rPr>
          <w:rFonts w:asciiTheme="majorHAnsi" w:hAnsiTheme="majorHAnsi" w:cstheme="majorHAnsi"/>
        </w:rPr>
        <w:t>,</w:t>
      </w:r>
      <w:r w:rsidR="00CF47CB" w:rsidRPr="00372A98">
        <w:rPr>
          <w:rFonts w:asciiTheme="majorHAnsi" w:hAnsiTheme="majorHAnsi" w:cstheme="majorHAnsi"/>
        </w:rPr>
        <w:t xml:space="preserve"> </w:t>
      </w:r>
      <w:r w:rsidR="00CF47CB" w:rsidRPr="00372A98">
        <w:rPr>
          <w:rFonts w:asciiTheme="majorHAnsi" w:hAnsiTheme="majorHAnsi" w:cstheme="majorHAnsi"/>
          <w:noProof/>
        </w:rPr>
        <w:t>and</w:t>
      </w:r>
      <w:r w:rsidR="00CF47CB" w:rsidRPr="00372A98">
        <w:rPr>
          <w:rFonts w:asciiTheme="majorHAnsi" w:hAnsiTheme="majorHAnsi" w:cstheme="majorHAnsi"/>
        </w:rPr>
        <w:t xml:space="preserve"> dinucleo</w:t>
      </w:r>
      <w:r w:rsidR="00273DB5" w:rsidRPr="00372A98">
        <w:rPr>
          <w:rFonts w:asciiTheme="majorHAnsi" w:hAnsiTheme="majorHAnsi" w:cstheme="majorHAnsi"/>
        </w:rPr>
        <w:t>tide frequencies. The results are</w:t>
      </w:r>
      <w:r w:rsidR="00CF47CB" w:rsidRPr="00372A98">
        <w:rPr>
          <w:rFonts w:asciiTheme="majorHAnsi" w:hAnsiTheme="majorHAnsi" w:cstheme="majorHAnsi"/>
        </w:rPr>
        <w:t xml:space="preserve"> output to three .csv files ‘gc_freq.csv’, ‘nucl_freq.csv’ and ‘dinucl_freq.csv’</w:t>
      </w:r>
      <w:r w:rsidR="009E69CA" w:rsidRPr="00372A98">
        <w:rPr>
          <w:rFonts w:asciiTheme="majorHAnsi" w:hAnsiTheme="majorHAnsi" w:cstheme="majorHAnsi"/>
        </w:rPr>
        <w:t xml:space="preserve"> in the working</w:t>
      </w:r>
      <w:r w:rsidR="00CF47CB" w:rsidRPr="00372A98">
        <w:rPr>
          <w:rFonts w:asciiTheme="majorHAnsi" w:hAnsiTheme="majorHAnsi" w:cstheme="majorHAnsi"/>
        </w:rPr>
        <w:t xml:space="preserve"> directory.</w:t>
      </w:r>
    </w:p>
    <w:p w14:paraId="21E17121" w14:textId="60BDC472" w:rsidR="006D649D" w:rsidRPr="00372A98" w:rsidRDefault="006D649D" w:rsidP="00512F99">
      <w:pPr>
        <w:rPr>
          <w:rFonts w:asciiTheme="majorHAnsi" w:hAnsiTheme="majorHAnsi" w:cstheme="majorHAnsi"/>
        </w:rPr>
      </w:pPr>
    </w:p>
    <w:p w14:paraId="4814FE9B" w14:textId="47963296" w:rsidR="00CF47CB" w:rsidRPr="00372A98" w:rsidRDefault="00CF47CB" w:rsidP="00512F99">
      <w:pPr>
        <w:rPr>
          <w:rFonts w:asciiTheme="majorHAnsi" w:hAnsiTheme="majorHAnsi" w:cstheme="majorHAnsi"/>
        </w:rPr>
      </w:pPr>
      <w:r w:rsidRPr="00372A98">
        <w:rPr>
          <w:rFonts w:asciiTheme="majorHAnsi" w:hAnsiTheme="majorHAnsi" w:cstheme="majorHAnsi"/>
        </w:rPr>
        <w:t>Script for calculating amino acids frequencies and diamino acids frequencies:</w:t>
      </w:r>
      <w:r w:rsidR="005A5723" w:rsidRPr="00372A98">
        <w:rPr>
          <w:rFonts w:asciiTheme="majorHAnsi" w:hAnsiTheme="majorHAnsi" w:cstheme="majorHAnsi"/>
        </w:rPr>
        <w:t xml:space="preserve"> </w:t>
      </w:r>
      <w:r w:rsidRPr="00372A98">
        <w:rPr>
          <w:rFonts w:asciiTheme="majorHAnsi" w:hAnsiTheme="majorHAnsi" w:cstheme="majorHAnsi"/>
          <w:i/>
        </w:rPr>
        <w:t>prot_statistics.py</w:t>
      </w:r>
    </w:p>
    <w:p w14:paraId="6878502E" w14:textId="77777777" w:rsidR="00CF47CB" w:rsidRPr="00372A98" w:rsidRDefault="00CF47CB" w:rsidP="00512F99">
      <w:pPr>
        <w:rPr>
          <w:rFonts w:asciiTheme="majorHAnsi" w:hAnsiTheme="majorHAnsi" w:cstheme="majorHAnsi"/>
        </w:rPr>
      </w:pPr>
    </w:p>
    <w:p w14:paraId="6AA8E6AD" w14:textId="03F32186" w:rsidR="00CF47CB" w:rsidRPr="00372A98" w:rsidRDefault="00CF47CB" w:rsidP="00512F99">
      <w:pPr>
        <w:ind w:left="1440" w:hanging="1440"/>
        <w:rPr>
          <w:rFonts w:asciiTheme="majorHAnsi" w:hAnsiTheme="majorHAnsi" w:cstheme="majorHAnsi"/>
        </w:rPr>
      </w:pPr>
      <w:r w:rsidRPr="00372A98">
        <w:rPr>
          <w:rFonts w:asciiTheme="majorHAnsi" w:hAnsiTheme="majorHAnsi" w:cstheme="majorHAnsi"/>
        </w:rPr>
        <w:t>Usage:</w:t>
      </w:r>
      <w:r w:rsidRPr="00372A98">
        <w:rPr>
          <w:rFonts w:asciiTheme="majorHAnsi" w:hAnsiTheme="majorHAnsi" w:cstheme="majorHAnsi"/>
        </w:rPr>
        <w:tab/>
      </w:r>
      <w:r w:rsidR="00512F99" w:rsidRPr="00372A98">
        <w:rPr>
          <w:rFonts w:asciiTheme="majorHAnsi" w:hAnsiTheme="majorHAnsi" w:cstheme="majorHAnsi"/>
        </w:rPr>
        <w:t>python3 prot</w:t>
      </w:r>
      <w:r w:rsidRPr="00372A98">
        <w:rPr>
          <w:rFonts w:asciiTheme="majorHAnsi" w:hAnsiTheme="majorHAnsi" w:cstheme="majorHAnsi"/>
        </w:rPr>
        <w:t>_statistics.py &lt;</w:t>
      </w:r>
      <w:r w:rsidR="00512F99" w:rsidRPr="00372A98">
        <w:rPr>
          <w:rFonts w:asciiTheme="majorHAnsi" w:hAnsiTheme="majorHAnsi" w:cstheme="majorHAnsi"/>
        </w:rPr>
        <w:t>proteome</w:t>
      </w:r>
      <w:r w:rsidRPr="00372A98">
        <w:rPr>
          <w:rFonts w:asciiTheme="majorHAnsi" w:hAnsiTheme="majorHAnsi" w:cstheme="majorHAnsi"/>
        </w:rPr>
        <w:t>1.fa.txt</w:t>
      </w:r>
      <w:r w:rsidR="00512F99" w:rsidRPr="00372A98">
        <w:rPr>
          <w:rFonts w:asciiTheme="majorHAnsi" w:hAnsiTheme="majorHAnsi" w:cstheme="majorHAnsi"/>
        </w:rPr>
        <w:t xml:space="preserve">.pfa&gt; </w:t>
      </w:r>
      <w:r w:rsidRPr="00372A98">
        <w:rPr>
          <w:rFonts w:asciiTheme="majorHAnsi" w:hAnsiTheme="majorHAnsi" w:cstheme="majorHAnsi"/>
        </w:rPr>
        <w:t>&lt;</w:t>
      </w:r>
      <w:r w:rsidR="00512F99" w:rsidRPr="00372A98">
        <w:rPr>
          <w:rFonts w:asciiTheme="majorHAnsi" w:hAnsiTheme="majorHAnsi" w:cstheme="majorHAnsi"/>
        </w:rPr>
        <w:t>proteome</w:t>
      </w:r>
      <w:r w:rsidRPr="00372A98">
        <w:rPr>
          <w:rFonts w:asciiTheme="majorHAnsi" w:hAnsiTheme="majorHAnsi" w:cstheme="majorHAnsi"/>
        </w:rPr>
        <w:t>2.fa.txt</w:t>
      </w:r>
      <w:r w:rsidR="00512F99" w:rsidRPr="00372A98">
        <w:rPr>
          <w:rFonts w:asciiTheme="majorHAnsi" w:hAnsiTheme="majorHAnsi" w:cstheme="majorHAnsi"/>
        </w:rPr>
        <w:t>.pfa</w:t>
      </w:r>
      <w:r w:rsidRPr="00372A98">
        <w:rPr>
          <w:rFonts w:asciiTheme="majorHAnsi" w:hAnsiTheme="majorHAnsi" w:cstheme="majorHAnsi"/>
        </w:rPr>
        <w:t>&gt; &lt;</w:t>
      </w:r>
      <w:r w:rsidR="00512F99" w:rsidRPr="00372A98">
        <w:rPr>
          <w:rFonts w:asciiTheme="majorHAnsi" w:hAnsiTheme="majorHAnsi" w:cstheme="majorHAnsi"/>
        </w:rPr>
        <w:t>proteome</w:t>
      </w:r>
      <w:r w:rsidRPr="00372A98">
        <w:rPr>
          <w:rFonts w:asciiTheme="majorHAnsi" w:hAnsiTheme="majorHAnsi" w:cstheme="majorHAnsi"/>
        </w:rPr>
        <w:t>3.fa.txt&gt; …</w:t>
      </w:r>
    </w:p>
    <w:p w14:paraId="6CA65F40" w14:textId="77777777" w:rsidR="00CF47CB" w:rsidRPr="00372A98" w:rsidRDefault="00CF47CB" w:rsidP="00512F99">
      <w:pPr>
        <w:ind w:left="1440" w:hanging="1440"/>
        <w:rPr>
          <w:rFonts w:asciiTheme="majorHAnsi" w:hAnsiTheme="majorHAnsi" w:cstheme="majorHAnsi"/>
        </w:rPr>
      </w:pPr>
    </w:p>
    <w:p w14:paraId="30DDCD2D" w14:textId="1AF51130" w:rsidR="00CF47CB" w:rsidRPr="00372A98" w:rsidRDefault="00CF47CB" w:rsidP="006D649D">
      <w:pPr>
        <w:ind w:left="1440" w:hanging="1440"/>
        <w:rPr>
          <w:rFonts w:asciiTheme="majorHAnsi" w:hAnsiTheme="majorHAnsi" w:cstheme="majorHAnsi"/>
        </w:rPr>
      </w:pPr>
      <w:r w:rsidRPr="00372A98">
        <w:rPr>
          <w:rFonts w:asciiTheme="majorHAnsi" w:hAnsiTheme="majorHAnsi" w:cstheme="majorHAnsi"/>
        </w:rPr>
        <w:t>Description:</w:t>
      </w:r>
      <w:r w:rsidRPr="00372A98">
        <w:rPr>
          <w:rFonts w:asciiTheme="majorHAnsi" w:hAnsiTheme="majorHAnsi" w:cstheme="majorHAnsi"/>
        </w:rPr>
        <w:tab/>
        <w:t xml:space="preserve">The script takes any number of </w:t>
      </w:r>
      <w:r w:rsidR="00512F99" w:rsidRPr="00372A98">
        <w:rPr>
          <w:rFonts w:asciiTheme="majorHAnsi" w:hAnsiTheme="majorHAnsi" w:cstheme="majorHAnsi"/>
        </w:rPr>
        <w:t>proteome</w:t>
      </w:r>
      <w:r w:rsidRPr="00372A98">
        <w:rPr>
          <w:rFonts w:asciiTheme="majorHAnsi" w:hAnsiTheme="majorHAnsi" w:cstheme="majorHAnsi"/>
        </w:rPr>
        <w:t xml:space="preserve"> </w:t>
      </w:r>
      <w:r w:rsidRPr="00372A98">
        <w:rPr>
          <w:rFonts w:asciiTheme="majorHAnsi" w:hAnsiTheme="majorHAnsi" w:cstheme="majorHAnsi"/>
          <w:noProof/>
        </w:rPr>
        <w:t>fasta</w:t>
      </w:r>
      <w:r w:rsidRPr="00372A98">
        <w:rPr>
          <w:rFonts w:asciiTheme="majorHAnsi" w:hAnsiTheme="majorHAnsi" w:cstheme="majorHAnsi"/>
        </w:rPr>
        <w:t xml:space="preserve"> files and calculates the </w:t>
      </w:r>
      <w:r w:rsidR="0038563C" w:rsidRPr="00372A98">
        <w:rPr>
          <w:rFonts w:asciiTheme="majorHAnsi" w:hAnsiTheme="majorHAnsi" w:cstheme="majorHAnsi"/>
        </w:rPr>
        <w:t>amino acid frequencies and diamino acid</w:t>
      </w:r>
      <w:r w:rsidR="00273DB5" w:rsidRPr="00372A98">
        <w:rPr>
          <w:rFonts w:asciiTheme="majorHAnsi" w:hAnsiTheme="majorHAnsi" w:cstheme="majorHAnsi"/>
        </w:rPr>
        <w:t xml:space="preserve"> frequencies. The results are </w:t>
      </w:r>
      <w:r w:rsidRPr="00372A98">
        <w:rPr>
          <w:rFonts w:asciiTheme="majorHAnsi" w:hAnsiTheme="majorHAnsi" w:cstheme="majorHAnsi"/>
        </w:rPr>
        <w:t>output to three .csv files ‘</w:t>
      </w:r>
      <w:r w:rsidR="00E70052" w:rsidRPr="00372A98">
        <w:rPr>
          <w:rFonts w:asciiTheme="majorHAnsi" w:hAnsiTheme="majorHAnsi" w:cstheme="majorHAnsi"/>
        </w:rPr>
        <w:t>amino</w:t>
      </w:r>
      <w:r w:rsidRPr="00372A98">
        <w:rPr>
          <w:rFonts w:asciiTheme="majorHAnsi" w:hAnsiTheme="majorHAnsi" w:cstheme="majorHAnsi"/>
        </w:rPr>
        <w:t>_freq.csv’ and ‘</w:t>
      </w:r>
      <w:r w:rsidR="00E70052" w:rsidRPr="00372A98">
        <w:rPr>
          <w:rFonts w:asciiTheme="majorHAnsi" w:hAnsiTheme="majorHAnsi" w:cstheme="majorHAnsi"/>
        </w:rPr>
        <w:t>diamino</w:t>
      </w:r>
      <w:r w:rsidRPr="00372A98">
        <w:rPr>
          <w:rFonts w:asciiTheme="majorHAnsi" w:hAnsiTheme="majorHAnsi" w:cstheme="majorHAnsi"/>
        </w:rPr>
        <w:t>_freq.csv’</w:t>
      </w:r>
      <w:r w:rsidR="009E69CA" w:rsidRPr="00372A98">
        <w:rPr>
          <w:rFonts w:asciiTheme="majorHAnsi" w:hAnsiTheme="majorHAnsi" w:cstheme="majorHAnsi"/>
        </w:rPr>
        <w:t xml:space="preserve"> in the working</w:t>
      </w:r>
      <w:r w:rsidRPr="00372A98">
        <w:rPr>
          <w:rFonts w:asciiTheme="majorHAnsi" w:hAnsiTheme="majorHAnsi" w:cstheme="majorHAnsi"/>
        </w:rPr>
        <w:t xml:space="preserve"> directory.</w:t>
      </w:r>
    </w:p>
    <w:p w14:paraId="572DAB47" w14:textId="33048307" w:rsidR="006D649D" w:rsidRPr="00372A98" w:rsidRDefault="006D649D" w:rsidP="006D649D">
      <w:pPr>
        <w:ind w:left="1440" w:hanging="1440"/>
        <w:rPr>
          <w:rFonts w:asciiTheme="majorHAnsi" w:hAnsiTheme="majorHAnsi" w:cstheme="majorHAnsi"/>
        </w:rPr>
      </w:pPr>
    </w:p>
    <w:p w14:paraId="4F236302" w14:textId="77777777" w:rsidR="006D649D" w:rsidRPr="00372A98" w:rsidRDefault="006D649D" w:rsidP="006D649D">
      <w:pPr>
        <w:ind w:left="1440" w:hanging="1440"/>
        <w:rPr>
          <w:rFonts w:asciiTheme="majorHAnsi" w:hAnsiTheme="majorHAnsi" w:cstheme="majorHAnsi"/>
        </w:rPr>
      </w:pPr>
    </w:p>
    <w:p w14:paraId="31ED9B24" w14:textId="2685B38D" w:rsidR="006D649D" w:rsidRPr="00372A98" w:rsidRDefault="006D649D" w:rsidP="006D649D">
      <w:pPr>
        <w:pStyle w:val="ListParagraph"/>
        <w:numPr>
          <w:ilvl w:val="0"/>
          <w:numId w:val="2"/>
        </w:numPr>
        <w:rPr>
          <w:rFonts w:asciiTheme="majorHAnsi" w:hAnsiTheme="majorHAnsi" w:cstheme="majorHAnsi"/>
          <w:b/>
        </w:rPr>
      </w:pPr>
      <w:r w:rsidRPr="00372A98">
        <w:rPr>
          <w:rFonts w:asciiTheme="majorHAnsi" w:hAnsiTheme="majorHAnsi" w:cstheme="majorHAnsi"/>
          <w:b/>
        </w:rPr>
        <w:t>ORF finder</w:t>
      </w:r>
    </w:p>
    <w:p w14:paraId="7245E5A9" w14:textId="713FDB96" w:rsidR="006D649D" w:rsidRPr="00372A98" w:rsidRDefault="006D649D" w:rsidP="006D649D">
      <w:pPr>
        <w:rPr>
          <w:rFonts w:asciiTheme="majorHAnsi" w:hAnsiTheme="majorHAnsi" w:cstheme="majorHAnsi"/>
        </w:rPr>
      </w:pPr>
    </w:p>
    <w:p w14:paraId="39D7F829" w14:textId="69AE3210" w:rsidR="006D649D" w:rsidRPr="00372A98" w:rsidRDefault="0026203E" w:rsidP="006D649D">
      <w:pPr>
        <w:rPr>
          <w:rFonts w:asciiTheme="majorHAnsi" w:hAnsiTheme="majorHAnsi" w:cstheme="majorHAnsi"/>
        </w:rPr>
      </w:pPr>
      <w:r w:rsidRPr="00372A98">
        <w:rPr>
          <w:rFonts w:asciiTheme="majorHAnsi" w:hAnsiTheme="majorHAnsi" w:cstheme="majorHAnsi"/>
          <w:noProof/>
        </w:rPr>
        <w:t>S</w:t>
      </w:r>
      <w:r w:rsidR="006D649D" w:rsidRPr="00372A98">
        <w:rPr>
          <w:rFonts w:asciiTheme="majorHAnsi" w:hAnsiTheme="majorHAnsi" w:cstheme="majorHAnsi"/>
          <w:noProof/>
        </w:rPr>
        <w:t>cript</w:t>
      </w:r>
      <w:r w:rsidR="006D649D" w:rsidRPr="00372A98">
        <w:rPr>
          <w:rFonts w:asciiTheme="majorHAnsi" w:hAnsiTheme="majorHAnsi" w:cstheme="majorHAnsi"/>
        </w:rPr>
        <w:t xml:space="preserve"> for finding open reading frame</w:t>
      </w:r>
      <w:r w:rsidR="005A5723" w:rsidRPr="00372A98">
        <w:rPr>
          <w:rFonts w:asciiTheme="majorHAnsi" w:hAnsiTheme="majorHAnsi" w:cstheme="majorHAnsi"/>
        </w:rPr>
        <w:t xml:space="preserve">: </w:t>
      </w:r>
      <w:r w:rsidR="005A5723" w:rsidRPr="00372A98">
        <w:rPr>
          <w:rFonts w:asciiTheme="majorHAnsi" w:hAnsiTheme="majorHAnsi" w:cstheme="majorHAnsi"/>
          <w:i/>
        </w:rPr>
        <w:t>predict_orf.py</w:t>
      </w:r>
    </w:p>
    <w:p w14:paraId="29C0361F" w14:textId="4DE91994" w:rsidR="005A5723" w:rsidRPr="00372A98" w:rsidRDefault="005A5723" w:rsidP="006D649D">
      <w:pPr>
        <w:rPr>
          <w:rFonts w:asciiTheme="majorHAnsi" w:hAnsiTheme="majorHAnsi" w:cstheme="majorHAnsi"/>
        </w:rPr>
      </w:pPr>
    </w:p>
    <w:p w14:paraId="02872633" w14:textId="28B48C17" w:rsidR="005A5723" w:rsidRPr="00372A98" w:rsidRDefault="005A5723" w:rsidP="006D649D">
      <w:pPr>
        <w:rPr>
          <w:rFonts w:asciiTheme="majorHAnsi" w:hAnsiTheme="majorHAnsi" w:cstheme="majorHAnsi"/>
        </w:rPr>
      </w:pPr>
      <w:r w:rsidRPr="00372A98">
        <w:rPr>
          <w:rFonts w:asciiTheme="majorHAnsi" w:hAnsiTheme="majorHAnsi" w:cstheme="majorHAnsi"/>
        </w:rPr>
        <w:t>Usage:</w:t>
      </w:r>
      <w:r w:rsidRPr="00372A98">
        <w:rPr>
          <w:rFonts w:asciiTheme="majorHAnsi" w:hAnsiTheme="majorHAnsi" w:cstheme="majorHAnsi"/>
        </w:rPr>
        <w:tab/>
      </w:r>
      <w:r w:rsidRPr="00372A98">
        <w:rPr>
          <w:rFonts w:asciiTheme="majorHAnsi" w:hAnsiTheme="majorHAnsi" w:cstheme="majorHAnsi"/>
        </w:rPr>
        <w:tab/>
        <w:t>python3 predict_orf.py &lt;genome.fa.txt&gt;</w:t>
      </w:r>
    </w:p>
    <w:p w14:paraId="316F0DAC" w14:textId="0C6C459F" w:rsidR="005A5723" w:rsidRPr="00372A98" w:rsidRDefault="005A5723" w:rsidP="006D649D">
      <w:pPr>
        <w:rPr>
          <w:rFonts w:asciiTheme="majorHAnsi" w:hAnsiTheme="majorHAnsi" w:cstheme="majorHAnsi"/>
        </w:rPr>
      </w:pPr>
    </w:p>
    <w:p w14:paraId="3A1E53BB" w14:textId="77777777" w:rsidR="00A815A0" w:rsidRPr="00372A98" w:rsidRDefault="005A5723" w:rsidP="00A815A0">
      <w:pPr>
        <w:ind w:left="1440" w:hanging="1440"/>
        <w:rPr>
          <w:rFonts w:asciiTheme="majorHAnsi" w:hAnsiTheme="majorHAnsi" w:cstheme="majorHAnsi"/>
        </w:rPr>
      </w:pPr>
      <w:r w:rsidRPr="00372A98">
        <w:rPr>
          <w:rFonts w:asciiTheme="majorHAnsi" w:hAnsiTheme="majorHAnsi" w:cstheme="majorHAnsi"/>
        </w:rPr>
        <w:t>Description:</w:t>
      </w:r>
      <w:r w:rsidRPr="00372A98">
        <w:rPr>
          <w:rFonts w:asciiTheme="majorHAnsi" w:hAnsiTheme="majorHAnsi" w:cstheme="majorHAnsi"/>
        </w:rPr>
        <w:tab/>
        <w:t xml:space="preserve">The </w:t>
      </w:r>
      <w:r w:rsidR="009E69CA" w:rsidRPr="00372A98">
        <w:rPr>
          <w:rFonts w:asciiTheme="majorHAnsi" w:hAnsiTheme="majorHAnsi" w:cstheme="majorHAnsi"/>
        </w:rPr>
        <w:t xml:space="preserve">script takes one genome </w:t>
      </w:r>
      <w:r w:rsidR="009E69CA" w:rsidRPr="00372A98">
        <w:rPr>
          <w:rFonts w:asciiTheme="majorHAnsi" w:hAnsiTheme="majorHAnsi" w:cstheme="majorHAnsi"/>
          <w:noProof/>
        </w:rPr>
        <w:t>fasta</w:t>
      </w:r>
      <w:r w:rsidR="009E69CA" w:rsidRPr="00372A98">
        <w:rPr>
          <w:rFonts w:asciiTheme="majorHAnsi" w:hAnsiTheme="majorHAnsi" w:cstheme="majorHAnsi"/>
        </w:rPr>
        <w:t xml:space="preserve"> file and </w:t>
      </w:r>
      <w:r w:rsidR="009E69CA" w:rsidRPr="00372A98">
        <w:rPr>
          <w:rFonts w:asciiTheme="majorHAnsi" w:hAnsiTheme="majorHAnsi" w:cstheme="majorHAnsi"/>
          <w:noProof/>
        </w:rPr>
        <w:t>find</w:t>
      </w:r>
      <w:r w:rsidR="009E69CA" w:rsidRPr="00372A98">
        <w:rPr>
          <w:rFonts w:asciiTheme="majorHAnsi" w:hAnsiTheme="majorHAnsi" w:cstheme="majorHAnsi"/>
        </w:rPr>
        <w:t xml:space="preserve"> ORFs that satisfy the conditions stated in the report above. The coordinates of the predicted ORFs are then saved to ‘genome.fa.txt.predict’</w:t>
      </w:r>
      <w:r w:rsidR="00A815A0" w:rsidRPr="00372A98">
        <w:rPr>
          <w:rFonts w:asciiTheme="majorHAnsi" w:hAnsiTheme="majorHAnsi" w:cstheme="majorHAnsi"/>
        </w:rPr>
        <w:t xml:space="preserve"> in the working directory.</w:t>
      </w:r>
    </w:p>
    <w:p w14:paraId="7925CEC6" w14:textId="77777777" w:rsidR="00A815A0" w:rsidRPr="00372A98" w:rsidRDefault="00A815A0" w:rsidP="00A815A0">
      <w:pPr>
        <w:ind w:left="1440" w:hanging="1440"/>
        <w:rPr>
          <w:rFonts w:asciiTheme="majorHAnsi" w:hAnsiTheme="majorHAnsi" w:cstheme="majorHAnsi"/>
        </w:rPr>
      </w:pPr>
    </w:p>
    <w:p w14:paraId="48F80FF7" w14:textId="77777777" w:rsidR="00A815A0" w:rsidRPr="00372A98" w:rsidRDefault="009E69CA" w:rsidP="00A815A0">
      <w:pPr>
        <w:ind w:left="1440"/>
        <w:rPr>
          <w:rFonts w:asciiTheme="majorHAnsi" w:hAnsiTheme="majorHAnsi" w:cstheme="majorHAnsi"/>
        </w:rPr>
      </w:pPr>
      <w:r w:rsidRPr="00372A98">
        <w:rPr>
          <w:rFonts w:asciiTheme="majorHAnsi" w:hAnsiTheme="majorHAnsi" w:cstheme="majorHAnsi"/>
        </w:rPr>
        <w:t>The ‘genome.fa.txt.predict’ file has the same format as GLMMER’s .predict file</w:t>
      </w:r>
      <w:r w:rsidR="00A815A0" w:rsidRPr="00372A98">
        <w:rPr>
          <w:rFonts w:asciiTheme="majorHAnsi" w:hAnsiTheme="majorHAnsi" w:cstheme="majorHAnsi"/>
        </w:rPr>
        <w:t xml:space="preserve">. </w:t>
      </w:r>
      <w:r w:rsidR="00A815A0" w:rsidRPr="00372A98">
        <w:rPr>
          <w:rFonts w:asciiTheme="majorHAnsi" w:hAnsiTheme="majorHAnsi" w:cstheme="majorHAnsi"/>
          <w:noProof/>
        </w:rPr>
        <w:t xml:space="preserve">To </w:t>
      </w:r>
      <w:r w:rsidRPr="00372A98">
        <w:rPr>
          <w:rFonts w:asciiTheme="majorHAnsi" w:hAnsiTheme="majorHAnsi" w:cstheme="majorHAnsi"/>
          <w:noProof/>
        </w:rPr>
        <w:t xml:space="preserve">retrieve the </w:t>
      </w:r>
      <w:r w:rsidR="00A815A0" w:rsidRPr="00372A98">
        <w:rPr>
          <w:rFonts w:asciiTheme="majorHAnsi" w:hAnsiTheme="majorHAnsi" w:cstheme="majorHAnsi"/>
          <w:noProof/>
        </w:rPr>
        <w:t>nucleotide or protein sequences</w:t>
      </w:r>
      <w:r w:rsidR="00A815A0" w:rsidRPr="00372A98">
        <w:rPr>
          <w:rFonts w:asciiTheme="majorHAnsi" w:hAnsiTheme="majorHAnsi" w:cstheme="majorHAnsi"/>
        </w:rPr>
        <w:t xml:space="preserve">, the script ‘parseGlimmer.py.2’ can </w:t>
      </w:r>
      <w:r w:rsidR="00A815A0" w:rsidRPr="00372A98">
        <w:rPr>
          <w:rFonts w:asciiTheme="majorHAnsi" w:hAnsiTheme="majorHAnsi" w:cstheme="majorHAnsi"/>
          <w:noProof/>
        </w:rPr>
        <w:t>be used</w:t>
      </w:r>
      <w:r w:rsidR="00A815A0" w:rsidRPr="00372A98">
        <w:rPr>
          <w:rFonts w:asciiTheme="majorHAnsi" w:hAnsiTheme="majorHAnsi" w:cstheme="majorHAnsi"/>
        </w:rPr>
        <w:t>.</w:t>
      </w:r>
    </w:p>
    <w:p w14:paraId="02D917B9" w14:textId="77777777" w:rsidR="00A815A0" w:rsidRPr="00372A98" w:rsidRDefault="00A815A0" w:rsidP="00A815A0">
      <w:pPr>
        <w:ind w:left="1440"/>
        <w:rPr>
          <w:rFonts w:asciiTheme="majorHAnsi" w:hAnsiTheme="majorHAnsi" w:cstheme="majorHAnsi"/>
        </w:rPr>
      </w:pPr>
    </w:p>
    <w:p w14:paraId="16B70CE4" w14:textId="77777777" w:rsidR="00A815A0" w:rsidRPr="00372A98" w:rsidRDefault="00A815A0" w:rsidP="00A815A0">
      <w:pPr>
        <w:ind w:left="1440"/>
        <w:rPr>
          <w:rFonts w:asciiTheme="majorHAnsi" w:hAnsiTheme="majorHAnsi" w:cstheme="majorHAnsi"/>
        </w:rPr>
      </w:pPr>
      <w:r w:rsidRPr="00372A98">
        <w:rPr>
          <w:rFonts w:asciiTheme="majorHAnsi" w:hAnsiTheme="majorHAnsi" w:cstheme="majorHAnsi"/>
        </w:rPr>
        <w:t>python2 parseGlimmer.py.2 &lt;genome.fa.txt&gt; &lt;genome.fa.txt.predict&gt;</w:t>
      </w:r>
    </w:p>
    <w:p w14:paraId="5E066FBD" w14:textId="45F0DEF6" w:rsidR="00A815A0" w:rsidRPr="00372A98" w:rsidRDefault="00A815A0" w:rsidP="00A815A0">
      <w:pPr>
        <w:ind w:left="1440"/>
        <w:rPr>
          <w:rFonts w:asciiTheme="majorHAnsi" w:hAnsiTheme="majorHAnsi" w:cstheme="majorHAnsi"/>
        </w:rPr>
      </w:pPr>
    </w:p>
    <w:p w14:paraId="44A65244" w14:textId="1367B809" w:rsidR="00A815A0" w:rsidRPr="00372A98" w:rsidRDefault="00A815A0" w:rsidP="00A815A0">
      <w:pPr>
        <w:ind w:left="1440"/>
        <w:rPr>
          <w:rFonts w:asciiTheme="majorHAnsi" w:hAnsiTheme="majorHAnsi" w:cstheme="majorHAnsi"/>
        </w:rPr>
      </w:pPr>
      <w:r w:rsidRPr="00372A98">
        <w:rPr>
          <w:rFonts w:asciiTheme="majorHAnsi" w:hAnsiTheme="majorHAnsi" w:cstheme="majorHAnsi"/>
        </w:rPr>
        <w:t>or</w:t>
      </w:r>
    </w:p>
    <w:p w14:paraId="0D0BE619" w14:textId="77777777" w:rsidR="00A815A0" w:rsidRPr="00372A98" w:rsidRDefault="00A815A0" w:rsidP="00A815A0">
      <w:pPr>
        <w:ind w:left="1440"/>
        <w:rPr>
          <w:rFonts w:asciiTheme="majorHAnsi" w:hAnsiTheme="majorHAnsi" w:cstheme="majorHAnsi"/>
        </w:rPr>
      </w:pPr>
    </w:p>
    <w:p w14:paraId="51F20644" w14:textId="01EE4FD5" w:rsidR="00A815A0" w:rsidRPr="00372A98" w:rsidRDefault="00A815A0" w:rsidP="00A815A0">
      <w:pPr>
        <w:ind w:left="1440"/>
        <w:rPr>
          <w:rFonts w:asciiTheme="majorHAnsi" w:hAnsiTheme="majorHAnsi" w:cstheme="majorHAnsi"/>
        </w:rPr>
      </w:pPr>
      <w:r w:rsidRPr="00372A98">
        <w:rPr>
          <w:rFonts w:asciiTheme="majorHAnsi" w:hAnsiTheme="majorHAnsi" w:cstheme="majorHAnsi"/>
        </w:rPr>
        <w:t>python2 parseGlimmer.py.2 &lt;genome.fa.txt&gt; &lt;genome.fa.txt.predict&gt; --translate</w:t>
      </w:r>
    </w:p>
    <w:p w14:paraId="2E793F59" w14:textId="7C80102C" w:rsidR="00A815A0" w:rsidRPr="00372A98" w:rsidRDefault="00A815A0" w:rsidP="00A815A0">
      <w:pPr>
        <w:rPr>
          <w:rFonts w:asciiTheme="majorHAnsi" w:hAnsiTheme="majorHAnsi" w:cstheme="majorHAnsi"/>
        </w:rPr>
      </w:pPr>
    </w:p>
    <w:p w14:paraId="1D8E4009" w14:textId="2784CE2B" w:rsidR="00DB24DD" w:rsidRPr="00372A98" w:rsidRDefault="00A815A0" w:rsidP="00A815A0">
      <w:pPr>
        <w:rPr>
          <w:rFonts w:asciiTheme="majorHAnsi" w:hAnsiTheme="majorHAnsi" w:cstheme="majorHAnsi"/>
        </w:rPr>
      </w:pPr>
      <w:r w:rsidRPr="00372A98">
        <w:rPr>
          <w:rFonts w:asciiTheme="majorHAnsi" w:hAnsiTheme="majorHAnsi" w:cstheme="majorHAnsi"/>
          <w:noProof/>
        </w:rPr>
        <w:lastRenderedPageBreak/>
        <w:t>Script</w:t>
      </w:r>
      <w:r w:rsidRPr="00372A98">
        <w:rPr>
          <w:rFonts w:asciiTheme="majorHAnsi" w:hAnsiTheme="majorHAnsi" w:cstheme="majorHAnsi"/>
        </w:rPr>
        <w:t xml:space="preserve"> for evalua</w:t>
      </w:r>
      <w:r w:rsidR="00DB24DD" w:rsidRPr="00372A98">
        <w:rPr>
          <w:rFonts w:asciiTheme="majorHAnsi" w:hAnsiTheme="majorHAnsi" w:cstheme="majorHAnsi"/>
        </w:rPr>
        <w:t>ting the nucleotide leve</w:t>
      </w:r>
      <w:r w:rsidR="00A53C1D" w:rsidRPr="00372A98">
        <w:rPr>
          <w:rFonts w:asciiTheme="majorHAnsi" w:hAnsiTheme="majorHAnsi" w:cstheme="majorHAnsi"/>
        </w:rPr>
        <w:t>l accuracy of our predicted ORFs against GLIMMER ORFs</w:t>
      </w:r>
      <w:r w:rsidR="00DB24DD" w:rsidRPr="00372A98">
        <w:rPr>
          <w:rFonts w:asciiTheme="majorHAnsi" w:hAnsiTheme="majorHAnsi" w:cstheme="majorHAnsi"/>
        </w:rPr>
        <w:t xml:space="preserve">: </w:t>
      </w:r>
      <w:r w:rsidR="00DB24DD" w:rsidRPr="00372A98">
        <w:rPr>
          <w:rFonts w:asciiTheme="majorHAnsi" w:hAnsiTheme="majorHAnsi" w:cstheme="majorHAnsi"/>
          <w:i/>
        </w:rPr>
        <w:t>evaluate.py</w:t>
      </w:r>
    </w:p>
    <w:p w14:paraId="3DF9B3AA" w14:textId="2F6E61B7" w:rsidR="00DB24DD" w:rsidRPr="00372A98" w:rsidRDefault="00DB24DD" w:rsidP="00A815A0">
      <w:pPr>
        <w:rPr>
          <w:rFonts w:asciiTheme="majorHAnsi" w:hAnsiTheme="majorHAnsi" w:cstheme="majorHAnsi"/>
        </w:rPr>
      </w:pPr>
    </w:p>
    <w:p w14:paraId="38A784F8" w14:textId="3E7A0E3A" w:rsidR="00DB24DD" w:rsidRPr="00372A98" w:rsidRDefault="00A53C1D" w:rsidP="00A53C1D">
      <w:pPr>
        <w:ind w:left="1440" w:hanging="1440"/>
        <w:rPr>
          <w:rFonts w:asciiTheme="majorHAnsi" w:hAnsiTheme="majorHAnsi" w:cstheme="majorHAnsi"/>
        </w:rPr>
      </w:pPr>
      <w:r w:rsidRPr="00372A98">
        <w:rPr>
          <w:rFonts w:asciiTheme="majorHAnsi" w:hAnsiTheme="majorHAnsi" w:cstheme="majorHAnsi"/>
        </w:rPr>
        <w:t>Usage:</w:t>
      </w:r>
      <w:r w:rsidRPr="00372A98">
        <w:rPr>
          <w:rFonts w:asciiTheme="majorHAnsi" w:hAnsiTheme="majorHAnsi" w:cstheme="majorHAnsi"/>
        </w:rPr>
        <w:tab/>
      </w:r>
      <w:r w:rsidR="00DB24DD" w:rsidRPr="00372A98">
        <w:rPr>
          <w:rFonts w:asciiTheme="majorHAnsi" w:hAnsiTheme="majorHAnsi" w:cstheme="majorHAnsi"/>
        </w:rPr>
        <w:t>python3</w:t>
      </w:r>
      <w:r w:rsidRPr="00372A98">
        <w:rPr>
          <w:rFonts w:asciiTheme="majorHAnsi" w:hAnsiTheme="majorHAnsi" w:cstheme="majorHAnsi"/>
        </w:rPr>
        <w:t xml:space="preserve"> evaluate.py &lt;genome.fa.txt&gt; &lt;genome.glimmer.predict&gt; &lt;genome.fa.txt.predict&gt;</w:t>
      </w:r>
    </w:p>
    <w:p w14:paraId="5FC0DEB7" w14:textId="6B809285" w:rsidR="009E69CA" w:rsidRPr="00372A98" w:rsidRDefault="009E69CA" w:rsidP="00A815A0">
      <w:pPr>
        <w:rPr>
          <w:rFonts w:asciiTheme="majorHAnsi" w:hAnsiTheme="majorHAnsi" w:cstheme="majorHAnsi"/>
        </w:rPr>
      </w:pPr>
    </w:p>
    <w:p w14:paraId="3E81F526" w14:textId="10F420D0" w:rsidR="00A53C1D" w:rsidRPr="00372A98" w:rsidRDefault="00A53C1D" w:rsidP="002979AF">
      <w:pPr>
        <w:ind w:left="1440" w:hanging="1440"/>
        <w:rPr>
          <w:rFonts w:asciiTheme="majorHAnsi" w:hAnsiTheme="majorHAnsi" w:cstheme="majorHAnsi"/>
        </w:rPr>
      </w:pPr>
      <w:r w:rsidRPr="00372A98">
        <w:rPr>
          <w:rFonts w:asciiTheme="majorHAnsi" w:hAnsiTheme="majorHAnsi" w:cstheme="majorHAnsi"/>
        </w:rPr>
        <w:t>Description:</w:t>
      </w:r>
      <w:r w:rsidRPr="00372A98">
        <w:rPr>
          <w:rFonts w:asciiTheme="majorHAnsi" w:hAnsiTheme="majorHAnsi" w:cstheme="majorHAnsi"/>
        </w:rPr>
        <w:tab/>
        <w:t>The script</w:t>
      </w:r>
      <w:r w:rsidR="00184E44" w:rsidRPr="00372A98">
        <w:rPr>
          <w:rFonts w:asciiTheme="majorHAnsi" w:hAnsiTheme="majorHAnsi" w:cstheme="majorHAnsi"/>
        </w:rPr>
        <w:t xml:space="preserve"> takes the genome </w:t>
      </w:r>
      <w:r w:rsidR="00184E44" w:rsidRPr="00372A98">
        <w:rPr>
          <w:rFonts w:asciiTheme="majorHAnsi" w:hAnsiTheme="majorHAnsi" w:cstheme="majorHAnsi"/>
          <w:noProof/>
        </w:rPr>
        <w:t>fasta</w:t>
      </w:r>
      <w:r w:rsidR="00694321" w:rsidRPr="00372A98">
        <w:rPr>
          <w:rFonts w:asciiTheme="majorHAnsi" w:hAnsiTheme="majorHAnsi" w:cstheme="majorHAnsi"/>
        </w:rPr>
        <w:t xml:space="preserve"> file, GLIMMER</w:t>
      </w:r>
      <w:r w:rsidR="00184E44" w:rsidRPr="00372A98">
        <w:rPr>
          <w:rFonts w:asciiTheme="majorHAnsi" w:hAnsiTheme="majorHAnsi" w:cstheme="majorHAnsi"/>
        </w:rPr>
        <w:t xml:space="preserve"> </w:t>
      </w:r>
      <w:r w:rsidR="002979AF" w:rsidRPr="00372A98">
        <w:rPr>
          <w:rFonts w:asciiTheme="majorHAnsi" w:hAnsiTheme="majorHAnsi" w:cstheme="majorHAnsi"/>
        </w:rPr>
        <w:t xml:space="preserve">prediction file and the prediction file generated above and </w:t>
      </w:r>
      <w:r w:rsidR="002979AF" w:rsidRPr="00372A98">
        <w:rPr>
          <w:rFonts w:asciiTheme="majorHAnsi" w:hAnsiTheme="majorHAnsi" w:cstheme="majorHAnsi"/>
          <w:noProof/>
        </w:rPr>
        <w:t>calculate</w:t>
      </w:r>
      <w:r w:rsidR="0026203E" w:rsidRPr="00372A98">
        <w:rPr>
          <w:rFonts w:asciiTheme="majorHAnsi" w:hAnsiTheme="majorHAnsi" w:cstheme="majorHAnsi"/>
          <w:noProof/>
        </w:rPr>
        <w:t>s</w:t>
      </w:r>
      <w:r w:rsidR="002979AF" w:rsidRPr="00372A98">
        <w:rPr>
          <w:rFonts w:asciiTheme="majorHAnsi" w:hAnsiTheme="majorHAnsi" w:cstheme="majorHAnsi"/>
        </w:rPr>
        <w:t xml:space="preserve"> sensitivity, specificity and approximate correlation coefficient based on nucleotide level accuracy in all six reading frames.</w:t>
      </w:r>
      <w:r w:rsidR="00694321" w:rsidRPr="00372A98">
        <w:rPr>
          <w:rFonts w:asciiTheme="majorHAnsi" w:hAnsiTheme="majorHAnsi" w:cstheme="majorHAnsi"/>
        </w:rPr>
        <w:t xml:space="preserve"> In addition, it also gives a summary of the number of ORFs and average ORF length of both prediction files.</w:t>
      </w:r>
      <w:r w:rsidR="00885E48" w:rsidRPr="00372A98">
        <w:rPr>
          <w:rFonts w:asciiTheme="majorHAnsi" w:hAnsiTheme="majorHAnsi" w:cstheme="majorHAnsi"/>
        </w:rPr>
        <w:t xml:space="preserve"> The results are output to the standard output.</w:t>
      </w:r>
      <w:r w:rsidR="00694321" w:rsidRPr="00372A98">
        <w:rPr>
          <w:rFonts w:asciiTheme="majorHAnsi" w:hAnsiTheme="majorHAnsi" w:cstheme="majorHAnsi"/>
        </w:rPr>
        <w:t xml:space="preserve"> </w:t>
      </w:r>
    </w:p>
    <w:p w14:paraId="76828A10" w14:textId="04BEEE81" w:rsidR="009242CF" w:rsidRPr="00372A98" w:rsidRDefault="009242CF" w:rsidP="002979AF">
      <w:pPr>
        <w:ind w:left="1440" w:hanging="1440"/>
        <w:rPr>
          <w:rFonts w:asciiTheme="majorHAnsi" w:hAnsiTheme="majorHAnsi" w:cstheme="majorHAnsi"/>
        </w:rPr>
      </w:pPr>
    </w:p>
    <w:p w14:paraId="2BD0878F" w14:textId="77777777" w:rsidR="00B60C6E" w:rsidRPr="00372A98" w:rsidRDefault="00B60C6E" w:rsidP="002979AF">
      <w:pPr>
        <w:ind w:left="1440" w:hanging="1440"/>
        <w:rPr>
          <w:rFonts w:asciiTheme="majorHAnsi" w:hAnsiTheme="majorHAnsi" w:cstheme="majorHAnsi"/>
        </w:rPr>
      </w:pPr>
    </w:p>
    <w:p w14:paraId="17E558C3" w14:textId="4AC3B7F7" w:rsidR="009242CF" w:rsidRPr="00372A98" w:rsidRDefault="009242CF" w:rsidP="002979AF">
      <w:pPr>
        <w:ind w:left="1440" w:hanging="1440"/>
        <w:rPr>
          <w:rFonts w:asciiTheme="majorHAnsi" w:hAnsiTheme="majorHAnsi" w:cstheme="majorHAnsi"/>
        </w:rPr>
      </w:pPr>
      <w:r w:rsidRPr="00372A98">
        <w:rPr>
          <w:rFonts w:asciiTheme="majorHAnsi" w:hAnsiTheme="majorHAnsi" w:cstheme="majorHAnsi"/>
        </w:rPr>
        <w:t xml:space="preserve">3. </w:t>
      </w:r>
      <w:r w:rsidR="00A5589E" w:rsidRPr="00372A98">
        <w:rPr>
          <w:rFonts w:asciiTheme="majorHAnsi" w:hAnsiTheme="majorHAnsi" w:cstheme="majorHAnsi"/>
          <w:b/>
        </w:rPr>
        <w:t>Gene distribution</w:t>
      </w:r>
      <w:r w:rsidRPr="00372A98">
        <w:rPr>
          <w:rFonts w:asciiTheme="majorHAnsi" w:hAnsiTheme="majorHAnsi" w:cstheme="majorHAnsi"/>
          <w:b/>
        </w:rPr>
        <w:t xml:space="preserve"> Plotter</w:t>
      </w:r>
    </w:p>
    <w:p w14:paraId="65942CAD" w14:textId="0082E29C" w:rsidR="009242CF" w:rsidRPr="00372A98" w:rsidRDefault="009242CF" w:rsidP="002979AF">
      <w:pPr>
        <w:ind w:left="1440" w:hanging="1440"/>
        <w:rPr>
          <w:rFonts w:asciiTheme="majorHAnsi" w:hAnsiTheme="majorHAnsi" w:cstheme="majorHAnsi"/>
        </w:rPr>
      </w:pPr>
    </w:p>
    <w:p w14:paraId="383C3484" w14:textId="46B1C98F" w:rsidR="009242CF" w:rsidRPr="00372A98" w:rsidRDefault="009242CF" w:rsidP="002979AF">
      <w:pPr>
        <w:ind w:left="1440" w:hanging="1440"/>
        <w:rPr>
          <w:rFonts w:asciiTheme="majorHAnsi" w:hAnsiTheme="majorHAnsi" w:cstheme="majorHAnsi"/>
          <w:i/>
        </w:rPr>
      </w:pPr>
      <w:r w:rsidRPr="00372A98">
        <w:rPr>
          <w:rFonts w:asciiTheme="majorHAnsi" w:hAnsiTheme="majorHAnsi" w:cstheme="majorHAnsi"/>
          <w:noProof/>
        </w:rPr>
        <w:t>Script</w:t>
      </w:r>
      <w:r w:rsidRPr="00372A98">
        <w:rPr>
          <w:rFonts w:asciiTheme="majorHAnsi" w:hAnsiTheme="majorHAnsi" w:cstheme="majorHAnsi"/>
        </w:rPr>
        <w:t xml:space="preserve"> for </w:t>
      </w:r>
      <w:r w:rsidR="00A5589E" w:rsidRPr="00372A98">
        <w:rPr>
          <w:rFonts w:asciiTheme="majorHAnsi" w:hAnsiTheme="majorHAnsi" w:cstheme="majorHAnsi"/>
        </w:rPr>
        <w:t xml:space="preserve">plotting the gene length distribution of two predictors: </w:t>
      </w:r>
      <w:r w:rsidR="00FC78CD" w:rsidRPr="00372A98">
        <w:rPr>
          <w:rFonts w:asciiTheme="majorHAnsi" w:hAnsiTheme="majorHAnsi" w:cstheme="majorHAnsi"/>
          <w:i/>
        </w:rPr>
        <w:t>plotGeneLength.py</w:t>
      </w:r>
    </w:p>
    <w:p w14:paraId="2D8E4286" w14:textId="77777777" w:rsidR="005333FB" w:rsidRPr="00372A98" w:rsidRDefault="005333FB" w:rsidP="002979AF">
      <w:pPr>
        <w:ind w:left="1440" w:hanging="1440"/>
        <w:rPr>
          <w:rFonts w:asciiTheme="majorHAnsi" w:hAnsiTheme="majorHAnsi" w:cstheme="majorHAnsi"/>
        </w:rPr>
      </w:pPr>
    </w:p>
    <w:p w14:paraId="223E6446" w14:textId="113F36BA" w:rsidR="00A5589E" w:rsidRPr="00372A98" w:rsidRDefault="00A5589E" w:rsidP="002979AF">
      <w:pPr>
        <w:ind w:left="1440" w:hanging="1440"/>
        <w:rPr>
          <w:rFonts w:asciiTheme="majorHAnsi" w:hAnsiTheme="majorHAnsi" w:cstheme="majorHAnsi"/>
        </w:rPr>
      </w:pPr>
      <w:r w:rsidRPr="00372A98">
        <w:rPr>
          <w:rFonts w:asciiTheme="majorHAnsi" w:hAnsiTheme="majorHAnsi" w:cstheme="majorHAnsi"/>
        </w:rPr>
        <w:t>Usage:</w:t>
      </w:r>
      <w:r w:rsidRPr="00372A98">
        <w:rPr>
          <w:rFonts w:asciiTheme="majorHAnsi" w:hAnsiTheme="majorHAnsi" w:cstheme="majorHAnsi"/>
        </w:rPr>
        <w:tab/>
        <w:t xml:space="preserve"> py</w:t>
      </w:r>
      <w:r w:rsidR="00F92BDE" w:rsidRPr="00372A98">
        <w:rPr>
          <w:rFonts w:asciiTheme="majorHAnsi" w:hAnsiTheme="majorHAnsi" w:cstheme="majorHAnsi"/>
        </w:rPr>
        <w:t xml:space="preserve">thon3 </w:t>
      </w:r>
      <w:r w:rsidR="00FC78CD" w:rsidRPr="00372A98">
        <w:rPr>
          <w:rFonts w:asciiTheme="majorHAnsi" w:hAnsiTheme="majorHAnsi" w:cstheme="majorHAnsi"/>
        </w:rPr>
        <w:t>plotGeneLength.py</w:t>
      </w:r>
      <w:r w:rsidRPr="00372A98">
        <w:rPr>
          <w:rFonts w:asciiTheme="majorHAnsi" w:hAnsiTheme="majorHAnsi" w:cstheme="majorHAnsi"/>
        </w:rPr>
        <w:t xml:space="preserve"> &lt;predictionResult1&gt; &lt; predictionResult1&gt;</w:t>
      </w:r>
    </w:p>
    <w:p w14:paraId="62474E74" w14:textId="77777777" w:rsidR="005333FB" w:rsidRPr="00372A98" w:rsidRDefault="005333FB" w:rsidP="002979AF">
      <w:pPr>
        <w:ind w:left="1440" w:hanging="1440"/>
        <w:rPr>
          <w:rFonts w:asciiTheme="majorHAnsi" w:hAnsiTheme="majorHAnsi" w:cstheme="majorHAnsi"/>
        </w:rPr>
      </w:pPr>
    </w:p>
    <w:p w14:paraId="2A313474" w14:textId="7E209C16" w:rsidR="00A5589E" w:rsidRPr="00372A98" w:rsidRDefault="00A5589E" w:rsidP="002979AF">
      <w:pPr>
        <w:ind w:left="1440" w:hanging="1440"/>
        <w:rPr>
          <w:rFonts w:asciiTheme="majorHAnsi" w:hAnsiTheme="majorHAnsi" w:cstheme="majorHAnsi"/>
        </w:rPr>
      </w:pPr>
      <w:r w:rsidRPr="00372A98">
        <w:rPr>
          <w:rFonts w:asciiTheme="majorHAnsi" w:hAnsiTheme="majorHAnsi" w:cstheme="majorHAnsi"/>
        </w:rPr>
        <w:t>Description:</w:t>
      </w:r>
      <w:r w:rsidRPr="00372A98">
        <w:rPr>
          <w:rFonts w:asciiTheme="majorHAnsi" w:hAnsiTheme="majorHAnsi" w:cstheme="majorHAnsi"/>
        </w:rPr>
        <w:tab/>
        <w:t xml:space="preserve">This </w:t>
      </w:r>
      <w:r w:rsidRPr="00372A98">
        <w:rPr>
          <w:rFonts w:asciiTheme="majorHAnsi" w:hAnsiTheme="majorHAnsi" w:cstheme="majorHAnsi"/>
          <w:noProof/>
        </w:rPr>
        <w:t>script</w:t>
      </w:r>
      <w:r w:rsidRPr="00372A98">
        <w:rPr>
          <w:rFonts w:asciiTheme="majorHAnsi" w:hAnsiTheme="majorHAnsi" w:cstheme="majorHAnsi"/>
        </w:rPr>
        <w:t xml:space="preserve"> takes two gene prediction results and plots the gene distribution of the two predictions.</w:t>
      </w:r>
    </w:p>
    <w:p w14:paraId="5806C066" w14:textId="66EF6591" w:rsidR="00A5589E" w:rsidRPr="00372A98" w:rsidRDefault="00A5589E" w:rsidP="002979AF">
      <w:pPr>
        <w:ind w:left="1440" w:hanging="1440"/>
        <w:rPr>
          <w:rFonts w:asciiTheme="majorHAnsi" w:hAnsiTheme="majorHAnsi" w:cstheme="majorHAnsi"/>
        </w:rPr>
      </w:pPr>
      <w:r w:rsidRPr="00372A98">
        <w:rPr>
          <w:rFonts w:asciiTheme="majorHAnsi" w:hAnsiTheme="majorHAnsi" w:cstheme="majorHAnsi"/>
        </w:rPr>
        <w:tab/>
        <w:t xml:space="preserve">The input prediction result file should be written in GLIMMER output format. </w:t>
      </w:r>
    </w:p>
    <w:p w14:paraId="3546EA08" w14:textId="6DB00DB8" w:rsidR="00A5589E" w:rsidRPr="00372A98" w:rsidRDefault="00A5589E" w:rsidP="00A5589E">
      <w:pPr>
        <w:ind w:left="1440" w:hanging="1440"/>
        <w:rPr>
          <w:rFonts w:asciiTheme="majorHAnsi" w:hAnsiTheme="majorHAnsi" w:cstheme="majorHAnsi"/>
        </w:rPr>
      </w:pPr>
      <w:r w:rsidRPr="00372A98">
        <w:rPr>
          <w:rFonts w:asciiTheme="majorHAnsi" w:hAnsiTheme="majorHAnsi" w:cstheme="majorHAnsi"/>
        </w:rPr>
        <w:tab/>
        <w:t>&lt;column0&gt;</w:t>
      </w:r>
      <w:r w:rsidRPr="00372A98">
        <w:rPr>
          <w:rFonts w:asciiTheme="majorHAnsi" w:hAnsiTheme="majorHAnsi" w:cstheme="majorHAnsi"/>
        </w:rPr>
        <w:tab/>
        <w:t>&lt;column1&gt;</w:t>
      </w:r>
      <w:r w:rsidRPr="00372A98">
        <w:rPr>
          <w:rFonts w:asciiTheme="majorHAnsi" w:hAnsiTheme="majorHAnsi" w:cstheme="majorHAnsi"/>
        </w:rPr>
        <w:tab/>
        <w:t xml:space="preserve">&lt;column2&gt; </w:t>
      </w:r>
      <w:r w:rsidRPr="00372A98">
        <w:rPr>
          <w:rFonts w:asciiTheme="majorHAnsi" w:hAnsiTheme="majorHAnsi" w:cstheme="majorHAnsi"/>
        </w:rPr>
        <w:tab/>
        <w:t>&lt;others&gt;</w:t>
      </w:r>
    </w:p>
    <w:p w14:paraId="097C977A" w14:textId="558ACFA4" w:rsidR="00A5589E" w:rsidRPr="00372A98" w:rsidRDefault="00A5589E" w:rsidP="002979AF">
      <w:pPr>
        <w:ind w:left="1440" w:hanging="1440"/>
        <w:rPr>
          <w:rFonts w:asciiTheme="majorHAnsi" w:hAnsiTheme="majorHAnsi" w:cstheme="majorHAnsi"/>
        </w:rPr>
      </w:pPr>
      <w:r w:rsidRPr="00372A98">
        <w:rPr>
          <w:rFonts w:asciiTheme="majorHAnsi" w:hAnsiTheme="majorHAnsi" w:cstheme="majorHAnsi"/>
        </w:rPr>
        <w:tab/>
        <w:t>Gene name</w:t>
      </w:r>
      <w:r w:rsidRPr="00372A98">
        <w:rPr>
          <w:rFonts w:asciiTheme="majorHAnsi" w:hAnsiTheme="majorHAnsi" w:cstheme="majorHAnsi"/>
        </w:rPr>
        <w:tab/>
        <w:t>Start codon position</w:t>
      </w:r>
      <w:r w:rsidRPr="00372A98">
        <w:rPr>
          <w:rFonts w:asciiTheme="majorHAnsi" w:hAnsiTheme="majorHAnsi" w:cstheme="majorHAnsi"/>
        </w:rPr>
        <w:tab/>
        <w:t>Stop codon position …</w:t>
      </w:r>
    </w:p>
    <w:p w14:paraId="494C982D" w14:textId="1A76C8C5" w:rsidR="000E3FCB" w:rsidRPr="00372A98" w:rsidRDefault="000E3FCB" w:rsidP="002979AF">
      <w:pPr>
        <w:ind w:left="1440" w:hanging="1440"/>
        <w:rPr>
          <w:rFonts w:asciiTheme="majorHAnsi" w:hAnsiTheme="majorHAnsi" w:cstheme="majorHAnsi"/>
        </w:rPr>
      </w:pPr>
    </w:p>
    <w:p w14:paraId="5A00FFE9" w14:textId="63B8681B" w:rsidR="000E3FCB" w:rsidRPr="00372A98" w:rsidRDefault="000E3FCB" w:rsidP="002979AF">
      <w:pPr>
        <w:ind w:left="1440" w:hanging="1440"/>
        <w:rPr>
          <w:rFonts w:asciiTheme="majorHAnsi" w:hAnsiTheme="majorHAnsi" w:cstheme="majorHAnsi"/>
        </w:rPr>
      </w:pPr>
      <w:r w:rsidRPr="00372A98">
        <w:rPr>
          <w:rFonts w:asciiTheme="majorHAnsi" w:hAnsiTheme="majorHAnsi" w:cstheme="majorHAnsi"/>
        </w:rPr>
        <w:t xml:space="preserve">4. </w:t>
      </w:r>
      <w:r w:rsidRPr="00372A98">
        <w:rPr>
          <w:rFonts w:asciiTheme="majorHAnsi" w:hAnsiTheme="majorHAnsi" w:cstheme="majorHAnsi"/>
          <w:b/>
        </w:rPr>
        <w:t>Cross BLAST hits counter</w:t>
      </w:r>
    </w:p>
    <w:p w14:paraId="347EBD75" w14:textId="7D370FAF" w:rsidR="000E3FCB" w:rsidRPr="00372A98" w:rsidRDefault="000E3FCB" w:rsidP="002979AF">
      <w:pPr>
        <w:ind w:left="1440" w:hanging="1440"/>
        <w:rPr>
          <w:rFonts w:asciiTheme="majorHAnsi" w:hAnsiTheme="majorHAnsi" w:cstheme="majorHAnsi"/>
        </w:rPr>
      </w:pPr>
    </w:p>
    <w:p w14:paraId="4461B924" w14:textId="32936F14" w:rsidR="000E3FCB" w:rsidRPr="00372A98" w:rsidRDefault="000E3FCB" w:rsidP="002979AF">
      <w:pPr>
        <w:ind w:left="1440" w:hanging="1440"/>
        <w:rPr>
          <w:rFonts w:asciiTheme="majorHAnsi" w:hAnsiTheme="majorHAnsi" w:cstheme="majorHAnsi"/>
          <w:i/>
        </w:rPr>
      </w:pPr>
      <w:r w:rsidRPr="00372A98">
        <w:rPr>
          <w:rFonts w:asciiTheme="majorHAnsi" w:hAnsiTheme="majorHAnsi" w:cstheme="majorHAnsi"/>
        </w:rPr>
        <w:t xml:space="preserve">Script for count the proteins that appears in both BLAST results: </w:t>
      </w:r>
      <w:r w:rsidRPr="00372A98">
        <w:rPr>
          <w:rFonts w:asciiTheme="majorHAnsi" w:hAnsiTheme="majorHAnsi" w:cstheme="majorHAnsi"/>
          <w:i/>
        </w:rPr>
        <w:t>blast_count.py</w:t>
      </w:r>
    </w:p>
    <w:p w14:paraId="5D190E82" w14:textId="59A17009" w:rsidR="000E3FCB" w:rsidRPr="00372A98" w:rsidRDefault="000E3FCB" w:rsidP="002979AF">
      <w:pPr>
        <w:ind w:left="1440" w:hanging="1440"/>
        <w:rPr>
          <w:rFonts w:asciiTheme="majorHAnsi" w:hAnsiTheme="majorHAnsi" w:cstheme="majorHAnsi"/>
          <w:u w:val="single"/>
        </w:rPr>
      </w:pPr>
    </w:p>
    <w:p w14:paraId="2153DEFD" w14:textId="7F549180" w:rsidR="000E3FCB" w:rsidRPr="00372A98" w:rsidRDefault="000E3FCB" w:rsidP="002979AF">
      <w:pPr>
        <w:ind w:left="1440" w:hanging="1440"/>
        <w:rPr>
          <w:rFonts w:asciiTheme="majorHAnsi" w:hAnsiTheme="majorHAnsi" w:cstheme="majorHAnsi"/>
        </w:rPr>
      </w:pPr>
      <w:r w:rsidRPr="00372A98">
        <w:rPr>
          <w:rFonts w:asciiTheme="majorHAnsi" w:hAnsiTheme="majorHAnsi" w:cstheme="majorHAnsi"/>
        </w:rPr>
        <w:t>Usage:</w:t>
      </w:r>
      <w:r w:rsidRPr="00372A98">
        <w:rPr>
          <w:rFonts w:asciiTheme="majorHAnsi" w:hAnsiTheme="majorHAnsi" w:cstheme="majorHAnsi"/>
        </w:rPr>
        <w:tab/>
        <w:t>python3 blast_count.py &lt;blastresult1&gt; &lt;blastresult2&gt;</w:t>
      </w:r>
    </w:p>
    <w:p w14:paraId="563036E2" w14:textId="78A1497F" w:rsidR="000E3FCB" w:rsidRPr="00372A98" w:rsidRDefault="000E3FCB" w:rsidP="000E3FCB">
      <w:pPr>
        <w:rPr>
          <w:rFonts w:asciiTheme="majorHAnsi" w:hAnsiTheme="majorHAnsi" w:cstheme="majorHAnsi"/>
        </w:rPr>
      </w:pPr>
    </w:p>
    <w:p w14:paraId="5E8D7669" w14:textId="494053AA" w:rsidR="000E3FCB" w:rsidRPr="00372A98" w:rsidRDefault="000E3FCB" w:rsidP="000E3FCB">
      <w:pPr>
        <w:ind w:left="1440" w:hanging="1440"/>
        <w:rPr>
          <w:rFonts w:asciiTheme="majorHAnsi" w:hAnsiTheme="majorHAnsi" w:cstheme="majorHAnsi"/>
          <w:i/>
        </w:rPr>
      </w:pPr>
      <w:r w:rsidRPr="00372A98">
        <w:rPr>
          <w:rFonts w:asciiTheme="majorHAnsi" w:hAnsiTheme="majorHAnsi" w:cstheme="majorHAnsi"/>
        </w:rPr>
        <w:t>Description:</w:t>
      </w:r>
      <w:r w:rsidRPr="00372A98">
        <w:rPr>
          <w:rFonts w:asciiTheme="majorHAnsi" w:hAnsiTheme="majorHAnsi" w:cstheme="majorHAnsi"/>
        </w:rPr>
        <w:tab/>
      </w:r>
      <w:r w:rsidR="00D20A83" w:rsidRPr="00372A98">
        <w:rPr>
          <w:rFonts w:asciiTheme="majorHAnsi" w:hAnsiTheme="majorHAnsi" w:cstheme="majorHAnsi"/>
        </w:rPr>
        <w:t>This script</w:t>
      </w:r>
      <w:r w:rsidRPr="00372A98">
        <w:rPr>
          <w:rFonts w:asciiTheme="majorHAnsi" w:hAnsiTheme="majorHAnsi" w:cstheme="majorHAnsi"/>
        </w:rPr>
        <w:t xml:space="preserve"> takes two blast result files and finds the number of overlapping hits in both files. </w:t>
      </w:r>
    </w:p>
    <w:sectPr w:rsidR="000E3FCB" w:rsidRPr="00372A98" w:rsidSect="00D653F3">
      <w:pgSz w:w="11900" w:h="16840"/>
      <w:pgMar w:top="1440" w:right="1800" w:bottom="851"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D6CDE" w14:textId="77777777" w:rsidR="00956946" w:rsidRDefault="00956946">
      <w:r>
        <w:separator/>
      </w:r>
    </w:p>
  </w:endnote>
  <w:endnote w:type="continuationSeparator" w:id="0">
    <w:p w14:paraId="44C9F45D" w14:textId="77777777" w:rsidR="00956946" w:rsidRDefault="00956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4AEA56" w14:textId="77777777" w:rsidR="00956946" w:rsidRDefault="00956946">
      <w:r>
        <w:separator/>
      </w:r>
    </w:p>
  </w:footnote>
  <w:footnote w:type="continuationSeparator" w:id="0">
    <w:p w14:paraId="1F0B035C" w14:textId="77777777" w:rsidR="00956946" w:rsidRDefault="009569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26688"/>
    <w:multiLevelType w:val="hybridMultilevel"/>
    <w:tmpl w:val="97FC3F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570B93"/>
    <w:multiLevelType w:val="multilevel"/>
    <w:tmpl w:val="8A08C9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79529F0"/>
    <w:multiLevelType w:val="hybridMultilevel"/>
    <w:tmpl w:val="D1BCBA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8FD75D9"/>
    <w:multiLevelType w:val="hybridMultilevel"/>
    <w:tmpl w:val="B8620A54"/>
    <w:lvl w:ilvl="0" w:tplc="81DE90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zK2MDQ3tLA0MzM1MjFT0lEKTi0uzszPAykwqQUApJaXqiwAAAA="/>
  </w:docVars>
  <w:rsids>
    <w:rsidRoot w:val="008A1754"/>
    <w:rsid w:val="00004323"/>
    <w:rsid w:val="000055FE"/>
    <w:rsid w:val="000074C5"/>
    <w:rsid w:val="000126BB"/>
    <w:rsid w:val="00013447"/>
    <w:rsid w:val="00024970"/>
    <w:rsid w:val="000332BD"/>
    <w:rsid w:val="000411FF"/>
    <w:rsid w:val="00047B96"/>
    <w:rsid w:val="00061908"/>
    <w:rsid w:val="00075B17"/>
    <w:rsid w:val="00076485"/>
    <w:rsid w:val="00086193"/>
    <w:rsid w:val="000947D4"/>
    <w:rsid w:val="000A5CAF"/>
    <w:rsid w:val="000B2B62"/>
    <w:rsid w:val="000D1DBE"/>
    <w:rsid w:val="000E3FCB"/>
    <w:rsid w:val="000E62A2"/>
    <w:rsid w:val="000F09DB"/>
    <w:rsid w:val="000F3A5A"/>
    <w:rsid w:val="00121D10"/>
    <w:rsid w:val="00127F3E"/>
    <w:rsid w:val="0015004E"/>
    <w:rsid w:val="0016576E"/>
    <w:rsid w:val="00165868"/>
    <w:rsid w:val="00165F92"/>
    <w:rsid w:val="00170900"/>
    <w:rsid w:val="00184E44"/>
    <w:rsid w:val="0019447F"/>
    <w:rsid w:val="001957DC"/>
    <w:rsid w:val="001A60EA"/>
    <w:rsid w:val="001A6D77"/>
    <w:rsid w:val="001C42A0"/>
    <w:rsid w:val="001C7D5C"/>
    <w:rsid w:val="001F086F"/>
    <w:rsid w:val="002353AB"/>
    <w:rsid w:val="0026014C"/>
    <w:rsid w:val="0026188E"/>
    <w:rsid w:val="0026203E"/>
    <w:rsid w:val="00266355"/>
    <w:rsid w:val="002712A7"/>
    <w:rsid w:val="002729F5"/>
    <w:rsid w:val="00273DB5"/>
    <w:rsid w:val="00280C41"/>
    <w:rsid w:val="002851FD"/>
    <w:rsid w:val="002979AF"/>
    <w:rsid w:val="002A50EE"/>
    <w:rsid w:val="002B07C0"/>
    <w:rsid w:val="002B21EB"/>
    <w:rsid w:val="002B7F36"/>
    <w:rsid w:val="002C31FE"/>
    <w:rsid w:val="002C5CF8"/>
    <w:rsid w:val="002D2FA3"/>
    <w:rsid w:val="002D75DD"/>
    <w:rsid w:val="002E3282"/>
    <w:rsid w:val="002F3DAB"/>
    <w:rsid w:val="00305BBE"/>
    <w:rsid w:val="00306C1A"/>
    <w:rsid w:val="0031761A"/>
    <w:rsid w:val="00326468"/>
    <w:rsid w:val="0033217B"/>
    <w:rsid w:val="00337E16"/>
    <w:rsid w:val="00342A08"/>
    <w:rsid w:val="0035122C"/>
    <w:rsid w:val="003515D7"/>
    <w:rsid w:val="00354B1E"/>
    <w:rsid w:val="00372A98"/>
    <w:rsid w:val="003748A9"/>
    <w:rsid w:val="0038563C"/>
    <w:rsid w:val="003955B3"/>
    <w:rsid w:val="003A6B98"/>
    <w:rsid w:val="003B3BBA"/>
    <w:rsid w:val="003B483D"/>
    <w:rsid w:val="003B7BDC"/>
    <w:rsid w:val="003C2D00"/>
    <w:rsid w:val="003C56DA"/>
    <w:rsid w:val="003D5A37"/>
    <w:rsid w:val="003E2C5C"/>
    <w:rsid w:val="00400521"/>
    <w:rsid w:val="0040197B"/>
    <w:rsid w:val="004057BF"/>
    <w:rsid w:val="00424618"/>
    <w:rsid w:val="004258AF"/>
    <w:rsid w:val="00443A02"/>
    <w:rsid w:val="004460F7"/>
    <w:rsid w:val="00450EE4"/>
    <w:rsid w:val="00456F4A"/>
    <w:rsid w:val="00461A35"/>
    <w:rsid w:val="00472AE7"/>
    <w:rsid w:val="0047644C"/>
    <w:rsid w:val="004A1048"/>
    <w:rsid w:val="004B5E80"/>
    <w:rsid w:val="004C5CF3"/>
    <w:rsid w:val="004D0100"/>
    <w:rsid w:val="004D2A58"/>
    <w:rsid w:val="004D5FDA"/>
    <w:rsid w:val="004E1318"/>
    <w:rsid w:val="004E360E"/>
    <w:rsid w:val="004E44BD"/>
    <w:rsid w:val="004F387F"/>
    <w:rsid w:val="004F4185"/>
    <w:rsid w:val="004F7E82"/>
    <w:rsid w:val="00502BF3"/>
    <w:rsid w:val="00503D99"/>
    <w:rsid w:val="00512F99"/>
    <w:rsid w:val="00532F0F"/>
    <w:rsid w:val="005333FB"/>
    <w:rsid w:val="0054230A"/>
    <w:rsid w:val="005455F0"/>
    <w:rsid w:val="005538CF"/>
    <w:rsid w:val="005815FB"/>
    <w:rsid w:val="0058456B"/>
    <w:rsid w:val="005866F8"/>
    <w:rsid w:val="00593CA4"/>
    <w:rsid w:val="00594734"/>
    <w:rsid w:val="005A5723"/>
    <w:rsid w:val="005B2999"/>
    <w:rsid w:val="005B4823"/>
    <w:rsid w:val="005B60BA"/>
    <w:rsid w:val="005C44B6"/>
    <w:rsid w:val="006041F5"/>
    <w:rsid w:val="00613334"/>
    <w:rsid w:val="0063051A"/>
    <w:rsid w:val="00631123"/>
    <w:rsid w:val="00637A15"/>
    <w:rsid w:val="00651025"/>
    <w:rsid w:val="00694321"/>
    <w:rsid w:val="00697A3A"/>
    <w:rsid w:val="006A2948"/>
    <w:rsid w:val="006A34A2"/>
    <w:rsid w:val="006B5A3D"/>
    <w:rsid w:val="006C2409"/>
    <w:rsid w:val="006D649D"/>
    <w:rsid w:val="006E7812"/>
    <w:rsid w:val="00711455"/>
    <w:rsid w:val="0072489F"/>
    <w:rsid w:val="007373F8"/>
    <w:rsid w:val="0074102C"/>
    <w:rsid w:val="0074559C"/>
    <w:rsid w:val="00746F12"/>
    <w:rsid w:val="007663E1"/>
    <w:rsid w:val="007715AF"/>
    <w:rsid w:val="007774DF"/>
    <w:rsid w:val="007A73B1"/>
    <w:rsid w:val="007B7840"/>
    <w:rsid w:val="007C5CD6"/>
    <w:rsid w:val="007D69FE"/>
    <w:rsid w:val="007E040C"/>
    <w:rsid w:val="007E5A4E"/>
    <w:rsid w:val="00803C23"/>
    <w:rsid w:val="00815FAF"/>
    <w:rsid w:val="00836768"/>
    <w:rsid w:val="00842887"/>
    <w:rsid w:val="00844816"/>
    <w:rsid w:val="008610AB"/>
    <w:rsid w:val="00872DC1"/>
    <w:rsid w:val="0087312B"/>
    <w:rsid w:val="00885E48"/>
    <w:rsid w:val="008912DA"/>
    <w:rsid w:val="008A1754"/>
    <w:rsid w:val="008A34E5"/>
    <w:rsid w:val="008C0D48"/>
    <w:rsid w:val="008C6598"/>
    <w:rsid w:val="008E5E06"/>
    <w:rsid w:val="00912CE4"/>
    <w:rsid w:val="00916429"/>
    <w:rsid w:val="0092116B"/>
    <w:rsid w:val="009242CF"/>
    <w:rsid w:val="009544C5"/>
    <w:rsid w:val="00956946"/>
    <w:rsid w:val="00964CD9"/>
    <w:rsid w:val="0097512B"/>
    <w:rsid w:val="00982FD4"/>
    <w:rsid w:val="00987A70"/>
    <w:rsid w:val="009A33A1"/>
    <w:rsid w:val="009A778F"/>
    <w:rsid w:val="009B7CC2"/>
    <w:rsid w:val="009D7FDB"/>
    <w:rsid w:val="009E4093"/>
    <w:rsid w:val="009E69CA"/>
    <w:rsid w:val="009E785D"/>
    <w:rsid w:val="009F05AD"/>
    <w:rsid w:val="009F06F8"/>
    <w:rsid w:val="009F198E"/>
    <w:rsid w:val="009F55C1"/>
    <w:rsid w:val="00A011DA"/>
    <w:rsid w:val="00A16170"/>
    <w:rsid w:val="00A250D0"/>
    <w:rsid w:val="00A30755"/>
    <w:rsid w:val="00A31743"/>
    <w:rsid w:val="00A37C24"/>
    <w:rsid w:val="00A43E8F"/>
    <w:rsid w:val="00A44CEC"/>
    <w:rsid w:val="00A53C1D"/>
    <w:rsid w:val="00A5589E"/>
    <w:rsid w:val="00A74F97"/>
    <w:rsid w:val="00A80C2C"/>
    <w:rsid w:val="00A815A0"/>
    <w:rsid w:val="00AA36B8"/>
    <w:rsid w:val="00AB0360"/>
    <w:rsid w:val="00AB0EA3"/>
    <w:rsid w:val="00AC679D"/>
    <w:rsid w:val="00AD43F9"/>
    <w:rsid w:val="00AE6E54"/>
    <w:rsid w:val="00B03F41"/>
    <w:rsid w:val="00B1346F"/>
    <w:rsid w:val="00B235E5"/>
    <w:rsid w:val="00B24867"/>
    <w:rsid w:val="00B3495B"/>
    <w:rsid w:val="00B50D2E"/>
    <w:rsid w:val="00B60C6E"/>
    <w:rsid w:val="00B63E9B"/>
    <w:rsid w:val="00B765EE"/>
    <w:rsid w:val="00B95B7E"/>
    <w:rsid w:val="00BA25B5"/>
    <w:rsid w:val="00BC4811"/>
    <w:rsid w:val="00BD7D57"/>
    <w:rsid w:val="00C011E1"/>
    <w:rsid w:val="00C10AFB"/>
    <w:rsid w:val="00C360C0"/>
    <w:rsid w:val="00C43947"/>
    <w:rsid w:val="00C46148"/>
    <w:rsid w:val="00C506AE"/>
    <w:rsid w:val="00C62717"/>
    <w:rsid w:val="00C71282"/>
    <w:rsid w:val="00C8371A"/>
    <w:rsid w:val="00C941E8"/>
    <w:rsid w:val="00C97050"/>
    <w:rsid w:val="00CB4700"/>
    <w:rsid w:val="00CC0FC2"/>
    <w:rsid w:val="00CD0ED5"/>
    <w:rsid w:val="00CD1750"/>
    <w:rsid w:val="00CD2A9E"/>
    <w:rsid w:val="00CD2C45"/>
    <w:rsid w:val="00CE7B69"/>
    <w:rsid w:val="00CF47CB"/>
    <w:rsid w:val="00D00157"/>
    <w:rsid w:val="00D01E85"/>
    <w:rsid w:val="00D15B6A"/>
    <w:rsid w:val="00D20A83"/>
    <w:rsid w:val="00D34B2C"/>
    <w:rsid w:val="00D44695"/>
    <w:rsid w:val="00D457B1"/>
    <w:rsid w:val="00D51DD4"/>
    <w:rsid w:val="00D639F5"/>
    <w:rsid w:val="00D643EC"/>
    <w:rsid w:val="00D653F3"/>
    <w:rsid w:val="00D73E36"/>
    <w:rsid w:val="00D76413"/>
    <w:rsid w:val="00D80725"/>
    <w:rsid w:val="00D8471B"/>
    <w:rsid w:val="00D95022"/>
    <w:rsid w:val="00DA29FA"/>
    <w:rsid w:val="00DA389A"/>
    <w:rsid w:val="00DA5A3A"/>
    <w:rsid w:val="00DA5AF2"/>
    <w:rsid w:val="00DB24DD"/>
    <w:rsid w:val="00DB709F"/>
    <w:rsid w:val="00DC31CB"/>
    <w:rsid w:val="00DC4273"/>
    <w:rsid w:val="00DC6827"/>
    <w:rsid w:val="00DD1E75"/>
    <w:rsid w:val="00DE28AA"/>
    <w:rsid w:val="00DE5845"/>
    <w:rsid w:val="00DE78E3"/>
    <w:rsid w:val="00DF1FB7"/>
    <w:rsid w:val="00DF5924"/>
    <w:rsid w:val="00E0438F"/>
    <w:rsid w:val="00E25854"/>
    <w:rsid w:val="00E350A7"/>
    <w:rsid w:val="00E40D80"/>
    <w:rsid w:val="00E43C18"/>
    <w:rsid w:val="00E61E00"/>
    <w:rsid w:val="00E70052"/>
    <w:rsid w:val="00E91E1A"/>
    <w:rsid w:val="00E960AD"/>
    <w:rsid w:val="00EA3182"/>
    <w:rsid w:val="00EA7745"/>
    <w:rsid w:val="00ED7AD5"/>
    <w:rsid w:val="00EE0AE9"/>
    <w:rsid w:val="00EF2469"/>
    <w:rsid w:val="00EF298B"/>
    <w:rsid w:val="00F02902"/>
    <w:rsid w:val="00F15D2E"/>
    <w:rsid w:val="00F24B32"/>
    <w:rsid w:val="00F358FD"/>
    <w:rsid w:val="00F61B0F"/>
    <w:rsid w:val="00F80947"/>
    <w:rsid w:val="00F830B0"/>
    <w:rsid w:val="00F92BDE"/>
    <w:rsid w:val="00F97728"/>
    <w:rsid w:val="00FA7C97"/>
    <w:rsid w:val="00FB2635"/>
    <w:rsid w:val="00FC78CD"/>
    <w:rsid w:val="00FD001A"/>
    <w:rsid w:val="00FD28B7"/>
    <w:rsid w:val="00FD54A2"/>
    <w:rsid w:val="00FE4084"/>
    <w:rsid w:val="00FE756A"/>
    <w:rsid w:val="00FF18D8"/>
  </w:rsids>
  <m:mathPr>
    <m:mathFont m:val="Cambria Math"/>
    <m:brkBin m:val="before"/>
    <m:brkBinSub m:val="--"/>
    <m:smallFrac m:val="0"/>
    <m:dispDef m:val="0"/>
    <m:lMargin m:val="0"/>
    <m:rMargin m:val="0"/>
    <m:defJc m:val="centerGroup"/>
    <m:wrapRight/>
    <m:intLim m:val="subSup"/>
    <m:naryLim m:val="subSup"/>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A99C3"/>
  <w15:docId w15:val="{CF6608C9-CA77-4E4B-A5EA-B2177408B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A0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754"/>
    <w:pPr>
      <w:tabs>
        <w:tab w:val="center" w:pos="4153"/>
        <w:tab w:val="right" w:pos="8306"/>
      </w:tabs>
    </w:pPr>
  </w:style>
  <w:style w:type="character" w:customStyle="1" w:styleId="HeaderChar">
    <w:name w:val="Header Char"/>
    <w:basedOn w:val="DefaultParagraphFont"/>
    <w:link w:val="Header"/>
    <w:uiPriority w:val="99"/>
    <w:rsid w:val="008A1754"/>
  </w:style>
  <w:style w:type="paragraph" w:styleId="Footer">
    <w:name w:val="footer"/>
    <w:basedOn w:val="Normal"/>
    <w:link w:val="FooterChar"/>
    <w:uiPriority w:val="99"/>
    <w:unhideWhenUsed/>
    <w:rsid w:val="008A1754"/>
    <w:pPr>
      <w:tabs>
        <w:tab w:val="center" w:pos="4153"/>
        <w:tab w:val="right" w:pos="8306"/>
      </w:tabs>
    </w:pPr>
  </w:style>
  <w:style w:type="character" w:customStyle="1" w:styleId="FooterChar">
    <w:name w:val="Footer Char"/>
    <w:basedOn w:val="DefaultParagraphFont"/>
    <w:link w:val="Footer"/>
    <w:uiPriority w:val="99"/>
    <w:rsid w:val="008A1754"/>
  </w:style>
  <w:style w:type="paragraph" w:styleId="ListParagraph">
    <w:name w:val="List Paragraph"/>
    <w:basedOn w:val="Normal"/>
    <w:rsid w:val="00964CD9"/>
    <w:pPr>
      <w:ind w:left="720"/>
      <w:contextualSpacing/>
    </w:pPr>
  </w:style>
  <w:style w:type="character" w:styleId="PlaceholderText">
    <w:name w:val="Placeholder Text"/>
    <w:basedOn w:val="DefaultParagraphFont"/>
    <w:semiHidden/>
    <w:rsid w:val="0040197B"/>
    <w:rPr>
      <w:color w:val="808080"/>
    </w:rPr>
  </w:style>
  <w:style w:type="paragraph" w:styleId="Caption">
    <w:name w:val="caption"/>
    <w:basedOn w:val="Normal"/>
    <w:next w:val="Normal"/>
    <w:unhideWhenUsed/>
    <w:rsid w:val="0047644C"/>
    <w:rPr>
      <w:rFonts w:asciiTheme="majorHAnsi" w:eastAsia="SimHei"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3829">
      <w:bodyDiv w:val="1"/>
      <w:marLeft w:val="0"/>
      <w:marRight w:val="0"/>
      <w:marTop w:val="0"/>
      <w:marBottom w:val="0"/>
      <w:divBdr>
        <w:top w:val="none" w:sz="0" w:space="0" w:color="auto"/>
        <w:left w:val="none" w:sz="0" w:space="0" w:color="auto"/>
        <w:bottom w:val="none" w:sz="0" w:space="0" w:color="auto"/>
        <w:right w:val="none" w:sz="0" w:space="0" w:color="auto"/>
      </w:divBdr>
    </w:div>
    <w:div w:id="42140545">
      <w:bodyDiv w:val="1"/>
      <w:marLeft w:val="0"/>
      <w:marRight w:val="0"/>
      <w:marTop w:val="0"/>
      <w:marBottom w:val="0"/>
      <w:divBdr>
        <w:top w:val="none" w:sz="0" w:space="0" w:color="auto"/>
        <w:left w:val="none" w:sz="0" w:space="0" w:color="auto"/>
        <w:bottom w:val="none" w:sz="0" w:space="0" w:color="auto"/>
        <w:right w:val="none" w:sz="0" w:space="0" w:color="auto"/>
      </w:divBdr>
      <w:divsChild>
        <w:div w:id="596332783">
          <w:marLeft w:val="0"/>
          <w:marRight w:val="0"/>
          <w:marTop w:val="0"/>
          <w:marBottom w:val="0"/>
          <w:divBdr>
            <w:top w:val="none" w:sz="0" w:space="0" w:color="auto"/>
            <w:left w:val="none" w:sz="0" w:space="0" w:color="auto"/>
            <w:bottom w:val="none" w:sz="0" w:space="0" w:color="auto"/>
            <w:right w:val="none" w:sz="0" w:space="0" w:color="auto"/>
          </w:divBdr>
        </w:div>
        <w:div w:id="200018588">
          <w:marLeft w:val="0"/>
          <w:marRight w:val="0"/>
          <w:marTop w:val="0"/>
          <w:marBottom w:val="0"/>
          <w:divBdr>
            <w:top w:val="none" w:sz="0" w:space="0" w:color="auto"/>
            <w:left w:val="none" w:sz="0" w:space="0" w:color="auto"/>
            <w:bottom w:val="none" w:sz="0" w:space="0" w:color="auto"/>
            <w:right w:val="none" w:sz="0" w:space="0" w:color="auto"/>
          </w:divBdr>
        </w:div>
        <w:div w:id="419639720">
          <w:marLeft w:val="0"/>
          <w:marRight w:val="0"/>
          <w:marTop w:val="0"/>
          <w:marBottom w:val="0"/>
          <w:divBdr>
            <w:top w:val="none" w:sz="0" w:space="0" w:color="auto"/>
            <w:left w:val="none" w:sz="0" w:space="0" w:color="auto"/>
            <w:bottom w:val="none" w:sz="0" w:space="0" w:color="auto"/>
            <w:right w:val="none" w:sz="0" w:space="0" w:color="auto"/>
          </w:divBdr>
        </w:div>
        <w:div w:id="199392284">
          <w:marLeft w:val="0"/>
          <w:marRight w:val="0"/>
          <w:marTop w:val="0"/>
          <w:marBottom w:val="0"/>
          <w:divBdr>
            <w:top w:val="none" w:sz="0" w:space="0" w:color="auto"/>
            <w:left w:val="none" w:sz="0" w:space="0" w:color="auto"/>
            <w:bottom w:val="none" w:sz="0" w:space="0" w:color="auto"/>
            <w:right w:val="none" w:sz="0" w:space="0" w:color="auto"/>
          </w:divBdr>
        </w:div>
        <w:div w:id="1595824127">
          <w:marLeft w:val="0"/>
          <w:marRight w:val="0"/>
          <w:marTop w:val="0"/>
          <w:marBottom w:val="0"/>
          <w:divBdr>
            <w:top w:val="none" w:sz="0" w:space="0" w:color="auto"/>
            <w:left w:val="none" w:sz="0" w:space="0" w:color="auto"/>
            <w:bottom w:val="none" w:sz="0" w:space="0" w:color="auto"/>
            <w:right w:val="none" w:sz="0" w:space="0" w:color="auto"/>
          </w:divBdr>
        </w:div>
        <w:div w:id="1939021684">
          <w:marLeft w:val="0"/>
          <w:marRight w:val="0"/>
          <w:marTop w:val="0"/>
          <w:marBottom w:val="0"/>
          <w:divBdr>
            <w:top w:val="none" w:sz="0" w:space="0" w:color="auto"/>
            <w:left w:val="none" w:sz="0" w:space="0" w:color="auto"/>
            <w:bottom w:val="none" w:sz="0" w:space="0" w:color="auto"/>
            <w:right w:val="none" w:sz="0" w:space="0" w:color="auto"/>
          </w:divBdr>
        </w:div>
        <w:div w:id="1159659667">
          <w:marLeft w:val="0"/>
          <w:marRight w:val="0"/>
          <w:marTop w:val="0"/>
          <w:marBottom w:val="0"/>
          <w:divBdr>
            <w:top w:val="none" w:sz="0" w:space="0" w:color="auto"/>
            <w:left w:val="none" w:sz="0" w:space="0" w:color="auto"/>
            <w:bottom w:val="none" w:sz="0" w:space="0" w:color="auto"/>
            <w:right w:val="none" w:sz="0" w:space="0" w:color="auto"/>
          </w:divBdr>
        </w:div>
        <w:div w:id="436751218">
          <w:marLeft w:val="0"/>
          <w:marRight w:val="0"/>
          <w:marTop w:val="0"/>
          <w:marBottom w:val="0"/>
          <w:divBdr>
            <w:top w:val="none" w:sz="0" w:space="0" w:color="auto"/>
            <w:left w:val="none" w:sz="0" w:space="0" w:color="auto"/>
            <w:bottom w:val="none" w:sz="0" w:space="0" w:color="auto"/>
            <w:right w:val="none" w:sz="0" w:space="0" w:color="auto"/>
          </w:divBdr>
        </w:div>
        <w:div w:id="1607421150">
          <w:marLeft w:val="0"/>
          <w:marRight w:val="0"/>
          <w:marTop w:val="0"/>
          <w:marBottom w:val="0"/>
          <w:divBdr>
            <w:top w:val="none" w:sz="0" w:space="0" w:color="auto"/>
            <w:left w:val="none" w:sz="0" w:space="0" w:color="auto"/>
            <w:bottom w:val="none" w:sz="0" w:space="0" w:color="auto"/>
            <w:right w:val="none" w:sz="0" w:space="0" w:color="auto"/>
          </w:divBdr>
        </w:div>
        <w:div w:id="1973824648">
          <w:marLeft w:val="0"/>
          <w:marRight w:val="0"/>
          <w:marTop w:val="0"/>
          <w:marBottom w:val="0"/>
          <w:divBdr>
            <w:top w:val="none" w:sz="0" w:space="0" w:color="auto"/>
            <w:left w:val="none" w:sz="0" w:space="0" w:color="auto"/>
            <w:bottom w:val="none" w:sz="0" w:space="0" w:color="auto"/>
            <w:right w:val="none" w:sz="0" w:space="0" w:color="auto"/>
          </w:divBdr>
        </w:div>
      </w:divsChild>
    </w:div>
    <w:div w:id="203252141">
      <w:bodyDiv w:val="1"/>
      <w:marLeft w:val="0"/>
      <w:marRight w:val="0"/>
      <w:marTop w:val="0"/>
      <w:marBottom w:val="0"/>
      <w:divBdr>
        <w:top w:val="none" w:sz="0" w:space="0" w:color="auto"/>
        <w:left w:val="none" w:sz="0" w:space="0" w:color="auto"/>
        <w:bottom w:val="none" w:sz="0" w:space="0" w:color="auto"/>
        <w:right w:val="none" w:sz="0" w:space="0" w:color="auto"/>
      </w:divBdr>
    </w:div>
    <w:div w:id="328363835">
      <w:bodyDiv w:val="1"/>
      <w:marLeft w:val="0"/>
      <w:marRight w:val="0"/>
      <w:marTop w:val="0"/>
      <w:marBottom w:val="0"/>
      <w:divBdr>
        <w:top w:val="none" w:sz="0" w:space="0" w:color="auto"/>
        <w:left w:val="none" w:sz="0" w:space="0" w:color="auto"/>
        <w:bottom w:val="none" w:sz="0" w:space="0" w:color="auto"/>
        <w:right w:val="none" w:sz="0" w:space="0" w:color="auto"/>
      </w:divBdr>
      <w:divsChild>
        <w:div w:id="1295796362">
          <w:marLeft w:val="0"/>
          <w:marRight w:val="0"/>
          <w:marTop w:val="15"/>
          <w:marBottom w:val="0"/>
          <w:divBdr>
            <w:top w:val="none" w:sz="0" w:space="0" w:color="auto"/>
            <w:left w:val="none" w:sz="0" w:space="0" w:color="auto"/>
            <w:bottom w:val="none" w:sz="0" w:space="0" w:color="auto"/>
            <w:right w:val="none" w:sz="0" w:space="0" w:color="auto"/>
          </w:divBdr>
          <w:divsChild>
            <w:div w:id="1724795894">
              <w:marLeft w:val="0"/>
              <w:marRight w:val="0"/>
              <w:marTop w:val="0"/>
              <w:marBottom w:val="0"/>
              <w:divBdr>
                <w:top w:val="none" w:sz="0" w:space="0" w:color="auto"/>
                <w:left w:val="none" w:sz="0" w:space="0" w:color="auto"/>
                <w:bottom w:val="none" w:sz="0" w:space="0" w:color="auto"/>
                <w:right w:val="none" w:sz="0" w:space="0" w:color="auto"/>
              </w:divBdr>
              <w:divsChild>
                <w:div w:id="432826208">
                  <w:marLeft w:val="0"/>
                  <w:marRight w:val="0"/>
                  <w:marTop w:val="0"/>
                  <w:marBottom w:val="0"/>
                  <w:divBdr>
                    <w:top w:val="none" w:sz="0" w:space="0" w:color="auto"/>
                    <w:left w:val="none" w:sz="0" w:space="0" w:color="auto"/>
                    <w:bottom w:val="none" w:sz="0" w:space="0" w:color="auto"/>
                    <w:right w:val="none" w:sz="0" w:space="0" w:color="auto"/>
                  </w:divBdr>
                </w:div>
                <w:div w:id="1960917656">
                  <w:marLeft w:val="0"/>
                  <w:marRight w:val="0"/>
                  <w:marTop w:val="0"/>
                  <w:marBottom w:val="0"/>
                  <w:divBdr>
                    <w:top w:val="none" w:sz="0" w:space="0" w:color="auto"/>
                    <w:left w:val="none" w:sz="0" w:space="0" w:color="auto"/>
                    <w:bottom w:val="none" w:sz="0" w:space="0" w:color="auto"/>
                    <w:right w:val="none" w:sz="0" w:space="0" w:color="auto"/>
                  </w:divBdr>
                </w:div>
                <w:div w:id="1880892050">
                  <w:marLeft w:val="0"/>
                  <w:marRight w:val="0"/>
                  <w:marTop w:val="0"/>
                  <w:marBottom w:val="0"/>
                  <w:divBdr>
                    <w:top w:val="none" w:sz="0" w:space="0" w:color="auto"/>
                    <w:left w:val="none" w:sz="0" w:space="0" w:color="auto"/>
                    <w:bottom w:val="none" w:sz="0" w:space="0" w:color="auto"/>
                    <w:right w:val="none" w:sz="0" w:space="0" w:color="auto"/>
                  </w:divBdr>
                </w:div>
                <w:div w:id="1198201681">
                  <w:marLeft w:val="0"/>
                  <w:marRight w:val="0"/>
                  <w:marTop w:val="0"/>
                  <w:marBottom w:val="0"/>
                  <w:divBdr>
                    <w:top w:val="none" w:sz="0" w:space="0" w:color="auto"/>
                    <w:left w:val="none" w:sz="0" w:space="0" w:color="auto"/>
                    <w:bottom w:val="none" w:sz="0" w:space="0" w:color="auto"/>
                    <w:right w:val="none" w:sz="0" w:space="0" w:color="auto"/>
                  </w:divBdr>
                </w:div>
                <w:div w:id="2022120908">
                  <w:marLeft w:val="0"/>
                  <w:marRight w:val="0"/>
                  <w:marTop w:val="0"/>
                  <w:marBottom w:val="0"/>
                  <w:divBdr>
                    <w:top w:val="none" w:sz="0" w:space="0" w:color="auto"/>
                    <w:left w:val="none" w:sz="0" w:space="0" w:color="auto"/>
                    <w:bottom w:val="none" w:sz="0" w:space="0" w:color="auto"/>
                    <w:right w:val="none" w:sz="0" w:space="0" w:color="auto"/>
                  </w:divBdr>
                </w:div>
                <w:div w:id="734621716">
                  <w:marLeft w:val="0"/>
                  <w:marRight w:val="0"/>
                  <w:marTop w:val="0"/>
                  <w:marBottom w:val="0"/>
                  <w:divBdr>
                    <w:top w:val="none" w:sz="0" w:space="0" w:color="auto"/>
                    <w:left w:val="none" w:sz="0" w:space="0" w:color="auto"/>
                    <w:bottom w:val="none" w:sz="0" w:space="0" w:color="auto"/>
                    <w:right w:val="none" w:sz="0" w:space="0" w:color="auto"/>
                  </w:divBdr>
                </w:div>
                <w:div w:id="1453551450">
                  <w:marLeft w:val="0"/>
                  <w:marRight w:val="0"/>
                  <w:marTop w:val="0"/>
                  <w:marBottom w:val="0"/>
                  <w:divBdr>
                    <w:top w:val="none" w:sz="0" w:space="0" w:color="auto"/>
                    <w:left w:val="none" w:sz="0" w:space="0" w:color="auto"/>
                    <w:bottom w:val="none" w:sz="0" w:space="0" w:color="auto"/>
                    <w:right w:val="none" w:sz="0" w:space="0" w:color="auto"/>
                  </w:divBdr>
                </w:div>
                <w:div w:id="19359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4943">
          <w:marLeft w:val="0"/>
          <w:marRight w:val="0"/>
          <w:marTop w:val="15"/>
          <w:marBottom w:val="0"/>
          <w:divBdr>
            <w:top w:val="none" w:sz="0" w:space="0" w:color="auto"/>
            <w:left w:val="none" w:sz="0" w:space="0" w:color="auto"/>
            <w:bottom w:val="none" w:sz="0" w:space="0" w:color="auto"/>
            <w:right w:val="none" w:sz="0" w:space="0" w:color="auto"/>
          </w:divBdr>
          <w:divsChild>
            <w:div w:id="17980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90696">
      <w:bodyDiv w:val="1"/>
      <w:marLeft w:val="0"/>
      <w:marRight w:val="0"/>
      <w:marTop w:val="0"/>
      <w:marBottom w:val="0"/>
      <w:divBdr>
        <w:top w:val="none" w:sz="0" w:space="0" w:color="auto"/>
        <w:left w:val="none" w:sz="0" w:space="0" w:color="auto"/>
        <w:bottom w:val="none" w:sz="0" w:space="0" w:color="auto"/>
        <w:right w:val="none" w:sz="0" w:space="0" w:color="auto"/>
      </w:divBdr>
    </w:div>
    <w:div w:id="696543636">
      <w:bodyDiv w:val="1"/>
      <w:marLeft w:val="0"/>
      <w:marRight w:val="0"/>
      <w:marTop w:val="0"/>
      <w:marBottom w:val="0"/>
      <w:divBdr>
        <w:top w:val="none" w:sz="0" w:space="0" w:color="auto"/>
        <w:left w:val="none" w:sz="0" w:space="0" w:color="auto"/>
        <w:bottom w:val="none" w:sz="0" w:space="0" w:color="auto"/>
        <w:right w:val="none" w:sz="0" w:space="0" w:color="auto"/>
      </w:divBdr>
    </w:div>
    <w:div w:id="720787043">
      <w:bodyDiv w:val="1"/>
      <w:marLeft w:val="0"/>
      <w:marRight w:val="0"/>
      <w:marTop w:val="0"/>
      <w:marBottom w:val="0"/>
      <w:divBdr>
        <w:top w:val="none" w:sz="0" w:space="0" w:color="auto"/>
        <w:left w:val="none" w:sz="0" w:space="0" w:color="auto"/>
        <w:bottom w:val="none" w:sz="0" w:space="0" w:color="auto"/>
        <w:right w:val="none" w:sz="0" w:space="0" w:color="auto"/>
      </w:divBdr>
    </w:div>
    <w:div w:id="764112524">
      <w:bodyDiv w:val="1"/>
      <w:marLeft w:val="0"/>
      <w:marRight w:val="0"/>
      <w:marTop w:val="0"/>
      <w:marBottom w:val="0"/>
      <w:divBdr>
        <w:top w:val="none" w:sz="0" w:space="0" w:color="auto"/>
        <w:left w:val="none" w:sz="0" w:space="0" w:color="auto"/>
        <w:bottom w:val="none" w:sz="0" w:space="0" w:color="auto"/>
        <w:right w:val="none" w:sz="0" w:space="0" w:color="auto"/>
      </w:divBdr>
      <w:divsChild>
        <w:div w:id="222109524">
          <w:marLeft w:val="0"/>
          <w:marRight w:val="0"/>
          <w:marTop w:val="15"/>
          <w:marBottom w:val="0"/>
          <w:divBdr>
            <w:top w:val="none" w:sz="0" w:space="0" w:color="auto"/>
            <w:left w:val="none" w:sz="0" w:space="0" w:color="auto"/>
            <w:bottom w:val="none" w:sz="0" w:space="0" w:color="auto"/>
            <w:right w:val="none" w:sz="0" w:space="0" w:color="auto"/>
          </w:divBdr>
          <w:divsChild>
            <w:div w:id="1959683156">
              <w:marLeft w:val="0"/>
              <w:marRight w:val="0"/>
              <w:marTop w:val="0"/>
              <w:marBottom w:val="0"/>
              <w:divBdr>
                <w:top w:val="none" w:sz="0" w:space="0" w:color="auto"/>
                <w:left w:val="none" w:sz="0" w:space="0" w:color="auto"/>
                <w:bottom w:val="none" w:sz="0" w:space="0" w:color="auto"/>
                <w:right w:val="none" w:sz="0" w:space="0" w:color="auto"/>
              </w:divBdr>
              <w:divsChild>
                <w:div w:id="2006935500">
                  <w:marLeft w:val="0"/>
                  <w:marRight w:val="0"/>
                  <w:marTop w:val="0"/>
                  <w:marBottom w:val="0"/>
                  <w:divBdr>
                    <w:top w:val="none" w:sz="0" w:space="0" w:color="auto"/>
                    <w:left w:val="none" w:sz="0" w:space="0" w:color="auto"/>
                    <w:bottom w:val="none" w:sz="0" w:space="0" w:color="auto"/>
                    <w:right w:val="none" w:sz="0" w:space="0" w:color="auto"/>
                  </w:divBdr>
                </w:div>
                <w:div w:id="676813156">
                  <w:marLeft w:val="0"/>
                  <w:marRight w:val="0"/>
                  <w:marTop w:val="0"/>
                  <w:marBottom w:val="0"/>
                  <w:divBdr>
                    <w:top w:val="none" w:sz="0" w:space="0" w:color="auto"/>
                    <w:left w:val="none" w:sz="0" w:space="0" w:color="auto"/>
                    <w:bottom w:val="none" w:sz="0" w:space="0" w:color="auto"/>
                    <w:right w:val="none" w:sz="0" w:space="0" w:color="auto"/>
                  </w:divBdr>
                </w:div>
                <w:div w:id="18359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4754">
          <w:marLeft w:val="0"/>
          <w:marRight w:val="0"/>
          <w:marTop w:val="15"/>
          <w:marBottom w:val="0"/>
          <w:divBdr>
            <w:top w:val="none" w:sz="0" w:space="0" w:color="auto"/>
            <w:left w:val="none" w:sz="0" w:space="0" w:color="auto"/>
            <w:bottom w:val="none" w:sz="0" w:space="0" w:color="auto"/>
            <w:right w:val="none" w:sz="0" w:space="0" w:color="auto"/>
          </w:divBdr>
          <w:divsChild>
            <w:div w:id="16326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3754">
      <w:bodyDiv w:val="1"/>
      <w:marLeft w:val="0"/>
      <w:marRight w:val="0"/>
      <w:marTop w:val="0"/>
      <w:marBottom w:val="0"/>
      <w:divBdr>
        <w:top w:val="none" w:sz="0" w:space="0" w:color="auto"/>
        <w:left w:val="none" w:sz="0" w:space="0" w:color="auto"/>
        <w:bottom w:val="none" w:sz="0" w:space="0" w:color="auto"/>
        <w:right w:val="none" w:sz="0" w:space="0" w:color="auto"/>
      </w:divBdr>
    </w:div>
    <w:div w:id="863981367">
      <w:bodyDiv w:val="1"/>
      <w:marLeft w:val="0"/>
      <w:marRight w:val="0"/>
      <w:marTop w:val="0"/>
      <w:marBottom w:val="0"/>
      <w:divBdr>
        <w:top w:val="none" w:sz="0" w:space="0" w:color="auto"/>
        <w:left w:val="none" w:sz="0" w:space="0" w:color="auto"/>
        <w:bottom w:val="none" w:sz="0" w:space="0" w:color="auto"/>
        <w:right w:val="none" w:sz="0" w:space="0" w:color="auto"/>
      </w:divBdr>
      <w:divsChild>
        <w:div w:id="981932512">
          <w:marLeft w:val="0"/>
          <w:marRight w:val="0"/>
          <w:marTop w:val="0"/>
          <w:marBottom w:val="0"/>
          <w:divBdr>
            <w:top w:val="none" w:sz="0" w:space="0" w:color="auto"/>
            <w:left w:val="none" w:sz="0" w:space="0" w:color="auto"/>
            <w:bottom w:val="none" w:sz="0" w:space="0" w:color="auto"/>
            <w:right w:val="none" w:sz="0" w:space="0" w:color="auto"/>
          </w:divBdr>
        </w:div>
        <w:div w:id="1001540426">
          <w:marLeft w:val="0"/>
          <w:marRight w:val="0"/>
          <w:marTop w:val="0"/>
          <w:marBottom w:val="0"/>
          <w:divBdr>
            <w:top w:val="none" w:sz="0" w:space="0" w:color="auto"/>
            <w:left w:val="none" w:sz="0" w:space="0" w:color="auto"/>
            <w:bottom w:val="none" w:sz="0" w:space="0" w:color="auto"/>
            <w:right w:val="none" w:sz="0" w:space="0" w:color="auto"/>
          </w:divBdr>
        </w:div>
        <w:div w:id="1957323792">
          <w:marLeft w:val="0"/>
          <w:marRight w:val="0"/>
          <w:marTop w:val="0"/>
          <w:marBottom w:val="0"/>
          <w:divBdr>
            <w:top w:val="none" w:sz="0" w:space="0" w:color="auto"/>
            <w:left w:val="none" w:sz="0" w:space="0" w:color="auto"/>
            <w:bottom w:val="none" w:sz="0" w:space="0" w:color="auto"/>
            <w:right w:val="none" w:sz="0" w:space="0" w:color="auto"/>
          </w:divBdr>
        </w:div>
        <w:div w:id="1723822875">
          <w:marLeft w:val="0"/>
          <w:marRight w:val="0"/>
          <w:marTop w:val="0"/>
          <w:marBottom w:val="0"/>
          <w:divBdr>
            <w:top w:val="none" w:sz="0" w:space="0" w:color="auto"/>
            <w:left w:val="none" w:sz="0" w:space="0" w:color="auto"/>
            <w:bottom w:val="none" w:sz="0" w:space="0" w:color="auto"/>
            <w:right w:val="none" w:sz="0" w:space="0" w:color="auto"/>
          </w:divBdr>
        </w:div>
        <w:div w:id="234049895">
          <w:marLeft w:val="0"/>
          <w:marRight w:val="0"/>
          <w:marTop w:val="0"/>
          <w:marBottom w:val="0"/>
          <w:divBdr>
            <w:top w:val="none" w:sz="0" w:space="0" w:color="auto"/>
            <w:left w:val="none" w:sz="0" w:space="0" w:color="auto"/>
            <w:bottom w:val="none" w:sz="0" w:space="0" w:color="auto"/>
            <w:right w:val="none" w:sz="0" w:space="0" w:color="auto"/>
          </w:divBdr>
        </w:div>
        <w:div w:id="2135245868">
          <w:marLeft w:val="0"/>
          <w:marRight w:val="0"/>
          <w:marTop w:val="0"/>
          <w:marBottom w:val="0"/>
          <w:divBdr>
            <w:top w:val="none" w:sz="0" w:space="0" w:color="auto"/>
            <w:left w:val="none" w:sz="0" w:space="0" w:color="auto"/>
            <w:bottom w:val="none" w:sz="0" w:space="0" w:color="auto"/>
            <w:right w:val="none" w:sz="0" w:space="0" w:color="auto"/>
          </w:divBdr>
        </w:div>
        <w:div w:id="1926916473">
          <w:marLeft w:val="0"/>
          <w:marRight w:val="0"/>
          <w:marTop w:val="0"/>
          <w:marBottom w:val="0"/>
          <w:divBdr>
            <w:top w:val="none" w:sz="0" w:space="0" w:color="auto"/>
            <w:left w:val="none" w:sz="0" w:space="0" w:color="auto"/>
            <w:bottom w:val="none" w:sz="0" w:space="0" w:color="auto"/>
            <w:right w:val="none" w:sz="0" w:space="0" w:color="auto"/>
          </w:divBdr>
        </w:div>
        <w:div w:id="1742291032">
          <w:marLeft w:val="0"/>
          <w:marRight w:val="0"/>
          <w:marTop w:val="0"/>
          <w:marBottom w:val="0"/>
          <w:divBdr>
            <w:top w:val="none" w:sz="0" w:space="0" w:color="auto"/>
            <w:left w:val="none" w:sz="0" w:space="0" w:color="auto"/>
            <w:bottom w:val="none" w:sz="0" w:space="0" w:color="auto"/>
            <w:right w:val="none" w:sz="0" w:space="0" w:color="auto"/>
          </w:divBdr>
        </w:div>
        <w:div w:id="84885501">
          <w:marLeft w:val="0"/>
          <w:marRight w:val="0"/>
          <w:marTop w:val="0"/>
          <w:marBottom w:val="0"/>
          <w:divBdr>
            <w:top w:val="none" w:sz="0" w:space="0" w:color="auto"/>
            <w:left w:val="none" w:sz="0" w:space="0" w:color="auto"/>
            <w:bottom w:val="none" w:sz="0" w:space="0" w:color="auto"/>
            <w:right w:val="none" w:sz="0" w:space="0" w:color="auto"/>
          </w:divBdr>
        </w:div>
        <w:div w:id="1943567920">
          <w:marLeft w:val="0"/>
          <w:marRight w:val="0"/>
          <w:marTop w:val="0"/>
          <w:marBottom w:val="0"/>
          <w:divBdr>
            <w:top w:val="none" w:sz="0" w:space="0" w:color="auto"/>
            <w:left w:val="none" w:sz="0" w:space="0" w:color="auto"/>
            <w:bottom w:val="none" w:sz="0" w:space="0" w:color="auto"/>
            <w:right w:val="none" w:sz="0" w:space="0" w:color="auto"/>
          </w:divBdr>
        </w:div>
      </w:divsChild>
    </w:div>
    <w:div w:id="911356632">
      <w:bodyDiv w:val="1"/>
      <w:marLeft w:val="0"/>
      <w:marRight w:val="0"/>
      <w:marTop w:val="0"/>
      <w:marBottom w:val="0"/>
      <w:divBdr>
        <w:top w:val="none" w:sz="0" w:space="0" w:color="auto"/>
        <w:left w:val="none" w:sz="0" w:space="0" w:color="auto"/>
        <w:bottom w:val="none" w:sz="0" w:space="0" w:color="auto"/>
        <w:right w:val="none" w:sz="0" w:space="0" w:color="auto"/>
      </w:divBdr>
    </w:div>
    <w:div w:id="1016270093">
      <w:bodyDiv w:val="1"/>
      <w:marLeft w:val="0"/>
      <w:marRight w:val="0"/>
      <w:marTop w:val="0"/>
      <w:marBottom w:val="0"/>
      <w:divBdr>
        <w:top w:val="none" w:sz="0" w:space="0" w:color="auto"/>
        <w:left w:val="none" w:sz="0" w:space="0" w:color="auto"/>
        <w:bottom w:val="none" w:sz="0" w:space="0" w:color="auto"/>
        <w:right w:val="none" w:sz="0" w:space="0" w:color="auto"/>
      </w:divBdr>
    </w:div>
    <w:div w:id="1038116878">
      <w:bodyDiv w:val="1"/>
      <w:marLeft w:val="0"/>
      <w:marRight w:val="0"/>
      <w:marTop w:val="0"/>
      <w:marBottom w:val="0"/>
      <w:divBdr>
        <w:top w:val="none" w:sz="0" w:space="0" w:color="auto"/>
        <w:left w:val="none" w:sz="0" w:space="0" w:color="auto"/>
        <w:bottom w:val="none" w:sz="0" w:space="0" w:color="auto"/>
        <w:right w:val="none" w:sz="0" w:space="0" w:color="auto"/>
      </w:divBdr>
      <w:divsChild>
        <w:div w:id="1593666783">
          <w:marLeft w:val="0"/>
          <w:marRight w:val="0"/>
          <w:marTop w:val="0"/>
          <w:marBottom w:val="0"/>
          <w:divBdr>
            <w:top w:val="none" w:sz="0" w:space="0" w:color="auto"/>
            <w:left w:val="none" w:sz="0" w:space="0" w:color="auto"/>
            <w:bottom w:val="none" w:sz="0" w:space="0" w:color="auto"/>
            <w:right w:val="none" w:sz="0" w:space="0" w:color="auto"/>
          </w:divBdr>
        </w:div>
        <w:div w:id="1593277112">
          <w:marLeft w:val="0"/>
          <w:marRight w:val="0"/>
          <w:marTop w:val="0"/>
          <w:marBottom w:val="0"/>
          <w:divBdr>
            <w:top w:val="none" w:sz="0" w:space="0" w:color="auto"/>
            <w:left w:val="none" w:sz="0" w:space="0" w:color="auto"/>
            <w:bottom w:val="none" w:sz="0" w:space="0" w:color="auto"/>
            <w:right w:val="none" w:sz="0" w:space="0" w:color="auto"/>
          </w:divBdr>
        </w:div>
        <w:div w:id="109203126">
          <w:marLeft w:val="0"/>
          <w:marRight w:val="0"/>
          <w:marTop w:val="0"/>
          <w:marBottom w:val="0"/>
          <w:divBdr>
            <w:top w:val="none" w:sz="0" w:space="0" w:color="auto"/>
            <w:left w:val="none" w:sz="0" w:space="0" w:color="auto"/>
            <w:bottom w:val="none" w:sz="0" w:space="0" w:color="auto"/>
            <w:right w:val="none" w:sz="0" w:space="0" w:color="auto"/>
          </w:divBdr>
        </w:div>
        <w:div w:id="1027832990">
          <w:marLeft w:val="0"/>
          <w:marRight w:val="0"/>
          <w:marTop w:val="0"/>
          <w:marBottom w:val="0"/>
          <w:divBdr>
            <w:top w:val="none" w:sz="0" w:space="0" w:color="auto"/>
            <w:left w:val="none" w:sz="0" w:space="0" w:color="auto"/>
            <w:bottom w:val="none" w:sz="0" w:space="0" w:color="auto"/>
            <w:right w:val="none" w:sz="0" w:space="0" w:color="auto"/>
          </w:divBdr>
        </w:div>
        <w:div w:id="1806384204">
          <w:marLeft w:val="0"/>
          <w:marRight w:val="0"/>
          <w:marTop w:val="0"/>
          <w:marBottom w:val="0"/>
          <w:divBdr>
            <w:top w:val="none" w:sz="0" w:space="0" w:color="auto"/>
            <w:left w:val="none" w:sz="0" w:space="0" w:color="auto"/>
            <w:bottom w:val="none" w:sz="0" w:space="0" w:color="auto"/>
            <w:right w:val="none" w:sz="0" w:space="0" w:color="auto"/>
          </w:divBdr>
        </w:div>
        <w:div w:id="1340280636">
          <w:marLeft w:val="0"/>
          <w:marRight w:val="0"/>
          <w:marTop w:val="0"/>
          <w:marBottom w:val="0"/>
          <w:divBdr>
            <w:top w:val="none" w:sz="0" w:space="0" w:color="auto"/>
            <w:left w:val="none" w:sz="0" w:space="0" w:color="auto"/>
            <w:bottom w:val="none" w:sz="0" w:space="0" w:color="auto"/>
            <w:right w:val="none" w:sz="0" w:space="0" w:color="auto"/>
          </w:divBdr>
        </w:div>
        <w:div w:id="2024043991">
          <w:marLeft w:val="0"/>
          <w:marRight w:val="0"/>
          <w:marTop w:val="0"/>
          <w:marBottom w:val="0"/>
          <w:divBdr>
            <w:top w:val="none" w:sz="0" w:space="0" w:color="auto"/>
            <w:left w:val="none" w:sz="0" w:space="0" w:color="auto"/>
            <w:bottom w:val="none" w:sz="0" w:space="0" w:color="auto"/>
            <w:right w:val="none" w:sz="0" w:space="0" w:color="auto"/>
          </w:divBdr>
        </w:div>
        <w:div w:id="1384711926">
          <w:marLeft w:val="0"/>
          <w:marRight w:val="0"/>
          <w:marTop w:val="0"/>
          <w:marBottom w:val="0"/>
          <w:divBdr>
            <w:top w:val="none" w:sz="0" w:space="0" w:color="auto"/>
            <w:left w:val="none" w:sz="0" w:space="0" w:color="auto"/>
            <w:bottom w:val="none" w:sz="0" w:space="0" w:color="auto"/>
            <w:right w:val="none" w:sz="0" w:space="0" w:color="auto"/>
          </w:divBdr>
        </w:div>
        <w:div w:id="145901139">
          <w:marLeft w:val="0"/>
          <w:marRight w:val="0"/>
          <w:marTop w:val="0"/>
          <w:marBottom w:val="0"/>
          <w:divBdr>
            <w:top w:val="none" w:sz="0" w:space="0" w:color="auto"/>
            <w:left w:val="none" w:sz="0" w:space="0" w:color="auto"/>
            <w:bottom w:val="none" w:sz="0" w:space="0" w:color="auto"/>
            <w:right w:val="none" w:sz="0" w:space="0" w:color="auto"/>
          </w:divBdr>
        </w:div>
        <w:div w:id="91246993">
          <w:marLeft w:val="0"/>
          <w:marRight w:val="0"/>
          <w:marTop w:val="0"/>
          <w:marBottom w:val="0"/>
          <w:divBdr>
            <w:top w:val="none" w:sz="0" w:space="0" w:color="auto"/>
            <w:left w:val="none" w:sz="0" w:space="0" w:color="auto"/>
            <w:bottom w:val="none" w:sz="0" w:space="0" w:color="auto"/>
            <w:right w:val="none" w:sz="0" w:space="0" w:color="auto"/>
          </w:divBdr>
        </w:div>
      </w:divsChild>
    </w:div>
    <w:div w:id="1046225165">
      <w:bodyDiv w:val="1"/>
      <w:marLeft w:val="0"/>
      <w:marRight w:val="0"/>
      <w:marTop w:val="0"/>
      <w:marBottom w:val="0"/>
      <w:divBdr>
        <w:top w:val="none" w:sz="0" w:space="0" w:color="auto"/>
        <w:left w:val="none" w:sz="0" w:space="0" w:color="auto"/>
        <w:bottom w:val="none" w:sz="0" w:space="0" w:color="auto"/>
        <w:right w:val="none" w:sz="0" w:space="0" w:color="auto"/>
      </w:divBdr>
    </w:div>
    <w:div w:id="1071778211">
      <w:bodyDiv w:val="1"/>
      <w:marLeft w:val="0"/>
      <w:marRight w:val="0"/>
      <w:marTop w:val="0"/>
      <w:marBottom w:val="0"/>
      <w:divBdr>
        <w:top w:val="none" w:sz="0" w:space="0" w:color="auto"/>
        <w:left w:val="none" w:sz="0" w:space="0" w:color="auto"/>
        <w:bottom w:val="none" w:sz="0" w:space="0" w:color="auto"/>
        <w:right w:val="none" w:sz="0" w:space="0" w:color="auto"/>
      </w:divBdr>
      <w:divsChild>
        <w:div w:id="1173953113">
          <w:marLeft w:val="0"/>
          <w:marRight w:val="0"/>
          <w:marTop w:val="0"/>
          <w:marBottom w:val="0"/>
          <w:divBdr>
            <w:top w:val="none" w:sz="0" w:space="0" w:color="auto"/>
            <w:left w:val="none" w:sz="0" w:space="0" w:color="auto"/>
            <w:bottom w:val="none" w:sz="0" w:space="0" w:color="auto"/>
            <w:right w:val="none" w:sz="0" w:space="0" w:color="auto"/>
          </w:divBdr>
        </w:div>
        <w:div w:id="1348100089">
          <w:marLeft w:val="0"/>
          <w:marRight w:val="0"/>
          <w:marTop w:val="0"/>
          <w:marBottom w:val="0"/>
          <w:divBdr>
            <w:top w:val="none" w:sz="0" w:space="0" w:color="auto"/>
            <w:left w:val="none" w:sz="0" w:space="0" w:color="auto"/>
            <w:bottom w:val="none" w:sz="0" w:space="0" w:color="auto"/>
            <w:right w:val="none" w:sz="0" w:space="0" w:color="auto"/>
          </w:divBdr>
        </w:div>
        <w:div w:id="1939168717">
          <w:marLeft w:val="0"/>
          <w:marRight w:val="0"/>
          <w:marTop w:val="0"/>
          <w:marBottom w:val="0"/>
          <w:divBdr>
            <w:top w:val="none" w:sz="0" w:space="0" w:color="auto"/>
            <w:left w:val="none" w:sz="0" w:space="0" w:color="auto"/>
            <w:bottom w:val="none" w:sz="0" w:space="0" w:color="auto"/>
            <w:right w:val="none" w:sz="0" w:space="0" w:color="auto"/>
          </w:divBdr>
        </w:div>
        <w:div w:id="808212014">
          <w:marLeft w:val="0"/>
          <w:marRight w:val="0"/>
          <w:marTop w:val="0"/>
          <w:marBottom w:val="0"/>
          <w:divBdr>
            <w:top w:val="none" w:sz="0" w:space="0" w:color="auto"/>
            <w:left w:val="none" w:sz="0" w:space="0" w:color="auto"/>
            <w:bottom w:val="none" w:sz="0" w:space="0" w:color="auto"/>
            <w:right w:val="none" w:sz="0" w:space="0" w:color="auto"/>
          </w:divBdr>
        </w:div>
      </w:divsChild>
    </w:div>
    <w:div w:id="1254431629">
      <w:bodyDiv w:val="1"/>
      <w:marLeft w:val="0"/>
      <w:marRight w:val="0"/>
      <w:marTop w:val="0"/>
      <w:marBottom w:val="0"/>
      <w:divBdr>
        <w:top w:val="none" w:sz="0" w:space="0" w:color="auto"/>
        <w:left w:val="none" w:sz="0" w:space="0" w:color="auto"/>
        <w:bottom w:val="none" w:sz="0" w:space="0" w:color="auto"/>
        <w:right w:val="none" w:sz="0" w:space="0" w:color="auto"/>
      </w:divBdr>
    </w:div>
    <w:div w:id="1270116517">
      <w:bodyDiv w:val="1"/>
      <w:marLeft w:val="0"/>
      <w:marRight w:val="0"/>
      <w:marTop w:val="0"/>
      <w:marBottom w:val="0"/>
      <w:divBdr>
        <w:top w:val="none" w:sz="0" w:space="0" w:color="auto"/>
        <w:left w:val="none" w:sz="0" w:space="0" w:color="auto"/>
        <w:bottom w:val="none" w:sz="0" w:space="0" w:color="auto"/>
        <w:right w:val="none" w:sz="0" w:space="0" w:color="auto"/>
      </w:divBdr>
    </w:div>
    <w:div w:id="1271206533">
      <w:bodyDiv w:val="1"/>
      <w:marLeft w:val="0"/>
      <w:marRight w:val="0"/>
      <w:marTop w:val="0"/>
      <w:marBottom w:val="0"/>
      <w:divBdr>
        <w:top w:val="none" w:sz="0" w:space="0" w:color="auto"/>
        <w:left w:val="none" w:sz="0" w:space="0" w:color="auto"/>
        <w:bottom w:val="none" w:sz="0" w:space="0" w:color="auto"/>
        <w:right w:val="none" w:sz="0" w:space="0" w:color="auto"/>
      </w:divBdr>
    </w:div>
    <w:div w:id="1485003723">
      <w:bodyDiv w:val="1"/>
      <w:marLeft w:val="0"/>
      <w:marRight w:val="0"/>
      <w:marTop w:val="0"/>
      <w:marBottom w:val="0"/>
      <w:divBdr>
        <w:top w:val="none" w:sz="0" w:space="0" w:color="auto"/>
        <w:left w:val="none" w:sz="0" w:space="0" w:color="auto"/>
        <w:bottom w:val="none" w:sz="0" w:space="0" w:color="auto"/>
        <w:right w:val="none" w:sz="0" w:space="0" w:color="auto"/>
      </w:divBdr>
    </w:div>
    <w:div w:id="1676414903">
      <w:bodyDiv w:val="1"/>
      <w:marLeft w:val="0"/>
      <w:marRight w:val="0"/>
      <w:marTop w:val="0"/>
      <w:marBottom w:val="0"/>
      <w:divBdr>
        <w:top w:val="none" w:sz="0" w:space="0" w:color="auto"/>
        <w:left w:val="none" w:sz="0" w:space="0" w:color="auto"/>
        <w:bottom w:val="none" w:sz="0" w:space="0" w:color="auto"/>
        <w:right w:val="none" w:sz="0" w:space="0" w:color="auto"/>
      </w:divBdr>
    </w:div>
    <w:div w:id="1723481561">
      <w:bodyDiv w:val="1"/>
      <w:marLeft w:val="0"/>
      <w:marRight w:val="0"/>
      <w:marTop w:val="0"/>
      <w:marBottom w:val="0"/>
      <w:divBdr>
        <w:top w:val="none" w:sz="0" w:space="0" w:color="auto"/>
        <w:left w:val="none" w:sz="0" w:space="0" w:color="auto"/>
        <w:bottom w:val="none" w:sz="0" w:space="0" w:color="auto"/>
        <w:right w:val="none" w:sz="0" w:space="0" w:color="auto"/>
      </w:divBdr>
    </w:div>
    <w:div w:id="1745105890">
      <w:bodyDiv w:val="1"/>
      <w:marLeft w:val="0"/>
      <w:marRight w:val="0"/>
      <w:marTop w:val="0"/>
      <w:marBottom w:val="0"/>
      <w:divBdr>
        <w:top w:val="none" w:sz="0" w:space="0" w:color="auto"/>
        <w:left w:val="none" w:sz="0" w:space="0" w:color="auto"/>
        <w:bottom w:val="none" w:sz="0" w:space="0" w:color="auto"/>
        <w:right w:val="none" w:sz="0" w:space="0" w:color="auto"/>
      </w:divBdr>
    </w:div>
    <w:div w:id="1785612416">
      <w:bodyDiv w:val="1"/>
      <w:marLeft w:val="0"/>
      <w:marRight w:val="0"/>
      <w:marTop w:val="0"/>
      <w:marBottom w:val="0"/>
      <w:divBdr>
        <w:top w:val="none" w:sz="0" w:space="0" w:color="auto"/>
        <w:left w:val="none" w:sz="0" w:space="0" w:color="auto"/>
        <w:bottom w:val="none" w:sz="0" w:space="0" w:color="auto"/>
        <w:right w:val="none" w:sz="0" w:space="0" w:color="auto"/>
      </w:divBdr>
    </w:div>
    <w:div w:id="1887334057">
      <w:bodyDiv w:val="1"/>
      <w:marLeft w:val="0"/>
      <w:marRight w:val="0"/>
      <w:marTop w:val="0"/>
      <w:marBottom w:val="0"/>
      <w:divBdr>
        <w:top w:val="none" w:sz="0" w:space="0" w:color="auto"/>
        <w:left w:val="none" w:sz="0" w:space="0" w:color="auto"/>
        <w:bottom w:val="none" w:sz="0" w:space="0" w:color="auto"/>
        <w:right w:val="none" w:sz="0" w:space="0" w:color="auto"/>
      </w:divBdr>
    </w:div>
    <w:div w:id="1899441332">
      <w:bodyDiv w:val="1"/>
      <w:marLeft w:val="0"/>
      <w:marRight w:val="0"/>
      <w:marTop w:val="0"/>
      <w:marBottom w:val="0"/>
      <w:divBdr>
        <w:top w:val="none" w:sz="0" w:space="0" w:color="auto"/>
        <w:left w:val="none" w:sz="0" w:space="0" w:color="auto"/>
        <w:bottom w:val="none" w:sz="0" w:space="0" w:color="auto"/>
        <w:right w:val="none" w:sz="0" w:space="0" w:color="auto"/>
      </w:divBdr>
    </w:div>
    <w:div w:id="2015568038">
      <w:bodyDiv w:val="1"/>
      <w:marLeft w:val="0"/>
      <w:marRight w:val="0"/>
      <w:marTop w:val="0"/>
      <w:marBottom w:val="0"/>
      <w:divBdr>
        <w:top w:val="none" w:sz="0" w:space="0" w:color="auto"/>
        <w:left w:val="none" w:sz="0" w:space="0" w:color="auto"/>
        <w:bottom w:val="none" w:sz="0" w:space="0" w:color="auto"/>
        <w:right w:val="none" w:sz="0" w:space="0" w:color="auto"/>
      </w:divBdr>
    </w:div>
    <w:div w:id="2135056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chart" Target="charts/chart5.xml"/><Relationship Id="rId7" Type="http://schemas.openxmlformats.org/officeDocument/2006/relationships/chart" Target="charts/chart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chart" Target="charts/chart4.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4.png"/><Relationship Id="rId22"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oleObject" Target="file:////Users\xushuhan\comparative_genomics\project\scripts\statistics\gc_freq.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xushuhan\comparative_genomics\project\scripts\statistics\nucl_freq.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xushuhan\comparative_genomics\project\scripts\statistics\dinucl_freq.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xushuhan\comparative_genomics\project\scripts\statistics\amino_freq.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itisf\Desktop\comparative_genomics\project\GLIMMER_Uniprot_evaluation.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GC content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gc_freq!$B$1</c:f>
              <c:strCache>
                <c:ptCount val="1"/>
                <c:pt idx="0">
                  <c:v>GC</c:v>
                </c:pt>
              </c:strCache>
            </c:strRef>
          </c:tx>
          <c:spPr>
            <a:solidFill>
              <a:schemeClr val="accent1"/>
            </a:solidFill>
            <a:ln>
              <a:noFill/>
            </a:ln>
            <a:effectLst/>
          </c:spPr>
          <c:invertIfNegative val="0"/>
          <c:cat>
            <c:strRef>
              <c:f>gc_freq!$A$2:$A$6</c:f>
              <c:strCache>
                <c:ptCount val="5"/>
                <c:pt idx="0">
                  <c:v>Escherichia coli</c:v>
                </c:pt>
                <c:pt idx="1">
                  <c:v>Streptomyces coelicolor</c:v>
                </c:pt>
                <c:pt idx="2">
                  <c:v>Saccharomyces cerevisiae</c:v>
                </c:pt>
                <c:pt idx="3">
                  <c:v>Rubrobacter xylanophilus</c:v>
                </c:pt>
                <c:pt idx="4">
                  <c:v>Spiribacter curvatus</c:v>
                </c:pt>
              </c:strCache>
            </c:strRef>
          </c:cat>
          <c:val>
            <c:numRef>
              <c:f>gc_freq!$B$2:$B$6</c:f>
              <c:numCache>
                <c:formatCode>General</c:formatCode>
                <c:ptCount val="5"/>
                <c:pt idx="0">
                  <c:v>0.50650354378010498</c:v>
                </c:pt>
                <c:pt idx="1">
                  <c:v>0.71998367283290299</c:v>
                </c:pt>
                <c:pt idx="2">
                  <c:v>0.37906422800474898</c:v>
                </c:pt>
                <c:pt idx="3">
                  <c:v>0.70476584035702705</c:v>
                </c:pt>
                <c:pt idx="4">
                  <c:v>0.638574278105148</c:v>
                </c:pt>
              </c:numCache>
            </c:numRef>
          </c:val>
          <c:extLst>
            <c:ext xmlns:c16="http://schemas.microsoft.com/office/drawing/2014/chart" uri="{C3380CC4-5D6E-409C-BE32-E72D297353CC}">
              <c16:uniqueId val="{00000000-626C-F248-A9BD-FBD29CDF6F78}"/>
            </c:ext>
          </c:extLst>
        </c:ser>
        <c:dLbls>
          <c:showLegendKey val="0"/>
          <c:showVal val="0"/>
          <c:showCatName val="0"/>
          <c:showSerName val="0"/>
          <c:showPercent val="0"/>
          <c:showBubbleSize val="0"/>
        </c:dLbls>
        <c:gapWidth val="219"/>
        <c:overlap val="-27"/>
        <c:axId val="-191823360"/>
        <c:axId val="-191821584"/>
      </c:barChart>
      <c:catAx>
        <c:axId val="-191823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821584"/>
        <c:crosses val="autoZero"/>
        <c:auto val="1"/>
        <c:lblAlgn val="ctr"/>
        <c:lblOffset val="100"/>
        <c:noMultiLvlLbl val="0"/>
      </c:catAx>
      <c:valAx>
        <c:axId val="-191821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823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Nucleotide frequencies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nucl_freq!$B$1</c:f>
              <c:strCache>
                <c:ptCount val="1"/>
                <c:pt idx="0">
                  <c:v>A</c:v>
                </c:pt>
              </c:strCache>
            </c:strRef>
          </c:tx>
          <c:spPr>
            <a:solidFill>
              <a:schemeClr val="accent1"/>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nucl_freq!$B$2:$B$6</c:f>
              <c:numCache>
                <c:formatCode>General</c:formatCode>
                <c:ptCount val="5"/>
                <c:pt idx="0">
                  <c:v>0.24672113077632399</c:v>
                </c:pt>
                <c:pt idx="1">
                  <c:v>0.13963957646109301</c:v>
                </c:pt>
                <c:pt idx="2">
                  <c:v>0.31121530771907102</c:v>
                </c:pt>
                <c:pt idx="3">
                  <c:v>0.14777626770596999</c:v>
                </c:pt>
                <c:pt idx="4">
                  <c:v>0.18023534345705</c:v>
                </c:pt>
              </c:numCache>
            </c:numRef>
          </c:val>
          <c:extLst>
            <c:ext xmlns:c16="http://schemas.microsoft.com/office/drawing/2014/chart" uri="{C3380CC4-5D6E-409C-BE32-E72D297353CC}">
              <c16:uniqueId val="{00000000-3E45-FB41-AC63-3030DFADB6B4}"/>
            </c:ext>
          </c:extLst>
        </c:ser>
        <c:ser>
          <c:idx val="1"/>
          <c:order val="1"/>
          <c:tx>
            <c:strRef>
              <c:f>nucl_freq!$C$1</c:f>
              <c:strCache>
                <c:ptCount val="1"/>
                <c:pt idx="0">
                  <c:v>C</c:v>
                </c:pt>
              </c:strCache>
            </c:strRef>
          </c:tx>
          <c:spPr>
            <a:solidFill>
              <a:schemeClr val="accent2"/>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nucl_freq!$C$2:$C$6</c:f>
              <c:numCache>
                <c:formatCode>General</c:formatCode>
                <c:ptCount val="5"/>
                <c:pt idx="0">
                  <c:v>0.25366998938151902</c:v>
                </c:pt>
                <c:pt idx="1">
                  <c:v>0.359814804159584</c:v>
                </c:pt>
                <c:pt idx="2">
                  <c:v>0.188870531544134</c:v>
                </c:pt>
                <c:pt idx="3">
                  <c:v>0.35341167381952898</c:v>
                </c:pt>
                <c:pt idx="4">
                  <c:v>0.31993100910345501</c:v>
                </c:pt>
              </c:numCache>
            </c:numRef>
          </c:val>
          <c:extLst>
            <c:ext xmlns:c16="http://schemas.microsoft.com/office/drawing/2014/chart" uri="{C3380CC4-5D6E-409C-BE32-E72D297353CC}">
              <c16:uniqueId val="{00000001-3E45-FB41-AC63-3030DFADB6B4}"/>
            </c:ext>
          </c:extLst>
        </c:ser>
        <c:ser>
          <c:idx val="2"/>
          <c:order val="2"/>
          <c:tx>
            <c:strRef>
              <c:f>nucl_freq!$D$1</c:f>
              <c:strCache>
                <c:ptCount val="1"/>
                <c:pt idx="0">
                  <c:v>G</c:v>
                </c:pt>
              </c:strCache>
            </c:strRef>
          </c:tx>
          <c:spPr>
            <a:solidFill>
              <a:schemeClr val="accent3"/>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nucl_freq!$D$2:$D$6</c:f>
              <c:numCache>
                <c:formatCode>General</c:formatCode>
                <c:ptCount val="5"/>
                <c:pt idx="0">
                  <c:v>0.25283355439858601</c:v>
                </c:pt>
                <c:pt idx="1">
                  <c:v>0.36016886867331899</c:v>
                </c:pt>
                <c:pt idx="2">
                  <c:v>0.19019369646061501</c:v>
                </c:pt>
                <c:pt idx="3">
                  <c:v>0.35135416653749701</c:v>
                </c:pt>
                <c:pt idx="4">
                  <c:v>0.31864326900169199</c:v>
                </c:pt>
              </c:numCache>
            </c:numRef>
          </c:val>
          <c:extLst>
            <c:ext xmlns:c16="http://schemas.microsoft.com/office/drawing/2014/chart" uri="{C3380CC4-5D6E-409C-BE32-E72D297353CC}">
              <c16:uniqueId val="{00000002-3E45-FB41-AC63-3030DFADB6B4}"/>
            </c:ext>
          </c:extLst>
        </c:ser>
        <c:ser>
          <c:idx val="3"/>
          <c:order val="3"/>
          <c:tx>
            <c:strRef>
              <c:f>nucl_freq!$E$1</c:f>
              <c:strCache>
                <c:ptCount val="1"/>
                <c:pt idx="0">
                  <c:v>T</c:v>
                </c:pt>
              </c:strCache>
            </c:strRef>
          </c:tx>
          <c:spPr>
            <a:solidFill>
              <a:schemeClr val="accent4"/>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nucl_freq!$E$2:$E$6</c:f>
              <c:numCache>
                <c:formatCode>General</c:formatCode>
                <c:ptCount val="5"/>
                <c:pt idx="0">
                  <c:v>0.246775325443569</c:v>
                </c:pt>
                <c:pt idx="1">
                  <c:v>0.140376750706003</c:v>
                </c:pt>
                <c:pt idx="2">
                  <c:v>0.309720464276179</c:v>
                </c:pt>
                <c:pt idx="3">
                  <c:v>0.14745789193700101</c:v>
                </c:pt>
                <c:pt idx="4">
                  <c:v>0.181190378437801</c:v>
                </c:pt>
              </c:numCache>
            </c:numRef>
          </c:val>
          <c:extLst>
            <c:ext xmlns:c16="http://schemas.microsoft.com/office/drawing/2014/chart" uri="{C3380CC4-5D6E-409C-BE32-E72D297353CC}">
              <c16:uniqueId val="{00000003-3E45-FB41-AC63-3030DFADB6B4}"/>
            </c:ext>
          </c:extLst>
        </c:ser>
        <c:dLbls>
          <c:showLegendKey val="0"/>
          <c:showVal val="0"/>
          <c:showCatName val="0"/>
          <c:showSerName val="0"/>
          <c:showPercent val="0"/>
          <c:showBubbleSize val="0"/>
        </c:dLbls>
        <c:gapWidth val="150"/>
        <c:overlap val="100"/>
        <c:axId val="-191793216"/>
        <c:axId val="-191790224"/>
      </c:barChart>
      <c:catAx>
        <c:axId val="-191793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90224"/>
        <c:crosses val="autoZero"/>
        <c:auto val="1"/>
        <c:lblAlgn val="ctr"/>
        <c:lblOffset val="100"/>
        <c:noMultiLvlLbl val="0"/>
      </c:catAx>
      <c:valAx>
        <c:axId val="-191790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93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Dinucleotide frequencies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dinucl_freq!$B$1</c:f>
              <c:strCache>
                <c:ptCount val="1"/>
                <c:pt idx="0">
                  <c:v>AA</c:v>
                </c:pt>
              </c:strCache>
            </c:strRef>
          </c:tx>
          <c:spPr>
            <a:solidFill>
              <a:schemeClr val="accent1"/>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dinucl_freq!$B$2:$B$6</c:f>
              <c:numCache>
                <c:formatCode>General</c:formatCode>
                <c:ptCount val="5"/>
                <c:pt idx="0">
                  <c:v>7.2508620168613397E-2</c:v>
                </c:pt>
                <c:pt idx="1">
                  <c:v>1.6078904047622598E-2</c:v>
                </c:pt>
                <c:pt idx="2">
                  <c:v>0.10945524997193</c:v>
                </c:pt>
                <c:pt idx="3">
                  <c:v>1.9805025006610799E-2</c:v>
                </c:pt>
                <c:pt idx="4">
                  <c:v>2.8468361854637299E-2</c:v>
                </c:pt>
              </c:numCache>
            </c:numRef>
          </c:val>
          <c:extLst>
            <c:ext xmlns:c16="http://schemas.microsoft.com/office/drawing/2014/chart" uri="{C3380CC4-5D6E-409C-BE32-E72D297353CC}">
              <c16:uniqueId val="{00000000-3DE1-B846-A758-FD54B37773C0}"/>
            </c:ext>
          </c:extLst>
        </c:ser>
        <c:ser>
          <c:idx val="1"/>
          <c:order val="1"/>
          <c:tx>
            <c:strRef>
              <c:f>dinucl_freq!$C$1</c:f>
              <c:strCache>
                <c:ptCount val="1"/>
                <c:pt idx="0">
                  <c:v>AC</c:v>
                </c:pt>
              </c:strCache>
            </c:strRef>
          </c:tx>
          <c:spPr>
            <a:solidFill>
              <a:schemeClr val="accent2"/>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dinucl_freq!$C$2:$C$6</c:f>
              <c:numCache>
                <c:formatCode>General</c:formatCode>
                <c:ptCount val="5"/>
                <c:pt idx="0">
                  <c:v>5.5351320209893203E-2</c:v>
                </c:pt>
                <c:pt idx="1">
                  <c:v>5.7481706480706503E-2</c:v>
                </c:pt>
                <c:pt idx="2">
                  <c:v>5.2046696589665799E-2</c:v>
                </c:pt>
                <c:pt idx="3">
                  <c:v>4.4260755725727997E-2</c:v>
                </c:pt>
                <c:pt idx="4">
                  <c:v>4.96789731292464E-2</c:v>
                </c:pt>
              </c:numCache>
            </c:numRef>
          </c:val>
          <c:extLst>
            <c:ext xmlns:c16="http://schemas.microsoft.com/office/drawing/2014/chart" uri="{C3380CC4-5D6E-409C-BE32-E72D297353CC}">
              <c16:uniqueId val="{00000001-3DE1-B846-A758-FD54B37773C0}"/>
            </c:ext>
          </c:extLst>
        </c:ser>
        <c:ser>
          <c:idx val="2"/>
          <c:order val="2"/>
          <c:tx>
            <c:strRef>
              <c:f>dinucl_freq!$D$1</c:f>
              <c:strCache>
                <c:ptCount val="1"/>
                <c:pt idx="0">
                  <c:v>AG</c:v>
                </c:pt>
              </c:strCache>
            </c:strRef>
          </c:tx>
          <c:spPr>
            <a:solidFill>
              <a:schemeClr val="accent3"/>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dinucl_freq!$D$2:$D$6</c:f>
              <c:numCache>
                <c:formatCode>General</c:formatCode>
                <c:ptCount val="5"/>
                <c:pt idx="0">
                  <c:v>5.1822603736419802E-2</c:v>
                </c:pt>
                <c:pt idx="1">
                  <c:v>4.7548461895431403E-2</c:v>
                </c:pt>
                <c:pt idx="2">
                  <c:v>5.8992174587383699E-2</c:v>
                </c:pt>
                <c:pt idx="3">
                  <c:v>6.1679976761971698E-2</c:v>
                </c:pt>
                <c:pt idx="4">
                  <c:v>5.0731069276404903E-2</c:v>
                </c:pt>
              </c:numCache>
            </c:numRef>
          </c:val>
          <c:extLst>
            <c:ext xmlns:c16="http://schemas.microsoft.com/office/drawing/2014/chart" uri="{C3380CC4-5D6E-409C-BE32-E72D297353CC}">
              <c16:uniqueId val="{00000002-3DE1-B846-A758-FD54B37773C0}"/>
            </c:ext>
          </c:extLst>
        </c:ser>
        <c:ser>
          <c:idx val="3"/>
          <c:order val="3"/>
          <c:tx>
            <c:strRef>
              <c:f>dinucl_freq!$E$1</c:f>
              <c:strCache>
                <c:ptCount val="1"/>
                <c:pt idx="0">
                  <c:v>AT</c:v>
                </c:pt>
              </c:strCache>
            </c:strRef>
          </c:tx>
          <c:spPr>
            <a:solidFill>
              <a:schemeClr val="accent4"/>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dinucl_freq!$E$2:$E$6</c:f>
              <c:numCache>
                <c:formatCode>General</c:formatCode>
                <c:ptCount val="5"/>
                <c:pt idx="0">
                  <c:v>6.7038631986727201E-2</c:v>
                </c:pt>
                <c:pt idx="1">
                  <c:v>1.85304090207608E-2</c:v>
                </c:pt>
                <c:pt idx="2">
                  <c:v>9.0721389722259196E-2</c:v>
                </c:pt>
                <c:pt idx="3">
                  <c:v>2.2030556023147501E-2</c:v>
                </c:pt>
                <c:pt idx="4">
                  <c:v>5.1357032746297902E-2</c:v>
                </c:pt>
              </c:numCache>
            </c:numRef>
          </c:val>
          <c:extLst>
            <c:ext xmlns:c16="http://schemas.microsoft.com/office/drawing/2014/chart" uri="{C3380CC4-5D6E-409C-BE32-E72D297353CC}">
              <c16:uniqueId val="{00000003-3DE1-B846-A758-FD54B37773C0}"/>
            </c:ext>
          </c:extLst>
        </c:ser>
        <c:ser>
          <c:idx val="4"/>
          <c:order val="4"/>
          <c:tx>
            <c:strRef>
              <c:f>dinucl_freq!$F$1</c:f>
              <c:strCache>
                <c:ptCount val="1"/>
                <c:pt idx="0">
                  <c:v>CA</c:v>
                </c:pt>
              </c:strCache>
            </c:strRef>
          </c:tx>
          <c:spPr>
            <a:solidFill>
              <a:schemeClr val="accent5"/>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dinucl_freq!$F$2:$F$6</c:f>
              <c:numCache>
                <c:formatCode>General</c:formatCode>
                <c:ptCount val="5"/>
                <c:pt idx="0">
                  <c:v>7.0370777936116E-2</c:v>
                </c:pt>
                <c:pt idx="1">
                  <c:v>5.0556133146825402E-2</c:v>
                </c:pt>
                <c:pt idx="2">
                  <c:v>6.4547904215069604E-2</c:v>
                </c:pt>
                <c:pt idx="3">
                  <c:v>4.6179691091706797E-2</c:v>
                </c:pt>
                <c:pt idx="4">
                  <c:v>6.4157103335876597E-2</c:v>
                </c:pt>
              </c:numCache>
            </c:numRef>
          </c:val>
          <c:extLst>
            <c:ext xmlns:c16="http://schemas.microsoft.com/office/drawing/2014/chart" uri="{C3380CC4-5D6E-409C-BE32-E72D297353CC}">
              <c16:uniqueId val="{00000004-3DE1-B846-A758-FD54B37773C0}"/>
            </c:ext>
          </c:extLst>
        </c:ser>
        <c:ser>
          <c:idx val="5"/>
          <c:order val="5"/>
          <c:tx>
            <c:strRef>
              <c:f>dinucl_freq!$G$1</c:f>
              <c:strCache>
                <c:ptCount val="1"/>
                <c:pt idx="0">
                  <c:v>CC</c:v>
                </c:pt>
              </c:strCache>
            </c:strRef>
          </c:tx>
          <c:spPr>
            <a:solidFill>
              <a:schemeClr val="accent6"/>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dinucl_freq!$G$2:$G$6</c:f>
              <c:numCache>
                <c:formatCode>General</c:formatCode>
                <c:ptCount val="5"/>
                <c:pt idx="0">
                  <c:v>5.91060009306787E-2</c:v>
                </c:pt>
                <c:pt idx="1">
                  <c:v>0.113789566382465</c:v>
                </c:pt>
                <c:pt idx="2">
                  <c:v>3.8100255102706898E-2</c:v>
                </c:pt>
                <c:pt idx="3">
                  <c:v>0.122317094304048</c:v>
                </c:pt>
                <c:pt idx="4">
                  <c:v>8.8622101804705603E-2</c:v>
                </c:pt>
              </c:numCache>
            </c:numRef>
          </c:val>
          <c:extLst>
            <c:ext xmlns:c16="http://schemas.microsoft.com/office/drawing/2014/chart" uri="{C3380CC4-5D6E-409C-BE32-E72D297353CC}">
              <c16:uniqueId val="{00000005-3DE1-B846-A758-FD54B37773C0}"/>
            </c:ext>
          </c:extLst>
        </c:ser>
        <c:ser>
          <c:idx val="6"/>
          <c:order val="6"/>
          <c:tx>
            <c:strRef>
              <c:f>dinucl_freq!$H$1</c:f>
              <c:strCache>
                <c:ptCount val="1"/>
                <c:pt idx="0">
                  <c:v>CG</c:v>
                </c:pt>
              </c:strCache>
            </c:strRef>
          </c:tx>
          <c:spPr>
            <a:solidFill>
              <a:schemeClr val="accent1">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dinucl_freq!$H$2:$H$6</c:f>
              <c:numCache>
                <c:formatCode>General</c:formatCode>
                <c:ptCount val="5"/>
                <c:pt idx="0">
                  <c:v>7.2667897406352905E-2</c:v>
                </c:pt>
                <c:pt idx="1">
                  <c:v>0.14706942558713801</c:v>
                </c:pt>
                <c:pt idx="2">
                  <c:v>2.8501265069206701E-2</c:v>
                </c:pt>
                <c:pt idx="3">
                  <c:v>0.123622838368911</c:v>
                </c:pt>
                <c:pt idx="4">
                  <c:v>0.116438029097439</c:v>
                </c:pt>
              </c:numCache>
            </c:numRef>
          </c:val>
          <c:extLst>
            <c:ext xmlns:c16="http://schemas.microsoft.com/office/drawing/2014/chart" uri="{C3380CC4-5D6E-409C-BE32-E72D297353CC}">
              <c16:uniqueId val="{00000006-3DE1-B846-A758-FD54B37773C0}"/>
            </c:ext>
          </c:extLst>
        </c:ser>
        <c:ser>
          <c:idx val="7"/>
          <c:order val="7"/>
          <c:tx>
            <c:strRef>
              <c:f>dinucl_freq!$I$1</c:f>
              <c:strCache>
                <c:ptCount val="1"/>
                <c:pt idx="0">
                  <c:v>CT</c:v>
                </c:pt>
              </c:strCache>
            </c:strRef>
          </c:tx>
          <c:spPr>
            <a:solidFill>
              <a:schemeClr val="accent2">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dinucl_freq!$I$2:$I$6</c:f>
              <c:numCache>
                <c:formatCode>General</c:formatCode>
                <c:ptCount val="5"/>
                <c:pt idx="0">
                  <c:v>5.1525359710280702E-2</c:v>
                </c:pt>
                <c:pt idx="1">
                  <c:v>4.8399718780418703E-2</c:v>
                </c:pt>
                <c:pt idx="2">
                  <c:v>5.772123044626E-2</c:v>
                </c:pt>
                <c:pt idx="3">
                  <c:v>6.1292159614501698E-2</c:v>
                </c:pt>
                <c:pt idx="4">
                  <c:v>5.0713940922751097E-2</c:v>
                </c:pt>
              </c:numCache>
            </c:numRef>
          </c:val>
          <c:extLst>
            <c:ext xmlns:c16="http://schemas.microsoft.com/office/drawing/2014/chart" uri="{C3380CC4-5D6E-409C-BE32-E72D297353CC}">
              <c16:uniqueId val="{00000007-3DE1-B846-A758-FD54B37773C0}"/>
            </c:ext>
          </c:extLst>
        </c:ser>
        <c:ser>
          <c:idx val="8"/>
          <c:order val="8"/>
          <c:tx>
            <c:strRef>
              <c:f>dinucl_freq!$J$1</c:f>
              <c:strCache>
                <c:ptCount val="1"/>
                <c:pt idx="0">
                  <c:v>GA</c:v>
                </c:pt>
              </c:strCache>
            </c:strRef>
          </c:tx>
          <c:spPr>
            <a:solidFill>
              <a:schemeClr val="accent3">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dinucl_freq!$J$2:$J$6</c:f>
              <c:numCache>
                <c:formatCode>General</c:formatCode>
                <c:ptCount val="5"/>
                <c:pt idx="0">
                  <c:v>5.8003552598873499E-2</c:v>
                </c:pt>
                <c:pt idx="1">
                  <c:v>6.3195884281190398E-2</c:v>
                </c:pt>
                <c:pt idx="2">
                  <c:v>6.3142489353313305E-2</c:v>
                </c:pt>
                <c:pt idx="3">
                  <c:v>6.5836223361596502E-2</c:v>
                </c:pt>
                <c:pt idx="4">
                  <c:v>6.9496997347700304E-2</c:v>
                </c:pt>
              </c:numCache>
            </c:numRef>
          </c:val>
          <c:extLst>
            <c:ext xmlns:c16="http://schemas.microsoft.com/office/drawing/2014/chart" uri="{C3380CC4-5D6E-409C-BE32-E72D297353CC}">
              <c16:uniqueId val="{00000008-3DE1-B846-A758-FD54B37773C0}"/>
            </c:ext>
          </c:extLst>
        </c:ser>
        <c:ser>
          <c:idx val="9"/>
          <c:order val="9"/>
          <c:tx>
            <c:strRef>
              <c:f>dinucl_freq!$K$1</c:f>
              <c:strCache>
                <c:ptCount val="1"/>
                <c:pt idx="0">
                  <c:v>GC</c:v>
                </c:pt>
              </c:strCache>
            </c:strRef>
          </c:tx>
          <c:spPr>
            <a:solidFill>
              <a:schemeClr val="accent4">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dinucl_freq!$K$2:$K$6</c:f>
              <c:numCache>
                <c:formatCode>General</c:formatCode>
                <c:ptCount val="5"/>
                <c:pt idx="0">
                  <c:v>8.1075971935607893E-2</c:v>
                </c:pt>
                <c:pt idx="1">
                  <c:v>0.12539782565048499</c:v>
                </c:pt>
                <c:pt idx="2">
                  <c:v>3.6755547896381802E-2</c:v>
                </c:pt>
                <c:pt idx="3">
                  <c:v>0.12053487145768001</c:v>
                </c:pt>
                <c:pt idx="4">
                  <c:v>0.11182167826723299</c:v>
                </c:pt>
              </c:numCache>
            </c:numRef>
          </c:val>
          <c:extLst>
            <c:ext xmlns:c16="http://schemas.microsoft.com/office/drawing/2014/chart" uri="{C3380CC4-5D6E-409C-BE32-E72D297353CC}">
              <c16:uniqueId val="{00000009-3DE1-B846-A758-FD54B37773C0}"/>
            </c:ext>
          </c:extLst>
        </c:ser>
        <c:ser>
          <c:idx val="10"/>
          <c:order val="10"/>
          <c:tx>
            <c:strRef>
              <c:f>dinucl_freq!$L$1</c:f>
              <c:strCache>
                <c:ptCount val="1"/>
                <c:pt idx="0">
                  <c:v>GG</c:v>
                </c:pt>
              </c:strCache>
            </c:strRef>
          </c:tx>
          <c:spPr>
            <a:solidFill>
              <a:schemeClr val="accent5">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dinucl_freq!$L$2:$L$6</c:f>
              <c:numCache>
                <c:formatCode>General</c:formatCode>
                <c:ptCount val="5"/>
                <c:pt idx="0">
                  <c:v>5.8601531155785001E-2</c:v>
                </c:pt>
                <c:pt idx="1">
                  <c:v>0.114180848575447</c:v>
                </c:pt>
                <c:pt idx="2">
                  <c:v>3.8106782807591902E-2</c:v>
                </c:pt>
                <c:pt idx="3">
                  <c:v>0.12051658112058999</c:v>
                </c:pt>
                <c:pt idx="4">
                  <c:v>8.7376403357157295E-2</c:v>
                </c:pt>
              </c:numCache>
            </c:numRef>
          </c:val>
          <c:extLst>
            <c:ext xmlns:c16="http://schemas.microsoft.com/office/drawing/2014/chart" uri="{C3380CC4-5D6E-409C-BE32-E72D297353CC}">
              <c16:uniqueId val="{0000000A-3DE1-B846-A758-FD54B37773C0}"/>
            </c:ext>
          </c:extLst>
        </c:ser>
        <c:ser>
          <c:idx val="11"/>
          <c:order val="11"/>
          <c:tx>
            <c:strRef>
              <c:f>dinucl_freq!$M$1</c:f>
              <c:strCache>
                <c:ptCount val="1"/>
                <c:pt idx="0">
                  <c:v>GT</c:v>
                </c:pt>
              </c:strCache>
            </c:strRef>
          </c:tx>
          <c:spPr>
            <a:solidFill>
              <a:schemeClr val="accent6">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dinucl_freq!$M$2:$M$6</c:f>
              <c:numCache>
                <c:formatCode>General</c:formatCode>
                <c:ptCount val="5"/>
                <c:pt idx="0">
                  <c:v>5.5152361445796397E-2</c:v>
                </c:pt>
                <c:pt idx="1">
                  <c:v>5.7394349942561103E-2</c:v>
                </c:pt>
                <c:pt idx="2">
                  <c:v>5.2188347785671899E-2</c:v>
                </c:pt>
                <c:pt idx="3">
                  <c:v>4.4466289513715701E-2</c:v>
                </c:pt>
                <c:pt idx="4">
                  <c:v>4.9947836377508902E-2</c:v>
                </c:pt>
              </c:numCache>
            </c:numRef>
          </c:val>
          <c:extLst>
            <c:ext xmlns:c16="http://schemas.microsoft.com/office/drawing/2014/chart" uri="{C3380CC4-5D6E-409C-BE32-E72D297353CC}">
              <c16:uniqueId val="{0000000B-3DE1-B846-A758-FD54B37773C0}"/>
            </c:ext>
          </c:extLst>
        </c:ser>
        <c:ser>
          <c:idx val="12"/>
          <c:order val="12"/>
          <c:tx>
            <c:strRef>
              <c:f>dinucl_freq!$N$1</c:f>
              <c:strCache>
                <c:ptCount val="1"/>
                <c:pt idx="0">
                  <c:v>TA</c:v>
                </c:pt>
              </c:strCache>
            </c:strRef>
          </c:tx>
          <c:spPr>
            <a:solidFill>
              <a:schemeClr val="accent1">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dinucl_freq!$N$2:$N$6</c:f>
              <c:numCache>
                <c:formatCode>General</c:formatCode>
                <c:ptCount val="5"/>
                <c:pt idx="0">
                  <c:v>4.58382253980507E-2</c:v>
                </c:pt>
                <c:pt idx="1">
                  <c:v>9.8086704069842798E-3</c:v>
                </c:pt>
                <c:pt idx="2">
                  <c:v>7.4069214560437399E-2</c:v>
                </c:pt>
                <c:pt idx="3">
                  <c:v>1.5955374057543801E-2</c:v>
                </c:pt>
                <c:pt idx="4">
                  <c:v>1.8112974468372199E-2</c:v>
                </c:pt>
              </c:numCache>
            </c:numRef>
          </c:val>
          <c:extLst>
            <c:ext xmlns:c16="http://schemas.microsoft.com/office/drawing/2014/chart" uri="{C3380CC4-5D6E-409C-BE32-E72D297353CC}">
              <c16:uniqueId val="{0000000C-3DE1-B846-A758-FD54B37773C0}"/>
            </c:ext>
          </c:extLst>
        </c:ser>
        <c:ser>
          <c:idx val="13"/>
          <c:order val="13"/>
          <c:tx>
            <c:strRef>
              <c:f>dinucl_freq!$O$1</c:f>
              <c:strCache>
                <c:ptCount val="1"/>
                <c:pt idx="0">
                  <c:v>TC</c:v>
                </c:pt>
              </c:strCache>
            </c:strRef>
          </c:tx>
          <c:spPr>
            <a:solidFill>
              <a:schemeClr val="accent2">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dinucl_freq!$O$2:$O$6</c:f>
              <c:numCache>
                <c:formatCode>General</c:formatCode>
                <c:ptCount val="5"/>
                <c:pt idx="0">
                  <c:v>5.8136742907248601E-2</c:v>
                </c:pt>
                <c:pt idx="1">
                  <c:v>6.3145634945088999E-2</c:v>
                </c:pt>
                <c:pt idx="2">
                  <c:v>6.19681552444886E-2</c:v>
                </c:pt>
                <c:pt idx="3">
                  <c:v>6.6299061891710601E-2</c:v>
                </c:pt>
                <c:pt idx="4">
                  <c:v>6.9808421959587405E-2</c:v>
                </c:pt>
              </c:numCache>
            </c:numRef>
          </c:val>
          <c:extLst>
            <c:ext xmlns:c16="http://schemas.microsoft.com/office/drawing/2014/chart" uri="{C3380CC4-5D6E-409C-BE32-E72D297353CC}">
              <c16:uniqueId val="{0000000D-3DE1-B846-A758-FD54B37773C0}"/>
            </c:ext>
          </c:extLst>
        </c:ser>
        <c:ser>
          <c:idx val="14"/>
          <c:order val="14"/>
          <c:tx>
            <c:strRef>
              <c:f>dinucl_freq!$P$1</c:f>
              <c:strCache>
                <c:ptCount val="1"/>
                <c:pt idx="0">
                  <c:v>TG</c:v>
                </c:pt>
              </c:strCache>
            </c:strRef>
          </c:tx>
          <c:spPr>
            <a:solidFill>
              <a:schemeClr val="accent3">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dinucl_freq!$P$2:$P$6</c:f>
              <c:numCache>
                <c:formatCode>General</c:formatCode>
                <c:ptCount val="5"/>
                <c:pt idx="0">
                  <c:v>6.9741384837504999E-2</c:v>
                </c:pt>
                <c:pt idx="1">
                  <c:v>5.1370172391667399E-2</c:v>
                </c:pt>
                <c:pt idx="2">
                  <c:v>6.4593598149265102E-2</c:v>
                </c:pt>
                <c:pt idx="3">
                  <c:v>4.55348792078238E-2</c:v>
                </c:pt>
                <c:pt idx="4">
                  <c:v>6.4097932659617995E-2</c:v>
                </c:pt>
              </c:numCache>
            </c:numRef>
          </c:val>
          <c:extLst>
            <c:ext xmlns:c16="http://schemas.microsoft.com/office/drawing/2014/chart" uri="{C3380CC4-5D6E-409C-BE32-E72D297353CC}">
              <c16:uniqueId val="{0000000E-3DE1-B846-A758-FD54B37773C0}"/>
            </c:ext>
          </c:extLst>
        </c:ser>
        <c:ser>
          <c:idx val="15"/>
          <c:order val="15"/>
          <c:tx>
            <c:strRef>
              <c:f>dinucl_freq!$Q$1</c:f>
              <c:strCache>
                <c:ptCount val="1"/>
                <c:pt idx="0">
                  <c:v>TT</c:v>
                </c:pt>
              </c:strCache>
            </c:strRef>
          </c:tx>
          <c:spPr>
            <a:solidFill>
              <a:schemeClr val="accent4">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dinucl_freq!$Q$2:$Q$6</c:f>
              <c:numCache>
                <c:formatCode>General</c:formatCode>
                <c:ptCount val="5"/>
                <c:pt idx="0">
                  <c:v>7.3059017636050202E-2</c:v>
                </c:pt>
                <c:pt idx="1">
                  <c:v>1.6052288465204099E-2</c:v>
                </c:pt>
                <c:pt idx="2">
                  <c:v>0.109089698498366</c:v>
                </c:pt>
                <c:pt idx="3">
                  <c:v>1.9668622492712499E-2</c:v>
                </c:pt>
                <c:pt idx="4">
                  <c:v>2.91711433954625E-2</c:v>
                </c:pt>
              </c:numCache>
            </c:numRef>
          </c:val>
          <c:extLst>
            <c:ext xmlns:c16="http://schemas.microsoft.com/office/drawing/2014/chart" uri="{C3380CC4-5D6E-409C-BE32-E72D297353CC}">
              <c16:uniqueId val="{0000000F-3DE1-B846-A758-FD54B37773C0}"/>
            </c:ext>
          </c:extLst>
        </c:ser>
        <c:dLbls>
          <c:showLegendKey val="0"/>
          <c:showVal val="0"/>
          <c:showCatName val="0"/>
          <c:showSerName val="0"/>
          <c:showPercent val="0"/>
          <c:showBubbleSize val="0"/>
        </c:dLbls>
        <c:gapWidth val="150"/>
        <c:overlap val="100"/>
        <c:axId val="-191710448"/>
        <c:axId val="-191707968"/>
      </c:barChart>
      <c:catAx>
        <c:axId val="-191710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07968"/>
        <c:crosses val="autoZero"/>
        <c:auto val="1"/>
        <c:lblAlgn val="ctr"/>
        <c:lblOffset val="100"/>
        <c:noMultiLvlLbl val="0"/>
      </c:catAx>
      <c:valAx>
        <c:axId val="-191707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10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Amino</a:t>
            </a:r>
            <a:r>
              <a:rPr lang="en-US" baseline="0"/>
              <a:t> acid frequencies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amino_freq!$B$1</c:f>
              <c:strCache>
                <c:ptCount val="1"/>
                <c:pt idx="0">
                  <c:v>A</c:v>
                </c:pt>
              </c:strCache>
            </c:strRef>
          </c:tx>
          <c:spPr>
            <a:solidFill>
              <a:schemeClr val="accent1"/>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amino_freq!$B$2:$B$6</c:f>
              <c:numCache>
                <c:formatCode>General</c:formatCode>
                <c:ptCount val="5"/>
                <c:pt idx="0">
                  <c:v>9.3613566706673201E-2</c:v>
                </c:pt>
                <c:pt idx="1">
                  <c:v>0.131025484113753</c:v>
                </c:pt>
                <c:pt idx="2">
                  <c:v>5.3331783331350698E-2</c:v>
                </c:pt>
                <c:pt idx="3">
                  <c:v>0.117431278221199</c:v>
                </c:pt>
                <c:pt idx="4">
                  <c:v>0.11910853009170801</c:v>
                </c:pt>
              </c:numCache>
            </c:numRef>
          </c:val>
          <c:extLst>
            <c:ext xmlns:c16="http://schemas.microsoft.com/office/drawing/2014/chart" uri="{C3380CC4-5D6E-409C-BE32-E72D297353CC}">
              <c16:uniqueId val="{00000000-431F-F84C-BB21-3AAACEEFAD40}"/>
            </c:ext>
          </c:extLst>
        </c:ser>
        <c:ser>
          <c:idx val="1"/>
          <c:order val="1"/>
          <c:tx>
            <c:strRef>
              <c:f>amino_freq!$C$1</c:f>
              <c:strCache>
                <c:ptCount val="1"/>
                <c:pt idx="0">
                  <c:v>R</c:v>
                </c:pt>
              </c:strCache>
            </c:strRef>
          </c:tx>
          <c:spPr>
            <a:solidFill>
              <a:schemeClr val="accent2"/>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amino_freq!$C$2:$C$6</c:f>
              <c:numCache>
                <c:formatCode>General</c:formatCode>
                <c:ptCount val="5"/>
                <c:pt idx="0">
                  <c:v>5.7652891381401603E-2</c:v>
                </c:pt>
                <c:pt idx="1">
                  <c:v>0.111009118384247</c:v>
                </c:pt>
                <c:pt idx="2">
                  <c:v>4.4745493279119301E-2</c:v>
                </c:pt>
                <c:pt idx="3">
                  <c:v>0.106918308820835</c:v>
                </c:pt>
                <c:pt idx="4">
                  <c:v>8.4882639211902006E-2</c:v>
                </c:pt>
              </c:numCache>
            </c:numRef>
          </c:val>
          <c:extLst>
            <c:ext xmlns:c16="http://schemas.microsoft.com/office/drawing/2014/chart" uri="{C3380CC4-5D6E-409C-BE32-E72D297353CC}">
              <c16:uniqueId val="{00000001-431F-F84C-BB21-3AAACEEFAD40}"/>
            </c:ext>
          </c:extLst>
        </c:ser>
        <c:ser>
          <c:idx val="2"/>
          <c:order val="2"/>
          <c:tx>
            <c:strRef>
              <c:f>amino_freq!$D$1</c:f>
              <c:strCache>
                <c:ptCount val="1"/>
                <c:pt idx="0">
                  <c:v>N</c:v>
                </c:pt>
              </c:strCache>
            </c:strRef>
          </c:tx>
          <c:spPr>
            <a:solidFill>
              <a:schemeClr val="accent3"/>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amino_freq!$D$2:$D$6</c:f>
              <c:numCache>
                <c:formatCode>General</c:formatCode>
                <c:ptCount val="5"/>
                <c:pt idx="0">
                  <c:v>3.9869929607913898E-2</c:v>
                </c:pt>
                <c:pt idx="1">
                  <c:v>1.2903447666789299E-2</c:v>
                </c:pt>
                <c:pt idx="2">
                  <c:v>6.3367145004487799E-2</c:v>
                </c:pt>
                <c:pt idx="3">
                  <c:v>1.52293168512829E-2</c:v>
                </c:pt>
                <c:pt idx="4">
                  <c:v>2.3269093256874599E-2</c:v>
                </c:pt>
              </c:numCache>
            </c:numRef>
          </c:val>
          <c:extLst>
            <c:ext xmlns:c16="http://schemas.microsoft.com/office/drawing/2014/chart" uri="{C3380CC4-5D6E-409C-BE32-E72D297353CC}">
              <c16:uniqueId val="{00000002-431F-F84C-BB21-3AAACEEFAD40}"/>
            </c:ext>
          </c:extLst>
        </c:ser>
        <c:ser>
          <c:idx val="3"/>
          <c:order val="3"/>
          <c:tx>
            <c:strRef>
              <c:f>amino_freq!$E$1</c:f>
              <c:strCache>
                <c:ptCount val="1"/>
                <c:pt idx="0">
                  <c:v>D</c:v>
                </c:pt>
              </c:strCache>
            </c:strRef>
          </c:tx>
          <c:spPr>
            <a:solidFill>
              <a:schemeClr val="accent4"/>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amino_freq!$E$2:$E$6</c:f>
              <c:numCache>
                <c:formatCode>General</c:formatCode>
                <c:ptCount val="5"/>
                <c:pt idx="0">
                  <c:v>5.13547192288119E-2</c:v>
                </c:pt>
                <c:pt idx="1">
                  <c:v>5.7639567863459397E-2</c:v>
                </c:pt>
                <c:pt idx="2">
                  <c:v>5.9987780216928098E-2</c:v>
                </c:pt>
                <c:pt idx="3">
                  <c:v>4.34496839669722E-2</c:v>
                </c:pt>
                <c:pt idx="4">
                  <c:v>6.29013558451295E-2</c:v>
                </c:pt>
              </c:numCache>
            </c:numRef>
          </c:val>
          <c:extLst>
            <c:ext xmlns:c16="http://schemas.microsoft.com/office/drawing/2014/chart" uri="{C3380CC4-5D6E-409C-BE32-E72D297353CC}">
              <c16:uniqueId val="{00000003-431F-F84C-BB21-3AAACEEFAD40}"/>
            </c:ext>
          </c:extLst>
        </c:ser>
        <c:ser>
          <c:idx val="4"/>
          <c:order val="4"/>
          <c:tx>
            <c:strRef>
              <c:f>amino_freq!$F$1</c:f>
              <c:strCache>
                <c:ptCount val="1"/>
                <c:pt idx="0">
                  <c:v>C</c:v>
                </c:pt>
              </c:strCache>
            </c:strRef>
          </c:tx>
          <c:spPr>
            <a:solidFill>
              <a:schemeClr val="accent5"/>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amino_freq!$F$2:$F$6</c:f>
              <c:numCache>
                <c:formatCode>General</c:formatCode>
                <c:ptCount val="5"/>
                <c:pt idx="0">
                  <c:v>1.21454727264146E-2</c:v>
                </c:pt>
                <c:pt idx="1">
                  <c:v>1.02547629821891E-2</c:v>
                </c:pt>
                <c:pt idx="2">
                  <c:v>1.26334173218128E-2</c:v>
                </c:pt>
                <c:pt idx="3">
                  <c:v>8.5522656342810009E-3</c:v>
                </c:pt>
                <c:pt idx="4">
                  <c:v>9.8269266816159006E-3</c:v>
                </c:pt>
              </c:numCache>
            </c:numRef>
          </c:val>
          <c:extLst>
            <c:ext xmlns:c16="http://schemas.microsoft.com/office/drawing/2014/chart" uri="{C3380CC4-5D6E-409C-BE32-E72D297353CC}">
              <c16:uniqueId val="{00000004-431F-F84C-BB21-3AAACEEFAD40}"/>
            </c:ext>
          </c:extLst>
        </c:ser>
        <c:ser>
          <c:idx val="5"/>
          <c:order val="5"/>
          <c:tx>
            <c:strRef>
              <c:f>amino_freq!$G$1</c:f>
              <c:strCache>
                <c:ptCount val="1"/>
                <c:pt idx="0">
                  <c:v>Q</c:v>
                </c:pt>
              </c:strCache>
            </c:strRef>
          </c:tx>
          <c:spPr>
            <a:solidFill>
              <a:schemeClr val="accent6"/>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amino_freq!$G$2:$G$6</c:f>
              <c:numCache>
                <c:formatCode>General</c:formatCode>
                <c:ptCount val="5"/>
                <c:pt idx="0">
                  <c:v>4.4274058494688302E-2</c:v>
                </c:pt>
                <c:pt idx="1">
                  <c:v>3.2654475995757701E-2</c:v>
                </c:pt>
                <c:pt idx="2">
                  <c:v>3.8686968087982401E-2</c:v>
                </c:pt>
                <c:pt idx="3">
                  <c:v>2.5970998015980899E-2</c:v>
                </c:pt>
                <c:pt idx="4">
                  <c:v>3.6751178467540897E-2</c:v>
                </c:pt>
              </c:numCache>
            </c:numRef>
          </c:val>
          <c:extLst>
            <c:ext xmlns:c16="http://schemas.microsoft.com/office/drawing/2014/chart" uri="{C3380CC4-5D6E-409C-BE32-E72D297353CC}">
              <c16:uniqueId val="{00000005-431F-F84C-BB21-3AAACEEFAD40}"/>
            </c:ext>
          </c:extLst>
        </c:ser>
        <c:ser>
          <c:idx val="6"/>
          <c:order val="6"/>
          <c:tx>
            <c:strRef>
              <c:f>amino_freq!$H$1</c:f>
              <c:strCache>
                <c:ptCount val="1"/>
                <c:pt idx="0">
                  <c:v>E</c:v>
                </c:pt>
              </c:strCache>
            </c:strRef>
          </c:tx>
          <c:spPr>
            <a:solidFill>
              <a:schemeClr val="accent1">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amino_freq!$H$2:$H$6</c:f>
              <c:numCache>
                <c:formatCode>General</c:formatCode>
                <c:ptCount val="5"/>
                <c:pt idx="0">
                  <c:v>5.7225615627833799E-2</c:v>
                </c:pt>
                <c:pt idx="1">
                  <c:v>5.0797848852249597E-2</c:v>
                </c:pt>
                <c:pt idx="2">
                  <c:v>6.7622441144982795E-2</c:v>
                </c:pt>
                <c:pt idx="3">
                  <c:v>7.4613327234352905E-2</c:v>
                </c:pt>
                <c:pt idx="4">
                  <c:v>5.8473858500586597E-2</c:v>
                </c:pt>
              </c:numCache>
            </c:numRef>
          </c:val>
          <c:extLst>
            <c:ext xmlns:c16="http://schemas.microsoft.com/office/drawing/2014/chart" uri="{C3380CC4-5D6E-409C-BE32-E72D297353CC}">
              <c16:uniqueId val="{00000006-431F-F84C-BB21-3AAACEEFAD40}"/>
            </c:ext>
          </c:extLst>
        </c:ser>
        <c:ser>
          <c:idx val="7"/>
          <c:order val="7"/>
          <c:tx>
            <c:strRef>
              <c:f>amino_freq!$I$1</c:f>
              <c:strCache>
                <c:ptCount val="1"/>
                <c:pt idx="0">
                  <c:v>G</c:v>
                </c:pt>
              </c:strCache>
            </c:strRef>
          </c:tx>
          <c:spPr>
            <a:solidFill>
              <a:schemeClr val="accent2">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amino_freq!$I$2:$I$6</c:f>
              <c:numCache>
                <c:formatCode>General</c:formatCode>
                <c:ptCount val="5"/>
                <c:pt idx="0">
                  <c:v>7.2821180633056801E-2</c:v>
                </c:pt>
                <c:pt idx="1">
                  <c:v>0.11136394365624699</c:v>
                </c:pt>
                <c:pt idx="2">
                  <c:v>4.8854800860791699E-2</c:v>
                </c:pt>
                <c:pt idx="3">
                  <c:v>0.109766103362173</c:v>
                </c:pt>
                <c:pt idx="4">
                  <c:v>8.7307262414695594E-2</c:v>
                </c:pt>
              </c:numCache>
            </c:numRef>
          </c:val>
          <c:extLst>
            <c:ext xmlns:c16="http://schemas.microsoft.com/office/drawing/2014/chart" uri="{C3380CC4-5D6E-409C-BE32-E72D297353CC}">
              <c16:uniqueId val="{00000007-431F-F84C-BB21-3AAACEEFAD40}"/>
            </c:ext>
          </c:extLst>
        </c:ser>
        <c:ser>
          <c:idx val="8"/>
          <c:order val="8"/>
          <c:tx>
            <c:strRef>
              <c:f>amino_freq!$J$1</c:f>
              <c:strCache>
                <c:ptCount val="1"/>
                <c:pt idx="0">
                  <c:v>H</c:v>
                </c:pt>
              </c:strCache>
            </c:strRef>
          </c:tx>
          <c:spPr>
            <a:solidFill>
              <a:schemeClr val="accent3">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amino_freq!$J$2:$J$6</c:f>
              <c:numCache>
                <c:formatCode>General</c:formatCode>
                <c:ptCount val="5"/>
                <c:pt idx="0">
                  <c:v>2.2916010341348599E-2</c:v>
                </c:pt>
                <c:pt idx="1">
                  <c:v>3.0210558318347E-2</c:v>
                </c:pt>
                <c:pt idx="2">
                  <c:v>2.1987499053777799E-2</c:v>
                </c:pt>
                <c:pt idx="3">
                  <c:v>2.6066479626333801E-2</c:v>
                </c:pt>
                <c:pt idx="4">
                  <c:v>2.4464916726255299E-2</c:v>
                </c:pt>
              </c:numCache>
            </c:numRef>
          </c:val>
          <c:extLst>
            <c:ext xmlns:c16="http://schemas.microsoft.com/office/drawing/2014/chart" uri="{C3380CC4-5D6E-409C-BE32-E72D297353CC}">
              <c16:uniqueId val="{00000008-431F-F84C-BB21-3AAACEEFAD40}"/>
            </c:ext>
          </c:extLst>
        </c:ser>
        <c:ser>
          <c:idx val="9"/>
          <c:order val="9"/>
          <c:tx>
            <c:strRef>
              <c:f>amino_freq!$K$1</c:f>
              <c:strCache>
                <c:ptCount val="1"/>
                <c:pt idx="0">
                  <c:v>I</c:v>
                </c:pt>
              </c:strCache>
            </c:strRef>
          </c:tx>
          <c:spPr>
            <a:solidFill>
              <a:schemeClr val="accent4">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amino_freq!$K$2:$K$6</c:f>
              <c:numCache>
                <c:formatCode>General</c:formatCode>
                <c:ptCount val="5"/>
                <c:pt idx="0">
                  <c:v>5.9003592942679997E-2</c:v>
                </c:pt>
                <c:pt idx="1">
                  <c:v>2.1211751750484301E-2</c:v>
                </c:pt>
                <c:pt idx="2">
                  <c:v>6.5832729553491204E-2</c:v>
                </c:pt>
                <c:pt idx="3">
                  <c:v>2.9468289557975601E-2</c:v>
                </c:pt>
                <c:pt idx="4">
                  <c:v>5.0085738286483897E-2</c:v>
                </c:pt>
              </c:numCache>
            </c:numRef>
          </c:val>
          <c:extLst>
            <c:ext xmlns:c16="http://schemas.microsoft.com/office/drawing/2014/chart" uri="{C3380CC4-5D6E-409C-BE32-E72D297353CC}">
              <c16:uniqueId val="{00000009-431F-F84C-BB21-3AAACEEFAD40}"/>
            </c:ext>
          </c:extLst>
        </c:ser>
        <c:ser>
          <c:idx val="10"/>
          <c:order val="10"/>
          <c:tx>
            <c:strRef>
              <c:f>amino_freq!$L$1</c:f>
              <c:strCache>
                <c:ptCount val="1"/>
                <c:pt idx="0">
                  <c:v>L</c:v>
                </c:pt>
              </c:strCache>
            </c:strRef>
          </c:tx>
          <c:spPr>
            <a:solidFill>
              <a:schemeClr val="accent5">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amino_freq!$L$2:$L$6</c:f>
              <c:numCache>
                <c:formatCode>General</c:formatCode>
                <c:ptCount val="5"/>
                <c:pt idx="0">
                  <c:v>0.104399409721735</c:v>
                </c:pt>
                <c:pt idx="1">
                  <c:v>9.0395255032618096E-2</c:v>
                </c:pt>
                <c:pt idx="2">
                  <c:v>9.4914191169314197E-2</c:v>
                </c:pt>
                <c:pt idx="3">
                  <c:v>0.105685929896513</c:v>
                </c:pt>
                <c:pt idx="4">
                  <c:v>0.103101157293308</c:v>
                </c:pt>
              </c:numCache>
            </c:numRef>
          </c:val>
          <c:extLst>
            <c:ext xmlns:c16="http://schemas.microsoft.com/office/drawing/2014/chart" uri="{C3380CC4-5D6E-409C-BE32-E72D297353CC}">
              <c16:uniqueId val="{0000000A-431F-F84C-BB21-3AAACEEFAD40}"/>
            </c:ext>
          </c:extLst>
        </c:ser>
        <c:ser>
          <c:idx val="11"/>
          <c:order val="11"/>
          <c:tx>
            <c:strRef>
              <c:f>amino_freq!$M$1</c:f>
              <c:strCache>
                <c:ptCount val="1"/>
                <c:pt idx="0">
                  <c:v>K</c:v>
                </c:pt>
              </c:strCache>
            </c:strRef>
          </c:tx>
          <c:spPr>
            <a:solidFill>
              <a:schemeClr val="accent6">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amino_freq!$M$2:$M$6</c:f>
              <c:numCache>
                <c:formatCode>General</c:formatCode>
                <c:ptCount val="5"/>
                <c:pt idx="0">
                  <c:v>4.4356325020375301E-2</c:v>
                </c:pt>
                <c:pt idx="1">
                  <c:v>1.52367755292484E-2</c:v>
                </c:pt>
                <c:pt idx="2">
                  <c:v>7.5167886842645901E-2</c:v>
                </c:pt>
                <c:pt idx="3">
                  <c:v>1.8201459536336801E-2</c:v>
                </c:pt>
                <c:pt idx="4">
                  <c:v>1.7822802913018999E-2</c:v>
                </c:pt>
              </c:numCache>
            </c:numRef>
          </c:val>
          <c:extLst>
            <c:ext xmlns:c16="http://schemas.microsoft.com/office/drawing/2014/chart" uri="{C3380CC4-5D6E-409C-BE32-E72D297353CC}">
              <c16:uniqueId val="{0000000B-431F-F84C-BB21-3AAACEEFAD40}"/>
            </c:ext>
          </c:extLst>
        </c:ser>
        <c:ser>
          <c:idx val="12"/>
          <c:order val="12"/>
          <c:tx>
            <c:strRef>
              <c:f>amino_freq!$N$1</c:f>
              <c:strCache>
                <c:ptCount val="1"/>
                <c:pt idx="0">
                  <c:v>M</c:v>
                </c:pt>
              </c:strCache>
            </c:strRef>
          </c:tx>
          <c:spPr>
            <a:solidFill>
              <a:schemeClr val="accent1">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amino_freq!$N$2:$N$6</c:f>
              <c:numCache>
                <c:formatCode>General</c:formatCode>
                <c:ptCount val="5"/>
                <c:pt idx="0">
                  <c:v>2.79042953330008E-2</c:v>
                </c:pt>
                <c:pt idx="1">
                  <c:v>1.38710108534329E-2</c:v>
                </c:pt>
                <c:pt idx="2">
                  <c:v>2.0476247120781201E-2</c:v>
                </c:pt>
                <c:pt idx="3">
                  <c:v>1.6641556483478901E-2</c:v>
                </c:pt>
                <c:pt idx="4">
                  <c:v>2.4343425227189099E-2</c:v>
                </c:pt>
              </c:numCache>
            </c:numRef>
          </c:val>
          <c:extLst>
            <c:ext xmlns:c16="http://schemas.microsoft.com/office/drawing/2014/chart" uri="{C3380CC4-5D6E-409C-BE32-E72D297353CC}">
              <c16:uniqueId val="{0000000C-431F-F84C-BB21-3AAACEEFAD40}"/>
            </c:ext>
          </c:extLst>
        </c:ser>
        <c:ser>
          <c:idx val="13"/>
          <c:order val="13"/>
          <c:tx>
            <c:strRef>
              <c:f>amino_freq!$O$1</c:f>
              <c:strCache>
                <c:ptCount val="1"/>
                <c:pt idx="0">
                  <c:v>F</c:v>
                </c:pt>
              </c:strCache>
            </c:strRef>
          </c:tx>
          <c:spPr>
            <a:solidFill>
              <a:schemeClr val="accent2">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amino_freq!$O$2:$O$6</c:f>
              <c:numCache>
                <c:formatCode>General</c:formatCode>
                <c:ptCount val="5"/>
                <c:pt idx="0">
                  <c:v>3.9222638727509002E-2</c:v>
                </c:pt>
                <c:pt idx="1">
                  <c:v>2.00421569937702E-2</c:v>
                </c:pt>
                <c:pt idx="2">
                  <c:v>4.2920636293837099E-2</c:v>
                </c:pt>
                <c:pt idx="3">
                  <c:v>2.66371487858847E-2</c:v>
                </c:pt>
                <c:pt idx="4">
                  <c:v>3.0719993335323399E-2</c:v>
                </c:pt>
              </c:numCache>
            </c:numRef>
          </c:val>
          <c:extLst>
            <c:ext xmlns:c16="http://schemas.microsoft.com/office/drawing/2014/chart" uri="{C3380CC4-5D6E-409C-BE32-E72D297353CC}">
              <c16:uniqueId val="{0000000D-431F-F84C-BB21-3AAACEEFAD40}"/>
            </c:ext>
          </c:extLst>
        </c:ser>
        <c:ser>
          <c:idx val="14"/>
          <c:order val="14"/>
          <c:tx>
            <c:strRef>
              <c:f>amino_freq!$P$1</c:f>
              <c:strCache>
                <c:ptCount val="1"/>
                <c:pt idx="0">
                  <c:v>P</c:v>
                </c:pt>
              </c:strCache>
            </c:strRef>
          </c:tx>
          <c:spPr>
            <a:solidFill>
              <a:schemeClr val="accent3">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amino_freq!$P$2:$P$6</c:f>
              <c:numCache>
                <c:formatCode>General</c:formatCode>
                <c:ptCount val="5"/>
                <c:pt idx="0">
                  <c:v>4.45572083970526E-2</c:v>
                </c:pt>
                <c:pt idx="1">
                  <c:v>7.5317525632999593E-2</c:v>
                </c:pt>
                <c:pt idx="2">
                  <c:v>4.3126101672920698E-2</c:v>
                </c:pt>
                <c:pt idx="3">
                  <c:v>7.5147358101559106E-2</c:v>
                </c:pt>
                <c:pt idx="4">
                  <c:v>5.3103934241858303E-2</c:v>
                </c:pt>
              </c:numCache>
            </c:numRef>
          </c:val>
          <c:extLst>
            <c:ext xmlns:c16="http://schemas.microsoft.com/office/drawing/2014/chart" uri="{C3380CC4-5D6E-409C-BE32-E72D297353CC}">
              <c16:uniqueId val="{0000000E-431F-F84C-BB21-3AAACEEFAD40}"/>
            </c:ext>
          </c:extLst>
        </c:ser>
        <c:ser>
          <c:idx val="15"/>
          <c:order val="15"/>
          <c:tx>
            <c:strRef>
              <c:f>amino_freq!$Q$1</c:f>
              <c:strCache>
                <c:ptCount val="1"/>
                <c:pt idx="0">
                  <c:v>S</c:v>
                </c:pt>
              </c:strCache>
            </c:strRef>
          </c:tx>
          <c:spPr>
            <a:solidFill>
              <a:schemeClr val="accent4">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amino_freq!$Q$2:$Q$6</c:f>
              <c:numCache>
                <c:formatCode>General</c:formatCode>
                <c:ptCount val="5"/>
                <c:pt idx="0">
                  <c:v>6.0441662829687798E-2</c:v>
                </c:pt>
                <c:pt idx="1">
                  <c:v>5.2276938780135701E-2</c:v>
                </c:pt>
                <c:pt idx="2">
                  <c:v>9.0353400452023794E-2</c:v>
                </c:pt>
                <c:pt idx="3">
                  <c:v>5.23638915195676E-2</c:v>
                </c:pt>
                <c:pt idx="4">
                  <c:v>5.4098428941357697E-2</c:v>
                </c:pt>
              </c:numCache>
            </c:numRef>
          </c:val>
          <c:extLst>
            <c:ext xmlns:c16="http://schemas.microsoft.com/office/drawing/2014/chart" uri="{C3380CC4-5D6E-409C-BE32-E72D297353CC}">
              <c16:uniqueId val="{0000000F-431F-F84C-BB21-3AAACEEFAD40}"/>
            </c:ext>
          </c:extLst>
        </c:ser>
        <c:ser>
          <c:idx val="16"/>
          <c:order val="16"/>
          <c:tx>
            <c:strRef>
              <c:f>amino_freq!$R$1</c:f>
              <c:strCache>
                <c:ptCount val="1"/>
                <c:pt idx="0">
                  <c:v>T</c:v>
                </c:pt>
              </c:strCache>
            </c:strRef>
          </c:tx>
          <c:spPr>
            <a:solidFill>
              <a:schemeClr val="accent5">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amino_freq!$R$2:$R$6</c:f>
              <c:numCache>
                <c:formatCode>General</c:formatCode>
                <c:ptCount val="5"/>
                <c:pt idx="0">
                  <c:v>5.4744227632114298E-2</c:v>
                </c:pt>
                <c:pt idx="1">
                  <c:v>5.3677482585034901E-2</c:v>
                </c:pt>
                <c:pt idx="2">
                  <c:v>5.8446789873801003E-2</c:v>
                </c:pt>
                <c:pt idx="3">
                  <c:v>3.7143456678549999E-2</c:v>
                </c:pt>
                <c:pt idx="4">
                  <c:v>5.23125039050839E-2</c:v>
                </c:pt>
              </c:numCache>
            </c:numRef>
          </c:val>
          <c:extLst>
            <c:ext xmlns:c16="http://schemas.microsoft.com/office/drawing/2014/chart" uri="{C3380CC4-5D6E-409C-BE32-E72D297353CC}">
              <c16:uniqueId val="{00000010-431F-F84C-BB21-3AAACEEFAD40}"/>
            </c:ext>
          </c:extLst>
        </c:ser>
        <c:ser>
          <c:idx val="17"/>
          <c:order val="17"/>
          <c:tx>
            <c:strRef>
              <c:f>amino_freq!$S$1</c:f>
              <c:strCache>
                <c:ptCount val="1"/>
                <c:pt idx="0">
                  <c:v>W</c:v>
                </c:pt>
              </c:strCache>
            </c:strRef>
          </c:tx>
          <c:spPr>
            <a:solidFill>
              <a:schemeClr val="accent6">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amino_freq!$S$2:$S$6</c:f>
              <c:numCache>
                <c:formatCode>General</c:formatCode>
                <c:ptCount val="5"/>
                <c:pt idx="0">
                  <c:v>1.5325807327970399E-2</c:v>
                </c:pt>
                <c:pt idx="1">
                  <c:v>1.2420447626930099E-2</c:v>
                </c:pt>
                <c:pt idx="2">
                  <c:v>9.8271928022233505E-3</c:v>
                </c:pt>
                <c:pt idx="3">
                  <c:v>1.06861686005393E-2</c:v>
                </c:pt>
                <c:pt idx="4">
                  <c:v>1.3445637760946301E-2</c:v>
                </c:pt>
              </c:numCache>
            </c:numRef>
          </c:val>
          <c:extLst>
            <c:ext xmlns:c16="http://schemas.microsoft.com/office/drawing/2014/chart" uri="{C3380CC4-5D6E-409C-BE32-E72D297353CC}">
              <c16:uniqueId val="{00000011-431F-F84C-BB21-3AAACEEFAD40}"/>
            </c:ext>
          </c:extLst>
        </c:ser>
        <c:ser>
          <c:idx val="18"/>
          <c:order val="18"/>
          <c:tx>
            <c:strRef>
              <c:f>amino_freq!$T$1</c:f>
              <c:strCache>
                <c:ptCount val="1"/>
                <c:pt idx="0">
                  <c:v>Y</c:v>
                </c:pt>
              </c:strCache>
            </c:strRef>
          </c:tx>
          <c:spPr>
            <a:solidFill>
              <a:schemeClr val="accent1">
                <a:lumMod val="8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amino_freq!$T$2:$T$6</c:f>
              <c:numCache>
                <c:formatCode>General</c:formatCode>
                <c:ptCount val="5"/>
                <c:pt idx="0">
                  <c:v>2.87180324397955E-2</c:v>
                </c:pt>
                <c:pt idx="1">
                  <c:v>1.49675303613981E-2</c:v>
                </c:pt>
                <c:pt idx="2">
                  <c:v>3.3615217414812902E-2</c:v>
                </c:pt>
                <c:pt idx="3">
                  <c:v>2.1486693083245498E-2</c:v>
                </c:pt>
                <c:pt idx="4">
                  <c:v>2.1083981866525901E-2</c:v>
                </c:pt>
              </c:numCache>
            </c:numRef>
          </c:val>
          <c:extLst>
            <c:ext xmlns:c16="http://schemas.microsoft.com/office/drawing/2014/chart" uri="{C3380CC4-5D6E-409C-BE32-E72D297353CC}">
              <c16:uniqueId val="{00000012-431F-F84C-BB21-3AAACEEFAD40}"/>
            </c:ext>
          </c:extLst>
        </c:ser>
        <c:ser>
          <c:idx val="19"/>
          <c:order val="19"/>
          <c:tx>
            <c:strRef>
              <c:f>amino_freq!$U$1</c:f>
              <c:strCache>
                <c:ptCount val="1"/>
                <c:pt idx="0">
                  <c:v>V</c:v>
                </c:pt>
              </c:strCache>
            </c:strRef>
          </c:tx>
          <c:spPr>
            <a:solidFill>
              <a:schemeClr val="accent2">
                <a:lumMod val="8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amino_freq!$U$2:$U$6</c:f>
              <c:numCache>
                <c:formatCode>General</c:formatCode>
                <c:ptCount val="5"/>
                <c:pt idx="0">
                  <c:v>6.9453354879935494E-2</c:v>
                </c:pt>
                <c:pt idx="1">
                  <c:v>8.2723917020905702E-2</c:v>
                </c:pt>
                <c:pt idx="2">
                  <c:v>5.4102278502914297E-2</c:v>
                </c:pt>
                <c:pt idx="3">
                  <c:v>7.8540286022935502E-2</c:v>
                </c:pt>
                <c:pt idx="4">
                  <c:v>7.2896635032594401E-2</c:v>
                </c:pt>
              </c:numCache>
            </c:numRef>
          </c:val>
          <c:extLst>
            <c:ext xmlns:c16="http://schemas.microsoft.com/office/drawing/2014/chart" uri="{C3380CC4-5D6E-409C-BE32-E72D297353CC}">
              <c16:uniqueId val="{00000013-431F-F84C-BB21-3AAACEEFAD40}"/>
            </c:ext>
          </c:extLst>
        </c:ser>
        <c:dLbls>
          <c:showLegendKey val="0"/>
          <c:showVal val="0"/>
          <c:showCatName val="0"/>
          <c:showSerName val="0"/>
          <c:showPercent val="0"/>
          <c:showBubbleSize val="0"/>
        </c:dLbls>
        <c:gapWidth val="150"/>
        <c:overlap val="100"/>
        <c:axId val="-191616464"/>
        <c:axId val="-191613984"/>
      </c:barChart>
      <c:catAx>
        <c:axId val="-19161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613984"/>
        <c:crosses val="autoZero"/>
        <c:auto val="1"/>
        <c:lblAlgn val="ctr"/>
        <c:lblOffset val="100"/>
        <c:noMultiLvlLbl val="0"/>
      </c:catAx>
      <c:valAx>
        <c:axId val="-191613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61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GC</a:t>
            </a:r>
            <a:r>
              <a:rPr lang="en-US" altLang="zh-CN" baseline="0"/>
              <a:t> content and prediction accuracy</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'Glimmer evaluation'!$K$1</c:f>
              <c:strCache>
                <c:ptCount val="1"/>
                <c:pt idx="0">
                  <c:v>AC</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'Glimmer evaluation'!$J$2:$J$6</c:f>
              <c:numCache>
                <c:formatCode>General</c:formatCode>
                <c:ptCount val="5"/>
                <c:pt idx="0">
                  <c:v>0.51</c:v>
                </c:pt>
                <c:pt idx="1">
                  <c:v>0.72</c:v>
                </c:pt>
                <c:pt idx="2">
                  <c:v>0.38</c:v>
                </c:pt>
                <c:pt idx="3">
                  <c:v>0.7</c:v>
                </c:pt>
                <c:pt idx="4">
                  <c:v>0.64</c:v>
                </c:pt>
              </c:numCache>
            </c:numRef>
          </c:xVal>
          <c:yVal>
            <c:numRef>
              <c:f>'Glimmer evaluation'!$K$2:$K$6</c:f>
              <c:numCache>
                <c:formatCode>General</c:formatCode>
                <c:ptCount val="5"/>
                <c:pt idx="0">
                  <c:v>0.92200000000000004</c:v>
                </c:pt>
                <c:pt idx="1">
                  <c:v>0.52900000000000003</c:v>
                </c:pt>
                <c:pt idx="2">
                  <c:v>0.91</c:v>
                </c:pt>
                <c:pt idx="3">
                  <c:v>0.58599999999999997</c:v>
                </c:pt>
                <c:pt idx="4">
                  <c:v>0.82899999999999996</c:v>
                </c:pt>
              </c:numCache>
            </c:numRef>
          </c:yVal>
          <c:smooth val="0"/>
          <c:extLst>
            <c:ext xmlns:c16="http://schemas.microsoft.com/office/drawing/2014/chart" uri="{C3380CC4-5D6E-409C-BE32-E72D297353CC}">
              <c16:uniqueId val="{00000000-5DE8-4550-B271-CE998338984C}"/>
            </c:ext>
          </c:extLst>
        </c:ser>
        <c:dLbls>
          <c:showLegendKey val="0"/>
          <c:showVal val="0"/>
          <c:showCatName val="0"/>
          <c:showSerName val="0"/>
          <c:showPercent val="0"/>
          <c:showBubbleSize val="0"/>
        </c:dLbls>
        <c:axId val="2032926432"/>
        <c:axId val="2002892592"/>
      </c:scatterChart>
      <c:valAx>
        <c:axId val="2032926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GC</a:t>
                </a:r>
                <a:r>
                  <a:rPr lang="en-US" altLang="zh-CN" baseline="0"/>
                  <a:t> content</a:t>
                </a:r>
                <a:endParaRPr lang="en-US" altLang="zh-C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2892592"/>
        <c:crosses val="autoZero"/>
        <c:crossBetween val="midCat"/>
      </c:valAx>
      <c:valAx>
        <c:axId val="2002892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AC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2926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13</Pages>
  <Words>2778</Words>
  <Characters>15836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Milda Valiukonyte</dc:creator>
  <cp:keywords/>
  <cp:lastModifiedBy>#XU SHUHAN#</cp:lastModifiedBy>
  <cp:revision>219</cp:revision>
  <dcterms:created xsi:type="dcterms:W3CDTF">2018-06-02T16:40:00Z</dcterms:created>
  <dcterms:modified xsi:type="dcterms:W3CDTF">2018-06-03T10:12:00Z</dcterms:modified>
</cp:coreProperties>
</file>